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B1" w:rsidRPr="007625B1" w:rsidRDefault="007625B1" w:rsidP="007625B1">
      <w:pPr>
        <w:spacing w:after="0" w:line="276" w:lineRule="auto"/>
        <w:ind w:left="720"/>
        <w:jc w:val="both"/>
        <w:rPr>
          <w:rFonts w:ascii="Arial" w:hAnsi="Arial" w:cs="Arial"/>
          <w:b/>
          <w:sz w:val="44"/>
          <w:szCs w:val="44"/>
          <w:highlight w:val="white"/>
        </w:rPr>
      </w:pPr>
      <w:r w:rsidRPr="007625B1">
        <w:rPr>
          <w:rFonts w:ascii="Arial" w:hAnsi="Arial" w:cs="Arial"/>
          <w:b/>
          <w:sz w:val="44"/>
          <w:szCs w:val="44"/>
          <w:highlight w:val="white"/>
        </w:rPr>
        <w:t xml:space="preserve">Чем </w:t>
      </w:r>
      <w:proofErr w:type="spellStart"/>
      <w:r w:rsidRPr="007625B1">
        <w:rPr>
          <w:rFonts w:ascii="Arial" w:hAnsi="Arial" w:cs="Arial"/>
          <w:b/>
          <w:sz w:val="44"/>
          <w:szCs w:val="44"/>
          <w:highlight w:val="white"/>
        </w:rPr>
        <w:t>Ad-Hock</w:t>
      </w:r>
      <w:proofErr w:type="spellEnd"/>
      <w:r w:rsidRPr="007625B1">
        <w:rPr>
          <w:rFonts w:ascii="Arial" w:hAnsi="Arial" w:cs="Arial"/>
          <w:b/>
          <w:sz w:val="44"/>
          <w:szCs w:val="44"/>
          <w:highlight w:val="white"/>
        </w:rPr>
        <w:t xml:space="preserve"> тестирование отличается от Исследовательского тестирования?</w:t>
      </w:r>
    </w:p>
    <w:p w:rsidR="007625B1" w:rsidRDefault="007625B1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2060"/>
          <w:sz w:val="26"/>
          <w:szCs w:val="26"/>
          <w:shd w:val="clear" w:color="auto" w:fill="FFFFFF"/>
        </w:rPr>
      </w:pPr>
    </w:p>
    <w:p w:rsidR="007625B1" w:rsidRDefault="007625B1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2060"/>
          <w:sz w:val="26"/>
          <w:szCs w:val="26"/>
          <w:shd w:val="clear" w:color="auto" w:fill="FFFFFF"/>
        </w:rPr>
      </w:pPr>
    </w:p>
    <w:p w:rsidR="007625B1" w:rsidRDefault="007625B1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2060"/>
          <w:sz w:val="26"/>
          <w:szCs w:val="26"/>
          <w:shd w:val="clear" w:color="auto" w:fill="FFFFFF"/>
        </w:rPr>
      </w:pPr>
    </w:p>
    <w:p w:rsidR="007625B1" w:rsidRDefault="007625B1" w:rsidP="007050F0">
      <w:pPr>
        <w:pStyle w:val="headingex"/>
        <w:shd w:val="clear" w:color="auto" w:fill="FFFFFF"/>
        <w:spacing w:before="0" w:beforeAutospacing="0" w:after="0" w:afterAutospacing="0"/>
        <w:ind w:firstLine="709"/>
        <w:rPr>
          <w:rFonts w:ascii="Arial" w:hAnsi="Arial" w:cs="Arial"/>
          <w:sz w:val="26"/>
          <w:szCs w:val="26"/>
          <w:shd w:val="clear" w:color="auto" w:fill="FFFFFF"/>
        </w:rPr>
      </w:pPr>
      <w:r w:rsidRPr="007625B1">
        <w:rPr>
          <w:rFonts w:ascii="Arial" w:hAnsi="Arial" w:cs="Arial"/>
          <w:i/>
          <w:iCs/>
          <w:color w:val="002060"/>
          <w:sz w:val="26"/>
          <w:szCs w:val="26"/>
          <w:shd w:val="clear" w:color="auto" w:fill="FFFFFF"/>
        </w:rPr>
        <w:t>Свободное тестирование </w:t>
      </w:r>
      <w:r w:rsidRPr="007625B1">
        <w:rPr>
          <w:rStyle w:val="a4"/>
          <w:rFonts w:ascii="Arial" w:hAnsi="Arial" w:cs="Arial"/>
          <w:color w:val="555555"/>
          <w:sz w:val="26"/>
          <w:szCs w:val="26"/>
          <w:shd w:val="clear" w:color="auto" w:fill="FFFFFF"/>
        </w:rPr>
        <w:t>(</w:t>
      </w:r>
      <w:proofErr w:type="spellStart"/>
      <w:r w:rsidRPr="007625B1">
        <w:rPr>
          <w:rStyle w:val="a4"/>
          <w:rFonts w:ascii="Arial" w:hAnsi="Arial" w:cs="Arial"/>
          <w:color w:val="002060"/>
          <w:sz w:val="26"/>
          <w:szCs w:val="26"/>
          <w:shd w:val="clear" w:color="auto" w:fill="FFFFFF"/>
        </w:rPr>
        <w:t>ad-hoc</w:t>
      </w:r>
      <w:proofErr w:type="spellEnd"/>
      <w:r w:rsidRPr="007625B1">
        <w:rPr>
          <w:rStyle w:val="a4"/>
          <w:rFonts w:ascii="Arial" w:hAnsi="Arial" w:cs="Arial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7625B1">
        <w:rPr>
          <w:rStyle w:val="a4"/>
          <w:rFonts w:ascii="Arial" w:hAnsi="Arial" w:cs="Arial"/>
          <w:color w:val="002060"/>
          <w:sz w:val="26"/>
          <w:szCs w:val="26"/>
          <w:shd w:val="clear" w:color="auto" w:fill="FFFFFF"/>
        </w:rPr>
        <w:t>testing</w:t>
      </w:r>
      <w:proofErr w:type="spellEnd"/>
      <w:r w:rsidRPr="007625B1">
        <w:rPr>
          <w:rStyle w:val="a4"/>
          <w:rFonts w:ascii="Arial" w:hAnsi="Arial" w:cs="Arial"/>
          <w:color w:val="555555"/>
          <w:sz w:val="26"/>
          <w:szCs w:val="26"/>
          <w:shd w:val="clear" w:color="auto" w:fill="FFFFFF"/>
        </w:rPr>
        <w:t>)</w:t>
      </w:r>
      <w:r w:rsidRPr="007625B1">
        <w:rPr>
          <w:rFonts w:ascii="Arial" w:hAnsi="Arial" w:cs="Arial"/>
          <w:color w:val="555555"/>
          <w:sz w:val="26"/>
          <w:szCs w:val="26"/>
          <w:shd w:val="clear" w:color="auto" w:fill="FFFFFF"/>
        </w:rPr>
        <w:t> </w:t>
      </w:r>
      <w:r w:rsidRPr="007625B1">
        <w:rPr>
          <w:rFonts w:ascii="Arial" w:hAnsi="Arial" w:cs="Arial"/>
          <w:sz w:val="26"/>
          <w:szCs w:val="26"/>
          <w:shd w:val="clear" w:color="auto" w:fill="FFFFFF"/>
        </w:rPr>
        <w:t xml:space="preserve">– это вид тестирования, который выполняется без подготовки к тестированию продукта, без определения ожидаемых результатов, проектирования тестовых сценариев. Это неформальное, импровизационное тестирование. Оно не требует никакой документации, планирования, процессов,. Такой способ тестирования в большинстве случаев дает большее количество заведенных отчётов об ошибке.  Это обусловлено тем, что </w:t>
      </w:r>
      <w:proofErr w:type="spellStart"/>
      <w:r w:rsidRPr="007625B1">
        <w:rPr>
          <w:rFonts w:ascii="Arial" w:hAnsi="Arial" w:cs="Arial"/>
          <w:sz w:val="26"/>
          <w:szCs w:val="26"/>
          <w:shd w:val="clear" w:color="auto" w:fill="FFFFFF"/>
        </w:rPr>
        <w:t>тестировщик</w:t>
      </w:r>
      <w:proofErr w:type="spellEnd"/>
      <w:r w:rsidRPr="007625B1">
        <w:rPr>
          <w:rFonts w:ascii="Arial" w:hAnsi="Arial" w:cs="Arial"/>
          <w:sz w:val="26"/>
          <w:szCs w:val="26"/>
          <w:shd w:val="clear" w:color="auto" w:fill="FFFFFF"/>
        </w:rPr>
        <w:t xml:space="preserve"> на первых шагах приступает к тестированию основной функциональной части продукта и выполняет как позитивные, так и негативные варианты возможных сценариев.</w:t>
      </w:r>
    </w:p>
    <w:p w:rsidR="00AD2DF9" w:rsidRPr="00AD2DF9" w:rsidRDefault="00AD2DF9" w:rsidP="00AD2D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2060"/>
          <w:sz w:val="26"/>
          <w:szCs w:val="26"/>
          <w:lang w:eastAsia="ru-RU"/>
        </w:rPr>
      </w:pPr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Виды свободного тестирования (</w:t>
      </w:r>
      <w:proofErr w:type="spellStart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ad-hoc</w:t>
      </w:r>
      <w:proofErr w:type="spellEnd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proofErr w:type="spellStart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testing</w:t>
      </w:r>
      <w:proofErr w:type="spellEnd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):</w:t>
      </w:r>
    </w:p>
    <w:p w:rsidR="00AD2DF9" w:rsidRPr="00AD2DF9" w:rsidRDefault="00AD2DF9" w:rsidP="00AD2DF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Buddy</w:t>
      </w:r>
      <w:proofErr w:type="spellEnd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proofErr w:type="spellStart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testing</w:t>
      </w:r>
      <w:proofErr w:type="spellEnd"/>
      <w:r w:rsidRPr="00AD2DF9">
        <w:rPr>
          <w:rFonts w:ascii="Arial" w:eastAsia="Times New Roman" w:hAnsi="Arial" w:cs="Arial"/>
          <w:sz w:val="26"/>
          <w:szCs w:val="26"/>
          <w:lang w:eastAsia="ru-RU"/>
        </w:rPr>
        <w:t xml:space="preserve"> – процесс, когда 2 человека, как правило разработчик и </w:t>
      </w:r>
      <w:proofErr w:type="spellStart"/>
      <w:r w:rsidRPr="00AD2DF9">
        <w:rPr>
          <w:rFonts w:ascii="Arial" w:eastAsia="Times New Roman" w:hAnsi="Arial" w:cs="Arial"/>
          <w:sz w:val="26"/>
          <w:szCs w:val="26"/>
          <w:lang w:eastAsia="ru-RU"/>
        </w:rPr>
        <w:t>тестировщик</w:t>
      </w:r>
      <w:proofErr w:type="spellEnd"/>
      <w:r w:rsidRPr="00AD2DF9">
        <w:rPr>
          <w:rFonts w:ascii="Arial" w:eastAsia="Times New Roman" w:hAnsi="Arial" w:cs="Arial"/>
          <w:sz w:val="26"/>
          <w:szCs w:val="26"/>
          <w:lang w:eastAsia="ru-RU"/>
        </w:rPr>
        <w:t>, работают параллельно и находят дефекты в одном и том же модуле тестируемого продукта. </w:t>
      </w:r>
    </w:p>
    <w:p w:rsidR="00AD2DF9" w:rsidRPr="00AD2DF9" w:rsidRDefault="00AD2DF9" w:rsidP="00AD2DF9">
      <w:pPr>
        <w:pStyle w:val="headingex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 w:rsidRPr="00AD2DF9">
        <w:rPr>
          <w:rFonts w:ascii="Arial" w:hAnsi="Arial" w:cs="Arial"/>
          <w:b/>
          <w:bCs/>
          <w:sz w:val="26"/>
          <w:szCs w:val="26"/>
          <w:shd w:val="clear" w:color="auto" w:fill="FFFFFF"/>
        </w:rPr>
        <w:t>Pair</w:t>
      </w:r>
      <w:proofErr w:type="spellEnd"/>
      <w:r w:rsidRPr="00AD2DF9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D2DF9">
        <w:rPr>
          <w:rFonts w:ascii="Arial" w:hAnsi="Arial" w:cs="Arial"/>
          <w:b/>
          <w:bCs/>
          <w:sz w:val="26"/>
          <w:szCs w:val="26"/>
          <w:shd w:val="clear" w:color="auto" w:fill="FFFFFF"/>
        </w:rPr>
        <w:t>testing</w:t>
      </w:r>
      <w:proofErr w:type="spellEnd"/>
      <w:r w:rsidRPr="00AD2DF9">
        <w:rPr>
          <w:rFonts w:ascii="Arial" w:hAnsi="Arial" w:cs="Arial"/>
          <w:sz w:val="26"/>
          <w:szCs w:val="26"/>
          <w:shd w:val="clear" w:color="auto" w:fill="FFFFFF"/>
        </w:rPr>
        <w:t xml:space="preserve"> – процесс, когда 2 </w:t>
      </w:r>
      <w:proofErr w:type="spellStart"/>
      <w:r w:rsidRPr="00AD2DF9">
        <w:rPr>
          <w:rFonts w:ascii="Arial" w:hAnsi="Arial" w:cs="Arial"/>
          <w:sz w:val="26"/>
          <w:szCs w:val="26"/>
          <w:shd w:val="clear" w:color="auto" w:fill="FFFFFF"/>
        </w:rPr>
        <w:t>тестировщика</w:t>
      </w:r>
      <w:proofErr w:type="spellEnd"/>
      <w:r w:rsidRPr="00AD2DF9">
        <w:rPr>
          <w:rFonts w:ascii="Arial" w:hAnsi="Arial" w:cs="Arial"/>
          <w:sz w:val="26"/>
          <w:szCs w:val="26"/>
          <w:shd w:val="clear" w:color="auto" w:fill="FFFFFF"/>
        </w:rPr>
        <w:t xml:space="preserve"> проверяют один модуль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      </w:t>
      </w:r>
      <w:r w:rsidRPr="00AD2DF9">
        <w:rPr>
          <w:rFonts w:ascii="Arial" w:hAnsi="Arial" w:cs="Arial"/>
          <w:sz w:val="26"/>
          <w:szCs w:val="26"/>
          <w:shd w:val="clear" w:color="auto" w:fill="FFFFFF"/>
        </w:rPr>
        <w:t xml:space="preserve">и помогают друг </w:t>
      </w:r>
      <w:proofErr w:type="spellStart"/>
      <w:proofErr w:type="gramStart"/>
      <w:r w:rsidRPr="00AD2DF9">
        <w:rPr>
          <w:rFonts w:ascii="Arial" w:hAnsi="Arial" w:cs="Arial"/>
          <w:sz w:val="26"/>
          <w:szCs w:val="26"/>
          <w:shd w:val="clear" w:color="auto" w:fill="FFFFFF"/>
        </w:rPr>
        <w:t>другу.</w:t>
      </w:r>
      <w:r w:rsidRPr="00AD2DF9">
        <w:rPr>
          <w:rFonts w:ascii="Arial" w:hAnsi="Arial" w:cs="Arial"/>
          <w:sz w:val="26"/>
          <w:szCs w:val="26"/>
          <w:shd w:val="clear" w:color="auto" w:fill="FFFFFF"/>
        </w:rPr>
        <w:t>Один</w:t>
      </w:r>
      <w:proofErr w:type="spellEnd"/>
      <w:proofErr w:type="gramEnd"/>
      <w:r w:rsidRPr="00AD2DF9">
        <w:rPr>
          <w:rFonts w:ascii="Arial" w:hAnsi="Arial" w:cs="Arial"/>
          <w:sz w:val="26"/>
          <w:szCs w:val="26"/>
          <w:shd w:val="clear" w:color="auto" w:fill="FFFFFF"/>
        </w:rPr>
        <w:t xml:space="preserve"> ищет, другой описывает</w:t>
      </w:r>
    </w:p>
    <w:p w:rsidR="00AD2DF9" w:rsidRDefault="00AD2DF9" w:rsidP="00AD2DF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Monkey</w:t>
      </w:r>
      <w:proofErr w:type="spellEnd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proofErr w:type="spellStart"/>
      <w:r w:rsidRPr="00AD2DF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testing</w:t>
      </w:r>
      <w:proofErr w:type="spellEnd"/>
      <w:r w:rsidRPr="00AD2DF9">
        <w:rPr>
          <w:rFonts w:ascii="Arial" w:eastAsia="Times New Roman" w:hAnsi="Arial" w:cs="Arial"/>
          <w:sz w:val="26"/>
          <w:szCs w:val="26"/>
          <w:lang w:eastAsia="ru-RU"/>
        </w:rPr>
        <w:t> – произвольное тестирование продукта с целью как можно быстрее, используя различные вариации входных данных, нарушить работу программы или вызвать ее остановку (простыми словами – сломать).</w:t>
      </w:r>
    </w:p>
    <w:p w:rsidR="007050F0" w:rsidRDefault="007050F0" w:rsidP="007050F0">
      <w:pPr>
        <w:shd w:val="clear" w:color="auto" w:fill="FFFFFF"/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Пример интернет магазина</w:t>
      </w:r>
      <w:r w:rsidRPr="007050F0">
        <w:rPr>
          <w:rFonts w:ascii="Arial" w:eastAsia="Times New Roman" w:hAnsi="Arial" w:cs="Arial"/>
          <w:sz w:val="26"/>
          <w:szCs w:val="26"/>
          <w:lang w:val="en-US" w:eastAsia="ru-RU"/>
        </w:rPr>
        <w:t>: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>все возможности сайта доступны без регистрации;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 xml:space="preserve">корректность отображения </w:t>
      </w:r>
      <w:proofErr w:type="spellStart"/>
      <w:r w:rsidRPr="007050F0">
        <w:rPr>
          <w:rFonts w:ascii="Arial" w:eastAsia="Times New Roman" w:hAnsi="Arial" w:cs="Arial"/>
          <w:sz w:val="26"/>
          <w:szCs w:val="26"/>
          <w:lang w:eastAsia="ru-RU"/>
        </w:rPr>
        <w:t>анимаций</w:t>
      </w:r>
      <w:proofErr w:type="spellEnd"/>
      <w:r w:rsidRPr="007050F0">
        <w:rPr>
          <w:rFonts w:ascii="Arial" w:eastAsia="Times New Roman" w:hAnsi="Arial" w:cs="Arial"/>
          <w:sz w:val="26"/>
          <w:szCs w:val="26"/>
          <w:lang w:eastAsia="ru-RU"/>
        </w:rPr>
        <w:t xml:space="preserve"> и картинок;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>все возможности сайта доступны после регистрации;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>процесс регистрации;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>процесс добавления/удаления из корзины;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>процесс оплаты покупок;</w:t>
      </w:r>
    </w:p>
    <w:p w:rsidR="007050F0" w:rsidRPr="007050F0" w:rsidRDefault="007050F0" w:rsidP="007050F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>удобство в пользовании для новичков, простота, подсказки, помощь.</w:t>
      </w:r>
    </w:p>
    <w:p w:rsidR="007050F0" w:rsidRPr="007050F0" w:rsidRDefault="007050F0" w:rsidP="00AD2DF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sz w:val="26"/>
          <w:szCs w:val="26"/>
          <w:lang w:eastAsia="ru-RU"/>
        </w:rPr>
      </w:pPr>
    </w:p>
    <w:p w:rsidR="00AD2DF9" w:rsidRPr="00AD2DF9" w:rsidRDefault="00AD2DF9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6"/>
          <w:szCs w:val="26"/>
        </w:rPr>
      </w:pPr>
    </w:p>
    <w:p w:rsidR="007050F0" w:rsidRDefault="00AD2DF9" w:rsidP="007050F0">
      <w:pPr>
        <w:pStyle w:val="headingex"/>
        <w:shd w:val="clear" w:color="auto" w:fill="FFFFFF"/>
        <w:spacing w:before="0" w:beforeAutospacing="0" w:after="0" w:afterAutospacing="0"/>
        <w:ind w:firstLine="709"/>
        <w:rPr>
          <w:rFonts w:ascii="Arial" w:hAnsi="Arial" w:cs="Arial"/>
          <w:sz w:val="26"/>
          <w:szCs w:val="26"/>
          <w:shd w:val="clear" w:color="auto" w:fill="FFFFFF"/>
        </w:rPr>
      </w:pPr>
      <w:r w:rsidRPr="00AD2DF9">
        <w:rPr>
          <w:rFonts w:ascii="Arial" w:hAnsi="Arial" w:cs="Arial"/>
          <w:i/>
          <w:iCs/>
          <w:color w:val="002060"/>
          <w:sz w:val="26"/>
          <w:szCs w:val="26"/>
          <w:shd w:val="clear" w:color="auto" w:fill="FFFFFF"/>
        </w:rPr>
        <w:t>Исследовательское тестирование</w:t>
      </w:r>
      <w:r w:rsidRPr="00AD2DF9">
        <w:rPr>
          <w:rFonts w:ascii="Arial" w:hAnsi="Arial" w:cs="Arial"/>
          <w:color w:val="002060"/>
          <w:sz w:val="26"/>
          <w:szCs w:val="26"/>
          <w:shd w:val="clear" w:color="auto" w:fill="FFFFFF"/>
        </w:rPr>
        <w:t> </w:t>
      </w:r>
      <w:r w:rsidRPr="00AD2DF9">
        <w:rPr>
          <w:rFonts w:ascii="Arial" w:hAnsi="Arial" w:cs="Arial"/>
          <w:b/>
          <w:bCs/>
          <w:sz w:val="26"/>
          <w:szCs w:val="26"/>
          <w:shd w:val="clear" w:color="auto" w:fill="FFFFFF"/>
        </w:rPr>
        <w:t>(</w:t>
      </w:r>
      <w:proofErr w:type="spellStart"/>
      <w:r w:rsidRPr="00AD2DF9"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  <w:t>exploratory</w:t>
      </w:r>
      <w:proofErr w:type="spellEnd"/>
      <w:r w:rsidRPr="00AD2DF9"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AD2DF9"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  <w:t>testing</w:t>
      </w:r>
      <w:proofErr w:type="spellEnd"/>
      <w:r w:rsidRPr="00AD2DF9">
        <w:rPr>
          <w:rFonts w:ascii="Arial" w:hAnsi="Arial" w:cs="Arial"/>
          <w:b/>
          <w:bCs/>
          <w:sz w:val="26"/>
          <w:szCs w:val="26"/>
          <w:shd w:val="clear" w:color="auto" w:fill="FFFFFF"/>
        </w:rPr>
        <w:t>)</w:t>
      </w:r>
      <w:r w:rsidRPr="00AD2DF9">
        <w:rPr>
          <w:rFonts w:ascii="Arial" w:hAnsi="Arial" w:cs="Arial"/>
          <w:sz w:val="26"/>
          <w:szCs w:val="26"/>
          <w:shd w:val="clear" w:color="auto" w:fill="FFFFFF"/>
        </w:rPr>
        <w:t xml:space="preserve"> — это одновременное изучение программного продукта, проектирование тестов и их выполнение. Это неформальный метод проектирования тестов, при котором </w:t>
      </w:r>
      <w:proofErr w:type="spellStart"/>
      <w:r w:rsidRPr="00AD2DF9">
        <w:rPr>
          <w:rFonts w:ascii="Arial" w:hAnsi="Arial" w:cs="Arial"/>
          <w:sz w:val="26"/>
          <w:szCs w:val="26"/>
          <w:shd w:val="clear" w:color="auto" w:fill="FFFFFF"/>
        </w:rPr>
        <w:t>тестировщик</w:t>
      </w:r>
      <w:proofErr w:type="spellEnd"/>
      <w:r w:rsidRPr="00AD2DF9">
        <w:rPr>
          <w:rFonts w:ascii="Arial" w:hAnsi="Arial" w:cs="Arial"/>
          <w:sz w:val="26"/>
          <w:szCs w:val="26"/>
          <w:shd w:val="clear" w:color="auto" w:fill="FFFFFF"/>
        </w:rPr>
        <w:t xml:space="preserve"> активно контролирует проектирование тестов в то время, как эти тесты выполняются, и использует полученную во время </w:t>
      </w:r>
    </w:p>
    <w:p w:rsidR="007625B1" w:rsidRDefault="00AD2DF9" w:rsidP="007050F0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  <w:r w:rsidRPr="00AD2DF9">
        <w:rPr>
          <w:rFonts w:ascii="Arial" w:hAnsi="Arial" w:cs="Arial"/>
          <w:sz w:val="26"/>
          <w:szCs w:val="26"/>
          <w:shd w:val="clear" w:color="auto" w:fill="FFFFFF"/>
        </w:rPr>
        <w:t>тестирования информацию для проектирования новых тестов.</w:t>
      </w:r>
    </w:p>
    <w:p w:rsidR="007050F0" w:rsidRDefault="007050F0" w:rsidP="007050F0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  <w:bookmarkStart w:id="0" w:name="_GoBack"/>
      <w:bookmarkEnd w:id="0"/>
    </w:p>
    <w:p w:rsidR="007050F0" w:rsidRPr="007050F0" w:rsidRDefault="007050F0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  <w:r w:rsidRPr="007050F0">
        <w:rPr>
          <w:rFonts w:ascii="Arial" w:hAnsi="Arial" w:cs="Arial"/>
          <w:b/>
          <w:bCs/>
          <w:sz w:val="26"/>
          <w:szCs w:val="26"/>
          <w:shd w:val="clear" w:color="auto" w:fill="FFFFFF"/>
        </w:rPr>
        <w:lastRenderedPageBreak/>
        <w:t>Когда следует применять исследовательское тестирование?</w:t>
      </w:r>
    </w:p>
    <w:p w:rsidR="00AD2DF9" w:rsidRPr="00AD2DF9" w:rsidRDefault="007050F0" w:rsidP="00AD2DF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 </w:t>
      </w:r>
      <w:r w:rsidRPr="007050F0">
        <w:rPr>
          <w:rFonts w:ascii="Arial" w:eastAsia="Times New Roman" w:hAnsi="Arial" w:cs="Arial"/>
          <w:sz w:val="26"/>
          <w:szCs w:val="26"/>
          <w:lang w:eastAsia="ru-RU"/>
        </w:rPr>
        <w:t>обеспечение</w:t>
      </w:r>
      <w:r w:rsidR="00AD2DF9" w:rsidRPr="00AD2DF9">
        <w:rPr>
          <w:rFonts w:ascii="Arial" w:eastAsia="Times New Roman" w:hAnsi="Arial" w:cs="Arial"/>
          <w:sz w:val="26"/>
          <w:szCs w:val="26"/>
          <w:lang w:eastAsia="ru-RU"/>
        </w:rPr>
        <w:t xml:space="preserve"> быструю обратную связь для нового продукта или новой функциональности продукта;</w:t>
      </w:r>
    </w:p>
    <w:p w:rsidR="00AD2DF9" w:rsidRPr="00AD2DF9" w:rsidRDefault="00AD2DF9" w:rsidP="00AD2DF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AD2DF9">
        <w:rPr>
          <w:rFonts w:ascii="Arial" w:eastAsia="Times New Roman" w:hAnsi="Arial" w:cs="Arial"/>
          <w:sz w:val="26"/>
          <w:szCs w:val="26"/>
          <w:lang w:eastAsia="ru-RU"/>
        </w:rPr>
        <w:t>быстро</w:t>
      </w:r>
      <w:r w:rsidR="007050F0" w:rsidRPr="007050F0">
        <w:rPr>
          <w:rFonts w:ascii="Arial" w:eastAsia="Times New Roman" w:hAnsi="Arial" w:cs="Arial"/>
          <w:sz w:val="26"/>
          <w:szCs w:val="26"/>
          <w:lang w:eastAsia="ru-RU"/>
        </w:rPr>
        <w:t>е</w:t>
      </w:r>
      <w:r w:rsidRPr="00AD2DF9">
        <w:rPr>
          <w:rFonts w:ascii="Arial" w:eastAsia="Times New Roman" w:hAnsi="Arial" w:cs="Arial"/>
          <w:sz w:val="26"/>
          <w:szCs w:val="26"/>
          <w:lang w:eastAsia="ru-RU"/>
        </w:rPr>
        <w:t xml:space="preserve"> ознакомиться с продуктом;</w:t>
      </w:r>
    </w:p>
    <w:p w:rsidR="00AD2DF9" w:rsidRPr="00AD2DF9" w:rsidRDefault="00AD2DF9" w:rsidP="00AD2DF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AD2DF9">
        <w:rPr>
          <w:rFonts w:ascii="Arial" w:eastAsia="Times New Roman" w:hAnsi="Arial" w:cs="Arial"/>
          <w:sz w:val="26"/>
          <w:szCs w:val="26"/>
          <w:lang w:eastAsia="ru-RU"/>
        </w:rPr>
        <w:t>когда уже были проведены основные виды тестирования и время позволяет разнообразить методы тестирования;</w:t>
      </w:r>
    </w:p>
    <w:p w:rsidR="00AD2DF9" w:rsidRPr="00AD2DF9" w:rsidRDefault="00AD2DF9" w:rsidP="00AD2DF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AD2DF9">
        <w:rPr>
          <w:rFonts w:ascii="Arial" w:eastAsia="Times New Roman" w:hAnsi="Arial" w:cs="Arial"/>
          <w:sz w:val="26"/>
          <w:szCs w:val="26"/>
          <w:lang w:eastAsia="ru-RU"/>
        </w:rPr>
        <w:t>когда нужно найти дефект, локализованный в определенном модуле в кратчайшие сроки;</w:t>
      </w:r>
    </w:p>
    <w:p w:rsidR="00AD2DF9" w:rsidRPr="00AD2DF9" w:rsidRDefault="007050F0" w:rsidP="00AD2DF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050F0">
        <w:rPr>
          <w:rFonts w:ascii="Arial" w:eastAsia="Times New Roman" w:hAnsi="Arial" w:cs="Arial"/>
          <w:sz w:val="26"/>
          <w:szCs w:val="26"/>
          <w:lang w:eastAsia="ru-RU"/>
        </w:rPr>
        <w:t xml:space="preserve"> проверка</w:t>
      </w:r>
      <w:r w:rsidR="00AD2DF9" w:rsidRPr="00AD2DF9">
        <w:rPr>
          <w:rFonts w:ascii="Arial" w:eastAsia="Times New Roman" w:hAnsi="Arial" w:cs="Arial"/>
          <w:sz w:val="26"/>
          <w:szCs w:val="26"/>
          <w:lang w:eastAsia="ru-RU"/>
        </w:rPr>
        <w:t xml:space="preserve"> работа другого специалиста по тестированию;</w:t>
      </w:r>
    </w:p>
    <w:p w:rsidR="00AD2DF9" w:rsidRPr="00AD2DF9" w:rsidRDefault="00AD2DF9" w:rsidP="00AD2DF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AD2DF9">
        <w:rPr>
          <w:rFonts w:ascii="Arial" w:eastAsia="Times New Roman" w:hAnsi="Arial" w:cs="Arial"/>
          <w:sz w:val="26"/>
          <w:szCs w:val="26"/>
          <w:lang w:eastAsia="ru-RU"/>
        </w:rPr>
        <w:t xml:space="preserve">когда нужно изучить состояние конкретного риска для принятия решения о необходимости покрытия конкретной </w:t>
      </w:r>
      <w:proofErr w:type="gramStart"/>
      <w:r w:rsidRPr="00AD2DF9">
        <w:rPr>
          <w:rFonts w:ascii="Arial" w:eastAsia="Times New Roman" w:hAnsi="Arial" w:cs="Arial"/>
          <w:sz w:val="26"/>
          <w:szCs w:val="26"/>
          <w:lang w:eastAsia="ru-RU"/>
        </w:rPr>
        <w:t>области  тестами</w:t>
      </w:r>
      <w:proofErr w:type="gramEnd"/>
      <w:r w:rsidRPr="00AD2DF9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AD2DF9" w:rsidRPr="00AD2DF9" w:rsidRDefault="00AD2DF9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6"/>
          <w:szCs w:val="26"/>
        </w:rPr>
      </w:pPr>
    </w:p>
    <w:p w:rsidR="007625B1" w:rsidRPr="007625B1" w:rsidRDefault="007625B1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17A8C"/>
          <w:sz w:val="26"/>
          <w:szCs w:val="26"/>
        </w:rPr>
      </w:pPr>
    </w:p>
    <w:p w:rsidR="007625B1" w:rsidRPr="007050F0" w:rsidRDefault="007625B1" w:rsidP="007625B1">
      <w:pPr>
        <w:pStyle w:val="headinge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6"/>
          <w:szCs w:val="26"/>
          <w:lang w:val="en-US"/>
        </w:rPr>
      </w:pPr>
      <w:r w:rsidRPr="00AD2DF9">
        <w:rPr>
          <w:rFonts w:ascii="Arial" w:hAnsi="Arial" w:cs="Arial"/>
          <w:b/>
          <w:bCs/>
          <w:sz w:val="26"/>
          <w:szCs w:val="26"/>
        </w:rPr>
        <w:t>Вывод</w:t>
      </w:r>
      <w:r w:rsidR="007050F0">
        <w:rPr>
          <w:rFonts w:ascii="Arial" w:hAnsi="Arial" w:cs="Arial"/>
          <w:b/>
          <w:bCs/>
          <w:sz w:val="26"/>
          <w:szCs w:val="26"/>
          <w:lang w:val="en-US"/>
        </w:rPr>
        <w:t>:</w:t>
      </w:r>
    </w:p>
    <w:p w:rsidR="007625B1" w:rsidRPr="007625B1" w:rsidRDefault="007625B1" w:rsidP="007050F0">
      <w:pPr>
        <w:pStyle w:val="a3"/>
        <w:shd w:val="clear" w:color="auto" w:fill="FFFFFF"/>
        <w:spacing w:before="0" w:beforeAutospacing="0" w:after="0" w:afterAutospacing="0"/>
        <w:ind w:firstLine="709"/>
        <w:rPr>
          <w:rFonts w:ascii="Arial" w:hAnsi="Arial" w:cs="Arial"/>
          <w:sz w:val="26"/>
          <w:szCs w:val="26"/>
        </w:rPr>
      </w:pPr>
      <w:r w:rsidRPr="007625B1">
        <w:rPr>
          <w:rFonts w:ascii="Arial" w:hAnsi="Arial" w:cs="Arial"/>
          <w:sz w:val="26"/>
          <w:szCs w:val="26"/>
        </w:rPr>
        <w:t xml:space="preserve">Описанные выше методы тестирования имеют основательные сходства и различия, поэтому стоит разделять эти две популярные методики в </w:t>
      </w:r>
      <w:proofErr w:type="gramStart"/>
      <w:r w:rsidRPr="007625B1">
        <w:rPr>
          <w:rFonts w:ascii="Arial" w:hAnsi="Arial" w:cs="Arial"/>
          <w:sz w:val="26"/>
          <w:szCs w:val="26"/>
        </w:rPr>
        <w:t>рамках  тестирования</w:t>
      </w:r>
      <w:proofErr w:type="gramEnd"/>
      <w:r w:rsidRPr="007625B1">
        <w:rPr>
          <w:rFonts w:ascii="Arial" w:hAnsi="Arial" w:cs="Arial"/>
          <w:sz w:val="26"/>
          <w:szCs w:val="26"/>
        </w:rPr>
        <w:t>. Разница между</w:t>
      </w:r>
      <w:r w:rsidRPr="007625B1"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 w:rsidRPr="007625B1">
        <w:rPr>
          <w:rFonts w:ascii="Arial" w:hAnsi="Arial" w:cs="Arial"/>
          <w:b/>
          <w:color w:val="002060"/>
          <w:sz w:val="26"/>
          <w:szCs w:val="26"/>
        </w:rPr>
        <w:t>ad-hoc</w:t>
      </w:r>
      <w:proofErr w:type="spellEnd"/>
      <w:r w:rsidRPr="007625B1">
        <w:rPr>
          <w:rFonts w:ascii="Arial" w:hAnsi="Arial" w:cs="Arial"/>
          <w:color w:val="002060"/>
          <w:sz w:val="26"/>
          <w:szCs w:val="26"/>
        </w:rPr>
        <w:t xml:space="preserve"> </w:t>
      </w:r>
      <w:r w:rsidRPr="007625B1">
        <w:rPr>
          <w:rFonts w:ascii="Arial" w:hAnsi="Arial" w:cs="Arial"/>
          <w:color w:val="555555"/>
          <w:sz w:val="26"/>
          <w:szCs w:val="26"/>
        </w:rPr>
        <w:t xml:space="preserve">и </w:t>
      </w:r>
      <w:proofErr w:type="spellStart"/>
      <w:r w:rsidRPr="007625B1">
        <w:rPr>
          <w:rFonts w:ascii="Arial" w:hAnsi="Arial" w:cs="Arial"/>
          <w:b/>
          <w:color w:val="002060"/>
          <w:sz w:val="26"/>
          <w:szCs w:val="26"/>
        </w:rPr>
        <w:t>exploratory</w:t>
      </w:r>
      <w:proofErr w:type="spellEnd"/>
      <w:r w:rsidRPr="007625B1">
        <w:rPr>
          <w:rFonts w:ascii="Arial" w:hAnsi="Arial" w:cs="Arial"/>
          <w:b/>
          <w:color w:val="002060"/>
          <w:sz w:val="26"/>
          <w:szCs w:val="26"/>
        </w:rPr>
        <w:t xml:space="preserve"> </w:t>
      </w:r>
      <w:proofErr w:type="spellStart"/>
      <w:r w:rsidRPr="007625B1">
        <w:rPr>
          <w:rFonts w:ascii="Arial" w:hAnsi="Arial" w:cs="Arial"/>
          <w:b/>
          <w:color w:val="002060"/>
          <w:sz w:val="26"/>
          <w:szCs w:val="26"/>
        </w:rPr>
        <w:t>testing</w:t>
      </w:r>
      <w:proofErr w:type="spellEnd"/>
      <w:r w:rsidRPr="007625B1">
        <w:rPr>
          <w:rFonts w:ascii="Arial" w:hAnsi="Arial" w:cs="Arial"/>
          <w:color w:val="002060"/>
          <w:sz w:val="26"/>
          <w:szCs w:val="26"/>
        </w:rPr>
        <w:t xml:space="preserve"> </w:t>
      </w:r>
      <w:r w:rsidRPr="007625B1">
        <w:rPr>
          <w:rFonts w:ascii="Arial" w:hAnsi="Arial" w:cs="Arial"/>
          <w:sz w:val="26"/>
          <w:szCs w:val="26"/>
        </w:rPr>
        <w:t xml:space="preserve">в том, что теоретически, </w:t>
      </w:r>
      <w:proofErr w:type="spellStart"/>
      <w:r w:rsidRPr="007625B1">
        <w:rPr>
          <w:rFonts w:ascii="Arial" w:hAnsi="Arial" w:cs="Arial"/>
          <w:sz w:val="26"/>
          <w:szCs w:val="26"/>
        </w:rPr>
        <w:t>ad-hoc</w:t>
      </w:r>
      <w:proofErr w:type="spellEnd"/>
      <w:r w:rsidRPr="007625B1">
        <w:rPr>
          <w:rFonts w:ascii="Arial" w:hAnsi="Arial" w:cs="Arial"/>
          <w:sz w:val="26"/>
          <w:szCs w:val="26"/>
        </w:rPr>
        <w:t xml:space="preserve"> может провести кто угодно, а для проведения </w:t>
      </w:r>
      <w:proofErr w:type="spellStart"/>
      <w:r w:rsidRPr="007625B1">
        <w:rPr>
          <w:rFonts w:ascii="Arial" w:hAnsi="Arial" w:cs="Arial"/>
          <w:sz w:val="26"/>
          <w:szCs w:val="26"/>
        </w:rPr>
        <w:t>exploratory</w:t>
      </w:r>
      <w:proofErr w:type="spellEnd"/>
      <w:r w:rsidRPr="007625B1">
        <w:rPr>
          <w:rFonts w:ascii="Arial" w:hAnsi="Arial" w:cs="Arial"/>
          <w:sz w:val="26"/>
          <w:szCs w:val="26"/>
        </w:rPr>
        <w:t xml:space="preserve"> необходимо мастерство и владение определёнными техниками. При этом, определённые техники – это не только техники тестирования.</w:t>
      </w:r>
    </w:p>
    <w:p w:rsidR="007625B1" w:rsidRPr="007625B1" w:rsidRDefault="007625B1" w:rsidP="007625B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7625B1">
        <w:rPr>
          <w:rFonts w:ascii="Arial" w:hAnsi="Arial" w:cs="Arial"/>
          <w:sz w:val="26"/>
          <w:szCs w:val="26"/>
        </w:rPr>
        <w:t xml:space="preserve">Оба метода часто используются в проектах, а также являются неотъемлемой частью знаний и опыта </w:t>
      </w:r>
      <w:proofErr w:type="gramStart"/>
      <w:r w:rsidRPr="007625B1">
        <w:rPr>
          <w:rFonts w:ascii="Arial" w:hAnsi="Arial" w:cs="Arial"/>
          <w:sz w:val="26"/>
          <w:szCs w:val="26"/>
        </w:rPr>
        <w:t>современного  </w:t>
      </w:r>
      <w:proofErr w:type="spellStart"/>
      <w:r w:rsidRPr="007625B1">
        <w:rPr>
          <w:rFonts w:ascii="Arial" w:hAnsi="Arial" w:cs="Arial"/>
          <w:sz w:val="26"/>
          <w:szCs w:val="26"/>
        </w:rPr>
        <w:t>тестировщика</w:t>
      </w:r>
      <w:proofErr w:type="spellEnd"/>
      <w:proofErr w:type="gramEnd"/>
      <w:r w:rsidRPr="007625B1">
        <w:rPr>
          <w:rFonts w:ascii="Arial" w:hAnsi="Arial" w:cs="Arial"/>
          <w:sz w:val="26"/>
          <w:szCs w:val="26"/>
        </w:rPr>
        <w:t xml:space="preserve"> программного обеспечения.</w:t>
      </w:r>
    </w:p>
    <w:p w:rsidR="00761D0E" w:rsidRPr="007625B1" w:rsidRDefault="00761D0E">
      <w:pPr>
        <w:rPr>
          <w:rFonts w:ascii="Arial" w:hAnsi="Arial" w:cs="Arial"/>
          <w:sz w:val="26"/>
          <w:szCs w:val="26"/>
        </w:rPr>
      </w:pPr>
    </w:p>
    <w:sectPr w:rsidR="00761D0E" w:rsidRPr="00762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2B4"/>
    <w:multiLevelType w:val="multilevel"/>
    <w:tmpl w:val="281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83DB6"/>
    <w:multiLevelType w:val="multilevel"/>
    <w:tmpl w:val="6CE8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78935C9"/>
    <w:multiLevelType w:val="multilevel"/>
    <w:tmpl w:val="3996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4166F"/>
    <w:multiLevelType w:val="multilevel"/>
    <w:tmpl w:val="B6C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37"/>
    <w:rsid w:val="00557037"/>
    <w:rsid w:val="006C1A75"/>
    <w:rsid w:val="007050F0"/>
    <w:rsid w:val="00761D0E"/>
    <w:rsid w:val="007625B1"/>
    <w:rsid w:val="00A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487D"/>
  <w15:chartTrackingRefBased/>
  <w15:docId w15:val="{93D56F9D-3EA4-46A6-9568-39BB9F9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ex">
    <w:name w:val="heading_ex"/>
    <w:basedOn w:val="a"/>
    <w:rsid w:val="0076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6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2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3</cp:revision>
  <dcterms:created xsi:type="dcterms:W3CDTF">2021-04-29T15:36:00Z</dcterms:created>
  <dcterms:modified xsi:type="dcterms:W3CDTF">2021-04-29T18:51:00Z</dcterms:modified>
</cp:coreProperties>
</file>