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Default="00C65CBB" w:rsidP="00C65CBB">
      <w:pPr>
        <w:pStyle w:val="21"/>
        <w:jc w:val="center"/>
        <w:rPr>
          <w:b/>
        </w:rPr>
      </w:pPr>
      <w:bookmarkStart w:id="0" w:name="_GoBack"/>
      <w:bookmarkEnd w:id="0"/>
      <w:r w:rsidRPr="00C65CBB">
        <w:rPr>
          <w:b/>
        </w:rPr>
        <w:t>ВЕДОМОСТЬ ВЫЧИСЛЕНИЯ КООРДИНАТ ТЕОДОЛИТНОГО ХОДА</w:t>
      </w:r>
    </w:p>
    <w:tbl>
      <w:tblPr>
        <w:tblStyle w:val="a3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14"/>
        <w:gridCol w:w="1728"/>
        <w:gridCol w:w="1726"/>
        <w:gridCol w:w="1625"/>
        <w:gridCol w:w="1424"/>
        <w:gridCol w:w="1725"/>
        <w:gridCol w:w="1045"/>
        <w:gridCol w:w="946"/>
        <w:gridCol w:w="949"/>
        <w:gridCol w:w="992"/>
        <w:gridCol w:w="1000"/>
        <w:gridCol w:w="985"/>
      </w:tblGrid>
      <w:tr w:rsidR="001901FC" w:rsidRPr="00D17710" w:rsidTr="008B1B55">
        <w:trPr>
          <w:trHeight w:val="306"/>
          <w:jc w:val="center"/>
        </w:trPr>
        <w:tc>
          <w:tcPr>
            <w:tcW w:w="1018" w:type="dxa"/>
            <w:gridSpan w:val="2"/>
            <w:vMerge w:val="restart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="00D17710" w:rsidRPr="00D17710">
              <w:rPr>
                <w:sz w:val="22"/>
                <w:szCs w:val="22"/>
              </w:rPr>
              <w:t>омера вершин хода</w:t>
            </w:r>
          </w:p>
        </w:tc>
        <w:tc>
          <w:tcPr>
            <w:tcW w:w="1728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Измеренные горизонтальные углы</w:t>
            </w:r>
          </w:p>
        </w:tc>
        <w:tc>
          <w:tcPr>
            <w:tcW w:w="1726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 горизонтальные углы</w:t>
            </w:r>
          </w:p>
        </w:tc>
        <w:tc>
          <w:tcPr>
            <w:tcW w:w="16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Дирекционные углы</w:t>
            </w:r>
          </w:p>
        </w:tc>
        <w:tc>
          <w:tcPr>
            <w:tcW w:w="1424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Румбы</w:t>
            </w:r>
          </w:p>
        </w:tc>
        <w:tc>
          <w:tcPr>
            <w:tcW w:w="17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 xml:space="preserve">Горизонтальное проложение </w:t>
            </w:r>
            <w:r w:rsidRPr="00D17710">
              <w:rPr>
                <w:sz w:val="22"/>
                <w:szCs w:val="22"/>
                <w:lang w:val="en-US"/>
              </w:rPr>
              <w:t>d,</w:t>
            </w:r>
            <w:r w:rsidRPr="00D17710">
              <w:rPr>
                <w:sz w:val="22"/>
                <w:szCs w:val="22"/>
              </w:rPr>
              <w:t>м</w:t>
            </w:r>
          </w:p>
        </w:tc>
        <w:tc>
          <w:tcPr>
            <w:tcW w:w="3932" w:type="dxa"/>
            <w:gridSpan w:val="4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Приращение координат, м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D17710" w:rsidRPr="00D17710" w:rsidRDefault="00D17710" w:rsidP="001901FC">
            <w:pPr>
              <w:pStyle w:val="21"/>
              <w:ind w:right="2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Координаты точек</w:t>
            </w:r>
          </w:p>
        </w:tc>
      </w:tr>
      <w:tr w:rsidR="001901FC" w:rsidRPr="00D17710" w:rsidTr="008B1B55">
        <w:trPr>
          <w:trHeight w:val="285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99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вычисленные</w:t>
            </w:r>
          </w:p>
        </w:tc>
        <w:tc>
          <w:tcPr>
            <w:tcW w:w="194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A31E89" w:rsidRPr="00D17710" w:rsidTr="008B1B55">
        <w:trPr>
          <w:trHeight w:val="300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05pt;height:12.5pt" o:ole="">
                  <v:imagedata r:id="rId5" o:title=""/>
                </v:shape>
                <o:OLEObject Type="Embed" ProgID="Equation.3" ShapeID="_x0000_i1025" DrawAspect="Content" ObjectID="_1612525568" r:id="rId6"/>
              </w:object>
            </w:r>
          </w:p>
        </w:tc>
        <w:tc>
          <w:tcPr>
            <w:tcW w:w="946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6" type="#_x0000_t75" style="width:20.05pt;height:12.5pt" o:ole="">
                  <v:imagedata r:id="rId7" o:title=""/>
                </v:shape>
                <o:OLEObject Type="Embed" ProgID="Equation.3" ShapeID="_x0000_i1026" DrawAspect="Content" ObjectID="_1612525569" r:id="rId8"/>
              </w:object>
            </w:r>
          </w:p>
        </w:tc>
        <w:tc>
          <w:tcPr>
            <w:tcW w:w="949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7" type="#_x0000_t75" style="width:20.05pt;height:12.5pt" o:ole="">
                  <v:imagedata r:id="rId9" o:title=""/>
                </v:shape>
                <o:OLEObject Type="Embed" ProgID="Equation.3" ShapeID="_x0000_i1027" DrawAspect="Content" ObjectID="_1612525570" r:id="rId10"/>
              </w:object>
            </w:r>
          </w:p>
        </w:tc>
        <w:tc>
          <w:tcPr>
            <w:tcW w:w="992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8" type="#_x0000_t75" style="width:20.05pt;height:12.5pt" o:ole="">
                  <v:imagedata r:id="rId11" o:title=""/>
                </v:shape>
                <o:OLEObject Type="Embed" ProgID="Equation.3" ShapeID="_x0000_i1028" DrawAspect="Content" ObjectID="_1612525571" r:id="rId12"/>
              </w:object>
            </w:r>
          </w:p>
        </w:tc>
        <w:tc>
          <w:tcPr>
            <w:tcW w:w="1000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985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</w:p>
        </w:tc>
      </w:tr>
      <w:tr w:rsidR="00A31E89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ПП7</w:t>
            </w:r>
          </w:p>
        </w:tc>
        <w:tc>
          <w:tcPr>
            <w:tcW w:w="1728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</w:tcPr>
          <w:p w:rsidR="00D17710" w:rsidRPr="00DF4CAA" w:rsidRDefault="00F14ED8" w:rsidP="00C65CB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23°38,2’</w:t>
            </w:r>
          </w:p>
        </w:tc>
        <w:tc>
          <w:tcPr>
            <w:tcW w:w="1424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6A557B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6A557B" w:rsidRPr="00D17710" w:rsidRDefault="006A557B" w:rsidP="006A557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ПП8</w:t>
            </w:r>
          </w:p>
        </w:tc>
        <w:tc>
          <w:tcPr>
            <w:tcW w:w="1728" w:type="dxa"/>
            <w:vAlign w:val="center"/>
          </w:tcPr>
          <w:p w:rsidR="006A557B" w:rsidRPr="00D17710" w:rsidRDefault="006A557B" w:rsidP="006A557B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80" w:dyaOrig="680">
                <v:shape id="_x0000_i1029" type="#_x0000_t75" style="width:48.2pt;height:33.2pt" o:ole="">
                  <v:imagedata r:id="rId13" o:title=""/>
                </v:shape>
                <o:OLEObject Type="Embed" ProgID="Equation.3" ShapeID="_x0000_i1029" DrawAspect="Content" ObjectID="_1612525572" r:id="rId14"/>
              </w:object>
            </w:r>
          </w:p>
        </w:tc>
        <w:tc>
          <w:tcPr>
            <w:tcW w:w="1726" w:type="dxa"/>
            <w:vAlign w:val="center"/>
          </w:tcPr>
          <w:p w:rsidR="006A557B" w:rsidRPr="00D17710" w:rsidRDefault="006A557B" w:rsidP="006A557B">
            <w:pPr>
              <w:pStyle w:val="21"/>
              <w:jc w:val="center"/>
              <w:rPr>
                <w:sz w:val="22"/>
                <w:szCs w:val="22"/>
              </w:rPr>
            </w:pPr>
            <w:r w:rsidRPr="001901FC">
              <w:rPr>
                <w:position w:val="-10"/>
                <w:sz w:val="22"/>
                <w:szCs w:val="22"/>
              </w:rPr>
              <w:object w:dxaOrig="960" w:dyaOrig="360">
                <v:shape id="_x0000_i1030" type="#_x0000_t75" style="width:47.6pt;height:18.8pt" o:ole="">
                  <v:imagedata r:id="rId15" o:title=""/>
                </v:shape>
                <o:OLEObject Type="Embed" ProgID="Equation.3" ShapeID="_x0000_i1030" DrawAspect="Content" ObjectID="_1612525573" r:id="rId16"/>
              </w:object>
            </w:r>
          </w:p>
        </w:tc>
        <w:tc>
          <w:tcPr>
            <w:tcW w:w="1625" w:type="dxa"/>
            <w:vAlign w:val="center"/>
          </w:tcPr>
          <w:p w:rsidR="006A557B" w:rsidRPr="00A928DF" w:rsidRDefault="00F14ED8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232° 39,3’</w:t>
            </w:r>
          </w:p>
        </w:tc>
        <w:tc>
          <w:tcPr>
            <w:tcW w:w="1424" w:type="dxa"/>
            <w:vAlign w:val="center"/>
          </w:tcPr>
          <w:p w:rsidR="006A557B" w:rsidRPr="000125EB" w:rsidRDefault="00F14ED8" w:rsidP="006A557B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ЮЗ:</w:t>
            </w:r>
            <w:r>
              <w:rPr>
                <w:sz w:val="22"/>
                <w:szCs w:val="22"/>
                <w:lang w:val="en-US"/>
              </w:rPr>
              <w:t>52°39,3’</w:t>
            </w:r>
          </w:p>
        </w:tc>
        <w:tc>
          <w:tcPr>
            <w:tcW w:w="1725" w:type="dxa"/>
            <w:vAlign w:val="center"/>
          </w:tcPr>
          <w:p w:rsidR="006A557B" w:rsidRPr="00A928DF" w:rsidRDefault="006A557B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263,02</w:t>
            </w:r>
          </w:p>
        </w:tc>
        <w:tc>
          <w:tcPr>
            <w:tcW w:w="1045" w:type="dxa"/>
          </w:tcPr>
          <w:p w:rsidR="006A557B" w:rsidRDefault="006A557B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</w:t>
            </w:r>
            <w:r w:rsidR="00F14ED8">
              <w:rPr>
                <w:sz w:val="22"/>
                <w:szCs w:val="22"/>
                <w:lang w:val="en-US"/>
              </w:rPr>
              <w:t>+6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</w:p>
          <w:p w:rsidR="006A557B" w:rsidRPr="00A928DF" w:rsidRDefault="00F14ED8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-159,55</w:t>
            </w:r>
          </w:p>
        </w:tc>
        <w:tc>
          <w:tcPr>
            <w:tcW w:w="946" w:type="dxa"/>
          </w:tcPr>
          <w:p w:rsidR="006A557B" w:rsidRPr="00694815" w:rsidRDefault="00F14ED8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-7</w:t>
            </w:r>
          </w:p>
          <w:p w:rsidR="006A557B" w:rsidRPr="00A928DF" w:rsidRDefault="00F14ED8" w:rsidP="006A557B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-209,10</w:t>
            </w:r>
          </w:p>
        </w:tc>
        <w:tc>
          <w:tcPr>
            <w:tcW w:w="949" w:type="dxa"/>
            <w:vAlign w:val="center"/>
          </w:tcPr>
          <w:p w:rsidR="006A557B" w:rsidRDefault="00F14ED8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-159,49</w:t>
            </w:r>
          </w:p>
        </w:tc>
        <w:tc>
          <w:tcPr>
            <w:tcW w:w="992" w:type="dxa"/>
            <w:vAlign w:val="center"/>
          </w:tcPr>
          <w:p w:rsidR="006A557B" w:rsidRDefault="00F14ED8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-209,17</w:t>
            </w:r>
          </w:p>
        </w:tc>
        <w:tc>
          <w:tcPr>
            <w:tcW w:w="1000" w:type="dxa"/>
            <w:vAlign w:val="center"/>
          </w:tcPr>
          <w:p w:rsidR="006A557B" w:rsidRPr="001901FC" w:rsidRDefault="00F14ED8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-14,02</w:t>
            </w:r>
          </w:p>
        </w:tc>
        <w:tc>
          <w:tcPr>
            <w:tcW w:w="985" w:type="dxa"/>
            <w:vAlign w:val="center"/>
          </w:tcPr>
          <w:p w:rsidR="006A557B" w:rsidRPr="001901FC" w:rsidRDefault="00F14ED8" w:rsidP="006A557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+627,98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31" type="#_x0000_t75" style="width:42.55pt;height:33.2pt" o:ole="">
                  <v:imagedata r:id="rId17" o:title=""/>
                </v:shape>
                <o:OLEObject Type="Embed" ProgID="Equation.3" ShapeID="_x0000_i1031" DrawAspect="Content" ObjectID="_1612525574" r:id="rId18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59" w:dyaOrig="360">
                <v:shape id="_x0000_i1032" type="#_x0000_t75" style="width:42.55pt;height:18.8pt" o:ole="">
                  <v:imagedata r:id="rId19" o:title=""/>
                </v:shape>
                <o:OLEObject Type="Embed" ProgID="Equation.3" ShapeID="_x0000_i1032" DrawAspect="Content" ObjectID="_1612525575" r:id="rId20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1° 41,1’</w:t>
            </w:r>
          </w:p>
        </w:tc>
        <w:tc>
          <w:tcPr>
            <w:tcW w:w="1424" w:type="dxa"/>
            <w:vAlign w:val="center"/>
          </w:tcPr>
          <w:p w:rsidR="00B24215" w:rsidRPr="000125EB" w:rsidRDefault="00F14ED8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СВ:</w:t>
            </w:r>
            <w:r>
              <w:rPr>
                <w:sz w:val="22"/>
                <w:szCs w:val="22"/>
                <w:lang w:val="en-US"/>
              </w:rPr>
              <w:t>1°41,1’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239,21</w:t>
            </w:r>
          </w:p>
        </w:tc>
        <w:tc>
          <w:tcPr>
            <w:tcW w:w="1045" w:type="dxa"/>
          </w:tcPr>
          <w:p w:rsidR="00B24215" w:rsidRPr="00FC28CE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+4</w:t>
            </w:r>
          </w:p>
          <w:p w:rsidR="00B24215" w:rsidRPr="00A928DF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+239,11</w:t>
            </w:r>
          </w:p>
        </w:tc>
        <w:tc>
          <w:tcPr>
            <w:tcW w:w="946" w:type="dxa"/>
          </w:tcPr>
          <w:p w:rsidR="00B24215" w:rsidRPr="00694815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-5</w:t>
            </w:r>
          </w:p>
          <w:p w:rsidR="00B24215" w:rsidRPr="00A928DF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+7,03</w:t>
            </w:r>
          </w:p>
        </w:tc>
        <w:tc>
          <w:tcPr>
            <w:tcW w:w="949" w:type="dxa"/>
            <w:vAlign w:val="center"/>
          </w:tcPr>
          <w:p w:rsidR="00B24215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+239,15</w:t>
            </w:r>
          </w:p>
        </w:tc>
        <w:tc>
          <w:tcPr>
            <w:tcW w:w="992" w:type="dxa"/>
            <w:vAlign w:val="center"/>
          </w:tcPr>
          <w:p w:rsidR="00B24215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+6,98</w:t>
            </w:r>
          </w:p>
        </w:tc>
        <w:tc>
          <w:tcPr>
            <w:tcW w:w="1000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-173,51</w:t>
            </w:r>
          </w:p>
        </w:tc>
        <w:tc>
          <w:tcPr>
            <w:tcW w:w="985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+418,81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40" w:dyaOrig="680">
                <v:shape id="_x0000_i1033" type="#_x0000_t75" style="width:46.95pt;height:33.2pt" o:ole="">
                  <v:imagedata r:id="rId21" o:title=""/>
                </v:shape>
                <o:OLEObject Type="Embed" ProgID="Equation.3" ShapeID="_x0000_i1033" DrawAspect="Content" ObjectID="_1612525576" r:id="rId22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20" w:dyaOrig="360">
                <v:shape id="_x0000_i1034" type="#_x0000_t75" style="width:45.7pt;height:18.8pt" o:ole="">
                  <v:imagedata r:id="rId23" o:title=""/>
                </v:shape>
                <o:OLEObject Type="Embed" ProgID="Equation.3" ShapeID="_x0000_i1034" DrawAspect="Content" ObjectID="_1612525577" r:id="rId24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20° 21,4’</w:t>
            </w:r>
          </w:p>
        </w:tc>
        <w:tc>
          <w:tcPr>
            <w:tcW w:w="1424" w:type="dxa"/>
            <w:vAlign w:val="center"/>
          </w:tcPr>
          <w:p w:rsidR="00B24215" w:rsidRPr="000125EB" w:rsidRDefault="00F14ED8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СВ:</w:t>
            </w:r>
            <w:r>
              <w:rPr>
                <w:sz w:val="22"/>
                <w:szCs w:val="22"/>
                <w:lang w:val="en-US"/>
              </w:rPr>
              <w:t>20°21,4’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269,80</w:t>
            </w:r>
          </w:p>
        </w:tc>
        <w:tc>
          <w:tcPr>
            <w:tcW w:w="1045" w:type="dxa"/>
          </w:tcPr>
          <w:p w:rsidR="00B24215" w:rsidRPr="00FC28CE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+5</w:t>
            </w:r>
          </w:p>
          <w:p w:rsidR="00B24215" w:rsidRPr="00A928DF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+252,95</w:t>
            </w:r>
          </w:p>
        </w:tc>
        <w:tc>
          <w:tcPr>
            <w:tcW w:w="946" w:type="dxa"/>
          </w:tcPr>
          <w:p w:rsidR="00B24215" w:rsidRPr="00694815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-6</w:t>
            </w:r>
          </w:p>
          <w:p w:rsidR="00B24215" w:rsidRPr="00A928DF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+93,85</w:t>
            </w:r>
          </w:p>
        </w:tc>
        <w:tc>
          <w:tcPr>
            <w:tcW w:w="949" w:type="dxa"/>
            <w:vAlign w:val="center"/>
          </w:tcPr>
          <w:p w:rsidR="00B24215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+253,00</w:t>
            </w:r>
          </w:p>
        </w:tc>
        <w:tc>
          <w:tcPr>
            <w:tcW w:w="992" w:type="dxa"/>
            <w:vAlign w:val="center"/>
          </w:tcPr>
          <w:p w:rsidR="00B24215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+93,79</w:t>
            </w:r>
          </w:p>
        </w:tc>
        <w:tc>
          <w:tcPr>
            <w:tcW w:w="1000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+65,64</w:t>
            </w:r>
          </w:p>
        </w:tc>
        <w:tc>
          <w:tcPr>
            <w:tcW w:w="985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+425,79</w:t>
            </w:r>
          </w:p>
        </w:tc>
      </w:tr>
      <w:tr w:rsidR="00B24215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35" type="#_x0000_t75" style="width:42.55pt;height:33.2pt" o:ole="">
                  <v:imagedata r:id="rId25" o:title=""/>
                </v:shape>
                <o:OLEObject Type="Embed" ProgID="Equation.3" ShapeID="_x0000_i1035" DrawAspect="Content" ObjectID="_1612525578" r:id="rId26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740" w:dyaOrig="360">
                <v:shape id="_x0000_i1036" type="#_x0000_t75" style="width:36.95pt;height:18.8pt" o:ole="">
                  <v:imagedata r:id="rId27" o:title=""/>
                </v:shape>
                <o:OLEObject Type="Embed" ProgID="Equation.3" ShapeID="_x0000_i1036" DrawAspect="Content" ObjectID="_1612525579" r:id="rId28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121° 18,9’</w:t>
            </w:r>
          </w:p>
        </w:tc>
        <w:tc>
          <w:tcPr>
            <w:tcW w:w="1424" w:type="dxa"/>
            <w:vAlign w:val="center"/>
          </w:tcPr>
          <w:p w:rsidR="00B24215" w:rsidRPr="000125EB" w:rsidRDefault="00F14ED8" w:rsidP="00B24215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СВ:</w:t>
            </w:r>
            <w:r>
              <w:rPr>
                <w:sz w:val="22"/>
                <w:szCs w:val="22"/>
                <w:lang w:val="en-US"/>
              </w:rPr>
              <w:t>1°18,9’</w:t>
            </w:r>
          </w:p>
        </w:tc>
        <w:tc>
          <w:tcPr>
            <w:tcW w:w="1725" w:type="dxa"/>
            <w:vAlign w:val="center"/>
          </w:tcPr>
          <w:p w:rsidR="00B24215" w:rsidRPr="00A928DF" w:rsidRDefault="00B24215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192,98</w:t>
            </w:r>
          </w:p>
        </w:tc>
        <w:tc>
          <w:tcPr>
            <w:tcW w:w="1045" w:type="dxa"/>
          </w:tcPr>
          <w:p w:rsidR="00B24215" w:rsidRPr="00FC28CE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+3</w:t>
            </w:r>
          </w:p>
          <w:p w:rsidR="00B24215" w:rsidRPr="00A928DF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-100,30</w:t>
            </w:r>
          </w:p>
        </w:tc>
        <w:tc>
          <w:tcPr>
            <w:tcW w:w="946" w:type="dxa"/>
          </w:tcPr>
          <w:p w:rsidR="00B24215" w:rsidRPr="00694815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-4</w:t>
            </w:r>
          </w:p>
          <w:p w:rsidR="00B24215" w:rsidRPr="00A928DF" w:rsidRDefault="00F14ED8" w:rsidP="00B24215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+164,87</w:t>
            </w:r>
          </w:p>
        </w:tc>
        <w:tc>
          <w:tcPr>
            <w:tcW w:w="949" w:type="dxa"/>
            <w:vAlign w:val="center"/>
          </w:tcPr>
          <w:p w:rsidR="00B24215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-100,27</w:t>
            </w:r>
          </w:p>
        </w:tc>
        <w:tc>
          <w:tcPr>
            <w:tcW w:w="992" w:type="dxa"/>
            <w:vAlign w:val="center"/>
          </w:tcPr>
          <w:p w:rsidR="00B24215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+164,83</w:t>
            </w:r>
          </w:p>
        </w:tc>
        <w:tc>
          <w:tcPr>
            <w:tcW w:w="1000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+318,64</w:t>
            </w:r>
          </w:p>
        </w:tc>
        <w:tc>
          <w:tcPr>
            <w:tcW w:w="985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+519,58</w:t>
            </w:r>
          </w:p>
        </w:tc>
      </w:tr>
      <w:tr w:rsidR="00B24215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ПП19</w:t>
            </w:r>
          </w:p>
        </w:tc>
        <w:tc>
          <w:tcPr>
            <w:tcW w:w="1728" w:type="dxa"/>
            <w:vAlign w:val="center"/>
          </w:tcPr>
          <w:p w:rsidR="00B24215" w:rsidRPr="00D17710" w:rsidRDefault="00B24215" w:rsidP="00B24215">
            <w:pPr>
              <w:pStyle w:val="21"/>
              <w:jc w:val="right"/>
              <w:rPr>
                <w:sz w:val="22"/>
                <w:szCs w:val="22"/>
              </w:rPr>
            </w:pPr>
            <w:r w:rsidRPr="00812BFB">
              <w:rPr>
                <w:position w:val="-28"/>
                <w:sz w:val="22"/>
                <w:szCs w:val="22"/>
              </w:rPr>
              <w:object w:dxaOrig="940" w:dyaOrig="680">
                <v:shape id="_x0000_i1037" type="#_x0000_t75" style="width:46.95pt;height:33.2pt" o:ole="">
                  <v:imagedata r:id="rId29" o:title=""/>
                </v:shape>
                <o:OLEObject Type="Embed" ProgID="Equation.3" ShapeID="_x0000_i1037" DrawAspect="Content" ObjectID="_1612525580" r:id="rId30"/>
              </w:object>
            </w:r>
          </w:p>
        </w:tc>
        <w:tc>
          <w:tcPr>
            <w:tcW w:w="1726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80" w:dyaOrig="360">
                <v:shape id="_x0000_i1038" type="#_x0000_t75" style="width:44.45pt;height:18.8pt" o:ole="">
                  <v:imagedata r:id="rId31" o:title=""/>
                </v:shape>
                <o:OLEObject Type="Embed" ProgID="Equation.3" ShapeID="_x0000_i1038" DrawAspect="Content" ObjectID="_1612525581" r:id="rId32"/>
              </w:object>
            </w:r>
          </w:p>
        </w:tc>
        <w:tc>
          <w:tcPr>
            <w:tcW w:w="1625" w:type="dxa"/>
            <w:vAlign w:val="center"/>
          </w:tcPr>
          <w:p w:rsidR="00B24215" w:rsidRPr="00A928DF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34° 11’</w:t>
            </w:r>
          </w:p>
        </w:tc>
        <w:tc>
          <w:tcPr>
            <w:tcW w:w="1424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24215" w:rsidRPr="00D17710" w:rsidRDefault="00B24215" w:rsidP="00B24215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+218,37</w:t>
            </w:r>
          </w:p>
        </w:tc>
        <w:tc>
          <w:tcPr>
            <w:tcW w:w="985" w:type="dxa"/>
            <w:vAlign w:val="center"/>
          </w:tcPr>
          <w:p w:rsidR="00B24215" w:rsidRPr="004A0189" w:rsidRDefault="00F14ED8" w:rsidP="00B24215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+684,41</w:t>
            </w:r>
          </w:p>
        </w:tc>
      </w:tr>
      <w:tr w:rsidR="000125EB" w:rsidRPr="00D17710" w:rsidTr="006B258D">
        <w:trPr>
          <w:jc w:val="center"/>
        </w:trPr>
        <w:tc>
          <w:tcPr>
            <w:tcW w:w="1018" w:type="dxa"/>
            <w:gridSpan w:val="2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ПП20</w:t>
            </w:r>
          </w:p>
        </w:tc>
        <w:tc>
          <w:tcPr>
            <w:tcW w:w="1728" w:type="dxa"/>
          </w:tcPr>
          <w:p w:rsidR="000125EB" w:rsidRPr="00D17710" w:rsidRDefault="000125EB" w:rsidP="000125EB">
            <w:pPr>
              <w:pStyle w:val="21"/>
              <w:jc w:val="right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3049" w:type="dxa"/>
            <w:gridSpan w:val="2"/>
            <w:tcBorders>
              <w:bottom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A928DF">
              <w:rPr>
                <w:position w:val="-14"/>
                <w:sz w:val="22"/>
                <w:szCs w:val="22"/>
              </w:rPr>
              <w:object w:dxaOrig="1380" w:dyaOrig="400">
                <v:shape id="_x0000_i1039" type="#_x0000_t75" style="width:68.85pt;height:20.05pt" o:ole="">
                  <v:imagedata r:id="rId33" o:title=""/>
                </v:shape>
                <o:OLEObject Type="Embed" ProgID="Equation.3" ShapeID="_x0000_i1039" DrawAspect="Content" ObjectID="_1612525582" r:id="rId34"/>
              </w:object>
            </w:r>
          </w:p>
        </w:tc>
        <w:tc>
          <w:tcPr>
            <w:tcW w:w="1045" w:type="dxa"/>
          </w:tcPr>
          <w:p w:rsidR="000125EB" w:rsidRPr="00A44C58" w:rsidRDefault="00F14ED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232,21</w:t>
            </w:r>
          </w:p>
        </w:tc>
        <w:tc>
          <w:tcPr>
            <w:tcW w:w="946" w:type="dxa"/>
          </w:tcPr>
          <w:p w:rsidR="000125EB" w:rsidRPr="00A928DF" w:rsidRDefault="00F14ED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56,65</w:t>
            </w:r>
          </w:p>
        </w:tc>
        <w:tc>
          <w:tcPr>
            <w:tcW w:w="949" w:type="dxa"/>
            <w:vAlign w:val="center"/>
          </w:tcPr>
          <w:p w:rsidR="000125EB" w:rsidRPr="00694815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232,38</w:t>
            </w:r>
          </w:p>
        </w:tc>
        <w:tc>
          <w:tcPr>
            <w:tcW w:w="992" w:type="dxa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56,53</w:t>
            </w:r>
          </w:p>
        </w:tc>
        <w:tc>
          <w:tcPr>
            <w:tcW w:w="1000" w:type="dxa"/>
            <w:vMerge w:val="restart"/>
            <w:tcBorders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A70377">
        <w:trPr>
          <w:trHeight w:val="280"/>
          <w:jc w:val="center"/>
        </w:trPr>
        <w:tc>
          <w:tcPr>
            <w:tcW w:w="1018" w:type="dxa"/>
            <w:gridSpan w:val="2"/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80" w:dyaOrig="400">
                <v:shape id="_x0000_i1040" type="#_x0000_t75" style="width:33.2pt;height:20.05pt" o:ole="">
                  <v:imagedata r:id="rId35" o:title=""/>
                </v:shape>
                <o:OLEObject Type="Embed" ProgID="Equation.3" ShapeID="_x0000_i1040" DrawAspect="Content" ObjectID="_1612525583" r:id="rId36"/>
              </w:object>
            </w:r>
          </w:p>
        </w:tc>
        <w:tc>
          <w:tcPr>
            <w:tcW w:w="1728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1" type="#_x0000_t75" style="width:48.2pt;height:18.8pt" o:ole="">
                  <v:imagedata r:id="rId37" o:title=""/>
                </v:shape>
                <o:OLEObject Type="Embed" ProgID="Equation.3" ShapeID="_x0000_i1041" DrawAspect="Content" ObjectID="_1612525584" r:id="rId38"/>
              </w:object>
            </w:r>
          </w:p>
        </w:tc>
        <w:tc>
          <w:tcPr>
            <w:tcW w:w="1726" w:type="dxa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A462EF">
              <w:rPr>
                <w:position w:val="-10"/>
                <w:sz w:val="22"/>
                <w:szCs w:val="22"/>
              </w:rPr>
              <w:object w:dxaOrig="980" w:dyaOrig="360">
                <v:shape id="_x0000_i1042" type="#_x0000_t75" style="width:48.2pt;height:18.8pt" o:ole="">
                  <v:imagedata r:id="rId39" o:title=""/>
                </v:shape>
                <o:OLEObject Type="Embed" ProgID="Equation.3" ShapeID="_x0000_i1042" DrawAspect="Content" ObjectID="_1612525585" r:id="rId40"/>
              </w:object>
            </w:r>
          </w:p>
        </w:tc>
        <w:tc>
          <w:tcPr>
            <w:tcW w:w="3049" w:type="dxa"/>
            <w:gridSpan w:val="2"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 w:val="restart"/>
            <w:tcBorders>
              <w:lef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0125EB" w:rsidRPr="00A928DF" w:rsidRDefault="00F14ED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232,39</w:t>
            </w:r>
          </w:p>
        </w:tc>
        <w:tc>
          <w:tcPr>
            <w:tcW w:w="946" w:type="dxa"/>
          </w:tcPr>
          <w:p w:rsidR="000125EB" w:rsidRPr="00A928DF" w:rsidRDefault="00F14ED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56,43</w:t>
            </w:r>
          </w:p>
        </w:tc>
        <w:tc>
          <w:tcPr>
            <w:tcW w:w="1941" w:type="dxa"/>
            <w:gridSpan w:val="2"/>
            <w:tcBorders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39" w:dyaOrig="400">
                <v:shape id="_x0000_i1043" type="#_x0000_t75" style="width:32.55pt;height:20.05pt" o:ole="">
                  <v:imagedata r:id="rId41" o:title=""/>
                </v:shape>
                <o:OLEObject Type="Embed" ProgID="Equation.3" ShapeID="_x0000_i1043" DrawAspect="Content" ObjectID="_1612525586" r:id="rId42"/>
              </w:object>
            </w:r>
          </w:p>
        </w:tc>
        <w:tc>
          <w:tcPr>
            <w:tcW w:w="1742" w:type="dxa"/>
            <w:gridSpan w:val="2"/>
            <w:tcBorders>
              <w:top w:val="nil"/>
            </w:tcBorders>
          </w:tcPr>
          <w:p w:rsidR="000125EB" w:rsidRPr="00812BFB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4" type="#_x0000_t75" style="width:48.2pt;height:18.8pt" o:ole="">
                  <v:imagedata r:id="rId43" o:title=""/>
                </v:shape>
                <o:OLEObject Type="Embed" ProgID="Equation.3" ShapeID="_x0000_i1044" DrawAspect="Content" ObjectID="_1612525587" r:id="rId44"/>
              </w:object>
            </w:r>
          </w:p>
        </w:tc>
        <w:tc>
          <w:tcPr>
            <w:tcW w:w="4775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tcBorders>
              <w:left w:val="nil"/>
              <w:bottom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0125EB" w:rsidRPr="00A928DF" w:rsidRDefault="00F14ED8" w:rsidP="00A44C58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-0,18</w:t>
            </w:r>
          </w:p>
        </w:tc>
        <w:tc>
          <w:tcPr>
            <w:tcW w:w="946" w:type="dxa"/>
          </w:tcPr>
          <w:p w:rsidR="000125EB" w:rsidRPr="00A928DF" w:rsidRDefault="00F14ED8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0,22</w:t>
            </w:r>
          </w:p>
        </w:tc>
        <w:tc>
          <w:tcPr>
            <w:tcW w:w="294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gridAfter w:val="7"/>
          <w:wAfter w:w="7642" w:type="dxa"/>
          <w:trHeight w:val="525"/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0125EB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300" w:dyaOrig="380">
                <v:shape id="_x0000_i1045" type="#_x0000_t75" style="width:15.05pt;height:18.8pt" o:ole="">
                  <v:imagedata r:id="rId45" o:title=""/>
                </v:shape>
                <o:OLEObject Type="Embed" ProgID="Equation.3" ShapeID="_x0000_i1045" DrawAspect="Content" ObjectID="_1612525588" r:id="rId46"/>
              </w:object>
            </w:r>
          </w:p>
          <w:p w:rsidR="000125EB" w:rsidRPr="00060C78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  <w:gridSpan w:val="2"/>
            <w:tcBorders>
              <w:top w:val="nil"/>
            </w:tcBorders>
            <w:vAlign w:val="center"/>
          </w:tcPr>
          <w:p w:rsidR="000125EB" w:rsidRPr="00060C78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+1,5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0125EB" w:rsidRPr="00D17710" w:rsidTr="008B1B55">
        <w:trPr>
          <w:gridAfter w:val="7"/>
          <w:wAfter w:w="7642" w:type="dxa"/>
          <w:trHeight w:val="365"/>
          <w:jc w:val="center"/>
        </w:trPr>
        <w:tc>
          <w:tcPr>
            <w:tcW w:w="1004" w:type="dxa"/>
            <w:vAlign w:val="center"/>
          </w:tcPr>
          <w:p w:rsidR="000125EB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540" w:dyaOrig="380">
                <v:shape id="_x0000_i1046" type="#_x0000_t75" style="width:26.9pt;height:18.8pt" o:ole="">
                  <v:imagedata r:id="rId47" o:title=""/>
                </v:shape>
                <o:OLEObject Type="Embed" ProgID="Equation.3" ShapeID="_x0000_i1046" DrawAspect="Content" ObjectID="_1612525589" r:id="rId48"/>
              </w:object>
            </w:r>
          </w:p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42" w:type="dxa"/>
            <w:gridSpan w:val="2"/>
            <w:vAlign w:val="center"/>
          </w:tcPr>
          <w:p w:rsidR="000125EB" w:rsidRPr="004A0189" w:rsidRDefault="000125EB" w:rsidP="000125EB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2,2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0125EB" w:rsidRPr="00D17710" w:rsidRDefault="000125EB" w:rsidP="000125E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</w:tbl>
    <w:p w:rsidR="00C65CBB" w:rsidRPr="00C65CBB" w:rsidRDefault="00C65CBB" w:rsidP="00C65CBB">
      <w:pPr>
        <w:pStyle w:val="21"/>
        <w:jc w:val="center"/>
        <w:rPr>
          <w:b/>
        </w:rPr>
      </w:pPr>
    </w:p>
    <w:sectPr w:rsidR="00C65CBB" w:rsidRPr="00C65CBB" w:rsidSect="00C65CBB">
      <w:pgSz w:w="16838" w:h="11906" w:orient="landscape"/>
      <w:pgMar w:top="127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61"/>
    <w:rsid w:val="000125EB"/>
    <w:rsid w:val="00060C78"/>
    <w:rsid w:val="000C443F"/>
    <w:rsid w:val="000E42C1"/>
    <w:rsid w:val="000E474F"/>
    <w:rsid w:val="001155D8"/>
    <w:rsid w:val="001901FC"/>
    <w:rsid w:val="002D35CB"/>
    <w:rsid w:val="004A0189"/>
    <w:rsid w:val="004C6A69"/>
    <w:rsid w:val="0059262D"/>
    <w:rsid w:val="00694815"/>
    <w:rsid w:val="006A557B"/>
    <w:rsid w:val="0075755E"/>
    <w:rsid w:val="00812BFB"/>
    <w:rsid w:val="008B1B55"/>
    <w:rsid w:val="009265B4"/>
    <w:rsid w:val="00964E72"/>
    <w:rsid w:val="009A7744"/>
    <w:rsid w:val="00A31E89"/>
    <w:rsid w:val="00A44C58"/>
    <w:rsid w:val="00A462EF"/>
    <w:rsid w:val="00A70377"/>
    <w:rsid w:val="00A928DF"/>
    <w:rsid w:val="00B24215"/>
    <w:rsid w:val="00C3674F"/>
    <w:rsid w:val="00C65CBB"/>
    <w:rsid w:val="00CA2701"/>
    <w:rsid w:val="00CB68E1"/>
    <w:rsid w:val="00D17710"/>
    <w:rsid w:val="00DF4CAA"/>
    <w:rsid w:val="00E27E65"/>
    <w:rsid w:val="00EE4F61"/>
    <w:rsid w:val="00F14ED8"/>
    <w:rsid w:val="00F201E2"/>
    <w:rsid w:val="00F4763A"/>
    <w:rsid w:val="00FC28CE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54331183-C074-44E5-A13D-492F3F2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9A7744"/>
    <w:pPr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9A7744"/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C6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67F09-1403-4CA5-84D3-72A142D7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2</cp:revision>
  <dcterms:created xsi:type="dcterms:W3CDTF">2019-02-24T11:59:00Z</dcterms:created>
  <dcterms:modified xsi:type="dcterms:W3CDTF">2019-02-24T11:59:00Z</dcterms:modified>
</cp:coreProperties>
</file>