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57" w:rsidRPr="00B55657" w:rsidRDefault="00B55657" w:rsidP="00B5565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657">
        <w:rPr>
          <w:rFonts w:ascii="Times New Roman" w:hAnsi="Times New Roman" w:cs="Times New Roman"/>
          <w:b/>
          <w:sz w:val="28"/>
          <w:szCs w:val="28"/>
        </w:rPr>
        <w:t>Приложение А.</w:t>
      </w:r>
    </w:p>
    <w:p w:rsidR="00B55657" w:rsidRPr="008C18F6" w:rsidRDefault="00B55657" w:rsidP="00B5565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18F6">
        <w:rPr>
          <w:rFonts w:ascii="Times New Roman" w:hAnsi="Times New Roman" w:cs="Times New Roman"/>
          <w:sz w:val="28"/>
          <w:szCs w:val="28"/>
        </w:rPr>
        <w:t>Локальная смета на общестроительные работы</w:t>
      </w:r>
    </w:p>
    <w:p w:rsidR="00B55657" w:rsidRPr="008C18F6" w:rsidRDefault="00B55657" w:rsidP="00B55657">
      <w:pPr>
        <w:rPr>
          <w:rFonts w:ascii="Times New Roman" w:hAnsi="Times New Roman" w:cs="Times New Roman"/>
          <w:sz w:val="28"/>
          <w:szCs w:val="28"/>
        </w:rPr>
      </w:pPr>
      <w:r w:rsidRPr="008C18F6">
        <w:rPr>
          <w:rFonts w:ascii="Times New Roman" w:hAnsi="Times New Roman" w:cs="Times New Roman"/>
          <w:sz w:val="28"/>
          <w:szCs w:val="28"/>
        </w:rPr>
        <w:t>Объект:</w:t>
      </w:r>
      <w:r w:rsidRPr="008C18F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C18F6">
        <w:rPr>
          <w:rFonts w:ascii="Times New Roman" w:hAnsi="Times New Roman" w:cs="Times New Roman"/>
          <w:sz w:val="28"/>
          <w:szCs w:val="28"/>
        </w:rPr>
        <w:t xml:space="preserve">Цех </w:t>
      </w:r>
      <w:proofErr w:type="spellStart"/>
      <w:r w:rsidRPr="008C18F6">
        <w:rPr>
          <w:rFonts w:ascii="Times New Roman" w:hAnsi="Times New Roman" w:cs="Times New Roman"/>
          <w:sz w:val="28"/>
          <w:szCs w:val="28"/>
        </w:rPr>
        <w:t>маталлоконструкций</w:t>
      </w:r>
      <w:proofErr w:type="spellEnd"/>
      <w:r w:rsidRPr="008C18F6">
        <w:rPr>
          <w:rFonts w:ascii="Times New Roman" w:hAnsi="Times New Roman" w:cs="Times New Roman"/>
          <w:sz w:val="28"/>
          <w:szCs w:val="28"/>
        </w:rPr>
        <w:t xml:space="preserve"> с административно-бытовым корпусом площадью 7336 м</w:t>
      </w:r>
      <w:r w:rsidRPr="008C18F6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8C18F6">
        <w:rPr>
          <w:rFonts w:ascii="Times New Roman" w:hAnsi="Times New Roman" w:cs="Times New Roman"/>
          <w:sz w:val="28"/>
          <w:szCs w:val="28"/>
        </w:rPr>
        <w:t>в г. Верхнедвинск</w:t>
      </w:r>
    </w:p>
    <w:p w:rsidR="00B55657" w:rsidRPr="008C18F6" w:rsidRDefault="00B55657" w:rsidP="00B5565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18F6">
        <w:rPr>
          <w:rFonts w:ascii="Times New Roman" w:hAnsi="Times New Roman" w:cs="Times New Roman"/>
          <w:sz w:val="28"/>
          <w:szCs w:val="28"/>
        </w:rPr>
        <w:t>Составлен в текущих ценах на 1.04.2019 г.</w:t>
      </w:r>
      <w:bookmarkStart w:id="0" w:name="_GoBack"/>
      <w:bookmarkEnd w:id="0"/>
    </w:p>
    <w:p w:rsidR="00B55657" w:rsidRPr="00B55657" w:rsidRDefault="00B5565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4459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167"/>
        <w:gridCol w:w="1969"/>
        <w:gridCol w:w="1418"/>
        <w:gridCol w:w="1701"/>
        <w:gridCol w:w="1701"/>
        <w:gridCol w:w="1701"/>
        <w:gridCol w:w="1559"/>
        <w:gridCol w:w="1701"/>
      </w:tblGrid>
      <w:tr w:rsidR="00E07BFD" w:rsidRPr="00E07BFD" w:rsidTr="00E07BFD">
        <w:trPr>
          <w:trHeight w:hRule="exact" w:val="300"/>
          <w:jc w:val="right"/>
        </w:trPr>
        <w:tc>
          <w:tcPr>
            <w:tcW w:w="542" w:type="dxa"/>
            <w:vMerge w:val="restart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№</w:t>
            </w: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п/п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Обоснование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Единица измерения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Коли-</w:t>
            </w: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чество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Ср. разряд</w:t>
            </w:r>
          </w:p>
        </w:tc>
        <w:tc>
          <w:tcPr>
            <w:tcW w:w="6662" w:type="dxa"/>
            <w:gridSpan w:val="4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 а   е д и н и ц у     /     В с е г о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542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69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2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Межразрядн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коэффициент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Трудозатраты;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чел.час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Зарплата; руб.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542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Поправочные  коэффициенты</w:t>
            </w:r>
            <w:proofErr w:type="gramEnd"/>
          </w:p>
        </w:tc>
        <w:tc>
          <w:tcPr>
            <w:tcW w:w="1969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Рабочих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Машинистов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Рабочих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Машинистов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542" w:type="dxa"/>
            <w:shd w:val="clear" w:color="auto" w:fill="auto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1C82" w:rsidRPr="00E07BFD" w:rsidRDefault="00591C82" w:rsidP="00591C82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Срезка растительного грунта бульдозером мощностью свыше 73 до 150 квт (свыше 100 до 200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л.с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.), грунт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ii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Е70-304-2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1000 м2 очищенной по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16.846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1.4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1.4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8,43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13,80</w:t>
            </w:r>
          </w:p>
        </w:tc>
      </w:tr>
      <w:tr w:rsidR="00E07BFD" w:rsidRPr="00E07BFD" w:rsidTr="00E07BFD">
        <w:trPr>
          <w:trHeight w:hRule="exact" w:val="36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0.7389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23.58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23.58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142,01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232,47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Планировка площадей бульдозерами мощностью 79 (108) квт (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л.с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.)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Е1-30-2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1000м2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11.492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0.27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2,66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3.1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30,57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Разработка грунта с погрузкой на автомобили-самосвалы экскаваторами с ковшом вместимостью 0,5 (0,5-0,63) м3, грунт 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Е1-17-14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4.539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15.08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43.62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105,68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430,09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68.45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197.99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479,68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1 952,18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Разработка грунта в отвал экскаваторами "драглайн" или "обратная лопата" с ковшом вместимостью 0,5 (0,5-0,63) м3, грунт 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Е1-12-14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0.415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13.57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29.5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95,10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290,87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5.63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12.24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39,47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120,71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Разработка грунта вручную в котлованах с перемещением передвижными транспортерами, грунт 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Е1-169-2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0.75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117.45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13.7872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823,11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100,95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88.09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10.34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617,33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75,71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песчаного основания под фундаменты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Е8-3-1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М3основ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35.8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0.98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0.08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6,87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0,56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35.08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2.86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245,95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20,05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бетонной подготовки из бетона класса в3,5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Е6-1-1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0.392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180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10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1 282,01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94,89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0.8739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70.56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3.92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502,55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37,20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ленточных фундаментов железобетонных из бетона класса с12/15, при ширине поверху до 1000 мм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Е6-1-22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0.468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446.04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53.57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3 533,08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502,41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0.9719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208.75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25.07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1 653,48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235,13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Устройство фундаментов железобетонных из бетона класса с12/15, общего назначения под колонны, об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емом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до 5 м3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Е6-1-6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2.558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610.06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74.15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4 623,45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700,09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1560.53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189.68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11 826,79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1 790,83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59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Засыпка траншей и котлованов бульдозерами мощностью 79 (108) квт (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л.с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.) при перемещении грунта до 5 м, грунт 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2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10.</w:t>
            </w: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Е1-27-5</w:t>
            </w:r>
          </w:p>
        </w:tc>
        <w:tc>
          <w:tcPr>
            <w:tcW w:w="1969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4.153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6.71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66,16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2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7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69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27.87</w:t>
            </w:r>
          </w:p>
        </w:tc>
        <w:tc>
          <w:tcPr>
            <w:tcW w:w="1559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274,76</w:t>
            </w:r>
          </w:p>
        </w:tc>
      </w:tr>
    </w:tbl>
    <w:p w:rsidR="00591C82" w:rsidRDefault="00591C82"/>
    <w:p w:rsidR="00591C82" w:rsidRPr="00591C82" w:rsidRDefault="00591C82" w:rsidP="00591C8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1C82">
        <w:rPr>
          <w:rFonts w:ascii="Times New Roman" w:hAnsi="Times New Roman" w:cs="Times New Roman"/>
          <w:sz w:val="28"/>
          <w:szCs w:val="28"/>
        </w:rPr>
        <w:lastRenderedPageBreak/>
        <w:t>Продолжение локальной сметы</w:t>
      </w:r>
    </w:p>
    <w:tbl>
      <w:tblPr>
        <w:tblW w:w="1446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1"/>
        <w:gridCol w:w="2168"/>
        <w:gridCol w:w="1970"/>
        <w:gridCol w:w="1418"/>
        <w:gridCol w:w="1702"/>
        <w:gridCol w:w="1701"/>
        <w:gridCol w:w="1702"/>
        <w:gridCol w:w="1560"/>
        <w:gridCol w:w="1702"/>
      </w:tblGrid>
      <w:tr w:rsidR="00E07BFD" w:rsidRPr="00E07BFD" w:rsidTr="00E07BFD">
        <w:trPr>
          <w:trHeight w:hRule="exact" w:val="240"/>
          <w:jc w:val="right"/>
        </w:trPr>
        <w:tc>
          <w:tcPr>
            <w:tcW w:w="541" w:type="dxa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970" w:type="dxa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2" w:type="dxa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Засыпка вручную траншей, пазух котлованов и ям, грунт 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Е1-166-2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4.61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113.03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792,14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521.07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3 651,77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Уплотнение грунта пневматическими трамбовками, грунт 1-2 группы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Е1-134-1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100м3упл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46.14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12.53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12.18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94,96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99,27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578.13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561.99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4 381,45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4 580,32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Гидроизоляция стен, фундаментов горизонтальная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оклеечная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в 1 слой из рубероида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13.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Е8-4-2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1.67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15.58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1.58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114,52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11,08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0.9019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26.02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2.64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191,25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18,50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Гидроизоляция стен, фундаментов боковая обмазочная битумная в 2 слоя по выравненной поверхности бутовой кладки, кирпичу, бетону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Е8-4-7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2.64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4.4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23.11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0.56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196,03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3,93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1.0408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61.01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1.48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517,52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10,38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Установка колонн прямоугольного сечения в стаканы фундаментов зданий при глубине заделки колонн до 0,7 м, масса колонн до 2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Е7-5-2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540.96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79.35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4 346,66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770,59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0.9859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216.38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31.74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1 738,66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308,24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Установка диафрагм жесткости высотой до 3,6 м площадью до 10 м2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Е7-50-5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0.72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1030.54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119.86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9 083,41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1 120,03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1.0815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741.99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86.3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6 540,06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806,42</w:t>
            </w:r>
          </w:p>
        </w:tc>
      </w:tr>
      <w:tr w:rsidR="00E07BFD" w:rsidRPr="00E07BFD" w:rsidTr="00E07BFD">
        <w:trPr>
          <w:trHeight w:hRule="exact" w:val="33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Укладка в многоэтажных зданиях ригелей перекрытий и покрытий при жестких узлах длиной до 9 м, с полками при наибольшей массе монтажных элементов в здании до 5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17.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Е7-10-3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0.64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4.7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1475.6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158.04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12 883,60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1 265,40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1.0713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944.38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101.15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8 245,50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809,86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Укладка плит перекрытий площадью более 5 м2 при наибольшей массе монтажных элементов более 5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Е7-3-7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1.31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223.11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44.15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1 767,25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398,55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0.9719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292.27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57.84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2 315,10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522,10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Установка лестничных маршей при наибольшей массе монтажных элементов в здании до 5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Е7-21-3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0.14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347.48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77.05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2 752,38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745,29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0.9719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48.65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10.79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385,33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104,34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Установка лестничных площадок с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опиранием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на стену при наибольшей массе монтажных элементов в здании до 5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Е7-21-1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0.12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3.8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208.25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49.47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1 649,55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477,38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0.9719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24.99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5.94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197,95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57,29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Кладка наружных навесных стен из блоков ячеистого бетона толщиной 500 мм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Е8-55-1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М3 стены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599.89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4.74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0.05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38,63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0,49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2843.48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29.99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23 173,75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293,95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Кладка перегородок толщиной 120 мм армированных при высоте этажа до 4 м из камней керамических эффективных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22.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Е8-14-1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13.76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148.75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4.9501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1 127,33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46,12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2046.8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68.11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15 512,06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634,61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Укладка перемычек массой от 0,3 до 0,7 т, при наибольшей массе монтажных элементов в здании до 5 т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Е7-11-1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100шт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1.77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96.75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30.49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733,24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286,98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171.25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53.97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1 297,83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507,95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14464" w:type="dxa"/>
            <w:gridSpan w:val="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Монтаж стальных колонн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безвыверочным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методом</w:t>
            </w:r>
          </w:p>
        </w:tc>
      </w:tr>
      <w:tr w:rsidR="00E07BFD" w:rsidRPr="00E07BFD" w:rsidTr="00E07BFD">
        <w:trPr>
          <w:trHeight w:hRule="exact" w:val="210"/>
          <w:jc w:val="right"/>
        </w:trPr>
        <w:tc>
          <w:tcPr>
            <w:tcW w:w="541" w:type="dxa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24.</w:t>
            </w: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Е9-84-1</w:t>
            </w:r>
          </w:p>
        </w:tc>
        <w:tc>
          <w:tcPr>
            <w:tcW w:w="1970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1418" w:type="dxa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123.75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4.5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0.8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42,82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7,89</w:t>
            </w: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541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1.0509</w:t>
            </w:r>
          </w:p>
        </w:tc>
        <w:tc>
          <w:tcPr>
            <w:tcW w:w="1701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618.75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99</w:t>
            </w:r>
          </w:p>
        </w:tc>
        <w:tc>
          <w:tcPr>
            <w:tcW w:w="1560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5 298,98</w:t>
            </w:r>
          </w:p>
        </w:tc>
        <w:tc>
          <w:tcPr>
            <w:tcW w:w="1702" w:type="dxa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976,39</w:t>
            </w:r>
          </w:p>
        </w:tc>
      </w:tr>
    </w:tbl>
    <w:p w:rsidR="00591C82" w:rsidRPr="00591C82" w:rsidRDefault="00591C82" w:rsidP="00591C8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1C82">
        <w:rPr>
          <w:rFonts w:ascii="Times New Roman" w:hAnsi="Times New Roman" w:cs="Times New Roman"/>
          <w:sz w:val="28"/>
          <w:szCs w:val="28"/>
        </w:rPr>
        <w:lastRenderedPageBreak/>
        <w:t>Продолжение локальной сметы</w:t>
      </w:r>
    </w:p>
    <w:tbl>
      <w:tblPr>
        <w:tblW w:w="1447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"/>
        <w:gridCol w:w="531"/>
        <w:gridCol w:w="10"/>
        <w:gridCol w:w="2158"/>
        <w:gridCol w:w="9"/>
        <w:gridCol w:w="1961"/>
        <w:gridCol w:w="9"/>
        <w:gridCol w:w="1409"/>
        <w:gridCol w:w="9"/>
        <w:gridCol w:w="1693"/>
        <w:gridCol w:w="9"/>
        <w:gridCol w:w="1692"/>
        <w:gridCol w:w="10"/>
        <w:gridCol w:w="1692"/>
        <w:gridCol w:w="10"/>
        <w:gridCol w:w="1550"/>
        <w:gridCol w:w="10"/>
        <w:gridCol w:w="1692"/>
        <w:gridCol w:w="10"/>
      </w:tblGrid>
      <w:tr w:rsidR="00E07BFD" w:rsidRPr="00E07BFD" w:rsidTr="00E07BFD">
        <w:trPr>
          <w:gridBefore w:val="1"/>
          <w:wBefore w:w="10" w:type="dxa"/>
          <w:trHeight w:hRule="exact" w:val="240"/>
          <w:jc w:val="right"/>
        </w:trPr>
        <w:tc>
          <w:tcPr>
            <w:tcW w:w="541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2167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970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2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Монтаж стальных колонн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безвыверочным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методом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25.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Е9-84-1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1.36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0.8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42,82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7,89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1.0509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6.8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58,24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10,73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стропильных и подстропильных ферм на высоте до 25 м пролетом до 24 м массой до 3,0 т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Е9-22-1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58.92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25.53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5.74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220,78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52,31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1.0611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1504.23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338.2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13 008,36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3 082,11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прогонов при шаге ферм до 12 м при высоте здания до 25 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Е9-25-1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45.2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15.79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2.03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130,00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19,91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1.0102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713.71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91.76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5 876,00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899,93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стальных крестовых связей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28.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Е9-86-1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11.75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3.05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95,76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30,07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17.63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4.57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143,64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45,11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подвесных путей с подвесками, стрелками и деталями крепления из полосовой стали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Е9-54-1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100мрель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3.24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208.61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2.01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1 717,51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14,09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1.0102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675.9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6.51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5 564,73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45,65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кровельного покрытия из многослойных панелей заводской готовности при высоте здания до 50 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30.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Е9-42-3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57.83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45.2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12.27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368,38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119,03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2613.92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709.57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21 303,42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6 883,50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Установка ворот с коробками стальными с раздвижными или распахивающимися неутепленными полотнами и калитками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Е10-30-1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100м2пол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0.34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228.66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15.46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1 920,60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130,78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1.0306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77.74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5.26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653,00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44,47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Монтаж оконных стальных блоков с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нащельниками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из стали при высоте здания до 50 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Е9-44-1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9.6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92.35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6.69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775,68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64,49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1.0306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886.56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64.22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7 446,53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619,10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Монтаж стен отдельными панелями при высоте здания до 60 м с лесов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33.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Е9-309-1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100М2СТЕ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47.27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3.7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38.91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6.56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303,77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64,68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0.9579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1839.28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310.09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14 359,21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3 057,42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Заполнение стыков стеновых панелей монтажной пеной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Е9-521-2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29.8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1.91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15,57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Металл. (Н11)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56.92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463,99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Устройство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пароизоляции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оклеечной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в один слой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35.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Е12-15-1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100м2изо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17.51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140,69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9,80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0.9859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195.41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14.51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1 570,10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109,37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Утепление покрытий из плит пенополистирольных на битумной мастике в один слой толщиной 10 см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36.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Е12-13-1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21.02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1.71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159,30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14,33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234.58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19.08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1 777,79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159,92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выравнивающих стяжек асфальтобетонных толщиной 15 мм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Е12-17-3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100м2стя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16.24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130,49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17,70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0.9859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181.24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21.2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1 456,27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197,53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выравнивающих стяжек асфальтобетонных на каждый 1 мм изменения толщины добавлять к норме 12-17-3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38.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Е12-17-4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100м2стя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1.06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0.12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8,73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1,13</w:t>
            </w:r>
          </w:p>
        </w:tc>
      </w:tr>
      <w:tr w:rsidR="00E07BFD" w:rsidRPr="00E07BFD" w:rsidTr="00E07BFD">
        <w:trPr>
          <w:gridAfter w:val="1"/>
          <w:wAfter w:w="1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1.0102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11.83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1.34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97,43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12,61</w:t>
            </w:r>
          </w:p>
        </w:tc>
      </w:tr>
    </w:tbl>
    <w:p w:rsidR="00591C82" w:rsidRPr="00591C82" w:rsidRDefault="00591C82" w:rsidP="00591C8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1C82">
        <w:rPr>
          <w:rFonts w:ascii="Times New Roman" w:hAnsi="Times New Roman" w:cs="Times New Roman"/>
          <w:sz w:val="28"/>
          <w:szCs w:val="28"/>
        </w:rPr>
        <w:lastRenderedPageBreak/>
        <w:t>Продолжение локальной сметы</w:t>
      </w:r>
    </w:p>
    <w:tbl>
      <w:tblPr>
        <w:tblW w:w="1448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"/>
        <w:gridCol w:w="521"/>
        <w:gridCol w:w="20"/>
        <w:gridCol w:w="2148"/>
        <w:gridCol w:w="19"/>
        <w:gridCol w:w="1951"/>
        <w:gridCol w:w="19"/>
        <w:gridCol w:w="1399"/>
        <w:gridCol w:w="19"/>
        <w:gridCol w:w="1683"/>
        <w:gridCol w:w="19"/>
        <w:gridCol w:w="1682"/>
        <w:gridCol w:w="20"/>
        <w:gridCol w:w="1682"/>
        <w:gridCol w:w="20"/>
        <w:gridCol w:w="1540"/>
        <w:gridCol w:w="20"/>
        <w:gridCol w:w="1682"/>
        <w:gridCol w:w="20"/>
      </w:tblGrid>
      <w:tr w:rsidR="00E07BFD" w:rsidRPr="00E07BFD" w:rsidTr="00E07BFD">
        <w:trPr>
          <w:gridBefore w:val="1"/>
          <w:wBefore w:w="20" w:type="dxa"/>
          <w:trHeight w:hRule="exact" w:val="240"/>
          <w:jc w:val="right"/>
        </w:trPr>
        <w:tc>
          <w:tcPr>
            <w:tcW w:w="541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2167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970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2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Огрунтовка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оснований кровли готовыми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праймерами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вручную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Е12-116-1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4.62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32,38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0,07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51.56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0.11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361,36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0,78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40.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Е12-104-1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31.96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223,98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2,10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356.67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3.35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2 499,62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23,44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примыканий рулонных и мастичных кровель к стенам и парапетам высотой более 600 мм с одним фартуком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41.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Е12-4-2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1.78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47.46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1.32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381,35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11,28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0.9859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84.48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2.35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678,80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20,08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желобов подвесных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42.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Е12-9-2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100мжел.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31.41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0.19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238,05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1,82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36.44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0.22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276,14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2,11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герметизации водоприемных воронок защитными материалами "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аутокрин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"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43.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Е12-72-1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10шт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28,03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0,07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22,42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0,06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Установка окон из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пвх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со стеклопакетами в проемы кирпичных стен при площади изделия до 3 м2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44.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Е10-100-3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2.87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109.52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892,59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314.32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2 561,73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Установка дверных блоков из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пвх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во внутренних дверных проемах и в перегородках в кирпичных стенах при площади проема до 3 м2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45.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Е10-237-7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 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1.13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139.59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978,27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157.74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1 105,45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гидроизоляции обмазочной в один слой толщиной 2 мм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46.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Е11-4-5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0.96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26.97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1.33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189,01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9,32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25.89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1.28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181,45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8,95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бетонных полов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47.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Е35-366-2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100м3поп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4.05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223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2 002,65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Горнопроходч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1.1019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903.15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8 110,73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цементно-песчаных стяжек толщиной 20 мм по бетонному основанию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48.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Е11-11-11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 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25.17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43.41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0.55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309,18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3,86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0.8739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1092.63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13.84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7 782,06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97,16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покрытий из рулонного материала типа "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таркетт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"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49.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Е11-70-1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 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16.67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43.8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331,95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0,28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730.15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0.67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5 533,61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4,67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покрытий пола плиткой "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грес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" на клею по цементной стяжке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50.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Е11-47-3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84.94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163.16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0.19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1 236,54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1,87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13858.81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16.14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105 031,71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158,84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покрытий бетонных толщиной 30 мм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51.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Е11-15-1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46.69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40.43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2.11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283,34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15,77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1887.68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98.52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13 229,14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736,30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330"/>
          <w:jc w:val="right"/>
        </w:trPr>
        <w:tc>
          <w:tcPr>
            <w:tcW w:w="14464" w:type="dxa"/>
            <w:gridSpan w:val="1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Улучшенная штукатурка механизированным способом внутренних поверхностей стен из кирпича под отделку составом защитно-отделочным крупнозернистым (2-3 мм) и фактурным (0,7 мм)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52.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Е15-279-8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42.52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3.8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38.44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16.34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304,48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114,54</w:t>
            </w:r>
          </w:p>
        </w:tc>
      </w:tr>
      <w:tr w:rsidR="00E07BFD" w:rsidRPr="00E07BFD" w:rsidTr="00E07BFD">
        <w:trPr>
          <w:gridAfter w:val="1"/>
          <w:wAfter w:w="2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0.9719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1634.47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694.78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12 946,49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4 870,24</w:t>
            </w:r>
          </w:p>
        </w:tc>
      </w:tr>
    </w:tbl>
    <w:p w:rsidR="00591C82" w:rsidRPr="00591C82" w:rsidRDefault="00591C82" w:rsidP="00591C8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1C82">
        <w:rPr>
          <w:rFonts w:ascii="Times New Roman" w:hAnsi="Times New Roman" w:cs="Times New Roman"/>
          <w:sz w:val="28"/>
          <w:szCs w:val="28"/>
        </w:rPr>
        <w:lastRenderedPageBreak/>
        <w:t>Продолжение локальной сметы</w:t>
      </w:r>
    </w:p>
    <w:tbl>
      <w:tblPr>
        <w:tblW w:w="1449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"/>
        <w:gridCol w:w="511"/>
        <w:gridCol w:w="30"/>
        <w:gridCol w:w="2138"/>
        <w:gridCol w:w="29"/>
        <w:gridCol w:w="1941"/>
        <w:gridCol w:w="29"/>
        <w:gridCol w:w="1389"/>
        <w:gridCol w:w="29"/>
        <w:gridCol w:w="1673"/>
        <w:gridCol w:w="29"/>
        <w:gridCol w:w="1672"/>
        <w:gridCol w:w="30"/>
        <w:gridCol w:w="20"/>
        <w:gridCol w:w="1652"/>
        <w:gridCol w:w="30"/>
        <w:gridCol w:w="1530"/>
        <w:gridCol w:w="30"/>
        <w:gridCol w:w="1672"/>
        <w:gridCol w:w="30"/>
      </w:tblGrid>
      <w:tr w:rsidR="00E07BFD" w:rsidRPr="00E07BFD" w:rsidTr="00E07BFD">
        <w:trPr>
          <w:gridBefore w:val="1"/>
          <w:wBefore w:w="30" w:type="dxa"/>
          <w:trHeight w:hRule="exact" w:val="240"/>
          <w:jc w:val="right"/>
        </w:trPr>
        <w:tc>
          <w:tcPr>
            <w:tcW w:w="541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2167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970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2" w:type="dxa"/>
            <w:gridSpan w:val="2"/>
            <w:shd w:val="clear" w:color="auto" w:fill="auto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2" w:type="dxa"/>
            <w:gridSpan w:val="3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подвесного потолка типа "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аrмsтrоng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"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53.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Е34-142-1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27.72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190.89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1 446,70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5291.47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40 102,52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0,00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Окраска по штукатурке стен поливинилацетатными водоэмульсионными составами улучшенная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54.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Е15-180-3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38.55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42.9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0.49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330,02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3,43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0.9439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1653.79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18.89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12 722,27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132,23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Облицовка керамической плиткой с применением сухих смесей внутренних стен по кирпичу и бетону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55.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Е15-300-2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3.97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191.76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1 562,84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2,10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761.29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1.19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6 204,47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8,34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Огрунтовка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металлических поверхностей за один раз лаком бт-577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56.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Е13-16-10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21.5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5.2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4.63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42,40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0,14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1.1236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99.55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0.43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911,60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3,01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Окраска металлических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огрунтованных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поверхностей эмалью эп-140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Е13-26-1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21.5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2.83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0.02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23,06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0,14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60.84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0.43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495,79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3,01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Устройство крылец с входной площадкой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58.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Е8-27-1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1.67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0.11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11,70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1,06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0.8599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16.7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1.1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117,00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10,60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Устройство асфальтовой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отмостки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на щебеночном основании толщиной 20 см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59.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Е31-18-1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100м2отм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3.56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3.5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34.88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6.56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264,34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53,35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0.9299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124.17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23.35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941,05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189,93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33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Улучшенная штукатурка механизированным способом наружных поверхностей стен из кирпича и бетона под отделку составом защитно-отделочным крупнозернистым (2-3 мм), с люлек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60.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Е15-277-10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14.99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3.6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58.13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17.94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447,18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125,76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0.9439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871.37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268.92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6 703,23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1 885,14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Окраска фасадов с люлек с подготовкой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поверхности  известковая</w:t>
            </w:r>
            <w:proofErr w:type="gramEnd"/>
          </w:p>
        </w:tc>
      </w:tr>
      <w:tr w:rsidR="00E07BFD" w:rsidRPr="00E07BFD" w:rsidTr="00E07BFD">
        <w:trPr>
          <w:gridAfter w:val="1"/>
          <w:wAfter w:w="30" w:type="dxa"/>
          <w:trHeight w:hRule="exact" w:val="210"/>
          <w:jc w:val="right"/>
        </w:trPr>
        <w:tc>
          <w:tcPr>
            <w:tcW w:w="541" w:type="dxa"/>
            <w:gridSpan w:val="2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61.</w:t>
            </w: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Е15-159-1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100м2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14.99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3.7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12.87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0.27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100,47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 1,89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541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168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-во (Н10)</w:t>
            </w:r>
          </w:p>
        </w:tc>
        <w:tc>
          <w:tcPr>
            <w:tcW w:w="1970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0.9579</w:t>
            </w:r>
          </w:p>
        </w:tc>
        <w:tc>
          <w:tcPr>
            <w:tcW w:w="1701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192.92</w:t>
            </w:r>
          </w:p>
        </w:tc>
        <w:tc>
          <w:tcPr>
            <w:tcW w:w="1702" w:type="dxa"/>
            <w:gridSpan w:val="3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4.05</w:t>
            </w:r>
          </w:p>
        </w:tc>
        <w:tc>
          <w:tcPr>
            <w:tcW w:w="156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1 506,05</w:t>
            </w:r>
          </w:p>
        </w:tc>
        <w:tc>
          <w:tcPr>
            <w:tcW w:w="1702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28,33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40"/>
          <w:jc w:val="right"/>
        </w:trPr>
        <w:tc>
          <w:tcPr>
            <w:tcW w:w="7799" w:type="dxa"/>
            <w:gridSpan w:val="10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Итого  по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...</w:t>
            </w:r>
          </w:p>
        </w:tc>
        <w:tc>
          <w:tcPr>
            <w:tcW w:w="1701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50420.88</w:t>
            </w:r>
          </w:p>
        </w:tc>
        <w:tc>
          <w:tcPr>
            <w:tcW w:w="1702" w:type="dxa"/>
            <w:gridSpan w:val="3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4344.62</w:t>
            </w:r>
          </w:p>
        </w:tc>
        <w:tc>
          <w:tcPr>
            <w:tcW w:w="1560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392 757,87</w:t>
            </w:r>
          </w:p>
        </w:tc>
        <w:tc>
          <w:tcPr>
            <w:tcW w:w="1702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37 750,63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240"/>
          <w:jc w:val="right"/>
        </w:trPr>
        <w:tc>
          <w:tcPr>
            <w:tcW w:w="6097" w:type="dxa"/>
            <w:gridSpan w:val="8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7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  <w:t>ИТОГО:</w:t>
            </w:r>
          </w:p>
        </w:tc>
        <w:tc>
          <w:tcPr>
            <w:tcW w:w="1702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7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  <w:t>50420.88</w:t>
            </w:r>
          </w:p>
        </w:tc>
        <w:tc>
          <w:tcPr>
            <w:tcW w:w="1702" w:type="dxa"/>
            <w:gridSpan w:val="3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  <w:t>4344.62</w:t>
            </w:r>
          </w:p>
        </w:tc>
        <w:tc>
          <w:tcPr>
            <w:tcW w:w="1560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  <w:t xml:space="preserve"> 392 757,87</w:t>
            </w:r>
          </w:p>
        </w:tc>
        <w:tc>
          <w:tcPr>
            <w:tcW w:w="1702" w:type="dxa"/>
            <w:gridSpan w:val="2"/>
            <w:shd w:val="clear" w:color="auto" w:fill="FFF7F7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u w:val="single"/>
              </w:rPr>
              <w:t xml:space="preserve"> 37 750,63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420"/>
          <w:jc w:val="right"/>
        </w:trPr>
        <w:tc>
          <w:tcPr>
            <w:tcW w:w="6097" w:type="dxa"/>
            <w:gridSpan w:val="8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Наименование затрат</w:t>
            </w:r>
          </w:p>
        </w:tc>
        <w:tc>
          <w:tcPr>
            <w:tcW w:w="3403" w:type="dxa"/>
            <w:gridSpan w:val="4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По смете</w:t>
            </w:r>
          </w:p>
        </w:tc>
        <w:tc>
          <w:tcPr>
            <w:tcW w:w="4914" w:type="dxa"/>
            <w:gridSpan w:val="5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С учётом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прогн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 инд.</w:t>
            </w: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К = 1.0053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420"/>
          <w:jc w:val="right"/>
        </w:trPr>
        <w:tc>
          <w:tcPr>
            <w:tcW w:w="6097" w:type="dxa"/>
            <w:gridSpan w:val="8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3403" w:type="dxa"/>
            <w:gridSpan w:val="4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gridSpan w:val="5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</w:pPr>
            <w:proofErr w:type="spellStart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>Строительно</w:t>
            </w:r>
            <w:proofErr w:type="spellEnd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 xml:space="preserve"> - монтажные </w:t>
            </w:r>
            <w:proofErr w:type="gramStart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>работы  (</w:t>
            </w:r>
            <w:proofErr w:type="gramEnd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 xml:space="preserve"> Н10 )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3403" w:type="dxa"/>
            <w:gridSpan w:val="4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311 124,04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Эксплуатация  машин</w:t>
            </w:r>
            <w:proofErr w:type="gramEnd"/>
          </w:p>
        </w:tc>
        <w:tc>
          <w:tcPr>
            <w:tcW w:w="3403" w:type="dxa"/>
            <w:gridSpan w:val="4"/>
            <w:vMerge w:val="restart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51 171,07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в 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т.ч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3403" w:type="dxa"/>
            <w:gridSpan w:val="4"/>
            <w:vMerge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22 130,69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80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ОХР и ОПР</w:t>
            </w:r>
          </w:p>
        </w:tc>
        <w:tc>
          <w:tcPr>
            <w:tcW w:w="3403" w:type="dxa"/>
            <w:gridSpan w:val="4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57.48%</w:t>
            </w: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191 554,82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3403" w:type="dxa"/>
            <w:gridSpan w:val="4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63.54%</w:t>
            </w: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211 750,06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14464" w:type="dxa"/>
            <w:gridSpan w:val="19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>Монтаж  металлоконструкций</w:t>
            </w:r>
            <w:proofErr w:type="gramEnd"/>
            <w:r w:rsidRPr="00E07BFD"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  <w:t xml:space="preserve">   ( Н11 )</w:t>
            </w: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3403" w:type="dxa"/>
            <w:gridSpan w:val="4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73 523,1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gridAfter w:val="1"/>
          <w:wAfter w:w="30" w:type="dxa"/>
          <w:trHeight w:hRule="exact" w:val="195"/>
          <w:jc w:val="right"/>
        </w:trPr>
        <w:tc>
          <w:tcPr>
            <w:tcW w:w="6097" w:type="dxa"/>
            <w:gridSpan w:val="8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Эксплуатация  машин</w:t>
            </w:r>
            <w:proofErr w:type="gramEnd"/>
          </w:p>
        </w:tc>
        <w:tc>
          <w:tcPr>
            <w:tcW w:w="3403" w:type="dxa"/>
            <w:gridSpan w:val="4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gridSpan w:val="2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40 966,7</w:t>
            </w:r>
          </w:p>
        </w:tc>
        <w:tc>
          <w:tcPr>
            <w:tcW w:w="4914" w:type="dxa"/>
            <w:gridSpan w:val="5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591C82" w:rsidRPr="00591C82" w:rsidRDefault="00591C82" w:rsidP="00591C8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1C82">
        <w:rPr>
          <w:rFonts w:ascii="Times New Roman" w:hAnsi="Times New Roman" w:cs="Times New Roman"/>
          <w:sz w:val="28"/>
          <w:szCs w:val="28"/>
        </w:rPr>
        <w:lastRenderedPageBreak/>
        <w:t>Продолжение локальной сметы</w:t>
      </w:r>
    </w:p>
    <w:tbl>
      <w:tblPr>
        <w:tblW w:w="14469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99"/>
        <w:gridCol w:w="2394"/>
        <w:gridCol w:w="1010"/>
        <w:gridCol w:w="50"/>
        <w:gridCol w:w="4916"/>
      </w:tblGrid>
      <w:tr w:rsidR="00E07BFD" w:rsidRPr="00E07BFD" w:rsidTr="00E07BFD">
        <w:trPr>
          <w:trHeight w:hRule="exact" w:val="246"/>
          <w:jc w:val="right"/>
        </w:trPr>
        <w:tc>
          <w:tcPr>
            <w:tcW w:w="6097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3403" w:type="dxa"/>
            <w:gridSpan w:val="2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50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591C82" w:rsidRPr="00E07BFD" w:rsidRDefault="00591C82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в 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т.ч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15 619,94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ОХР и ОПР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49.99%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44 562,61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61.29%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54 635,77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14464" w:type="dxa"/>
            <w:gridSpan w:val="5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Горнопроходческие  работы</w:t>
            </w:r>
            <w:proofErr w:type="gram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  ( Н14 )</w:t>
            </w: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8 110,73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Эксплуатация  машин</w:t>
            </w:r>
            <w:proofErr w:type="gramEnd"/>
          </w:p>
        </w:tc>
        <w:tc>
          <w:tcPr>
            <w:tcW w:w="3403" w:type="dxa"/>
            <w:gridSpan w:val="2"/>
            <w:vMerge w:val="restart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80,55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в 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т.ч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3403" w:type="dxa"/>
            <w:gridSpan w:val="2"/>
            <w:vMerge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8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ОХР и ОПР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58.96%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4 782,09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195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57.58%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4 670,16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</w:pPr>
            <w:proofErr w:type="gram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  <w:t>Всего  по</w:t>
            </w:r>
            <w:proofErr w:type="gram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  <w:t xml:space="preserve">  видам  работ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392 757,87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394839.49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Эксплуатация  машин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(из расшифровки) 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92 218,32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92707.22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в  </w:t>
            </w:r>
            <w:proofErr w:type="spell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т.ч</w:t>
            </w:r>
            <w:proofErr w:type="spell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37 750,63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37950.71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ОХР  и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ОПР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240 899,52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242176.29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271 055,99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272492.59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Материалы  без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НДС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480 738,78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483288.59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Транспортные  расходы</w:t>
            </w:r>
            <w:proofErr w:type="gramEnd"/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32 135,97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32303.66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Временные  (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титульные)  здания  и  сооружения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6.2 % * 0.86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23076.37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ИТОГО  строительных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и  иных  специальных  монтажных  работ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1540884.21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Прочие  затраты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в  том  числе: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147148.67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Отчисления  в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соцстрах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34 %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147 148,67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Итого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строительных  и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иных  специальных  монтажных  работ: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1 688 032,88</w:t>
            </w:r>
          </w:p>
        </w:tc>
      </w:tr>
      <w:tr w:rsidR="00E07BFD" w:rsidRPr="00E07BFD" w:rsidTr="00E07BFD">
        <w:trPr>
          <w:trHeight w:hRule="exact" w:val="24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Отчисления  в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инновационный  фонд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0.25 %</w:t>
            </w:r>
          </w:p>
        </w:tc>
        <w:tc>
          <w:tcPr>
            <w:tcW w:w="50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(Всего - </w:t>
            </w: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Плановые )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* 0.25 / 100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B55657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3 538,85</w:t>
            </w:r>
          </w:p>
        </w:tc>
      </w:tr>
      <w:tr w:rsidR="00E07BFD" w:rsidRPr="00E07BFD" w:rsidTr="00E07BFD">
        <w:trPr>
          <w:trHeight w:hRule="exact" w:val="464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180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Итого  с</w:t>
            </w:r>
            <w:proofErr w:type="gramEnd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 учётом  налогов  и  отчислений,  относимых  на  расходы  по  текущей  деятельности</w:t>
            </w:r>
          </w:p>
        </w:tc>
        <w:tc>
          <w:tcPr>
            <w:tcW w:w="3403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180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1 691 571,73</w:t>
            </w:r>
          </w:p>
        </w:tc>
      </w:tr>
      <w:tr w:rsidR="00E07BFD" w:rsidRPr="00E07BFD" w:rsidTr="00E07BFD">
        <w:trPr>
          <w:trHeight w:hRule="exact" w:val="45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Итого  объем</w:t>
            </w:r>
            <w:proofErr w:type="gramEnd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 работ  для  статистической  отчётности  подрядной  организации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1 691 571,73</w:t>
            </w:r>
          </w:p>
        </w:tc>
      </w:tr>
      <w:tr w:rsidR="00E07BFD" w:rsidRPr="00E07BFD" w:rsidTr="00E07BFD">
        <w:trPr>
          <w:trHeight w:hRule="exact" w:val="464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Возврат  материалов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от</w:t>
            </w: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временных  зданий  и  сооружений</w:t>
            </w:r>
          </w:p>
        </w:tc>
        <w:tc>
          <w:tcPr>
            <w:tcW w:w="3403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180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15 %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7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  3 461,46</w:t>
            </w:r>
          </w:p>
        </w:tc>
      </w:tr>
      <w:tr w:rsidR="00E07BFD" w:rsidRPr="00E07BFD" w:rsidTr="00E07BFD">
        <w:trPr>
          <w:trHeight w:hRule="exact" w:val="232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Итого  объём</w:t>
            </w:r>
            <w:proofErr w:type="gramEnd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 работ  для  налогообложения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1 688 110,27</w:t>
            </w:r>
          </w:p>
        </w:tc>
      </w:tr>
      <w:tr w:rsidR="00E07BFD" w:rsidRPr="00E07BFD" w:rsidTr="00E07BFD">
        <w:trPr>
          <w:trHeight w:hRule="exact" w:val="290"/>
          <w:jc w:val="right"/>
        </w:trPr>
        <w:tc>
          <w:tcPr>
            <w:tcW w:w="6097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45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Сумма  Н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Д С</w:t>
            </w:r>
          </w:p>
        </w:tc>
        <w:tc>
          <w:tcPr>
            <w:tcW w:w="3403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180" w:lineRule="exact"/>
              <w:ind w:left="15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20 %</w:t>
            </w:r>
          </w:p>
        </w:tc>
        <w:tc>
          <w:tcPr>
            <w:tcW w:w="50" w:type="dxa"/>
            <w:shd w:val="clear" w:color="auto" w:fill="auto"/>
            <w:vAlign w:val="center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142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(Всего без НДС) * 20 / 100</w:t>
            </w:r>
          </w:p>
        </w:tc>
        <w:tc>
          <w:tcPr>
            <w:tcW w:w="4914" w:type="dxa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337 622,05</w:t>
            </w:r>
          </w:p>
        </w:tc>
      </w:tr>
      <w:tr w:rsidR="00E07BFD" w:rsidRPr="00E07BFD" w:rsidTr="00E07BFD">
        <w:trPr>
          <w:trHeight w:hRule="exact" w:val="232"/>
          <w:jc w:val="right"/>
        </w:trPr>
        <w:tc>
          <w:tcPr>
            <w:tcW w:w="8490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ВСЕГО  выполнено</w:t>
            </w:r>
            <w:proofErr w:type="gramEnd"/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 работ</w:t>
            </w:r>
          </w:p>
        </w:tc>
        <w:tc>
          <w:tcPr>
            <w:tcW w:w="5974" w:type="dxa"/>
            <w:gridSpan w:val="3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2 025 732,32</w:t>
            </w:r>
          </w:p>
        </w:tc>
      </w:tr>
      <w:tr w:rsidR="00E07BFD" w:rsidRPr="00E07BFD" w:rsidTr="00E07BFD">
        <w:trPr>
          <w:trHeight w:hRule="exact" w:val="232"/>
          <w:jc w:val="right"/>
        </w:trPr>
        <w:tc>
          <w:tcPr>
            <w:tcW w:w="8490" w:type="dxa"/>
            <w:gridSpan w:val="2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righ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Всего  освоено</w:t>
            </w:r>
            <w:proofErr w:type="gram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 ( </w:t>
            </w:r>
            <w:proofErr w:type="spell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справочно</w:t>
            </w:r>
            <w:proofErr w:type="spell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)</w:t>
            </w:r>
          </w:p>
        </w:tc>
        <w:tc>
          <w:tcPr>
            <w:tcW w:w="5974" w:type="dxa"/>
            <w:gridSpan w:val="3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90"/>
              <w:jc w:val="righ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2 029 193,78</w:t>
            </w:r>
          </w:p>
        </w:tc>
      </w:tr>
      <w:tr w:rsidR="00E07BFD" w:rsidRPr="00E07BFD" w:rsidTr="00E07BFD">
        <w:trPr>
          <w:trHeight w:hRule="exact" w:val="348"/>
          <w:jc w:val="right"/>
        </w:trPr>
        <w:tc>
          <w:tcPr>
            <w:tcW w:w="14464" w:type="dxa"/>
            <w:gridSpan w:val="5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</w:pPr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  <w:t xml:space="preserve">И т о г о   к   о п л а т </w:t>
            </w:r>
            <w:proofErr w:type="gram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  <w:t xml:space="preserve">е:   </w:t>
            </w:r>
            <w:proofErr w:type="gram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u w:val="single"/>
              </w:rPr>
              <w:t xml:space="preserve">   2 025 732.32   р у б.</w:t>
            </w:r>
          </w:p>
        </w:tc>
      </w:tr>
      <w:tr w:rsidR="00E07BFD" w:rsidRPr="00E07BFD" w:rsidTr="00E07BFD">
        <w:trPr>
          <w:trHeight w:hRule="exact" w:val="232"/>
          <w:jc w:val="right"/>
        </w:trPr>
        <w:tc>
          <w:tcPr>
            <w:tcW w:w="14464" w:type="dxa"/>
            <w:gridSpan w:val="5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(  Два</w:t>
            </w:r>
            <w:proofErr w:type="gramEnd"/>
            <w:r w:rsidRPr="00E07BF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 миллиона  двадцать  пять  тысяч  семьсот  тридцать  два  рубля  тридцать  две  копейки  )</w:t>
            </w:r>
          </w:p>
        </w:tc>
      </w:tr>
      <w:tr w:rsidR="00E07BFD" w:rsidRPr="00E07BFD" w:rsidTr="00E07BFD">
        <w:trPr>
          <w:trHeight w:hRule="exact" w:val="232"/>
          <w:jc w:val="right"/>
        </w:trPr>
        <w:tc>
          <w:tcPr>
            <w:tcW w:w="14464" w:type="dxa"/>
            <w:gridSpan w:val="5"/>
            <w:shd w:val="clear" w:color="auto" w:fill="auto"/>
          </w:tcPr>
          <w:p w:rsidR="00B55657" w:rsidRPr="00E07BFD" w:rsidRDefault="00B55657" w:rsidP="003B08F9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Качество  работ</w:t>
            </w:r>
            <w:proofErr w:type="gramEnd"/>
            <w:r w:rsidRPr="00E07BF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соответствует  требованиям  технических  нормативных  правовых  актов</w:t>
            </w:r>
          </w:p>
        </w:tc>
      </w:tr>
    </w:tbl>
    <w:p w:rsidR="00120D0C" w:rsidRPr="00B55657" w:rsidRDefault="00120D0C" w:rsidP="00B55657">
      <w:pPr>
        <w:rPr>
          <w:rFonts w:ascii="Times New Roman" w:hAnsi="Times New Roman" w:cs="Times New Roman"/>
          <w:sz w:val="20"/>
          <w:szCs w:val="20"/>
        </w:rPr>
      </w:pPr>
    </w:p>
    <w:sectPr w:rsidR="00120D0C" w:rsidRPr="00B55657" w:rsidSect="00B55657">
      <w:headerReference w:type="default" r:id="rId8"/>
      <w:footerReference w:type="default" r:id="rId9"/>
      <w:type w:val="continuous"/>
      <w:pgSz w:w="16837" w:h="11905" w:orient="landscape" w:code="9"/>
      <w:pgMar w:top="1077" w:right="1134" w:bottom="851" w:left="1038" w:header="0" w:footer="1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02" w:rsidRDefault="00187702" w:rsidP="00120D0C">
      <w:r>
        <w:separator/>
      </w:r>
    </w:p>
  </w:endnote>
  <w:endnote w:type="continuationSeparator" w:id="0">
    <w:p w:rsidR="00187702" w:rsidRDefault="00187702" w:rsidP="0012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7" w:type="dxa"/>
      <w:tblInd w:w="43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6"/>
      <w:gridCol w:w="566"/>
      <w:gridCol w:w="564"/>
      <w:gridCol w:w="850"/>
      <w:gridCol w:w="564"/>
      <w:gridCol w:w="6236"/>
      <w:gridCol w:w="48"/>
      <w:gridCol w:w="516"/>
    </w:tblGrid>
    <w:tr w:rsidR="00EF1989" w:rsidRPr="00A40B90" w:rsidTr="00AA1E94">
      <w:trPr>
        <w:trHeight w:val="35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B55657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022/19</w:t>
          </w:r>
        </w:p>
      </w:tc>
      <w:tc>
        <w:tcPr>
          <w:tcW w:w="56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A40B90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</w:tr>
    <w:tr w:rsidR="00EF1989" w:rsidRPr="00A40B90" w:rsidTr="00AA1E94">
      <w:trPr>
        <w:gridAfter w:val="1"/>
        <w:wAfter w:w="516" w:type="dxa"/>
        <w:trHeight w:val="35"/>
      </w:trPr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8" w:type="dxa"/>
          <w:vMerge w:val="restart"/>
          <w:tcBorders>
            <w:top w:val="single" w:sz="18" w:space="0" w:color="auto"/>
            <w:left w:val="single" w:sz="18" w:space="0" w:color="auto"/>
            <w:right w:val="nil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</w:tr>
    <w:tr w:rsidR="00EF1989" w:rsidRPr="00A40B90" w:rsidTr="00AA1E94">
      <w:trPr>
        <w:gridAfter w:val="1"/>
        <w:wAfter w:w="516" w:type="dxa"/>
        <w:trHeight w:val="46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Кол.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Лист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ind w:left="-112" w:right="-112"/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№док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Подпись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  <w:tc>
        <w:tcPr>
          <w:tcW w:w="48" w:type="dxa"/>
          <w:vMerge/>
          <w:tcBorders>
            <w:left w:val="single" w:sz="18" w:space="0" w:color="auto"/>
            <w:right w:val="nil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</w:tr>
  </w:tbl>
  <w:p w:rsidR="00EF1989" w:rsidRDefault="00EF19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02" w:rsidRDefault="00187702"/>
  </w:footnote>
  <w:footnote w:type="continuationSeparator" w:id="0">
    <w:p w:rsidR="00187702" w:rsidRDefault="001877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989" w:rsidRPr="00FE0137" w:rsidRDefault="00B55657" w:rsidP="00FE0137">
    <w:pPr>
      <w:pStyle w:val="a4"/>
      <w:spacing w:before="68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1337945</wp:posOffset>
              </wp:positionH>
              <wp:positionV relativeFrom="paragraph">
                <wp:posOffset>-774700</wp:posOffset>
              </wp:positionV>
              <wp:extent cx="6664960" cy="9419590"/>
              <wp:effectExtent l="0" t="5715" r="15875" b="15875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6664960" cy="94195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8B4207" id="Rectangle 2" o:spid="_x0000_s1026" style="position:absolute;margin-left:105.35pt;margin-top:-61pt;width:524.8pt;height:741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" filled="f" strokeweight="1.5pt"/>
          </w:pict>
        </mc:Fallback>
      </mc:AlternateContent>
    </w:r>
  </w:p>
  <w:p w:rsidR="00EF1989" w:rsidRDefault="00EF19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46DF"/>
    <w:multiLevelType w:val="multilevel"/>
    <w:tmpl w:val="211EDD5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0C"/>
    <w:rsid w:val="00010A37"/>
    <w:rsid w:val="00051D3E"/>
    <w:rsid w:val="000A7D5E"/>
    <w:rsid w:val="000D44FE"/>
    <w:rsid w:val="00101701"/>
    <w:rsid w:val="00105423"/>
    <w:rsid w:val="00120D0C"/>
    <w:rsid w:val="00164805"/>
    <w:rsid w:val="00187702"/>
    <w:rsid w:val="001A6881"/>
    <w:rsid w:val="001D7330"/>
    <w:rsid w:val="00257747"/>
    <w:rsid w:val="002828E7"/>
    <w:rsid w:val="00321993"/>
    <w:rsid w:val="00367340"/>
    <w:rsid w:val="00390945"/>
    <w:rsid w:val="003D1037"/>
    <w:rsid w:val="004549D4"/>
    <w:rsid w:val="00500190"/>
    <w:rsid w:val="00591C82"/>
    <w:rsid w:val="005F33F4"/>
    <w:rsid w:val="006869A8"/>
    <w:rsid w:val="006B25E9"/>
    <w:rsid w:val="006B7DBE"/>
    <w:rsid w:val="007D5148"/>
    <w:rsid w:val="008C18F6"/>
    <w:rsid w:val="0090446F"/>
    <w:rsid w:val="00963969"/>
    <w:rsid w:val="009712B1"/>
    <w:rsid w:val="009B5EE1"/>
    <w:rsid w:val="009C7B7A"/>
    <w:rsid w:val="009F2053"/>
    <w:rsid w:val="00A40B90"/>
    <w:rsid w:val="00A83941"/>
    <w:rsid w:val="00A90319"/>
    <w:rsid w:val="00AA1E94"/>
    <w:rsid w:val="00B55657"/>
    <w:rsid w:val="00BA255A"/>
    <w:rsid w:val="00BC41F5"/>
    <w:rsid w:val="00C030D0"/>
    <w:rsid w:val="00C25AC8"/>
    <w:rsid w:val="00C8587E"/>
    <w:rsid w:val="00CC45AC"/>
    <w:rsid w:val="00D11369"/>
    <w:rsid w:val="00D52407"/>
    <w:rsid w:val="00DA09DD"/>
    <w:rsid w:val="00DD3071"/>
    <w:rsid w:val="00E07BFD"/>
    <w:rsid w:val="00E23E03"/>
    <w:rsid w:val="00E351DC"/>
    <w:rsid w:val="00E35C1F"/>
    <w:rsid w:val="00E74388"/>
    <w:rsid w:val="00EE18FB"/>
    <w:rsid w:val="00EF1989"/>
    <w:rsid w:val="00F83337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2DB590-927F-4E21-BDAA-027DAAC6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0D0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0D0C"/>
    <w:rPr>
      <w:color w:val="0066CC"/>
      <w:u w:val="single"/>
    </w:rPr>
  </w:style>
  <w:style w:type="character" w:customStyle="1" w:styleId="Bodytext">
    <w:name w:val="Body text_"/>
    <w:basedOn w:val="a0"/>
    <w:link w:val="1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">
    <w:name w:val="Body text (2)_"/>
    <w:basedOn w:val="a0"/>
    <w:link w:val="Bodytext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erorfooter">
    <w:name w:val="Header or footer_"/>
    <w:basedOn w:val="a0"/>
    <w:link w:val="Headerorfooter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HeaderorfooterCalibri8pt">
    <w:name w:val="Header or footer + Calibri;8 pt"/>
    <w:basedOn w:val="Headerorfooter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Heading1">
    <w:name w:val="Heading #1_"/>
    <w:basedOn w:val="a0"/>
    <w:link w:val="Heading1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">
    <w:name w:val="Table caption_"/>
    <w:basedOn w:val="a0"/>
    <w:link w:val="Tablecaption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">
    <w:name w:val="Body text (3)_"/>
    <w:basedOn w:val="a0"/>
    <w:link w:val="Bodytext3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ablecaption2">
    <w:name w:val="Table caption (2)_"/>
    <w:basedOn w:val="a0"/>
    <w:link w:val="Tablecaption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21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Tablecaption22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paragraph" w:customStyle="1" w:styleId="1">
    <w:name w:val="Основной текст1"/>
    <w:basedOn w:val="a"/>
    <w:link w:val="Bodytext"/>
    <w:rsid w:val="00120D0C"/>
    <w:pPr>
      <w:shd w:val="clear" w:color="auto" w:fill="FFFFFF"/>
      <w:spacing w:line="226" w:lineRule="exact"/>
      <w:ind w:hanging="420"/>
    </w:pPr>
    <w:rPr>
      <w:rFonts w:ascii="Calibri" w:eastAsia="Calibri" w:hAnsi="Calibri" w:cs="Calibri"/>
      <w:sz w:val="16"/>
      <w:szCs w:val="16"/>
    </w:rPr>
  </w:style>
  <w:style w:type="paragraph" w:customStyle="1" w:styleId="Bodytext20">
    <w:name w:val="Body text (2)"/>
    <w:basedOn w:val="a"/>
    <w:link w:val="Bodytext2"/>
    <w:rsid w:val="00120D0C"/>
    <w:pPr>
      <w:shd w:val="clear" w:color="auto" w:fill="FFFFFF"/>
      <w:spacing w:line="226" w:lineRule="exact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Headerorfooter0">
    <w:name w:val="Header or footer"/>
    <w:basedOn w:val="a"/>
    <w:link w:val="Headerorfooter"/>
    <w:rsid w:val="00120D0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rsid w:val="00120D0C"/>
    <w:pPr>
      <w:shd w:val="clear" w:color="auto" w:fill="FFFFFF"/>
      <w:spacing w:line="226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Tablecaption0">
    <w:name w:val="Table caption"/>
    <w:basedOn w:val="a"/>
    <w:link w:val="Tablecaption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Bodytext30">
    <w:name w:val="Body text (3)"/>
    <w:basedOn w:val="a"/>
    <w:link w:val="Bodytext3"/>
    <w:rsid w:val="00120D0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20">
    <w:name w:val="Table caption (2)"/>
    <w:basedOn w:val="a"/>
    <w:link w:val="Tablecaption2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A839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3941"/>
    <w:rPr>
      <w:color w:val="000000"/>
    </w:rPr>
  </w:style>
  <w:style w:type="paragraph" w:styleId="a6">
    <w:name w:val="footer"/>
    <w:basedOn w:val="a"/>
    <w:link w:val="a7"/>
    <w:unhideWhenUsed/>
    <w:rsid w:val="00A839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83941"/>
    <w:rPr>
      <w:color w:val="000000"/>
    </w:rPr>
  </w:style>
  <w:style w:type="paragraph" w:customStyle="1" w:styleId="a8">
    <w:name w:val="мой"/>
    <w:basedOn w:val="a"/>
    <w:link w:val="a9"/>
    <w:qFormat/>
    <w:rsid w:val="00C8587E"/>
    <w:pPr>
      <w:ind w:firstLine="567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customStyle="1" w:styleId="a9">
    <w:name w:val="мой Знак"/>
    <w:link w:val="a8"/>
    <w:rsid w:val="00C8587E"/>
    <w:rPr>
      <w:rFonts w:ascii="Times New Roman" w:eastAsia="Times New Roman" w:hAnsi="Times New Roman" w:cs="Times New Roman"/>
      <w:szCs w:val="20"/>
      <w:lang w:val="ru-RU" w:eastAsia="en-US"/>
    </w:rPr>
  </w:style>
  <w:style w:type="table" w:styleId="aa">
    <w:name w:val="Table Grid"/>
    <w:basedOn w:val="a1"/>
    <w:uiPriority w:val="99"/>
    <w:rsid w:val="00EF19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6E8E7-60C9-4D59-9B21-2E7E1333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Антон Ковалев</cp:lastModifiedBy>
  <cp:revision>5</cp:revision>
  <dcterms:created xsi:type="dcterms:W3CDTF">2019-05-27T20:26:00Z</dcterms:created>
  <dcterms:modified xsi:type="dcterms:W3CDTF">2019-05-28T01:12:00Z</dcterms:modified>
</cp:coreProperties>
</file>