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6169FF" w14:textId="77777777" w:rsidR="00072554" w:rsidRPr="00072554" w:rsidRDefault="00072554" w:rsidP="002D39C2">
      <w:pPr>
        <w:keepLines/>
        <w:tabs>
          <w:tab w:val="left" w:pos="0"/>
        </w:tabs>
        <w:ind w:left="-57" w:right="-57" w:firstLine="720"/>
        <w:contextualSpacing/>
        <w:jc w:val="both"/>
        <w:rPr>
          <w:b/>
          <w:color w:val="000000"/>
          <w:sz w:val="28"/>
          <w:szCs w:val="28"/>
        </w:rPr>
      </w:pPr>
      <w:r w:rsidRPr="00072554">
        <w:rPr>
          <w:b/>
          <w:color w:val="000000"/>
          <w:sz w:val="28"/>
          <w:szCs w:val="28"/>
        </w:rPr>
        <w:t>6 Охрана труда</w:t>
      </w:r>
    </w:p>
    <w:p w14:paraId="292C58EB" w14:textId="77777777" w:rsidR="00072554" w:rsidRPr="00072554" w:rsidRDefault="00072554" w:rsidP="002D39C2">
      <w:pPr>
        <w:pStyle w:val="2"/>
        <w:keepLines/>
        <w:ind w:left="-57" w:right="-57" w:firstLine="720"/>
        <w:contextualSpacing/>
        <w:rPr>
          <w:bCs/>
          <w:i/>
          <w:color w:val="000000"/>
          <w:szCs w:val="28"/>
        </w:rPr>
      </w:pPr>
    </w:p>
    <w:p w14:paraId="255BFDD3" w14:textId="47C2CBE6" w:rsidR="00072554" w:rsidRDefault="00072554" w:rsidP="002D39C2">
      <w:pPr>
        <w:pStyle w:val="2"/>
        <w:keepLines/>
        <w:suppressAutoHyphens/>
        <w:ind w:left="-57" w:right="-57" w:firstLine="720"/>
        <w:contextualSpacing/>
        <w:rPr>
          <w:b/>
          <w:bCs/>
          <w:szCs w:val="28"/>
        </w:rPr>
      </w:pPr>
      <w:bookmarkStart w:id="0" w:name="_Ref99885130"/>
      <w:r w:rsidRPr="00072554">
        <w:rPr>
          <w:b/>
          <w:bCs/>
          <w:szCs w:val="28"/>
        </w:rPr>
        <w:t xml:space="preserve">6.1 Идентификация и анализ вредных и опасных факторов </w:t>
      </w:r>
      <w:bookmarkEnd w:id="0"/>
      <w:r w:rsidR="00991955">
        <w:rPr>
          <w:b/>
          <w:bCs/>
          <w:szCs w:val="28"/>
        </w:rPr>
        <w:t>при проектировании</w:t>
      </w:r>
      <w:r w:rsidR="003009C4" w:rsidRPr="003009C4">
        <w:rPr>
          <w:b/>
          <w:bCs/>
          <w:szCs w:val="28"/>
        </w:rPr>
        <w:t xml:space="preserve"> </w:t>
      </w:r>
      <w:r w:rsidR="001951C0">
        <w:rPr>
          <w:b/>
          <w:bCs/>
          <w:szCs w:val="28"/>
        </w:rPr>
        <w:t>гостиниц</w:t>
      </w:r>
      <w:r w:rsidR="00991955">
        <w:rPr>
          <w:b/>
          <w:bCs/>
          <w:szCs w:val="28"/>
        </w:rPr>
        <w:t>ы</w:t>
      </w:r>
      <w:r w:rsidR="001951C0">
        <w:rPr>
          <w:b/>
          <w:bCs/>
          <w:szCs w:val="28"/>
        </w:rPr>
        <w:t xml:space="preserve"> на 152 номера в </w:t>
      </w:r>
      <w:r w:rsidR="00092F82">
        <w:rPr>
          <w:b/>
          <w:bCs/>
          <w:szCs w:val="28"/>
        </w:rPr>
        <w:t>г. Минске</w:t>
      </w:r>
      <w:bookmarkStart w:id="1" w:name="_GoBack"/>
      <w:bookmarkEnd w:id="1"/>
      <w:r w:rsidRPr="00072554">
        <w:rPr>
          <w:b/>
          <w:bCs/>
          <w:szCs w:val="28"/>
        </w:rPr>
        <w:t xml:space="preserve"> </w:t>
      </w:r>
    </w:p>
    <w:p w14:paraId="46387615" w14:textId="77777777" w:rsidR="00F35C43" w:rsidRDefault="00F35C43" w:rsidP="00F35C43">
      <w:pPr>
        <w:pStyle w:val="af1"/>
        <w:shd w:val="clear" w:color="auto" w:fill="FFFFFF"/>
        <w:spacing w:before="0" w:beforeAutospacing="0" w:after="0" w:afterAutospacing="0"/>
        <w:ind w:left="-57" w:right="-57" w:firstLine="720"/>
        <w:jc w:val="both"/>
        <w:rPr>
          <w:sz w:val="28"/>
          <w:szCs w:val="20"/>
        </w:rPr>
      </w:pPr>
    </w:p>
    <w:p w14:paraId="0863DB81" w14:textId="68FA302F" w:rsidR="00F35C43" w:rsidRPr="003009C4" w:rsidRDefault="00F35C43" w:rsidP="00F35C43">
      <w:pPr>
        <w:pStyle w:val="af1"/>
        <w:shd w:val="clear" w:color="auto" w:fill="FFFFFF"/>
        <w:spacing w:before="0" w:beforeAutospacing="0" w:after="0" w:afterAutospacing="0"/>
        <w:ind w:left="-57" w:right="-57" w:firstLine="720"/>
        <w:jc w:val="both"/>
        <w:rPr>
          <w:sz w:val="28"/>
          <w:szCs w:val="20"/>
        </w:rPr>
      </w:pPr>
      <w:r w:rsidRPr="003009C4">
        <w:rPr>
          <w:sz w:val="28"/>
          <w:szCs w:val="20"/>
        </w:rPr>
        <w:t xml:space="preserve">Идентификация   вредных и </w:t>
      </w:r>
      <w:r w:rsidR="002A2315" w:rsidRPr="003009C4">
        <w:rPr>
          <w:sz w:val="28"/>
          <w:szCs w:val="20"/>
        </w:rPr>
        <w:t>опасных производственных</w:t>
      </w:r>
      <w:r w:rsidRPr="003009C4">
        <w:rPr>
          <w:sz w:val="28"/>
          <w:szCs w:val="20"/>
        </w:rPr>
        <w:t xml:space="preserve"> факторов произведена в соответствии с ГОСТ 12.0.003-74. При этом выделены физические, </w:t>
      </w:r>
      <w:r w:rsidR="00092F82">
        <w:rPr>
          <w:sz w:val="28"/>
          <w:szCs w:val="20"/>
        </w:rPr>
        <w:t>химические,</w:t>
      </w:r>
      <w:r w:rsidRPr="003009C4">
        <w:rPr>
          <w:sz w:val="28"/>
          <w:szCs w:val="20"/>
        </w:rPr>
        <w:t xml:space="preserve"> биологические</w:t>
      </w:r>
      <w:r w:rsidR="00092F82">
        <w:rPr>
          <w:sz w:val="28"/>
          <w:szCs w:val="20"/>
        </w:rPr>
        <w:t xml:space="preserve"> и психофизические</w:t>
      </w:r>
      <w:r w:rsidRPr="003009C4">
        <w:rPr>
          <w:sz w:val="28"/>
          <w:szCs w:val="20"/>
        </w:rPr>
        <w:t xml:space="preserve"> факторы, а также элементы, которые являются источниками возникновения этих факторов в проектируемом объекте.</w:t>
      </w:r>
    </w:p>
    <w:p w14:paraId="0105EC87" w14:textId="40073059" w:rsidR="00A5195E" w:rsidRPr="00991955"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t>Физические опасные и в</w:t>
      </w:r>
      <w:r w:rsidR="00991955">
        <w:rPr>
          <w:sz w:val="28"/>
          <w:szCs w:val="20"/>
        </w:rPr>
        <w:t>редные производственные факторы</w:t>
      </w:r>
      <w:r w:rsidR="00991955" w:rsidRPr="00991955">
        <w:rPr>
          <w:sz w:val="28"/>
          <w:szCs w:val="20"/>
        </w:rPr>
        <w:t>:</w:t>
      </w:r>
    </w:p>
    <w:p w14:paraId="5B4FAE1D" w14:textId="2CED5FE9" w:rsidR="00A5195E" w:rsidRPr="00012E1B" w:rsidRDefault="00A5195E" w:rsidP="002D39C2">
      <w:pPr>
        <w:pStyle w:val="af1"/>
        <w:shd w:val="clear" w:color="auto" w:fill="FFFFFF"/>
        <w:spacing w:before="0" w:beforeAutospacing="0" w:after="0" w:afterAutospacing="0"/>
        <w:ind w:left="-57" w:right="-57" w:firstLine="720"/>
        <w:jc w:val="both"/>
        <w:rPr>
          <w:sz w:val="28"/>
          <w:szCs w:val="20"/>
        </w:rPr>
      </w:pPr>
      <w:r w:rsidRPr="00012E1B">
        <w:rPr>
          <w:sz w:val="28"/>
          <w:szCs w:val="20"/>
        </w:rPr>
        <w:sym w:font="Symbol" w:char="F0BE"/>
      </w:r>
      <w:r w:rsidRPr="00012E1B">
        <w:rPr>
          <w:sz w:val="28"/>
          <w:szCs w:val="20"/>
        </w:rPr>
        <w:t xml:space="preserve"> движущиеся машины </w:t>
      </w:r>
      <w:r w:rsidR="00012E1B" w:rsidRPr="00012E1B">
        <w:rPr>
          <w:sz w:val="28"/>
          <w:szCs w:val="20"/>
        </w:rPr>
        <w:t xml:space="preserve">и механизмы – бульдозер ДЗ-28, экскаватор ЭО-4321Б, башенный </w:t>
      </w:r>
      <w:r w:rsidR="002A2315" w:rsidRPr="00012E1B">
        <w:rPr>
          <w:sz w:val="28"/>
          <w:szCs w:val="20"/>
        </w:rPr>
        <w:t>кран КС</w:t>
      </w:r>
      <w:r w:rsidR="00012E1B" w:rsidRPr="00012E1B">
        <w:rPr>
          <w:sz w:val="28"/>
          <w:szCs w:val="20"/>
        </w:rPr>
        <w:t xml:space="preserve">-503А.3, бетононасос </w:t>
      </w:r>
      <w:r w:rsidR="00012E1B" w:rsidRPr="00012E1B">
        <w:rPr>
          <w:sz w:val="28"/>
          <w:szCs w:val="20"/>
          <w:lang w:val="pl-PL"/>
        </w:rPr>
        <w:t>Cila</w:t>
      </w:r>
      <w:r w:rsidR="00012E1B" w:rsidRPr="00012E1B">
        <w:rPr>
          <w:sz w:val="28"/>
          <w:szCs w:val="20"/>
        </w:rPr>
        <w:t xml:space="preserve"> </w:t>
      </w:r>
      <w:r w:rsidR="00012E1B" w:rsidRPr="00012E1B">
        <w:rPr>
          <w:sz w:val="28"/>
          <w:szCs w:val="20"/>
          <w:lang w:val="pl-PL"/>
        </w:rPr>
        <w:t>K</w:t>
      </w:r>
      <w:r w:rsidR="00012E1B" w:rsidRPr="00012E1B">
        <w:rPr>
          <w:sz w:val="28"/>
          <w:szCs w:val="20"/>
        </w:rPr>
        <w:t>20</w:t>
      </w:r>
      <w:r w:rsidR="00012E1B" w:rsidRPr="00012E1B">
        <w:rPr>
          <w:sz w:val="28"/>
          <w:szCs w:val="20"/>
          <w:lang w:val="pl-PL"/>
        </w:rPr>
        <w:t>L</w:t>
      </w:r>
      <w:r w:rsidR="00012E1B" w:rsidRPr="00012E1B">
        <w:rPr>
          <w:sz w:val="28"/>
          <w:szCs w:val="20"/>
        </w:rPr>
        <w:t>, штукатурная станция Салют 2</w:t>
      </w:r>
      <w:r w:rsidRPr="00012E1B">
        <w:rPr>
          <w:sz w:val="28"/>
          <w:szCs w:val="20"/>
        </w:rPr>
        <w:t>, использоваться копровая установка СП49Д с дизель-молотом С-966; </w:t>
      </w:r>
    </w:p>
    <w:p w14:paraId="1AD77BC9"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повышенная запыленность и загазованность воздуха рабочей зоны – отделочные, электросварочные, бетонные, антикоррозийные работы;</w:t>
      </w:r>
      <w:r w:rsidRPr="003009C4">
        <w:rPr>
          <w:sz w:val="28"/>
          <w:szCs w:val="20"/>
        </w:rPr>
        <w:t> </w:t>
      </w:r>
    </w:p>
    <w:p w14:paraId="57B48684"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повышенная или пониженная температура поверхностей оборудования, материалов (отделочные, электросварочные, антикоррозийные работы, кровельные работы, приготовление бетонной смеси);</w:t>
      </w:r>
      <w:r w:rsidRPr="003009C4">
        <w:rPr>
          <w:sz w:val="28"/>
          <w:szCs w:val="20"/>
        </w:rPr>
        <w:t> </w:t>
      </w:r>
    </w:p>
    <w:p w14:paraId="43994E25" w14:textId="77777777" w:rsidR="00A5195E" w:rsidRPr="00A5195E"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повышенная или пониженная температура воздуха рабочей зоны (строительные работы в зимних условиях на открытом воздухе, работы в закрытых кабинах строительных машин, отделочные работы);</w:t>
      </w:r>
    </w:p>
    <w:p w14:paraId="6B57B343"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повышенное значение напряжения в электрической цепи, замыкание которой может произойти через тело человека (земляные работы, бетонные работы, монтажные работы, электросварочные работы, освещение стройплощадки);</w:t>
      </w:r>
      <w:r w:rsidRPr="003009C4">
        <w:rPr>
          <w:sz w:val="28"/>
          <w:szCs w:val="20"/>
        </w:rPr>
        <w:t> </w:t>
      </w:r>
    </w:p>
    <w:p w14:paraId="1E84F8AB"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повышенный уровень шума на рабочем месте создают двигатели автотранспортных средств, воздушных компрессоров и грузоподъемных кранов, грузоподъемные лебедки, пульверизаторы-распылители красок, пневматические молотки, пескоструйные аппараты;</w:t>
      </w:r>
    </w:p>
    <w:p w14:paraId="6E447E2D"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повышенный уровень вибрации вызывают пневматические молотки, ручные инструменты, а также передвижные машины и механизмы;</w:t>
      </w:r>
      <w:r w:rsidRPr="003009C4">
        <w:rPr>
          <w:sz w:val="28"/>
          <w:szCs w:val="20"/>
        </w:rPr>
        <w:t> </w:t>
      </w:r>
    </w:p>
    <w:p w14:paraId="54A97E2E" w14:textId="7A02ADEF" w:rsidR="00A5195E"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расположение рабочего места на значительной высоте относительно поверхности земли (пола) – при монтаже конструкций каркаса.</w:t>
      </w:r>
    </w:p>
    <w:p w14:paraId="53D79891" w14:textId="433181D7" w:rsidR="00092F82" w:rsidRPr="00092F82" w:rsidRDefault="00092F82" w:rsidP="002D39C2">
      <w:pPr>
        <w:pStyle w:val="af1"/>
        <w:shd w:val="clear" w:color="auto" w:fill="FFFFFF"/>
        <w:spacing w:before="0" w:beforeAutospacing="0" w:after="0" w:afterAutospacing="0"/>
        <w:ind w:left="-57" w:right="-57" w:firstLine="720"/>
        <w:jc w:val="both"/>
        <w:rPr>
          <w:sz w:val="28"/>
          <w:szCs w:val="20"/>
          <w:lang w:val="pl-PL"/>
        </w:rPr>
      </w:pPr>
      <w:r>
        <w:rPr>
          <w:sz w:val="28"/>
          <w:szCs w:val="20"/>
        </w:rPr>
        <w:t>Химические факторы</w:t>
      </w:r>
      <w:r>
        <w:rPr>
          <w:sz w:val="28"/>
          <w:szCs w:val="20"/>
          <w:lang w:val="pl-PL"/>
        </w:rPr>
        <w:t>:</w:t>
      </w:r>
    </w:p>
    <w:p w14:paraId="68A92322" w14:textId="77777777" w:rsidR="001951C0"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t>Опасность химического воздействия существует в воздухе, и рабочие подвергаются ей воздушным путем через пыль, дым, туман, пары или газы (токсические выбросы в ходе сварочных работ). Следовательно, воздействие на человека осуществляется путем ингаляции, хотя некоторые частицы, переносимые воздушно-капельным путем, могут оседать на здоровую кожу и проникать в подкожный слой (органические растворители). Химическая опасность также возникает в результате с контактами с жидкими или полужидкими веществами (клеи и смолы) или порошками (сухой цемент). Накожный контакт с химическими веществами в таком агрегатном состоянии, часто сопровождается и возможным вдыханием паров, что обычно заканчивается общим отравлением организма или контактным дерматитом. Химические вещества могут попадать в организм с пищей или водой или</w:t>
      </w:r>
      <w:r w:rsidR="001951C0">
        <w:rPr>
          <w:sz w:val="28"/>
          <w:szCs w:val="20"/>
        </w:rPr>
        <w:t xml:space="preserve"> </w:t>
      </w:r>
      <w:r w:rsidRPr="00A5195E">
        <w:rPr>
          <w:sz w:val="28"/>
          <w:szCs w:val="20"/>
        </w:rPr>
        <w:t>путем ингаляции при курении.</w:t>
      </w:r>
    </w:p>
    <w:p w14:paraId="23C98F1A" w14:textId="1CF91AB0" w:rsidR="00A5195E" w:rsidRPr="00A5195E"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lastRenderedPageBreak/>
        <w:t>Со строительными профессиями связаны заболевания:</w:t>
      </w:r>
    </w:p>
    <w:p w14:paraId="0683AC98"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бронхит среди сварщиков;</w:t>
      </w:r>
      <w:r w:rsidRPr="003009C4">
        <w:rPr>
          <w:sz w:val="28"/>
          <w:szCs w:val="20"/>
        </w:rPr>
        <w:t> </w:t>
      </w:r>
    </w:p>
    <w:p w14:paraId="0480F606"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аллергии кожи среди каменщиков и рабочих других специальностей, работающих с цементом;</w:t>
      </w:r>
      <w:r w:rsidRPr="003009C4">
        <w:rPr>
          <w:sz w:val="28"/>
          <w:szCs w:val="20"/>
        </w:rPr>
        <w:t> </w:t>
      </w:r>
    </w:p>
    <w:p w14:paraId="626AFD80"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неврологические расстройства среди маляров и рабочих других специальностей, контактирующих с органическими растворителями и свинцом.</w:t>
      </w:r>
      <w:r w:rsidRPr="003009C4">
        <w:rPr>
          <w:sz w:val="28"/>
          <w:szCs w:val="20"/>
        </w:rPr>
        <w:t> </w:t>
      </w:r>
    </w:p>
    <w:p w14:paraId="0E55CEFE" w14:textId="77777777" w:rsidR="001951C0"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t>Биологические опасные и вредные производственные факторы связаны с возможным воздействием инфекционных микроорганизмов, токсических веществ биологического происхождения и укусами животных.</w:t>
      </w:r>
    </w:p>
    <w:p w14:paraId="3D8BEF9E" w14:textId="61E8B3F7" w:rsid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t>Рабочие на земляных работах могут заболеть гистоплазмозом, инфекционным заболеванием легких, вызываемым почвенным грибком. Поскольку на строительном объекте постоянно происходит контакт между рабочими, то высока вероятность заболеть заразными заболеваниями, например, такими, как грипп или туберкулез.</w:t>
      </w:r>
    </w:p>
    <w:p w14:paraId="11373465" w14:textId="77777777" w:rsidR="001951C0"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t>Ядовитые вещества растительного происхождения находятся на листьях борщевика Сосновского и крапивы. Все они могут вызвать кожную сыпь.</w:t>
      </w:r>
      <w:r w:rsidRPr="003009C4">
        <w:rPr>
          <w:sz w:val="28"/>
          <w:szCs w:val="20"/>
        </w:rPr>
        <w:t> </w:t>
      </w:r>
    </w:p>
    <w:p w14:paraId="3C744B41" w14:textId="2315AA69"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t>Укусы животных бывают редко, но они случаются, когда соседство со стройплощадкой начинает беспокоить их или угрожает разрушить их среду обитания. Угроза укусов обычно происходит от ос, шершней, муравьев,</w:t>
      </w:r>
      <w:r w:rsidRPr="003009C4">
        <w:rPr>
          <w:sz w:val="28"/>
          <w:szCs w:val="20"/>
        </w:rPr>
        <w:t xml:space="preserve"> </w:t>
      </w:r>
      <w:r w:rsidRPr="00A5195E">
        <w:rPr>
          <w:sz w:val="28"/>
          <w:szCs w:val="20"/>
        </w:rPr>
        <w:t>змей и многих других видов.</w:t>
      </w:r>
      <w:r w:rsidRPr="003009C4">
        <w:rPr>
          <w:sz w:val="28"/>
          <w:szCs w:val="20"/>
        </w:rPr>
        <w:t> </w:t>
      </w:r>
    </w:p>
    <w:p w14:paraId="5477C1B2" w14:textId="04FD7EFE"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t xml:space="preserve"> Психофизиологические опасные и вредные производственные факторы:</w:t>
      </w:r>
      <w:r w:rsidRPr="003009C4">
        <w:rPr>
          <w:sz w:val="28"/>
          <w:szCs w:val="20"/>
        </w:rPr>
        <w:t> </w:t>
      </w:r>
    </w:p>
    <w:p w14:paraId="114EB5A4" w14:textId="4F039270" w:rsidR="00A5195E" w:rsidRPr="00A5195E" w:rsidRDefault="00F35C43"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Pr>
          <w:sz w:val="28"/>
          <w:szCs w:val="20"/>
        </w:rPr>
        <w:t xml:space="preserve"> </w:t>
      </w:r>
      <w:r w:rsidR="00A5195E" w:rsidRPr="00A5195E">
        <w:rPr>
          <w:sz w:val="28"/>
          <w:szCs w:val="20"/>
        </w:rPr>
        <w:t>физические перегрузки;</w:t>
      </w:r>
      <w:r w:rsidR="00A5195E" w:rsidRPr="003009C4">
        <w:rPr>
          <w:sz w:val="28"/>
          <w:szCs w:val="20"/>
        </w:rPr>
        <w:t> </w:t>
      </w:r>
    </w:p>
    <w:p w14:paraId="139AFE3E" w14:textId="70195036" w:rsid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00F35C43">
        <w:rPr>
          <w:sz w:val="28"/>
          <w:szCs w:val="20"/>
        </w:rPr>
        <w:t xml:space="preserve"> </w:t>
      </w:r>
      <w:r w:rsidRPr="00A5195E">
        <w:rPr>
          <w:sz w:val="28"/>
          <w:szCs w:val="20"/>
        </w:rPr>
        <w:t>нервно-психические</w:t>
      </w:r>
      <w:r w:rsidR="003009C4">
        <w:rPr>
          <w:sz w:val="28"/>
          <w:szCs w:val="20"/>
        </w:rPr>
        <w:t xml:space="preserve"> </w:t>
      </w:r>
      <w:r w:rsidRPr="00A5195E">
        <w:rPr>
          <w:sz w:val="28"/>
          <w:szCs w:val="20"/>
        </w:rPr>
        <w:t>перегрузки.</w:t>
      </w:r>
      <w:r w:rsidRPr="003009C4">
        <w:rPr>
          <w:sz w:val="28"/>
          <w:szCs w:val="20"/>
        </w:rPr>
        <w:t> </w:t>
      </w:r>
    </w:p>
    <w:p w14:paraId="3C1843B3" w14:textId="16997F33" w:rsidR="00A5195E" w:rsidRPr="00092F82" w:rsidRDefault="00092F82" w:rsidP="002D39C2">
      <w:pPr>
        <w:pStyle w:val="af1"/>
        <w:shd w:val="clear" w:color="auto" w:fill="FFFFFF"/>
        <w:spacing w:before="0" w:beforeAutospacing="0" w:after="0" w:afterAutospacing="0"/>
        <w:ind w:left="-57" w:right="-57" w:firstLine="720"/>
        <w:jc w:val="both"/>
        <w:rPr>
          <w:sz w:val="28"/>
          <w:szCs w:val="20"/>
          <w:lang w:val="pl-PL"/>
        </w:rPr>
      </w:pPr>
      <w:r>
        <w:rPr>
          <w:sz w:val="28"/>
          <w:szCs w:val="20"/>
        </w:rPr>
        <w:t>Физические перегрузки</w:t>
      </w:r>
      <w:r>
        <w:rPr>
          <w:sz w:val="28"/>
          <w:szCs w:val="20"/>
          <w:lang w:val="pl-PL"/>
        </w:rPr>
        <w:t>:</w:t>
      </w:r>
    </w:p>
    <w:p w14:paraId="09EA0631"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статические;</w:t>
      </w:r>
      <w:r w:rsidRPr="003009C4">
        <w:rPr>
          <w:sz w:val="28"/>
          <w:szCs w:val="20"/>
        </w:rPr>
        <w:t> </w:t>
      </w:r>
    </w:p>
    <w:p w14:paraId="71FC494F"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динамические.</w:t>
      </w:r>
      <w:r w:rsidRPr="003009C4">
        <w:rPr>
          <w:sz w:val="28"/>
          <w:szCs w:val="20"/>
        </w:rPr>
        <w:t> </w:t>
      </w:r>
    </w:p>
    <w:p w14:paraId="76954EC9"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t>Статические перегрузки вызываются длительным пребыванием человека в вынужденной рабочей позе или длительным статическим напряжениям отдельных групп мышц при выполнении работ, например, при сварочных работах.</w:t>
      </w:r>
      <w:r w:rsidRPr="003009C4">
        <w:rPr>
          <w:sz w:val="28"/>
          <w:szCs w:val="20"/>
        </w:rPr>
        <w:t> </w:t>
      </w:r>
      <w:r w:rsidRPr="00A5195E">
        <w:rPr>
          <w:sz w:val="28"/>
          <w:szCs w:val="20"/>
        </w:rPr>
        <w:br/>
        <w:t>Динамические перегрузки вызываются большим количеством стереотипных движений за короткий промежуток времени (погрузочно-разгрузочные работы, подъем и переноска приспособлений).</w:t>
      </w:r>
      <w:r w:rsidRPr="003009C4">
        <w:rPr>
          <w:sz w:val="28"/>
          <w:szCs w:val="20"/>
        </w:rPr>
        <w:t> </w:t>
      </w:r>
    </w:p>
    <w:p w14:paraId="58FC7538" w14:textId="2252BA75" w:rsidR="00A5195E" w:rsidRPr="00092F82" w:rsidRDefault="00A5195E" w:rsidP="002D39C2">
      <w:pPr>
        <w:pStyle w:val="af1"/>
        <w:shd w:val="clear" w:color="auto" w:fill="FFFFFF"/>
        <w:spacing w:before="0" w:beforeAutospacing="0" w:after="0" w:afterAutospacing="0"/>
        <w:ind w:left="-57" w:right="-57" w:firstLine="720"/>
        <w:jc w:val="both"/>
        <w:rPr>
          <w:sz w:val="28"/>
          <w:szCs w:val="20"/>
          <w:lang w:val="pl-PL"/>
        </w:rPr>
      </w:pPr>
      <w:r w:rsidRPr="00A5195E">
        <w:rPr>
          <w:sz w:val="28"/>
          <w:szCs w:val="20"/>
        </w:rPr>
        <w:t>Нервно-психические</w:t>
      </w:r>
      <w:r w:rsidR="00092F82">
        <w:rPr>
          <w:sz w:val="28"/>
          <w:szCs w:val="20"/>
        </w:rPr>
        <w:t xml:space="preserve"> перегрузки</w:t>
      </w:r>
      <w:r w:rsidR="00092F82">
        <w:rPr>
          <w:sz w:val="28"/>
          <w:szCs w:val="20"/>
          <w:lang w:val="pl-PL"/>
        </w:rPr>
        <w:t>:</w:t>
      </w:r>
    </w:p>
    <w:p w14:paraId="6829DD74"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умственное перенапряжение;</w:t>
      </w:r>
      <w:r w:rsidRPr="003009C4">
        <w:rPr>
          <w:sz w:val="28"/>
          <w:szCs w:val="20"/>
        </w:rPr>
        <w:t> </w:t>
      </w:r>
    </w:p>
    <w:p w14:paraId="29218B80"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перенапряжение анализаторов;</w:t>
      </w:r>
      <w:r w:rsidRPr="003009C4">
        <w:rPr>
          <w:sz w:val="28"/>
          <w:szCs w:val="20"/>
        </w:rPr>
        <w:t> </w:t>
      </w:r>
    </w:p>
    <w:p w14:paraId="06F1779C"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монотонность труда;</w:t>
      </w:r>
      <w:r w:rsidRPr="003009C4">
        <w:rPr>
          <w:sz w:val="28"/>
          <w:szCs w:val="20"/>
        </w:rPr>
        <w:t> </w:t>
      </w:r>
    </w:p>
    <w:p w14:paraId="7886416F"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sym w:font="Symbol" w:char="F0BE"/>
      </w:r>
      <w:r w:rsidRPr="00A5195E">
        <w:rPr>
          <w:sz w:val="28"/>
          <w:szCs w:val="20"/>
        </w:rPr>
        <w:t xml:space="preserve"> эмоциональные перегрузки.</w:t>
      </w:r>
      <w:r w:rsidRPr="003009C4">
        <w:rPr>
          <w:sz w:val="28"/>
          <w:szCs w:val="20"/>
        </w:rPr>
        <w:t> </w:t>
      </w:r>
    </w:p>
    <w:p w14:paraId="51892E24"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t>Нервно-эмоциональное перенапряжение может быть вызвано ответственностью за выполняемую работу, высокими требованиями к качеству, сложностью или необычностью работы, особенно в условиях дефицита времени. Нервно-эмоциональное напряжение может нарушить функциональное состояние сердечно-сосудистой и центральной нервной системы.</w:t>
      </w:r>
      <w:r w:rsidRPr="003009C4">
        <w:rPr>
          <w:sz w:val="28"/>
          <w:szCs w:val="20"/>
        </w:rPr>
        <w:t> </w:t>
      </w:r>
    </w:p>
    <w:p w14:paraId="16BC0DCC" w14:textId="77777777" w:rsidR="00A5195E" w:rsidRPr="003009C4" w:rsidRDefault="00A5195E" w:rsidP="002D39C2">
      <w:pPr>
        <w:pStyle w:val="af1"/>
        <w:shd w:val="clear" w:color="auto" w:fill="FFFFFF"/>
        <w:spacing w:before="0" w:beforeAutospacing="0" w:after="0" w:afterAutospacing="0"/>
        <w:ind w:left="-57" w:right="-57" w:firstLine="720"/>
        <w:jc w:val="both"/>
        <w:rPr>
          <w:sz w:val="28"/>
          <w:szCs w:val="20"/>
        </w:rPr>
      </w:pPr>
      <w:r w:rsidRPr="00A5195E">
        <w:rPr>
          <w:sz w:val="28"/>
          <w:szCs w:val="20"/>
        </w:rPr>
        <w:lastRenderedPageBreak/>
        <w:t>Один и тот же опасный и вредный производственный фактор по природе своего действия может относиться одновременно к различным группам, перечисленным выше.</w:t>
      </w:r>
    </w:p>
    <w:p w14:paraId="476A021B" w14:textId="19434264"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Строительные процессы на строительной площадке происходят на открытом воздухе, что затрудняет создание и поддержание параметров климатических условий на рабочих местах. Работа на объекте в две смены создает особую опасность для работа</w:t>
      </w:r>
      <w:r w:rsidR="001951C0">
        <w:rPr>
          <w:sz w:val="28"/>
          <w:szCs w:val="20"/>
        </w:rPr>
        <w:t xml:space="preserve">ющих, в особенности в условиях </w:t>
      </w:r>
      <w:r w:rsidRPr="003009C4">
        <w:rPr>
          <w:sz w:val="28"/>
          <w:szCs w:val="20"/>
        </w:rPr>
        <w:t>недостаточной освещенности. Эти факторы действуют на человека суммарно, ослабляя или усиливая друг друга.</w:t>
      </w:r>
    </w:p>
    <w:p w14:paraId="48DFAC16"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При проведении земляных работ возможен обвал грунта, падение рабочих в котлован, обрушение бровки из-за неправильной привязки землеройно-транспортных машин и механизмов.</w:t>
      </w:r>
    </w:p>
    <w:p w14:paraId="47D99F82"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При монтажных работах вместе с факторами, указанными выше, представляет опасность ведение одновременно с монтажом других видов работ.</w:t>
      </w:r>
    </w:p>
    <w:p w14:paraId="02C91E10"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На строительной площадке имеются зоны опасных производственных факторов – площадки монтажа, площадки вблизи технологических проемов в перекрытии. В этих местах существует наибольшая вероятность механических повреждений: падение человека с высоты, падение конструкций на человека.</w:t>
      </w:r>
    </w:p>
    <w:p w14:paraId="78930B80"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В местах повреждения изоляции в следствие механического воздействия или от воздействия химически агрессивной среды на корпусах строительных машин может появится напряжение, что вызывает при соприкосновении с ними электрический удар или травму.</w:t>
      </w:r>
    </w:p>
    <w:p w14:paraId="3C2D167A" w14:textId="0564F9C6"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При производстве отделочных работ существует опасность отравления вредными газами и парами. При производстве наружной окраски и отде</w:t>
      </w:r>
      <w:r w:rsidR="001951C0">
        <w:rPr>
          <w:sz w:val="28"/>
          <w:szCs w:val="20"/>
        </w:rPr>
        <w:t>лке фасада существует опасность</w:t>
      </w:r>
      <w:r w:rsidRPr="003009C4">
        <w:rPr>
          <w:sz w:val="28"/>
          <w:szCs w:val="20"/>
        </w:rPr>
        <w:t xml:space="preserve"> выпадение рабочих из люлек. Так же представляет собой опасность работа с ручным электроинструментом.</w:t>
      </w:r>
    </w:p>
    <w:p w14:paraId="28C42329"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При кровельных работах, при производстве работ возможно падение рабочих из-за отсутствия средств индивидуальной защиты.</w:t>
      </w:r>
    </w:p>
    <w:p w14:paraId="07859166"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 xml:space="preserve"> Общие для всех работ – несоблюдение правил охраны труда, а также правил эксплуатации строительных машин и механизмов.</w:t>
      </w:r>
    </w:p>
    <w:p w14:paraId="4CD96C83" w14:textId="77777777" w:rsidR="00072554" w:rsidRPr="003009C4" w:rsidRDefault="00072554" w:rsidP="002D39C2">
      <w:pPr>
        <w:pStyle w:val="af1"/>
        <w:shd w:val="clear" w:color="auto" w:fill="FFFFFF"/>
        <w:spacing w:before="0" w:beforeAutospacing="0" w:after="0" w:afterAutospacing="0"/>
        <w:ind w:left="-57" w:right="-57" w:firstLine="720"/>
        <w:jc w:val="both"/>
        <w:rPr>
          <w:b/>
          <w:sz w:val="32"/>
          <w:szCs w:val="20"/>
        </w:rPr>
      </w:pPr>
      <w:bookmarkStart w:id="2" w:name="_Ref99885138"/>
    </w:p>
    <w:bookmarkEnd w:id="2"/>
    <w:p w14:paraId="4C24B5EE" w14:textId="77777777" w:rsidR="003009C4" w:rsidRPr="003009C4" w:rsidRDefault="003009C4" w:rsidP="002D39C2">
      <w:pPr>
        <w:pStyle w:val="af1"/>
        <w:shd w:val="clear" w:color="auto" w:fill="FFFFFF"/>
        <w:spacing w:before="0" w:beforeAutospacing="0" w:after="0" w:afterAutospacing="0"/>
        <w:ind w:left="-57" w:right="-57" w:firstLine="720"/>
        <w:jc w:val="both"/>
        <w:rPr>
          <w:b/>
          <w:color w:val="000000"/>
          <w:sz w:val="28"/>
          <w:szCs w:val="27"/>
        </w:rPr>
      </w:pPr>
      <w:r w:rsidRPr="003009C4">
        <w:rPr>
          <w:b/>
          <w:color w:val="000000"/>
          <w:sz w:val="28"/>
          <w:szCs w:val="27"/>
        </w:rPr>
        <w:t>6.2 Технические, технологические, организационные решения по устранению вредных и опасных факторов. Разработка защитных средств</w:t>
      </w:r>
    </w:p>
    <w:p w14:paraId="37644B38" w14:textId="77777777" w:rsidR="003009C4" w:rsidRPr="003009C4" w:rsidRDefault="003009C4" w:rsidP="002D39C2">
      <w:pPr>
        <w:pStyle w:val="af1"/>
        <w:shd w:val="clear" w:color="auto" w:fill="FFFFFF"/>
        <w:spacing w:before="0" w:beforeAutospacing="0" w:after="0" w:afterAutospacing="0"/>
        <w:ind w:left="-57" w:right="-57" w:firstLine="720"/>
        <w:jc w:val="both"/>
        <w:rPr>
          <w:b/>
          <w:sz w:val="32"/>
          <w:szCs w:val="20"/>
        </w:rPr>
      </w:pPr>
      <w:r w:rsidRPr="003009C4">
        <w:rPr>
          <w:b/>
          <w:sz w:val="32"/>
          <w:szCs w:val="20"/>
        </w:rPr>
        <w:t xml:space="preserve"> </w:t>
      </w:r>
    </w:p>
    <w:p w14:paraId="1DA6826E" w14:textId="6ECD2C2E" w:rsidR="00EB21AA" w:rsidRPr="003009C4" w:rsidRDefault="00EB21AA"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 xml:space="preserve">Организация строительной площадки, участков работ и рабочих мест обеспечивает безопасность труда на всех этапах выполнения работ в соответствие с ТКП 45-1.03-40-2006 и ТКП 45-1.03-44-2006. Все опасные зоны имеют сигнальные ограждения и знаки, согласно ГОСТ </w:t>
      </w:r>
      <w:r w:rsidR="00F35C43">
        <w:rPr>
          <w:sz w:val="28"/>
          <w:szCs w:val="20"/>
        </w:rPr>
        <w:t>12</w:t>
      </w:r>
      <w:r w:rsidR="00F35C43" w:rsidRPr="00F35C43">
        <w:rPr>
          <w:sz w:val="28"/>
          <w:szCs w:val="20"/>
        </w:rPr>
        <w:t>.4.026-2015</w:t>
      </w:r>
      <w:r w:rsidRPr="003009C4">
        <w:rPr>
          <w:sz w:val="28"/>
          <w:szCs w:val="20"/>
        </w:rPr>
        <w:t xml:space="preserve">.  Конструкция ограждения площадки </w:t>
      </w:r>
    </w:p>
    <w:p w14:paraId="17E67CB2" w14:textId="6B733BE3" w:rsidR="00EB21AA" w:rsidRPr="003009C4" w:rsidRDefault="00EB21AA"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 xml:space="preserve">соответствуют </w:t>
      </w:r>
      <w:r w:rsidR="00F35C43" w:rsidRPr="003009C4">
        <w:rPr>
          <w:sz w:val="28"/>
          <w:szCs w:val="20"/>
        </w:rPr>
        <w:t>требованиям ГОСТ</w:t>
      </w:r>
      <w:r w:rsidRPr="003009C4">
        <w:rPr>
          <w:sz w:val="28"/>
          <w:szCs w:val="20"/>
        </w:rPr>
        <w:t xml:space="preserve"> </w:t>
      </w:r>
      <w:r w:rsidR="00F35C43">
        <w:rPr>
          <w:sz w:val="28"/>
          <w:szCs w:val="20"/>
        </w:rPr>
        <w:t>12</w:t>
      </w:r>
      <w:r w:rsidR="00F35C43" w:rsidRPr="00F35C43">
        <w:rPr>
          <w:sz w:val="28"/>
          <w:szCs w:val="20"/>
        </w:rPr>
        <w:t>.4.026-2015</w:t>
      </w:r>
      <w:r w:rsidRPr="003009C4">
        <w:rPr>
          <w:sz w:val="28"/>
          <w:szCs w:val="20"/>
        </w:rPr>
        <w:t>. Проезды, проходы имеют освещение в соответствии с ТКП 45-2.04-153-2009. Колодцы и шурфы закрываются крышками и ограждаются.</w:t>
      </w:r>
    </w:p>
    <w:p w14:paraId="004A7E20" w14:textId="0E3B7884"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 xml:space="preserve">Эксплуатация строительных машин осуществляется в соответствии с требованиями ГОСТ 12.2.061-81 и ГОСТ 12.3.033-84. В зоне работы машины установлены предупредительные знаки. </w:t>
      </w:r>
      <w:r w:rsidR="00F35C43" w:rsidRPr="003009C4">
        <w:rPr>
          <w:sz w:val="28"/>
          <w:szCs w:val="20"/>
        </w:rPr>
        <w:t>При применении</w:t>
      </w:r>
      <w:r w:rsidRPr="003009C4">
        <w:rPr>
          <w:sz w:val="28"/>
          <w:szCs w:val="20"/>
        </w:rPr>
        <w:t xml:space="preserve"> ручных машин руководствуются требованиями ГОСТ 12.2.007.13-</w:t>
      </w:r>
      <w:r w:rsidR="00F35C43" w:rsidRPr="003009C4">
        <w:rPr>
          <w:sz w:val="28"/>
          <w:szCs w:val="20"/>
        </w:rPr>
        <w:t>2000.</w:t>
      </w:r>
      <w:r w:rsidRPr="003009C4">
        <w:rPr>
          <w:sz w:val="28"/>
          <w:szCs w:val="20"/>
        </w:rPr>
        <w:t xml:space="preserve"> </w:t>
      </w:r>
    </w:p>
    <w:p w14:paraId="44D553B6"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lastRenderedPageBreak/>
        <w:t>У въезда на площадку установлена схема движения транспорта. Входы в здание защищены сплошным навесом. Оконные проемы ограждаются в соответствии с ГОСТ 12.4.059-89.</w:t>
      </w:r>
    </w:p>
    <w:p w14:paraId="46F94EE6"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 xml:space="preserve">Земляные работы. Грунт, извлеченный из котлована, размещается на расстоянии не менее </w:t>
      </w:r>
      <w:smartTag w:uri="urn:schemas-microsoft-com:office:smarttags" w:element="metricconverter">
        <w:smartTagPr>
          <w:attr w:name="ProductID" w:val="0,5 метра"/>
        </w:smartTagPr>
        <w:r w:rsidRPr="003009C4">
          <w:rPr>
            <w:sz w:val="28"/>
            <w:szCs w:val="20"/>
          </w:rPr>
          <w:t>0,5 метра</w:t>
        </w:r>
      </w:smartTag>
      <w:r w:rsidRPr="003009C4">
        <w:rPr>
          <w:sz w:val="28"/>
          <w:szCs w:val="20"/>
        </w:rPr>
        <w:t xml:space="preserve"> от бровки. Грунт разрабатывается сверху вниз. Погрузка грунта в транспортное средство осуществляется со стороны бокового борта. Для подъема и спуска рабочих в котлован применяются трапы шириной </w:t>
      </w:r>
      <w:smartTag w:uri="urn:schemas-microsoft-com:office:smarttags" w:element="metricconverter">
        <w:smartTagPr>
          <w:attr w:name="ProductID" w:val="0,6 метра"/>
        </w:smartTagPr>
        <w:r w:rsidRPr="003009C4">
          <w:rPr>
            <w:sz w:val="28"/>
            <w:szCs w:val="20"/>
          </w:rPr>
          <w:t>0,6 метра</w:t>
        </w:r>
      </w:smartTag>
      <w:r w:rsidRPr="003009C4">
        <w:rPr>
          <w:sz w:val="28"/>
          <w:szCs w:val="20"/>
        </w:rPr>
        <w:t xml:space="preserve"> с перилами.</w:t>
      </w:r>
    </w:p>
    <w:p w14:paraId="6554B75A"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Погрузо-разгрузочные работы. Площадка для этих работ планируется и имеет уклон не  более пяти градусов. Установлены надписи “Въезд”, “Выезд”, “Разворот”. При перемещении грузов в таре  и хрупких материалов необходимо исключать толчки и удары.</w:t>
      </w:r>
    </w:p>
    <w:p w14:paraId="7E0AE3D0"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Электросварочные работы. Выполняются в соответствии с ГОСТ 12.3.003-86*,  ГОСТ 12.3.036-84. Места производства сварочных работ освобождаются от  сгораемых материалов в радиусе не менее пяти метров, сварочный аппарат имеет изоляцию и заземление. Электросварочные работы во время дождя вне навесов не выполняются.</w:t>
      </w:r>
    </w:p>
    <w:p w14:paraId="02D2A6E4"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Кровельные работы. Допуск рабочих к выполнению работ разрешается выполнять в соответствии с требованиями ГОСТ 12.3.040-86. Рабочие обеспечиваются поясами по ГОСТ 12.4.089-86. Размещение  на крыше материалов для производства кровельных работ допускается только в местах, предусмотренных проектом производства работ, с применением мер против их падения, в т. ч. от воздействия ветра.</w:t>
      </w:r>
    </w:p>
    <w:p w14:paraId="665923E9"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Отделочные работы. Подмости, применяемые при штукатурных и малярных работах в местах, где есть проход, имеют настил без зазоров. При производстве штукатурных работ обеспечивается двухсторонняя связь между оператором и машинистом штукатурной станции.</w:t>
      </w:r>
    </w:p>
    <w:p w14:paraId="04C38C80"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При производстве малярных работ необходимо руководствоваться требованиями ГОСТ 12.3.035-84 .</w:t>
      </w:r>
    </w:p>
    <w:p w14:paraId="5CF1AF5D"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Электробезопасность машин выполняется в соответствии с  ГОСТ 12.1.001-89, ГОСТ 12.1.006-84 .</w:t>
      </w:r>
    </w:p>
    <w:p w14:paraId="3EE16AB6"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При производстве комплекса СМР, средства индивидуальной защиты соответствуют требованиям, предъявляемым ГОСТ 12.4.011-89. Все санитарно-бытовые помещения рассчитаны на определенное количество рабочих. На объекте специально предусмотрено помещение для хранения медикаментов. Все работающие проходят инструктаж по технике безопасности в установленные сроки.’</w:t>
      </w:r>
    </w:p>
    <w:p w14:paraId="68C79F7B" w14:textId="08AFAAA9" w:rsidR="00072554" w:rsidRPr="004F239D"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 xml:space="preserve">Пожаробезоспасность осуществляется в соответствии с </w:t>
      </w:r>
      <w:r w:rsidR="00092F82">
        <w:rPr>
          <w:sz w:val="28"/>
          <w:szCs w:val="20"/>
        </w:rPr>
        <w:t>Декретом П</w:t>
      </w:r>
      <w:r w:rsidR="00F35C43">
        <w:rPr>
          <w:sz w:val="28"/>
          <w:szCs w:val="20"/>
        </w:rPr>
        <w:t>резидента РБ №7 от 23.11.2017</w:t>
      </w:r>
      <w:r w:rsidR="004F239D">
        <w:rPr>
          <w:sz w:val="28"/>
          <w:szCs w:val="20"/>
        </w:rPr>
        <w:t>, СН 2.02.03-2019, СТБ 11.0.02-95.</w:t>
      </w:r>
    </w:p>
    <w:p w14:paraId="4D3E29F1"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Для обеспечения безопасности на строительной площадке в темное время суток предусмотрены прожекторы охранного, общего и локального пользования. Прожекторы показаны на листе стройгенплана графической части.</w:t>
      </w:r>
    </w:p>
    <w:p w14:paraId="64DBF0D8"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 xml:space="preserve">Каменные конструкции благодаря своей массивности и теплофизическим свойствам обладают хорошим сопротивлением действию огня. В условиях пожара высоким пределом огнестойкости обладают бетоны, которые выдерживают нагрев </w:t>
      </w:r>
      <w:r w:rsidRPr="003009C4">
        <w:rPr>
          <w:sz w:val="28"/>
          <w:szCs w:val="20"/>
        </w:rPr>
        <w:lastRenderedPageBreak/>
        <w:t>до 9000С, почти не снижая своей прочности и не обнаруживая признаков разрушения.</w:t>
      </w:r>
    </w:p>
    <w:p w14:paraId="64B376B1"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Железобетонные конструкции благодаря их сравнительно небольшой теплопроводности довольно хорошо сопротивляются воздействию агрессивных факторов пожара. Но они не могут беспредельно сопротивляться воздействию пламени. Наиболее часто пожары возникают из-за: нарушений правил сварочных работ; применения открытого огня для обогрева коммуникаций, двигателей; курения в запретных местах; короткого замыкания в электропроводах.</w:t>
      </w:r>
    </w:p>
    <w:p w14:paraId="53DD578A"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На строительной площадке пожаротушение обеспечивается пожарными гидрантами и водопроводом. Места размещения пожарных гидрантов показаны на стройгенплане.</w:t>
      </w:r>
    </w:p>
    <w:p w14:paraId="6D7430E8" w14:textId="77777777" w:rsidR="00072554" w:rsidRPr="003009C4" w:rsidRDefault="00072554" w:rsidP="002D39C2">
      <w:pPr>
        <w:pStyle w:val="af1"/>
        <w:shd w:val="clear" w:color="auto" w:fill="FFFFFF"/>
        <w:spacing w:before="0" w:beforeAutospacing="0" w:after="0" w:afterAutospacing="0"/>
        <w:ind w:left="-57" w:right="-57" w:firstLine="720"/>
        <w:jc w:val="both"/>
        <w:rPr>
          <w:sz w:val="28"/>
          <w:szCs w:val="20"/>
        </w:rPr>
      </w:pPr>
      <w:r w:rsidRPr="003009C4">
        <w:rPr>
          <w:sz w:val="28"/>
          <w:szCs w:val="20"/>
        </w:rPr>
        <w:t>На территории стройплощадки устанавливается бочки с водой, противопожарный щит, ящик с песком, огнетушитель.</w:t>
      </w:r>
    </w:p>
    <w:p w14:paraId="1EB54896" w14:textId="77777777" w:rsidR="00E50A22" w:rsidRPr="00E50A22" w:rsidRDefault="00E50A22" w:rsidP="007364BB">
      <w:pPr>
        <w:pStyle w:val="af1"/>
        <w:shd w:val="clear" w:color="auto" w:fill="FFFFFF"/>
        <w:spacing w:before="0" w:beforeAutospacing="0" w:after="0" w:afterAutospacing="0"/>
        <w:ind w:left="-57" w:right="-57" w:firstLine="709"/>
        <w:jc w:val="center"/>
        <w:rPr>
          <w:b/>
          <w:color w:val="000000"/>
          <w:sz w:val="28"/>
          <w:szCs w:val="27"/>
        </w:rPr>
      </w:pPr>
    </w:p>
    <w:p w14:paraId="17C5C70B" w14:textId="0B988F79" w:rsidR="00072554" w:rsidRDefault="003009C4" w:rsidP="002D39C2">
      <w:pPr>
        <w:pStyle w:val="af1"/>
        <w:shd w:val="clear" w:color="auto" w:fill="FFFFFF"/>
        <w:spacing w:before="0" w:beforeAutospacing="0" w:after="0" w:afterAutospacing="0"/>
        <w:ind w:left="-57" w:right="-57" w:firstLine="720"/>
        <w:jc w:val="both"/>
        <w:rPr>
          <w:b/>
          <w:color w:val="000000"/>
          <w:sz w:val="28"/>
          <w:szCs w:val="27"/>
        </w:rPr>
      </w:pPr>
      <w:r w:rsidRPr="003009C4">
        <w:rPr>
          <w:b/>
          <w:color w:val="000000"/>
          <w:sz w:val="28"/>
          <w:szCs w:val="27"/>
        </w:rPr>
        <w:t>6.</w:t>
      </w:r>
      <w:r w:rsidR="00092F82">
        <w:rPr>
          <w:b/>
          <w:color w:val="000000"/>
          <w:sz w:val="28"/>
          <w:szCs w:val="27"/>
        </w:rPr>
        <w:t>3</w:t>
      </w:r>
      <w:r w:rsidRPr="003009C4">
        <w:rPr>
          <w:b/>
          <w:color w:val="000000"/>
          <w:sz w:val="28"/>
          <w:szCs w:val="27"/>
        </w:rPr>
        <w:t xml:space="preserve"> Разработка мер безопасности при строительстве и эксплуатации объекта проектирования</w:t>
      </w:r>
    </w:p>
    <w:p w14:paraId="1971B82E" w14:textId="77777777" w:rsidR="003009C4" w:rsidRDefault="003009C4" w:rsidP="002D39C2">
      <w:pPr>
        <w:pStyle w:val="af1"/>
        <w:shd w:val="clear" w:color="auto" w:fill="FFFFFF"/>
        <w:spacing w:before="0" w:beforeAutospacing="0" w:after="0" w:afterAutospacing="0"/>
        <w:ind w:left="-57" w:right="-57" w:firstLine="720"/>
        <w:jc w:val="both"/>
        <w:rPr>
          <w:b/>
          <w:color w:val="000000"/>
          <w:sz w:val="28"/>
          <w:szCs w:val="27"/>
        </w:rPr>
      </w:pPr>
    </w:p>
    <w:p w14:paraId="3AB3859E" w14:textId="6E52196D" w:rsidR="003009C4" w:rsidRPr="003009C4" w:rsidRDefault="003009C4" w:rsidP="002D39C2">
      <w:pPr>
        <w:pStyle w:val="af1"/>
        <w:spacing w:before="0" w:beforeAutospacing="0" w:after="0" w:afterAutospacing="0"/>
        <w:ind w:left="-57" w:right="-57" w:firstLine="720"/>
        <w:jc w:val="both"/>
        <w:rPr>
          <w:color w:val="000000"/>
          <w:sz w:val="28"/>
          <w:szCs w:val="27"/>
        </w:rPr>
      </w:pPr>
      <w:r w:rsidRPr="003009C4">
        <w:rPr>
          <w:color w:val="000000"/>
          <w:sz w:val="28"/>
          <w:szCs w:val="27"/>
        </w:rPr>
        <w:t>Разработана инстру</w:t>
      </w:r>
      <w:r>
        <w:rPr>
          <w:color w:val="000000"/>
          <w:sz w:val="28"/>
          <w:szCs w:val="27"/>
        </w:rPr>
        <w:t>кци</w:t>
      </w:r>
      <w:r w:rsidR="002A2315">
        <w:rPr>
          <w:color w:val="000000"/>
          <w:sz w:val="28"/>
          <w:szCs w:val="27"/>
        </w:rPr>
        <w:t>я по охране труда для бетонщика</w:t>
      </w:r>
      <w:r>
        <w:rPr>
          <w:color w:val="000000"/>
          <w:sz w:val="28"/>
          <w:szCs w:val="27"/>
        </w:rPr>
        <w:t xml:space="preserve"> (Приложении Б</w:t>
      </w:r>
      <w:r w:rsidRPr="003009C4">
        <w:rPr>
          <w:color w:val="000000"/>
          <w:sz w:val="28"/>
          <w:szCs w:val="27"/>
        </w:rPr>
        <w:t>).</w:t>
      </w:r>
    </w:p>
    <w:p w14:paraId="1419CE20" w14:textId="67D9F414" w:rsidR="003009C4" w:rsidRDefault="003009C4">
      <w:pPr>
        <w:rPr>
          <w:b/>
          <w:sz w:val="32"/>
        </w:rPr>
      </w:pPr>
    </w:p>
    <w:sectPr w:rsidR="003009C4" w:rsidSect="00012E1B">
      <w:headerReference w:type="default" r:id="rId8"/>
      <w:footerReference w:type="even" r:id="rId9"/>
      <w:footerReference w:type="default" r:id="rId10"/>
      <w:pgSz w:w="11907" w:h="16840" w:code="9"/>
      <w:pgMar w:top="709" w:right="567" w:bottom="1418" w:left="1418" w:header="397" w:footer="35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665B9" w14:textId="77777777" w:rsidR="00B35EFC" w:rsidRDefault="00B35EFC">
      <w:r>
        <w:separator/>
      </w:r>
    </w:p>
  </w:endnote>
  <w:endnote w:type="continuationSeparator" w:id="0">
    <w:p w14:paraId="4C209EC3" w14:textId="77777777" w:rsidR="00B35EFC" w:rsidRDefault="00B3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panose1 w:val="020B0604020202020204"/>
    <w:charset w:val="CC"/>
    <w:family w:val="swiss"/>
    <w:pitch w:val="variable"/>
    <w:sig w:usb0="00000287" w:usb1="00000000" w:usb2="00000000" w:usb3="00000000" w:csb0="0000009F" w:csb1="00000000"/>
  </w:font>
  <w:font w:name="ISOCP">
    <w:panose1 w:val="00000400000000000000"/>
    <w:charset w:val="CC"/>
    <w:family w:val="auto"/>
    <w:pitch w:val="variable"/>
    <w:sig w:usb0="20002A87" w:usb1="00000000" w:usb2="00000040" w:usb3="00000000" w:csb0="000001FF" w:csb1="00000000"/>
  </w:font>
  <w:font w:name="Tahoma">
    <w:panose1 w:val="020B0604030504040204"/>
    <w:charset w:val="CC"/>
    <w:family w:val="swiss"/>
    <w:pitch w:val="variable"/>
    <w:sig w:usb0="E1002EFF" w:usb1="C000605B" w:usb2="00000029" w:usb3="00000000" w:csb0="000101FF" w:csb1="00000000"/>
  </w:font>
  <w:font w:name="GOST type B">
    <w:altName w:val="Century Gothic"/>
    <w:charset w:val="00"/>
    <w:family w:val="swiss"/>
    <w:pitch w:val="variable"/>
    <w:sig w:usb0="00000203" w:usb1="00000000" w:usb2="00000000" w:usb3="00000000" w:csb0="00000005" w:csb1="00000000"/>
  </w:font>
  <w:font w:name="Times New Roman+ 1">
    <w:altName w:val="Times New Roman+"/>
    <w:panose1 w:val="00000000000000000000"/>
    <w:charset w:val="CC"/>
    <w:family w:val="roman"/>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F4392" w14:textId="77777777" w:rsidR="006C3F5A" w:rsidRDefault="00E7103E">
    <w:pPr>
      <w:pStyle w:val="a5"/>
      <w:framePr w:wrap="around" w:vAnchor="text" w:hAnchor="margin" w:xAlign="right" w:y="1"/>
      <w:rPr>
        <w:rStyle w:val="a7"/>
      </w:rPr>
    </w:pPr>
    <w:r>
      <w:rPr>
        <w:rStyle w:val="a7"/>
      </w:rPr>
      <w:fldChar w:fldCharType="begin"/>
    </w:r>
    <w:r w:rsidR="006C3F5A">
      <w:rPr>
        <w:rStyle w:val="a7"/>
      </w:rPr>
      <w:instrText xml:space="preserve">PAGE  </w:instrText>
    </w:r>
    <w:r>
      <w:rPr>
        <w:rStyle w:val="a7"/>
      </w:rPr>
      <w:fldChar w:fldCharType="end"/>
    </w:r>
  </w:p>
  <w:p w14:paraId="255FF927" w14:textId="77777777" w:rsidR="006C3F5A" w:rsidRDefault="006C3F5A">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0339E" w14:textId="09F47DCF" w:rsidR="006C3F5A" w:rsidRDefault="00B35EFC">
    <w:pPr>
      <w:pStyle w:val="a5"/>
      <w:ind w:right="360"/>
    </w:pPr>
    <w:r>
      <w:rPr>
        <w:noProof/>
      </w:rPr>
      <w:pict w14:anchorId="038B1F82">
        <v:shapetype id="_x0000_t202" coordsize="21600,21600" o:spt="202" path="m,l,21600r21600,l21600,xe">
          <v:stroke joinstyle="miter"/>
          <v:path gradientshapeok="t" o:connecttype="rect"/>
        </v:shapetype>
        <v:shape id="_x0000_s2072" type="#_x0000_t202" style="position:absolute;margin-left:478pt;margin-top:-17.1pt;width:28.9pt;height:27.75pt;z-index:251656703">
          <v:textbox>
            <w:txbxContent>
              <w:p w14:paraId="5907B7E0" w14:textId="42D231D6" w:rsidR="000678A7" w:rsidRPr="000678A7" w:rsidRDefault="000678A7" w:rsidP="000678A7">
                <w:pPr>
                  <w:jc w:val="center"/>
                  <w:rPr>
                    <w:sz w:val="24"/>
                    <w:szCs w:val="24"/>
                  </w:rPr>
                </w:pPr>
                <w:r w:rsidRPr="000678A7">
                  <w:rPr>
                    <w:sz w:val="24"/>
                    <w:szCs w:val="24"/>
                  </w:rPr>
                  <w:fldChar w:fldCharType="begin"/>
                </w:r>
                <w:r w:rsidRPr="000678A7">
                  <w:rPr>
                    <w:sz w:val="24"/>
                    <w:szCs w:val="24"/>
                  </w:rPr>
                  <w:instrText>PAGE   \* MERGEFORMAT</w:instrText>
                </w:r>
                <w:r w:rsidRPr="000678A7">
                  <w:rPr>
                    <w:sz w:val="24"/>
                    <w:szCs w:val="24"/>
                  </w:rPr>
                  <w:fldChar w:fldCharType="separate"/>
                </w:r>
                <w:r w:rsidR="00092F82">
                  <w:rPr>
                    <w:noProof/>
                    <w:sz w:val="24"/>
                    <w:szCs w:val="24"/>
                  </w:rPr>
                  <w:t>1</w:t>
                </w:r>
                <w:r w:rsidRPr="000678A7">
                  <w:rPr>
                    <w:sz w:val="24"/>
                    <w:szCs w:val="24"/>
                  </w:rPr>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C573A" w14:textId="77777777" w:rsidR="00B35EFC" w:rsidRDefault="00B35EFC">
      <w:r>
        <w:separator/>
      </w:r>
    </w:p>
  </w:footnote>
  <w:footnote w:type="continuationSeparator" w:id="0">
    <w:p w14:paraId="7CCF9609" w14:textId="77777777" w:rsidR="00B35EFC" w:rsidRDefault="00B35E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F30D9" w14:textId="77777777" w:rsidR="006C3F5A" w:rsidRPr="00FC292F" w:rsidRDefault="00B35EFC">
    <w:pPr>
      <w:pStyle w:val="a4"/>
      <w:rPr>
        <w:rFonts w:ascii="Times New Roman" w:hAnsi="Times New Roman"/>
      </w:rPr>
    </w:pPr>
    <w:r>
      <w:rPr>
        <w:rFonts w:ascii="Times New Roman" w:hAnsi="Times New Roman"/>
        <w:noProof/>
      </w:rPr>
      <w:pict w14:anchorId="66CFE912">
        <v:group id="Group 39" o:spid="_x0000_s2049" style="position:absolute;margin-left:56.25pt;margin-top:19.5pt;width:522.45pt;height:804pt;z-index:251657728;mso-position-horizontal-relative:page;mso-position-vertical-relative:page" coordorigin="1146,544" coordsize="10336,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">
          <v:rect id="Rectangle 30" o:spid="_x0000_s2070" style="position:absolute;left:4890;top:13666;width:6015;height:8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ET8YA&#10;AADaAAAADwAAAGRycy9kb3ducmV2LnhtbESPT2vCQBTE7wW/w/IEb3WjSJXUVcSibS/+SXvx9sw+&#10;k9js25Ddmuin7wpCj8PM/IaZzltTigvVrrCsYNCPQBCnVhecKfj+Wj1PQDiPrLG0TAqu5GA+6zxN&#10;Mda24T1dEp+JAGEXo4Lc+yqW0qU5GXR9WxEH72Rrgz7IOpO6xibATSmHUfQiDRYcFnKsaJlT+pP8&#10;GgWH2367GX7u1slhecTRpjm/Ld5vSvW67eIVhKfW/4cf7Q+tYAz3K+EG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SET8YAAADaAAAADwAAAAAAAAAAAAAAAACYAgAAZHJz&#10;L2Rvd25yZXYueG1sUEsFBgAAAAAEAAQA9QAAAIsDAAAAAA==&#10;" filled="f">
            <v:textbox style="mso-next-textbox:#Rectangle 30" inset="1pt,1pt,1pt,1pt">
              <w:txbxContent>
                <w:p w14:paraId="512D3473" w14:textId="77777777" w:rsidR="00E72FB7" w:rsidRPr="00A47F1C" w:rsidRDefault="00E72FB7" w:rsidP="00E72FB7">
                  <w:pPr>
                    <w:pStyle w:val="5"/>
                    <w:jc w:val="center"/>
                    <w:rPr>
                      <w:sz w:val="16"/>
                      <w:szCs w:val="16"/>
                    </w:rPr>
                  </w:pPr>
                </w:p>
                <w:p w14:paraId="4E42029B" w14:textId="3CAF6224" w:rsidR="006C3F5A" w:rsidRPr="00A47F1C" w:rsidRDefault="001951C0" w:rsidP="001C402A">
                  <w:pPr>
                    <w:pStyle w:val="5"/>
                    <w:spacing w:line="240" w:lineRule="atLeast"/>
                    <w:jc w:val="center"/>
                    <w:rPr>
                      <w:sz w:val="40"/>
                      <w:szCs w:val="40"/>
                    </w:rPr>
                  </w:pPr>
                  <w:r>
                    <w:rPr>
                      <w:sz w:val="40"/>
                      <w:szCs w:val="40"/>
                    </w:rPr>
                    <w:t>923</w:t>
                  </w:r>
                  <w:r w:rsidR="006C3F5A" w:rsidRPr="00A47F1C">
                    <w:rPr>
                      <w:sz w:val="40"/>
                      <w:szCs w:val="40"/>
                      <w:lang w:val="en-US"/>
                    </w:rPr>
                    <w:t>/</w:t>
                  </w:r>
                  <w:r>
                    <w:rPr>
                      <w:sz w:val="40"/>
                      <w:szCs w:val="40"/>
                    </w:rPr>
                    <w:t>21</w:t>
                  </w:r>
                  <w:r w:rsidR="006C3F5A" w:rsidRPr="00A47F1C">
                    <w:rPr>
                      <w:sz w:val="40"/>
                      <w:szCs w:val="40"/>
                    </w:rPr>
                    <w:t>-ПЗ</w:t>
                  </w:r>
                </w:p>
                <w:p w14:paraId="556AE48D" w14:textId="77777777" w:rsidR="006C3F5A" w:rsidRDefault="006C3F5A">
                  <w:pPr>
                    <w:pStyle w:val="5"/>
                    <w:spacing w:line="240" w:lineRule="atLeast"/>
                    <w:rPr>
                      <w:sz w:val="20"/>
                    </w:rPr>
                  </w:pPr>
                </w:p>
              </w:txbxContent>
            </v:textbox>
          </v:rect>
          <v:group id="Group 38" o:spid="_x0000_s2050" style="position:absolute;left:1146;top:544;width:10336;height:13958" coordorigin="1146,544" coordsize="10336,13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4" o:spid="_x0000_s2069" style="position:absolute;left:10892;top:13666;width:577;height:345;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L/AcIA&#10;AADaAAAADwAAAGRycy9kb3ducmV2LnhtbESPQYvCMBSE78L+h/AWvNnUFV2tjbIIiidBdw/r7dk8&#10;29LmpTRR6783guBxmJlvmHTZmVpcqXWlZQXDKAZBnFldcq7g73c9mIJwHlljbZkU3MnBcvHRSzHR&#10;9sZ7uh58LgKEXYIKCu+bREqXFWTQRbYhDt7ZtgZ9kG0udYu3ADe1/IrjiTRYclgosKFVQVl1uBgF&#10;TXec/M8ye9pUZrg7j93oe+9GSvU/u585CE+df4df7a1WMIPnlXA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gv8BwgAAANoAAAAPAAAAAAAAAAAAAAAAAJgCAABkcnMvZG93&#10;bnJldi54bWxQSwUGAAAAAAQABAD1AAAAhwMAAAAA&#10;" filled="f" stroked="f" strokeweight="2pt">
              <v:textbox style="mso-next-textbox:#Rectangle 14" inset="1pt,1pt,1pt,1pt">
                <w:txbxContent>
                  <w:p w14:paraId="197A2405" w14:textId="77777777" w:rsidR="006C3F5A" w:rsidRPr="00E72FB7" w:rsidRDefault="006C3F5A" w:rsidP="004764FC">
                    <w:pPr>
                      <w:jc w:val="center"/>
                    </w:pPr>
                    <w:r w:rsidRPr="00E72FB7">
                      <w:t>Л</w:t>
                    </w:r>
                    <w:r w:rsidR="00FC292F" w:rsidRPr="00E72FB7">
                      <w:t>ис</w:t>
                    </w:r>
                    <w:r w:rsidRPr="00E72FB7">
                      <w:t>т</w:t>
                    </w:r>
                  </w:p>
                </w:txbxContent>
              </v:textbox>
            </v:rect>
            <v:group id="Group 37" o:spid="_x0000_s2051" style="position:absolute;left:1146;top:544;width:10336;height:13958" coordorigin="1146,544" coordsize="10336,13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36" o:spid="_x0000_s2057" style="position:absolute;left:1146;top:13631;width:10336;height:869" coordorigin="1146,13631" coordsize="10336,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35" o:spid="_x0000_s2059" style="position:absolute;left:1164;top:13631;width:10318;height:869" coordorigin="1152,15617" coordsize="10318,8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3" o:spid="_x0000_s2068" style="position:absolute;visibility:visible" from="10885,15646" to="10886,16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12" o:spid="_x0000_s2067" style="position:absolute;visibility:visible" from="10878,16002" to="11452,1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9" o:spid="_x0000_s2066" style="position:absolute;flip:y;visibility:visible" from="4883,15617" to="4884,16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n/cMAAADbAAAADwAAAGRycy9kb3ducmV2LnhtbERPTWvCQBC9F/wPywi91Y3VikY3QUoD&#10;PeRS9dLbNDsmwexs2N2atL/eLRS8zeN9zi4fTSeu5HxrWcF8loAgrqxuuVZwOhZPaxA+IGvsLJOC&#10;H/KQZ5OHHabaDvxB10OoRQxhn6KCJoQ+ldJXDRn0M9sTR+5sncEQoauldjjEcNPJ5yRZSYMtx4YG&#10;e3ptqLocvo2ChVtuzvbtVNZf/rf4xM16UYZSqcfpuN+CCDSGu/jf/a7j/Bf4+yUe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1p/3DAAAA2wAAAA8AAAAAAAAAAAAA&#10;AAAAoQIAAGRycy9kb3ducmV2LnhtbFBLBQYAAAAABAAEAPkAAACRAwAAAAA=&#10;" strokeweight="2pt">
                    <v:stroke startarrowwidth="narrow" startarrowlength="short" endarrowwidth="narrow" endarrowlength="short"/>
                  </v:line>
                  <v:line id="Line 2" o:spid="_x0000_s2065" style="position:absolute;visibility:visible" from="1152,15629" to="11470,15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4" o:spid="_x0000_s2064" style="position:absolute;flip:y;visibility:visible" from="1725,15629" to="1726,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cEcMAAADbAAAADwAAAGRycy9kb3ducmV2LnhtbERPTWvCQBC9F/wPywi91Y1VqkY3QUoD&#10;PeRS9dLbNDsmwexs2N2atL/eLRS8zeN9zi4fTSeu5HxrWcF8loAgrqxuuVZwOhZPaxA+IGvsLJOC&#10;H/KQZ5OHHabaDvxB10OoRQxhn6KCJoQ+ldJXDRn0M9sTR+5sncEQoauldjjEcNPJ5yR5kQZbjg0N&#10;9vTaUHU5fBsFC7fcnO3bqay//G/xiZv1ogylUo/Tcb8FEWgMd/G/+13H+Sv4+yUe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rnBHDAAAA2wAAAA8AAAAAAAAAAAAA&#10;AAAAoQIAAGRycy9kb3ducmV2LnhtbFBLBQYAAAAABAAEAPkAAACRAwAAAAA=&#10;" strokeweight="2pt">
                    <v:stroke startarrowwidth="narrow" startarrowlength="short" endarrowwidth="narrow" endarrowlength="short"/>
                  </v:line>
                  <v:line id="Line 5" o:spid="_x0000_s2063" style="position:absolute;flip:y;visibility:visible" from="2298,15629" to="2299,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QIY8QAAADbAAAADwAAAGRycy9kb3ducmV2LnhtbESPQW/CMAyF75P4D5EncRvpBkLQERCa&#10;hsShlwEXbqYxbbXGqZIMCr8eHyZxs/We3/u8WPWuVRcKsfFs4H2UgSIuvW24MnDYb95moGJCtth6&#10;JgM3irBaDl4WmFt/5R+67FKlJIRjjgbqlLpc61jW5DCOfEcs2tkHh0nWUGkb8CrhrtUfWTbVDhuW&#10;hho7+qqp/N39OQPjMJmf/fehqE7xvjnifDYuUmHM8LVff4JK1Ken+f96awVfYOUXGUA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tAhjxAAAANsAAAAPAAAAAAAAAAAA&#10;AAAAAKECAABkcnMvZG93bnJldi54bWxQSwUGAAAAAAQABAD5AAAAkgMAAAAA&#10;" strokeweight="2pt">
                    <v:stroke startarrowwidth="narrow" startarrowlength="short" endarrowwidth="narrow" endarrowlength="short"/>
                  </v:line>
                  <v:line id="Line 6" o:spid="_x0000_s2062" style="position:absolute;flip:y;visibility:visible" from="2872,15629" to="2872,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MIAAADbAAAADwAAAGRycy9kb3ducmV2LnhtbERPTWvCQBC9F/wPywi91Y2mFBNdg0gD&#10;PeTS1EtvY3ZMgtnZsLtq2l/fLRR6m8f7nG0xmUHcyPnesoLlIgFB3Fjdc6vg+FE+rUH4gKxxsEwK&#10;vshDsZs9bDHX9s7vdKtDK2II+xwVdCGMuZS+6cigX9iROHJn6wyGCF0rtcN7DDeDXCXJizTYc2zo&#10;cKRDR82lvhoFqXvOzvb1WLUn/11+YrZOq1Ap9Tif9hsQgabwL/5zv+k4P4PfX+I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t+MIAAADbAAAADwAAAAAAAAAAAAAA&#10;AAChAgAAZHJzL2Rvd25yZXYueG1sUEsFBgAAAAAEAAQA+QAAAJADAAAAAA==&#10;" strokeweight="2pt">
                    <v:stroke startarrowwidth="narrow" startarrowlength="short" endarrowwidth="narrow" endarrowlength="short"/>
                  </v:line>
                  <v:line id="Line 7" o:spid="_x0000_s2061" style="position:absolute;flip:y;visibility:visible" from="3445,15629" to="3446,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7O2MEAAADbAAAADwAAAGRycy9kb3ducmV2LnhtbERPPW/CMBDdK/EfrEPqVhygQhBwoqoi&#10;UocspCzdjvhIIuJzZBtI++vrAYnx6X3v8tH04kbOd5YVzGcJCOLa6o4bBcfv4m0Nwgdkjb1lUvBL&#10;HvJs8rLDVNs7H+hWhUbEEPYpKmhDGFIpfd2SQT+zA3HkztYZDBG6RmqH9xhuerlIkpU02HFsaHGg&#10;z5bqS3U1CpbufXO2+2PZnPxf8YOb9bIMpVKv0/FjCyLQGJ7ih/tLK1jE9fFL/AE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rs7YwQAAANsAAAAPAAAAAAAAAAAAAAAA&#10;AKECAABkcnMvZG93bnJldi54bWxQSwUGAAAAAAQABAD5AAAAjwMAAAAA&#10;" strokeweight="2pt">
                    <v:stroke startarrowwidth="narrow" startarrowlength="short" endarrowwidth="narrow" endarrowlength="short"/>
                  </v:line>
                  <v:line id="Line 8" o:spid="_x0000_s2060" style="position:absolute;flip:y;visibility:visible" from="4304,15629" to="4305,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JrQ8QAAADbAAAADwAAAGRycy9kb3ducmV2LnhtbESPzYvCMBTE78L+D+EJe9PUD6R2jbLI&#10;CnvoxY+Lt7fNsy02LyWJ2vWvN4LgcZiZ3zCLVWcacSXna8sKRsMEBHFhdc2lgsN+M0hB+ICssbFM&#10;Cv7Jw2r50Vtgpu2Nt3TdhVJECPsMFVQhtJmUvqjIoB/aljh6J+sMhihdKbXDW4SbRo6TZCYN1hwX&#10;KmxpXVFx3l2Mgombzk/255CXf/6+OeI8neQhV+qz331/gQjUhXf41f7VCsYjeH6JP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4mtDxAAAANsAAAAPAAAAAAAAAAAA&#10;AAAAAKECAABkcnMvZG93bnJldi54bWxQSwUGAAAAAAQABAD5AAAAkgMAAAAA&#10;" strokeweight="2pt">
                    <v:stroke startarrowwidth="narrow" startarrowlength="short" endarrowwidth="narrow" endarrowlength="short"/>
                  </v:line>
                </v:group>
                <v:line id="Line 11" o:spid="_x0000_s2058" style="position:absolute;visibility:visible" from="1146,13929" to="4873,1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jf0sIAAADbAAAADwAAAGRycy9kb3ducmV2LnhtbESPS2vDMBCE74X8B7GB3Bq5hgTjRgml&#10;EAjkEPKAXhdrY5taK2OtH/n3UaDQ4zAz3zCb3eQaNVAXas8GPpYJKOLC25pLA7fr/j0DFQTZYuOZ&#10;DDwowG47e9tgbv3IZxouUqoI4ZCjgUqkzbUORUUOw9K3xNG7+86hRNmV2nY4RrhrdJoka+2w5rhQ&#10;YUvfFRW/l94Z6OV+pOnWZz+U8UrG7LRyw8mYxXz6+gQlNMl/+K99sAbSFF5f4g/Q2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jf0sIAAADbAAAADwAAAAAAAAAAAAAA&#10;AAChAgAAZHJzL2Rvd25yZXYueG1sUEsFBgAAAAAEAAQA+QAAAJADAAAAAA==&#10;" strokeweight="1pt">
                  <v:stroke startarrowwidth="narrow" startarrowlength="short" endarrowwidth="narrow" endarrowlength="short"/>
                </v:line>
              </v:group>
              <v:group id="Group 34" o:spid="_x0000_s2052" style="position:absolute;left:1160;top:544;width:10319;height:13958" coordorigin="1160,544" coordsize="10319,13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33" o:spid="_x0000_s2054" style="position:absolute;left:1161;top:544;width:10318;height:13958" coordorigin="1161,544" coordsize="10318,13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1" o:spid="_x0000_s2056" style="position:absolute;left:1161;top:544;width:10318;height:13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lhBcQA&#10;AADbAAAADwAAAGRycy9kb3ducmV2LnhtbESPzWrDMBCE74G8g9hAb4lcQ0v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pYQXEAAAA2wAAAA8AAAAAAAAAAAAAAAAAmAIAAGRycy9k&#10;b3ducmV2LnhtbFBLBQYAAAAABAAEAPUAAACJAwAAAAA=&#10;" filled="f" strokeweight="2pt"/>
                  <v:rect id="Rectangle 25" o:spid="_x0000_s2055" style="position:absolute;left:1161;top:14224;width:3730;height: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csQA&#10;AADbAAAADwAAAGRycy9kb3ducmV2LnhtbESPwWrDMBBE74X+g9hCbo2cHELjWjZOIdBTaN18wCJt&#10;bWNr5ViK7eTrq0Khx2Fm3jBZsdheTDT61rGCzToBQaydablWcP46Pr+A8AHZYO+YFNzIQ5E/PmSY&#10;GjfzJ01VqEWEsE9RQRPCkErpdUMW/doNxNH7dqPFEOVYSzPiHOG2l9sk2UmLLceFBgd6a0h31dUq&#10;6MIyncq6uh/358NefxzK+XoplVo9LeUriEBL+A//td+Ngu0O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3LEAAAA2wAAAA8AAAAAAAAAAAAAAAAAmAIAAGRycy9k&#10;b3ducmV2LnhtbFBLBQYAAAAABAAEAPUAAACJAwAAAAA=&#10;" filled="f" strokeweight="2pt"/>
                </v:group>
                <v:rect id="Rectangle 31" o:spid="_x0000_s2053" style="position:absolute;left:1160;top:14230;width:3732;height: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Z09scA&#10;AADbAAAADwAAAGRycy9kb3ducmV2LnhtbESPT2vCQBTE74V+h+UVequbhlJLdBVR/NOL1tSLt9fs&#10;a5KafRuyq4l+elcQehxm5jfMcNyZSpyocaVlBa+9CARxZnXJuYLd9/zlA4TzyBory6TgTA7Go8eH&#10;ISbatrylU+pzESDsElRQeF8nUrqsIIOuZ2vi4P3axqAPssmlbrANcFPJOIrepcGSw0KBNU0Lyg7p&#10;0SjYX7abdfz5tUj30x98W7d/s8nyotTzUzcZgPDU+f/wvb3SCuI+3L6EHyB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WdPbHAAAA2wAAAA8AAAAAAAAAAAAAAAAAmAIAAGRy&#10;cy9kb3ducmV2LnhtbFBLBQYAAAAABAAEAPUAAACMAwAAAAA=&#10;" filled="f">
                  <v:textbox style="mso-next-textbox:#Rectangle 31" inset="1pt,1pt,1pt,1pt">
                    <w:txbxContent>
                      <w:p w14:paraId="7B137C8D" w14:textId="77777777" w:rsidR="006C3F5A" w:rsidRPr="00FC292F" w:rsidRDefault="006C3F5A">
                        <w:pPr>
                          <w:rPr>
                            <w:rFonts w:ascii="Georgia" w:hAnsi="Georgia"/>
                            <w:sz w:val="18"/>
                            <w:szCs w:val="18"/>
                          </w:rPr>
                        </w:pPr>
                        <w:r w:rsidRPr="00FC292F">
                          <w:rPr>
                            <w:rFonts w:ascii="Georgia" w:hAnsi="Georgia"/>
                            <w:sz w:val="18"/>
                            <w:szCs w:val="18"/>
                          </w:rPr>
                          <w:t xml:space="preserve"> </w:t>
                        </w:r>
                        <w:r w:rsidR="00FC292F" w:rsidRPr="00FC292F">
                          <w:rPr>
                            <w:rFonts w:ascii="Georgia" w:hAnsi="Georgia"/>
                            <w:sz w:val="18"/>
                            <w:szCs w:val="18"/>
                          </w:rPr>
                          <w:t xml:space="preserve"> </w:t>
                        </w:r>
                        <w:r w:rsidRPr="00FC292F">
                          <w:rPr>
                            <w:rFonts w:ascii="Georgia" w:hAnsi="Georgia"/>
                            <w:sz w:val="18"/>
                            <w:szCs w:val="18"/>
                          </w:rPr>
                          <w:t xml:space="preserve">Изм.   </w:t>
                        </w:r>
                        <w:r w:rsidR="00FC292F" w:rsidRPr="00FC292F">
                          <w:rPr>
                            <w:rFonts w:ascii="Georgia" w:hAnsi="Georgia"/>
                            <w:sz w:val="18"/>
                            <w:szCs w:val="18"/>
                          </w:rPr>
                          <w:t xml:space="preserve"> </w:t>
                        </w:r>
                        <w:r w:rsidRPr="00FC292F">
                          <w:rPr>
                            <w:rFonts w:ascii="Georgia" w:hAnsi="Georgia"/>
                            <w:sz w:val="18"/>
                            <w:szCs w:val="18"/>
                          </w:rPr>
                          <w:t xml:space="preserve">Кол. </w:t>
                        </w:r>
                        <w:r w:rsidR="00FC292F" w:rsidRPr="00FC292F">
                          <w:rPr>
                            <w:rFonts w:ascii="Georgia" w:hAnsi="Georgia"/>
                            <w:sz w:val="18"/>
                            <w:szCs w:val="18"/>
                          </w:rPr>
                          <w:t xml:space="preserve">  </w:t>
                        </w:r>
                        <w:r w:rsidRPr="00FC292F">
                          <w:rPr>
                            <w:rFonts w:ascii="Georgia" w:hAnsi="Georgia"/>
                            <w:sz w:val="18"/>
                            <w:szCs w:val="18"/>
                          </w:rPr>
                          <w:t xml:space="preserve">Лист  </w:t>
                        </w:r>
                        <w:r w:rsidR="00FC292F">
                          <w:rPr>
                            <w:rFonts w:ascii="Georgia" w:hAnsi="Georgia"/>
                            <w:sz w:val="18"/>
                            <w:szCs w:val="18"/>
                          </w:rPr>
                          <w:t xml:space="preserve"> </w:t>
                        </w:r>
                        <w:r w:rsidRPr="00FC292F">
                          <w:rPr>
                            <w:rFonts w:ascii="Georgia" w:hAnsi="Georgia"/>
                            <w:sz w:val="18"/>
                            <w:szCs w:val="18"/>
                          </w:rPr>
                          <w:t xml:space="preserve">№док. </w:t>
                        </w:r>
                        <w:r w:rsidR="00FC292F">
                          <w:rPr>
                            <w:rFonts w:ascii="Georgia" w:hAnsi="Georgia"/>
                            <w:sz w:val="18"/>
                            <w:szCs w:val="18"/>
                          </w:rPr>
                          <w:t xml:space="preserve"> </w:t>
                        </w:r>
                        <w:r w:rsidRPr="00FC292F">
                          <w:rPr>
                            <w:rFonts w:ascii="Georgia" w:hAnsi="Georgia"/>
                            <w:sz w:val="18"/>
                            <w:szCs w:val="18"/>
                          </w:rPr>
                          <w:t xml:space="preserve">Подпись </w:t>
                        </w:r>
                        <w:r w:rsidR="00FC292F">
                          <w:rPr>
                            <w:rFonts w:ascii="Georgia" w:hAnsi="Georgia"/>
                            <w:sz w:val="18"/>
                            <w:szCs w:val="18"/>
                          </w:rPr>
                          <w:t xml:space="preserve">  Д</w:t>
                        </w:r>
                        <w:r w:rsidRPr="00FC292F">
                          <w:rPr>
                            <w:rFonts w:ascii="Georgia" w:hAnsi="Georgia"/>
                            <w:sz w:val="18"/>
                            <w:szCs w:val="18"/>
                          </w:rPr>
                          <w:t>ата</w:t>
                        </w:r>
                      </w:p>
                      <w:p w14:paraId="359E1766" w14:textId="77777777" w:rsidR="006C3F5A" w:rsidRDefault="006C3F5A">
                        <w:pPr>
                          <w:pStyle w:val="5"/>
                          <w:rPr>
                            <w:rFonts w:ascii="Arial" w:hAnsi="Arial" w:cs="Arial"/>
                            <w:b/>
                            <w:bCs/>
                            <w:sz w:val="22"/>
                          </w:rPr>
                        </w:pPr>
                      </w:p>
                      <w:p w14:paraId="0CF4665F" w14:textId="77777777" w:rsidR="006C3F5A" w:rsidRDefault="006C3F5A">
                        <w:pPr>
                          <w:pStyle w:val="a4"/>
                          <w:tabs>
                            <w:tab w:val="clear" w:pos="4536"/>
                            <w:tab w:val="clear" w:pos="9072"/>
                          </w:tabs>
                          <w:spacing w:line="360" w:lineRule="auto"/>
                          <w:rPr>
                            <w:rFonts w:ascii="Times New Roman" w:hAnsi="Times New Roman"/>
                          </w:rPr>
                        </w:pPr>
                      </w:p>
                      <w:p w14:paraId="1707F479" w14:textId="77777777" w:rsidR="006C3F5A" w:rsidRDefault="006C3F5A">
                        <w:pPr>
                          <w:spacing w:line="360" w:lineRule="auto"/>
                          <w:rPr>
                            <w:sz w:val="22"/>
                          </w:rPr>
                        </w:pPr>
                      </w:p>
                    </w:txbxContent>
                  </v:textbox>
                </v:rect>
              </v:group>
            </v:group>
          </v:group>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19"/>
        <w:szCs w:val="19"/>
        <w:u w:val="none"/>
      </w:rPr>
    </w:lvl>
    <w:lvl w:ilvl="1">
      <w:start w:val="1"/>
      <w:numFmt w:val="bullet"/>
      <w:lvlText w:val="-"/>
      <w:lvlJc w:val="left"/>
      <w:rPr>
        <w:b w:val="0"/>
        <w:bCs w:val="0"/>
        <w:i w:val="0"/>
        <w:iCs w:val="0"/>
        <w:smallCaps w:val="0"/>
        <w:strike w:val="0"/>
        <w:color w:val="000000"/>
        <w:spacing w:val="0"/>
        <w:w w:val="100"/>
        <w:position w:val="0"/>
        <w:sz w:val="19"/>
        <w:szCs w:val="19"/>
        <w:u w:val="none"/>
      </w:rPr>
    </w:lvl>
    <w:lvl w:ilvl="2">
      <w:start w:val="1"/>
      <w:numFmt w:val="bullet"/>
      <w:lvlText w:val="-"/>
      <w:lvlJc w:val="left"/>
      <w:rPr>
        <w:b w:val="0"/>
        <w:bCs w:val="0"/>
        <w:i w:val="0"/>
        <w:iCs w:val="0"/>
        <w:smallCaps w:val="0"/>
        <w:strike w:val="0"/>
        <w:color w:val="000000"/>
        <w:spacing w:val="0"/>
        <w:w w:val="100"/>
        <w:position w:val="0"/>
        <w:sz w:val="19"/>
        <w:szCs w:val="19"/>
        <w:u w:val="none"/>
      </w:rPr>
    </w:lvl>
    <w:lvl w:ilvl="3">
      <w:start w:val="1"/>
      <w:numFmt w:val="bullet"/>
      <w:lvlText w:val="-"/>
      <w:lvlJc w:val="left"/>
      <w:rPr>
        <w:b w:val="0"/>
        <w:bCs w:val="0"/>
        <w:i w:val="0"/>
        <w:iCs w:val="0"/>
        <w:smallCaps w:val="0"/>
        <w:strike w:val="0"/>
        <w:color w:val="000000"/>
        <w:spacing w:val="0"/>
        <w:w w:val="100"/>
        <w:position w:val="0"/>
        <w:sz w:val="19"/>
        <w:szCs w:val="19"/>
        <w:u w:val="none"/>
      </w:rPr>
    </w:lvl>
    <w:lvl w:ilvl="4">
      <w:start w:val="1"/>
      <w:numFmt w:val="bullet"/>
      <w:lvlText w:val="-"/>
      <w:lvlJc w:val="left"/>
      <w:rPr>
        <w:b w:val="0"/>
        <w:bCs w:val="0"/>
        <w:i w:val="0"/>
        <w:iCs w:val="0"/>
        <w:smallCaps w:val="0"/>
        <w:strike w:val="0"/>
        <w:color w:val="000000"/>
        <w:spacing w:val="0"/>
        <w:w w:val="100"/>
        <w:position w:val="0"/>
        <w:sz w:val="19"/>
        <w:szCs w:val="19"/>
        <w:u w:val="none"/>
      </w:rPr>
    </w:lvl>
    <w:lvl w:ilvl="5">
      <w:start w:val="1"/>
      <w:numFmt w:val="bullet"/>
      <w:lvlText w:val="-"/>
      <w:lvlJc w:val="left"/>
      <w:rPr>
        <w:b w:val="0"/>
        <w:bCs w:val="0"/>
        <w:i w:val="0"/>
        <w:iCs w:val="0"/>
        <w:smallCaps w:val="0"/>
        <w:strike w:val="0"/>
        <w:color w:val="000000"/>
        <w:spacing w:val="0"/>
        <w:w w:val="100"/>
        <w:position w:val="0"/>
        <w:sz w:val="19"/>
        <w:szCs w:val="19"/>
        <w:u w:val="none"/>
      </w:rPr>
    </w:lvl>
    <w:lvl w:ilvl="6">
      <w:start w:val="1"/>
      <w:numFmt w:val="bullet"/>
      <w:lvlText w:val="-"/>
      <w:lvlJc w:val="left"/>
      <w:rPr>
        <w:b w:val="0"/>
        <w:bCs w:val="0"/>
        <w:i w:val="0"/>
        <w:iCs w:val="0"/>
        <w:smallCaps w:val="0"/>
        <w:strike w:val="0"/>
        <w:color w:val="000000"/>
        <w:spacing w:val="0"/>
        <w:w w:val="100"/>
        <w:position w:val="0"/>
        <w:sz w:val="19"/>
        <w:szCs w:val="19"/>
        <w:u w:val="none"/>
      </w:rPr>
    </w:lvl>
    <w:lvl w:ilvl="7">
      <w:start w:val="1"/>
      <w:numFmt w:val="bullet"/>
      <w:lvlText w:val="-"/>
      <w:lvlJc w:val="left"/>
      <w:rPr>
        <w:b w:val="0"/>
        <w:bCs w:val="0"/>
        <w:i w:val="0"/>
        <w:iCs w:val="0"/>
        <w:smallCaps w:val="0"/>
        <w:strike w:val="0"/>
        <w:color w:val="000000"/>
        <w:spacing w:val="0"/>
        <w:w w:val="100"/>
        <w:position w:val="0"/>
        <w:sz w:val="19"/>
        <w:szCs w:val="19"/>
        <w:u w:val="none"/>
      </w:rPr>
    </w:lvl>
    <w:lvl w:ilvl="8">
      <w:start w:val="1"/>
      <w:numFmt w:val="bullet"/>
      <w:lvlText w:val="-"/>
      <w:lvlJc w:val="left"/>
      <w:rPr>
        <w:b w:val="0"/>
        <w:bCs w:val="0"/>
        <w:i w:val="0"/>
        <w:iCs w:val="0"/>
        <w:smallCaps w:val="0"/>
        <w:strike w:val="0"/>
        <w:color w:val="000000"/>
        <w:spacing w:val="0"/>
        <w:w w:val="100"/>
        <w:position w:val="0"/>
        <w:sz w:val="19"/>
        <w:szCs w:val="19"/>
        <w:u w:val="none"/>
      </w:rPr>
    </w:lvl>
  </w:abstractNum>
  <w:abstractNum w:abstractNumId="1" w15:restartNumberingAfterBreak="0">
    <w:nsid w:val="0AA876B1"/>
    <w:multiLevelType w:val="hybridMultilevel"/>
    <w:tmpl w:val="56BE4300"/>
    <w:lvl w:ilvl="0" w:tplc="0FC8D6C6">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 w15:restartNumberingAfterBreak="0">
    <w:nsid w:val="0B557F94"/>
    <w:multiLevelType w:val="multilevel"/>
    <w:tmpl w:val="46B6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C326F"/>
    <w:multiLevelType w:val="multilevel"/>
    <w:tmpl w:val="19BA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C1794"/>
    <w:multiLevelType w:val="multilevel"/>
    <w:tmpl w:val="605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A4C0A"/>
    <w:multiLevelType w:val="hybridMultilevel"/>
    <w:tmpl w:val="A5008814"/>
    <w:lvl w:ilvl="0" w:tplc="06DC85CE">
      <w:numFmt w:val="bullet"/>
      <w:lvlText w:val="–"/>
      <w:lvlJc w:val="left"/>
      <w:pPr>
        <w:tabs>
          <w:tab w:val="num" w:pos="2241"/>
        </w:tabs>
        <w:ind w:left="2298" w:hanging="57"/>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32051E"/>
    <w:multiLevelType w:val="hybridMultilevel"/>
    <w:tmpl w:val="0F1E37D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397E4962"/>
    <w:multiLevelType w:val="hybridMultilevel"/>
    <w:tmpl w:val="12E8C0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0A793D"/>
    <w:multiLevelType w:val="hybridMultilevel"/>
    <w:tmpl w:val="442A76E4"/>
    <w:lvl w:ilvl="0" w:tplc="3E1C2AEE">
      <w:start w:val="1"/>
      <w:numFmt w:val="decimal"/>
      <w:lvlText w:val="%1)"/>
      <w:lvlJc w:val="left"/>
      <w:pPr>
        <w:ind w:left="1070" w:hanging="360"/>
      </w:pPr>
      <w:rPr>
        <w:rFonts w:hint="default"/>
        <w:sz w:val="27"/>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D7D28B1"/>
    <w:multiLevelType w:val="hybridMultilevel"/>
    <w:tmpl w:val="A3BE357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0" w15:restartNumberingAfterBreak="0">
    <w:nsid w:val="41995B2B"/>
    <w:multiLevelType w:val="hybridMultilevel"/>
    <w:tmpl w:val="956E14B2"/>
    <w:lvl w:ilvl="0" w:tplc="0FC8D6C6">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1" w15:restartNumberingAfterBreak="0">
    <w:nsid w:val="435C6284"/>
    <w:multiLevelType w:val="hybridMultilevel"/>
    <w:tmpl w:val="BB38C67C"/>
    <w:lvl w:ilvl="0" w:tplc="84E6DA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43A5636D"/>
    <w:multiLevelType w:val="hybridMultilevel"/>
    <w:tmpl w:val="103E8184"/>
    <w:lvl w:ilvl="0" w:tplc="F4E2033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3" w15:restartNumberingAfterBreak="0">
    <w:nsid w:val="44815B9E"/>
    <w:multiLevelType w:val="hybridMultilevel"/>
    <w:tmpl w:val="FC3E97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5F331A7"/>
    <w:multiLevelType w:val="hybridMultilevel"/>
    <w:tmpl w:val="42E6D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6C20C4"/>
    <w:multiLevelType w:val="hybridMultilevel"/>
    <w:tmpl w:val="7DC8E33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6" w15:restartNumberingAfterBreak="0">
    <w:nsid w:val="5FFC11A0"/>
    <w:multiLevelType w:val="hybridMultilevel"/>
    <w:tmpl w:val="9CA04BCC"/>
    <w:lvl w:ilvl="0" w:tplc="0FC8D6C6">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7" w15:restartNumberingAfterBreak="0">
    <w:nsid w:val="66F05835"/>
    <w:multiLevelType w:val="hybridMultilevel"/>
    <w:tmpl w:val="45541B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71E4574"/>
    <w:multiLevelType w:val="hybridMultilevel"/>
    <w:tmpl w:val="4D8A0ED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9" w15:restartNumberingAfterBreak="0">
    <w:nsid w:val="71494864"/>
    <w:multiLevelType w:val="hybridMultilevel"/>
    <w:tmpl w:val="62BA06E4"/>
    <w:lvl w:ilvl="0" w:tplc="1C7882F4">
      <w:start w:val="1"/>
      <w:numFmt w:val="decimal"/>
      <w:lvlText w:val="%1"/>
      <w:lvlJc w:val="left"/>
      <w:pPr>
        <w:ind w:left="1372" w:hanging="360"/>
      </w:pPr>
      <w:rPr>
        <w:rFonts w:hint="default"/>
      </w:r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20" w15:restartNumberingAfterBreak="0">
    <w:nsid w:val="73845578"/>
    <w:multiLevelType w:val="hybridMultilevel"/>
    <w:tmpl w:val="BE369076"/>
    <w:lvl w:ilvl="0" w:tplc="EC6A5FE2">
      <w:start w:val="1"/>
      <w:numFmt w:val="decimal"/>
      <w:lvlText w:val="%1)"/>
      <w:lvlJc w:val="left"/>
      <w:pPr>
        <w:ind w:left="1070" w:hanging="360"/>
      </w:pPr>
      <w:rPr>
        <w:rFonts w:hint="default"/>
        <w:sz w:val="27"/>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1" w15:restartNumberingAfterBreak="0">
    <w:nsid w:val="7E0441FA"/>
    <w:multiLevelType w:val="hybridMultilevel"/>
    <w:tmpl w:val="A28C46B8"/>
    <w:lvl w:ilvl="0" w:tplc="0FC8D6C6">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15"/>
  </w:num>
  <w:num w:numId="6">
    <w:abstractNumId w:val="18"/>
  </w:num>
  <w:num w:numId="7">
    <w:abstractNumId w:val="17"/>
  </w:num>
  <w:num w:numId="8">
    <w:abstractNumId w:val="9"/>
  </w:num>
  <w:num w:numId="9">
    <w:abstractNumId w:val="14"/>
  </w:num>
  <w:num w:numId="10">
    <w:abstractNumId w:val="6"/>
  </w:num>
  <w:num w:numId="11">
    <w:abstractNumId w:val="13"/>
  </w:num>
  <w:num w:numId="12">
    <w:abstractNumId w:val="11"/>
  </w:num>
  <w:num w:numId="13">
    <w:abstractNumId w:val="8"/>
  </w:num>
  <w:num w:numId="14">
    <w:abstractNumId w:val="20"/>
  </w:num>
  <w:num w:numId="15">
    <w:abstractNumId w:val="12"/>
  </w:num>
  <w:num w:numId="16">
    <w:abstractNumId w:val="19"/>
  </w:num>
  <w:num w:numId="17">
    <w:abstractNumId w:val="5"/>
  </w:num>
  <w:num w:numId="18">
    <w:abstractNumId w:val="16"/>
  </w:num>
  <w:num w:numId="19">
    <w:abstractNumId w:val="21"/>
  </w:num>
  <w:num w:numId="20">
    <w:abstractNumId w:val="1"/>
  </w:num>
  <w:num w:numId="21">
    <w:abstractNumId w:val="10"/>
  </w:num>
  <w:num w:numId="22">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rawingGridHorizontalSpacing w:val="100"/>
  <w:displayHorizontalDrawingGridEvery w:val="0"/>
  <w:displayVerticalDrawingGridEvery w:val="0"/>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F7168"/>
    <w:rsid w:val="00000820"/>
    <w:rsid w:val="00001474"/>
    <w:rsid w:val="00003DEB"/>
    <w:rsid w:val="000041B1"/>
    <w:rsid w:val="00006161"/>
    <w:rsid w:val="00012E1B"/>
    <w:rsid w:val="000144E7"/>
    <w:rsid w:val="00015F09"/>
    <w:rsid w:val="00016AA4"/>
    <w:rsid w:val="00017212"/>
    <w:rsid w:val="00017553"/>
    <w:rsid w:val="00017EC1"/>
    <w:rsid w:val="00020A69"/>
    <w:rsid w:val="00023CA8"/>
    <w:rsid w:val="00025417"/>
    <w:rsid w:val="00025D2A"/>
    <w:rsid w:val="000267CA"/>
    <w:rsid w:val="00032273"/>
    <w:rsid w:val="000355DD"/>
    <w:rsid w:val="0003577B"/>
    <w:rsid w:val="0003626A"/>
    <w:rsid w:val="00036B4E"/>
    <w:rsid w:val="00041DF5"/>
    <w:rsid w:val="00044128"/>
    <w:rsid w:val="0004450B"/>
    <w:rsid w:val="00045F58"/>
    <w:rsid w:val="00051F95"/>
    <w:rsid w:val="00061B37"/>
    <w:rsid w:val="000649DD"/>
    <w:rsid w:val="0006730D"/>
    <w:rsid w:val="000678A7"/>
    <w:rsid w:val="00070363"/>
    <w:rsid w:val="00070AAC"/>
    <w:rsid w:val="00070FD3"/>
    <w:rsid w:val="00072554"/>
    <w:rsid w:val="00074954"/>
    <w:rsid w:val="00074DAB"/>
    <w:rsid w:val="00077B0B"/>
    <w:rsid w:val="00083990"/>
    <w:rsid w:val="000869F3"/>
    <w:rsid w:val="00086FAC"/>
    <w:rsid w:val="00090819"/>
    <w:rsid w:val="00090DAA"/>
    <w:rsid w:val="0009108D"/>
    <w:rsid w:val="00091894"/>
    <w:rsid w:val="00092853"/>
    <w:rsid w:val="00092F82"/>
    <w:rsid w:val="00093877"/>
    <w:rsid w:val="00095644"/>
    <w:rsid w:val="00095744"/>
    <w:rsid w:val="00096E8B"/>
    <w:rsid w:val="00097C37"/>
    <w:rsid w:val="000A43F1"/>
    <w:rsid w:val="000A74CD"/>
    <w:rsid w:val="000B057E"/>
    <w:rsid w:val="000B1195"/>
    <w:rsid w:val="000B1699"/>
    <w:rsid w:val="000B59E5"/>
    <w:rsid w:val="000C0498"/>
    <w:rsid w:val="000C3607"/>
    <w:rsid w:val="000C6389"/>
    <w:rsid w:val="000C6FD8"/>
    <w:rsid w:val="000D0286"/>
    <w:rsid w:val="000D0D99"/>
    <w:rsid w:val="000D2790"/>
    <w:rsid w:val="000D372F"/>
    <w:rsid w:val="000D7C05"/>
    <w:rsid w:val="000E0979"/>
    <w:rsid w:val="000E150D"/>
    <w:rsid w:val="000E2590"/>
    <w:rsid w:val="000E2FD1"/>
    <w:rsid w:val="000E2FE3"/>
    <w:rsid w:val="000E7390"/>
    <w:rsid w:val="000E76C3"/>
    <w:rsid w:val="000F0C52"/>
    <w:rsid w:val="000F151C"/>
    <w:rsid w:val="000F51FE"/>
    <w:rsid w:val="000F674A"/>
    <w:rsid w:val="000F7970"/>
    <w:rsid w:val="00102A2F"/>
    <w:rsid w:val="0010453A"/>
    <w:rsid w:val="00104A14"/>
    <w:rsid w:val="00106D01"/>
    <w:rsid w:val="0011050B"/>
    <w:rsid w:val="00112FE1"/>
    <w:rsid w:val="001132F8"/>
    <w:rsid w:val="001160B6"/>
    <w:rsid w:val="001201FD"/>
    <w:rsid w:val="0012038C"/>
    <w:rsid w:val="00120C9D"/>
    <w:rsid w:val="00123BF6"/>
    <w:rsid w:val="00124D9F"/>
    <w:rsid w:val="00125394"/>
    <w:rsid w:val="001278C2"/>
    <w:rsid w:val="00130BC7"/>
    <w:rsid w:val="0013111E"/>
    <w:rsid w:val="00133E00"/>
    <w:rsid w:val="001345CD"/>
    <w:rsid w:val="001367A1"/>
    <w:rsid w:val="00137CFA"/>
    <w:rsid w:val="00137D3A"/>
    <w:rsid w:val="001401DF"/>
    <w:rsid w:val="00140E70"/>
    <w:rsid w:val="0014123D"/>
    <w:rsid w:val="00145013"/>
    <w:rsid w:val="00146864"/>
    <w:rsid w:val="00147C92"/>
    <w:rsid w:val="00150723"/>
    <w:rsid w:val="00151D01"/>
    <w:rsid w:val="001527C4"/>
    <w:rsid w:val="00153A85"/>
    <w:rsid w:val="001540A8"/>
    <w:rsid w:val="001556AF"/>
    <w:rsid w:val="001605C9"/>
    <w:rsid w:val="0016130C"/>
    <w:rsid w:val="0017353F"/>
    <w:rsid w:val="00173CF3"/>
    <w:rsid w:val="0017424C"/>
    <w:rsid w:val="00175D9C"/>
    <w:rsid w:val="00181391"/>
    <w:rsid w:val="00181EF8"/>
    <w:rsid w:val="001831FC"/>
    <w:rsid w:val="001843DB"/>
    <w:rsid w:val="00184F23"/>
    <w:rsid w:val="001935CB"/>
    <w:rsid w:val="001950DB"/>
    <w:rsid w:val="001951C0"/>
    <w:rsid w:val="001964D6"/>
    <w:rsid w:val="001969F3"/>
    <w:rsid w:val="00196C3B"/>
    <w:rsid w:val="0019783C"/>
    <w:rsid w:val="001A2922"/>
    <w:rsid w:val="001A474F"/>
    <w:rsid w:val="001B1DCF"/>
    <w:rsid w:val="001B2FED"/>
    <w:rsid w:val="001B5E2C"/>
    <w:rsid w:val="001C1DC0"/>
    <w:rsid w:val="001C402A"/>
    <w:rsid w:val="001C41DD"/>
    <w:rsid w:val="001C452E"/>
    <w:rsid w:val="001C5E05"/>
    <w:rsid w:val="001C7297"/>
    <w:rsid w:val="001C7819"/>
    <w:rsid w:val="001D267F"/>
    <w:rsid w:val="001D26C8"/>
    <w:rsid w:val="001D3A44"/>
    <w:rsid w:val="001D579C"/>
    <w:rsid w:val="001D5A98"/>
    <w:rsid w:val="001E1961"/>
    <w:rsid w:val="001E2678"/>
    <w:rsid w:val="001E28B0"/>
    <w:rsid w:val="001E40DE"/>
    <w:rsid w:val="001E41ED"/>
    <w:rsid w:val="001F0D03"/>
    <w:rsid w:val="001F4395"/>
    <w:rsid w:val="001F68B6"/>
    <w:rsid w:val="00204935"/>
    <w:rsid w:val="0020580D"/>
    <w:rsid w:val="00205BC2"/>
    <w:rsid w:val="00210C4C"/>
    <w:rsid w:val="002159AD"/>
    <w:rsid w:val="002223D4"/>
    <w:rsid w:val="00227D21"/>
    <w:rsid w:val="00231BA8"/>
    <w:rsid w:val="00234403"/>
    <w:rsid w:val="00236781"/>
    <w:rsid w:val="00236B29"/>
    <w:rsid w:val="00237819"/>
    <w:rsid w:val="00241035"/>
    <w:rsid w:val="00241061"/>
    <w:rsid w:val="00243611"/>
    <w:rsid w:val="0024789B"/>
    <w:rsid w:val="00250349"/>
    <w:rsid w:val="0026403F"/>
    <w:rsid w:val="00264B97"/>
    <w:rsid w:val="0026519E"/>
    <w:rsid w:val="0027465B"/>
    <w:rsid w:val="00274C94"/>
    <w:rsid w:val="00274E22"/>
    <w:rsid w:val="00276972"/>
    <w:rsid w:val="00276F6A"/>
    <w:rsid w:val="00281BBB"/>
    <w:rsid w:val="002820D5"/>
    <w:rsid w:val="00283DDA"/>
    <w:rsid w:val="0028689E"/>
    <w:rsid w:val="00292972"/>
    <w:rsid w:val="002A0E6A"/>
    <w:rsid w:val="002A0FB8"/>
    <w:rsid w:val="002A1BAA"/>
    <w:rsid w:val="002A1E6D"/>
    <w:rsid w:val="002A222C"/>
    <w:rsid w:val="002A2315"/>
    <w:rsid w:val="002A659E"/>
    <w:rsid w:val="002A75F5"/>
    <w:rsid w:val="002B1B1C"/>
    <w:rsid w:val="002B52C6"/>
    <w:rsid w:val="002B6484"/>
    <w:rsid w:val="002B7756"/>
    <w:rsid w:val="002B7B40"/>
    <w:rsid w:val="002C0690"/>
    <w:rsid w:val="002C5004"/>
    <w:rsid w:val="002D2024"/>
    <w:rsid w:val="002D38DB"/>
    <w:rsid w:val="002D39C2"/>
    <w:rsid w:val="002D52C8"/>
    <w:rsid w:val="002D7318"/>
    <w:rsid w:val="002E1FBE"/>
    <w:rsid w:val="002E26D3"/>
    <w:rsid w:val="002E558A"/>
    <w:rsid w:val="002E5701"/>
    <w:rsid w:val="002E68A1"/>
    <w:rsid w:val="002F17A4"/>
    <w:rsid w:val="002F1B5D"/>
    <w:rsid w:val="002F33C8"/>
    <w:rsid w:val="002F56F4"/>
    <w:rsid w:val="002F72EE"/>
    <w:rsid w:val="002F7906"/>
    <w:rsid w:val="003009C4"/>
    <w:rsid w:val="00300F5B"/>
    <w:rsid w:val="00302141"/>
    <w:rsid w:val="003024FC"/>
    <w:rsid w:val="00303632"/>
    <w:rsid w:val="00303FF1"/>
    <w:rsid w:val="00306E3C"/>
    <w:rsid w:val="00306F84"/>
    <w:rsid w:val="003077F2"/>
    <w:rsid w:val="00313BBA"/>
    <w:rsid w:val="003149F5"/>
    <w:rsid w:val="003156D7"/>
    <w:rsid w:val="003157D3"/>
    <w:rsid w:val="00316264"/>
    <w:rsid w:val="00317111"/>
    <w:rsid w:val="00317813"/>
    <w:rsid w:val="00323E47"/>
    <w:rsid w:val="003241B0"/>
    <w:rsid w:val="00324DFA"/>
    <w:rsid w:val="00325D55"/>
    <w:rsid w:val="003260DB"/>
    <w:rsid w:val="00327D32"/>
    <w:rsid w:val="00330E90"/>
    <w:rsid w:val="00335020"/>
    <w:rsid w:val="00335606"/>
    <w:rsid w:val="00335A83"/>
    <w:rsid w:val="00340934"/>
    <w:rsid w:val="00340DBA"/>
    <w:rsid w:val="0034242E"/>
    <w:rsid w:val="00342546"/>
    <w:rsid w:val="00342761"/>
    <w:rsid w:val="00342C2B"/>
    <w:rsid w:val="0034602B"/>
    <w:rsid w:val="00346C5A"/>
    <w:rsid w:val="003505E1"/>
    <w:rsid w:val="00350BF0"/>
    <w:rsid w:val="00353DE0"/>
    <w:rsid w:val="00356053"/>
    <w:rsid w:val="003560A7"/>
    <w:rsid w:val="003630CA"/>
    <w:rsid w:val="003663B7"/>
    <w:rsid w:val="00366C01"/>
    <w:rsid w:val="0037153A"/>
    <w:rsid w:val="00371BE6"/>
    <w:rsid w:val="00376092"/>
    <w:rsid w:val="0037698E"/>
    <w:rsid w:val="00377A6D"/>
    <w:rsid w:val="00381DFF"/>
    <w:rsid w:val="00383445"/>
    <w:rsid w:val="00385392"/>
    <w:rsid w:val="00387643"/>
    <w:rsid w:val="00390127"/>
    <w:rsid w:val="00391EB6"/>
    <w:rsid w:val="00393D4B"/>
    <w:rsid w:val="003A033E"/>
    <w:rsid w:val="003A121C"/>
    <w:rsid w:val="003A3532"/>
    <w:rsid w:val="003A4A70"/>
    <w:rsid w:val="003A6487"/>
    <w:rsid w:val="003A76AF"/>
    <w:rsid w:val="003B52EF"/>
    <w:rsid w:val="003B57F5"/>
    <w:rsid w:val="003B724D"/>
    <w:rsid w:val="003C0025"/>
    <w:rsid w:val="003C1ABD"/>
    <w:rsid w:val="003C22D9"/>
    <w:rsid w:val="003C384D"/>
    <w:rsid w:val="003C42F6"/>
    <w:rsid w:val="003C7294"/>
    <w:rsid w:val="003D051B"/>
    <w:rsid w:val="003D05B6"/>
    <w:rsid w:val="003D261E"/>
    <w:rsid w:val="003D357C"/>
    <w:rsid w:val="003D4CB6"/>
    <w:rsid w:val="003D6530"/>
    <w:rsid w:val="003D79E2"/>
    <w:rsid w:val="003E03A7"/>
    <w:rsid w:val="003E0770"/>
    <w:rsid w:val="003E44CC"/>
    <w:rsid w:val="003E5695"/>
    <w:rsid w:val="003E6AE2"/>
    <w:rsid w:val="003E7284"/>
    <w:rsid w:val="003E7706"/>
    <w:rsid w:val="003E7A6C"/>
    <w:rsid w:val="003E7C49"/>
    <w:rsid w:val="003F2113"/>
    <w:rsid w:val="003F5270"/>
    <w:rsid w:val="003F5694"/>
    <w:rsid w:val="003F5F84"/>
    <w:rsid w:val="003F6506"/>
    <w:rsid w:val="003F6614"/>
    <w:rsid w:val="003F717B"/>
    <w:rsid w:val="0040083F"/>
    <w:rsid w:val="00404BC8"/>
    <w:rsid w:val="00406EBD"/>
    <w:rsid w:val="00407CA7"/>
    <w:rsid w:val="004119CF"/>
    <w:rsid w:val="0041309B"/>
    <w:rsid w:val="00413A05"/>
    <w:rsid w:val="00414814"/>
    <w:rsid w:val="00416BD6"/>
    <w:rsid w:val="00421395"/>
    <w:rsid w:val="0042141E"/>
    <w:rsid w:val="0042525C"/>
    <w:rsid w:val="00430EC5"/>
    <w:rsid w:val="00433863"/>
    <w:rsid w:val="00433B7D"/>
    <w:rsid w:val="00437DE6"/>
    <w:rsid w:val="004421BC"/>
    <w:rsid w:val="0044403E"/>
    <w:rsid w:val="004451FD"/>
    <w:rsid w:val="004461DB"/>
    <w:rsid w:val="00446711"/>
    <w:rsid w:val="00446F0A"/>
    <w:rsid w:val="00452E44"/>
    <w:rsid w:val="0045540B"/>
    <w:rsid w:val="00455A50"/>
    <w:rsid w:val="00455FA3"/>
    <w:rsid w:val="00457B21"/>
    <w:rsid w:val="00461F2B"/>
    <w:rsid w:val="00467251"/>
    <w:rsid w:val="00467417"/>
    <w:rsid w:val="00470114"/>
    <w:rsid w:val="00474A41"/>
    <w:rsid w:val="004764FC"/>
    <w:rsid w:val="004770BF"/>
    <w:rsid w:val="004811A0"/>
    <w:rsid w:val="00483033"/>
    <w:rsid w:val="004831E7"/>
    <w:rsid w:val="00483C44"/>
    <w:rsid w:val="00484849"/>
    <w:rsid w:val="00485753"/>
    <w:rsid w:val="00485930"/>
    <w:rsid w:val="00485CB2"/>
    <w:rsid w:val="004903A6"/>
    <w:rsid w:val="0049058A"/>
    <w:rsid w:val="004A0649"/>
    <w:rsid w:val="004A0BB6"/>
    <w:rsid w:val="004A1B21"/>
    <w:rsid w:val="004A3122"/>
    <w:rsid w:val="004A5C80"/>
    <w:rsid w:val="004A64AE"/>
    <w:rsid w:val="004A75F1"/>
    <w:rsid w:val="004B0A90"/>
    <w:rsid w:val="004B3661"/>
    <w:rsid w:val="004B4967"/>
    <w:rsid w:val="004B7532"/>
    <w:rsid w:val="004B7900"/>
    <w:rsid w:val="004C2AB2"/>
    <w:rsid w:val="004C432E"/>
    <w:rsid w:val="004C561C"/>
    <w:rsid w:val="004C68E6"/>
    <w:rsid w:val="004D05FF"/>
    <w:rsid w:val="004D3B6F"/>
    <w:rsid w:val="004D5309"/>
    <w:rsid w:val="004D6BCE"/>
    <w:rsid w:val="004D742D"/>
    <w:rsid w:val="004D751C"/>
    <w:rsid w:val="004E0754"/>
    <w:rsid w:val="004E3CB1"/>
    <w:rsid w:val="004E43F9"/>
    <w:rsid w:val="004E4D56"/>
    <w:rsid w:val="004E4E1B"/>
    <w:rsid w:val="004E575D"/>
    <w:rsid w:val="004E67F1"/>
    <w:rsid w:val="004E7683"/>
    <w:rsid w:val="004F01FA"/>
    <w:rsid w:val="004F0955"/>
    <w:rsid w:val="004F17E2"/>
    <w:rsid w:val="004F239D"/>
    <w:rsid w:val="004F2857"/>
    <w:rsid w:val="004F5772"/>
    <w:rsid w:val="00500484"/>
    <w:rsid w:val="00501CCB"/>
    <w:rsid w:val="00502103"/>
    <w:rsid w:val="00502A34"/>
    <w:rsid w:val="005034D0"/>
    <w:rsid w:val="00503763"/>
    <w:rsid w:val="00507CCE"/>
    <w:rsid w:val="0051119D"/>
    <w:rsid w:val="005112E5"/>
    <w:rsid w:val="00511E1C"/>
    <w:rsid w:val="005120B3"/>
    <w:rsid w:val="00512CED"/>
    <w:rsid w:val="00514D72"/>
    <w:rsid w:val="00517DF8"/>
    <w:rsid w:val="005214A8"/>
    <w:rsid w:val="00522748"/>
    <w:rsid w:val="005230F8"/>
    <w:rsid w:val="0052434E"/>
    <w:rsid w:val="00525109"/>
    <w:rsid w:val="00525906"/>
    <w:rsid w:val="0052598F"/>
    <w:rsid w:val="00531A5F"/>
    <w:rsid w:val="00532446"/>
    <w:rsid w:val="00532481"/>
    <w:rsid w:val="00533149"/>
    <w:rsid w:val="00535344"/>
    <w:rsid w:val="00537B62"/>
    <w:rsid w:val="00542A4F"/>
    <w:rsid w:val="00544D5D"/>
    <w:rsid w:val="00547DE3"/>
    <w:rsid w:val="00550F6E"/>
    <w:rsid w:val="0055100B"/>
    <w:rsid w:val="00551337"/>
    <w:rsid w:val="00551FAE"/>
    <w:rsid w:val="00554421"/>
    <w:rsid w:val="0055742D"/>
    <w:rsid w:val="0056347E"/>
    <w:rsid w:val="00564B63"/>
    <w:rsid w:val="00565BD4"/>
    <w:rsid w:val="00565FCD"/>
    <w:rsid w:val="005670BB"/>
    <w:rsid w:val="005679BE"/>
    <w:rsid w:val="00570F2D"/>
    <w:rsid w:val="005714C0"/>
    <w:rsid w:val="00571F05"/>
    <w:rsid w:val="00574795"/>
    <w:rsid w:val="0057493E"/>
    <w:rsid w:val="00581BCA"/>
    <w:rsid w:val="00581C8B"/>
    <w:rsid w:val="00582094"/>
    <w:rsid w:val="00582213"/>
    <w:rsid w:val="005904C6"/>
    <w:rsid w:val="005913F7"/>
    <w:rsid w:val="00591560"/>
    <w:rsid w:val="005919AD"/>
    <w:rsid w:val="00592A7F"/>
    <w:rsid w:val="0059342B"/>
    <w:rsid w:val="00593DBB"/>
    <w:rsid w:val="005A0013"/>
    <w:rsid w:val="005A2A51"/>
    <w:rsid w:val="005A3108"/>
    <w:rsid w:val="005A4800"/>
    <w:rsid w:val="005A55ED"/>
    <w:rsid w:val="005A5D06"/>
    <w:rsid w:val="005A5F41"/>
    <w:rsid w:val="005A60B3"/>
    <w:rsid w:val="005A6967"/>
    <w:rsid w:val="005B0956"/>
    <w:rsid w:val="005B3B42"/>
    <w:rsid w:val="005B3B89"/>
    <w:rsid w:val="005B4CC5"/>
    <w:rsid w:val="005B51AE"/>
    <w:rsid w:val="005B5294"/>
    <w:rsid w:val="005B690E"/>
    <w:rsid w:val="005C0D1F"/>
    <w:rsid w:val="005C0F04"/>
    <w:rsid w:val="005C32D9"/>
    <w:rsid w:val="005C3A46"/>
    <w:rsid w:val="005C47AD"/>
    <w:rsid w:val="005C597B"/>
    <w:rsid w:val="005D08E3"/>
    <w:rsid w:val="005D1258"/>
    <w:rsid w:val="005D16A3"/>
    <w:rsid w:val="005D248D"/>
    <w:rsid w:val="005D5809"/>
    <w:rsid w:val="005D5E4D"/>
    <w:rsid w:val="005E0860"/>
    <w:rsid w:val="005E304F"/>
    <w:rsid w:val="005E6531"/>
    <w:rsid w:val="005E72E4"/>
    <w:rsid w:val="005F29E7"/>
    <w:rsid w:val="005F313F"/>
    <w:rsid w:val="005F3569"/>
    <w:rsid w:val="005F39B5"/>
    <w:rsid w:val="005F4299"/>
    <w:rsid w:val="005F4CBB"/>
    <w:rsid w:val="00600307"/>
    <w:rsid w:val="00600D46"/>
    <w:rsid w:val="00600E96"/>
    <w:rsid w:val="00600F61"/>
    <w:rsid w:val="00603490"/>
    <w:rsid w:val="00604ABA"/>
    <w:rsid w:val="00604BE8"/>
    <w:rsid w:val="0060516E"/>
    <w:rsid w:val="0060536B"/>
    <w:rsid w:val="00605CF2"/>
    <w:rsid w:val="006100D0"/>
    <w:rsid w:val="00610CB6"/>
    <w:rsid w:val="00613415"/>
    <w:rsid w:val="006157EB"/>
    <w:rsid w:val="00616293"/>
    <w:rsid w:val="006239B6"/>
    <w:rsid w:val="00626F77"/>
    <w:rsid w:val="00631F55"/>
    <w:rsid w:val="006334D0"/>
    <w:rsid w:val="00635D3F"/>
    <w:rsid w:val="00636DF7"/>
    <w:rsid w:val="00637884"/>
    <w:rsid w:val="00637D65"/>
    <w:rsid w:val="00641662"/>
    <w:rsid w:val="00642DD3"/>
    <w:rsid w:val="00642E8E"/>
    <w:rsid w:val="006446DC"/>
    <w:rsid w:val="0064640C"/>
    <w:rsid w:val="0064704C"/>
    <w:rsid w:val="006529C0"/>
    <w:rsid w:val="00657050"/>
    <w:rsid w:val="006606FA"/>
    <w:rsid w:val="00660933"/>
    <w:rsid w:val="00661115"/>
    <w:rsid w:val="0066725C"/>
    <w:rsid w:val="0066726A"/>
    <w:rsid w:val="0067654D"/>
    <w:rsid w:val="00686355"/>
    <w:rsid w:val="00686562"/>
    <w:rsid w:val="00687D9D"/>
    <w:rsid w:val="006903F7"/>
    <w:rsid w:val="00690616"/>
    <w:rsid w:val="006921A4"/>
    <w:rsid w:val="0069235C"/>
    <w:rsid w:val="006930E2"/>
    <w:rsid w:val="00693DA5"/>
    <w:rsid w:val="006943A9"/>
    <w:rsid w:val="0069696A"/>
    <w:rsid w:val="00696A86"/>
    <w:rsid w:val="00696BCD"/>
    <w:rsid w:val="006A079B"/>
    <w:rsid w:val="006A171D"/>
    <w:rsid w:val="006A1761"/>
    <w:rsid w:val="006A1C6D"/>
    <w:rsid w:val="006A2401"/>
    <w:rsid w:val="006A2EA4"/>
    <w:rsid w:val="006A62B5"/>
    <w:rsid w:val="006B28D7"/>
    <w:rsid w:val="006B2B95"/>
    <w:rsid w:val="006B314A"/>
    <w:rsid w:val="006B50B3"/>
    <w:rsid w:val="006B77C9"/>
    <w:rsid w:val="006B7859"/>
    <w:rsid w:val="006C210F"/>
    <w:rsid w:val="006C2D2E"/>
    <w:rsid w:val="006C3F5A"/>
    <w:rsid w:val="006C6685"/>
    <w:rsid w:val="006D08CD"/>
    <w:rsid w:val="006D1595"/>
    <w:rsid w:val="006D24C6"/>
    <w:rsid w:val="006D26AD"/>
    <w:rsid w:val="006D47B2"/>
    <w:rsid w:val="006D4AAB"/>
    <w:rsid w:val="006D59B5"/>
    <w:rsid w:val="006D6062"/>
    <w:rsid w:val="006D7967"/>
    <w:rsid w:val="006E1ECA"/>
    <w:rsid w:val="006E6C77"/>
    <w:rsid w:val="006E735C"/>
    <w:rsid w:val="006F1F83"/>
    <w:rsid w:val="006F2B27"/>
    <w:rsid w:val="006F2D9A"/>
    <w:rsid w:val="006F466E"/>
    <w:rsid w:val="006F51C9"/>
    <w:rsid w:val="006F68FA"/>
    <w:rsid w:val="007013D2"/>
    <w:rsid w:val="00702356"/>
    <w:rsid w:val="00702718"/>
    <w:rsid w:val="00703BD7"/>
    <w:rsid w:val="00704528"/>
    <w:rsid w:val="00704BEA"/>
    <w:rsid w:val="0071164F"/>
    <w:rsid w:val="00712BA0"/>
    <w:rsid w:val="0071321C"/>
    <w:rsid w:val="007147CA"/>
    <w:rsid w:val="007147EB"/>
    <w:rsid w:val="007158EA"/>
    <w:rsid w:val="00715D8B"/>
    <w:rsid w:val="00716569"/>
    <w:rsid w:val="00721E6C"/>
    <w:rsid w:val="00724C0F"/>
    <w:rsid w:val="00724FB4"/>
    <w:rsid w:val="00726C78"/>
    <w:rsid w:val="00727078"/>
    <w:rsid w:val="00730E22"/>
    <w:rsid w:val="007325E8"/>
    <w:rsid w:val="007336DE"/>
    <w:rsid w:val="00734F46"/>
    <w:rsid w:val="00736462"/>
    <w:rsid w:val="007364BB"/>
    <w:rsid w:val="00737D4A"/>
    <w:rsid w:val="00741158"/>
    <w:rsid w:val="007416EA"/>
    <w:rsid w:val="00742CCC"/>
    <w:rsid w:val="00744B3F"/>
    <w:rsid w:val="00744BA3"/>
    <w:rsid w:val="00745925"/>
    <w:rsid w:val="007505BB"/>
    <w:rsid w:val="00751AF7"/>
    <w:rsid w:val="00754086"/>
    <w:rsid w:val="00754694"/>
    <w:rsid w:val="00754DB1"/>
    <w:rsid w:val="00756746"/>
    <w:rsid w:val="00756D75"/>
    <w:rsid w:val="00757BEC"/>
    <w:rsid w:val="007610F3"/>
    <w:rsid w:val="00761593"/>
    <w:rsid w:val="00766CB5"/>
    <w:rsid w:val="00767060"/>
    <w:rsid w:val="00773C48"/>
    <w:rsid w:val="007821EC"/>
    <w:rsid w:val="00782392"/>
    <w:rsid w:val="00783EE8"/>
    <w:rsid w:val="00783F6B"/>
    <w:rsid w:val="00784304"/>
    <w:rsid w:val="007876A7"/>
    <w:rsid w:val="00791546"/>
    <w:rsid w:val="00791F54"/>
    <w:rsid w:val="007941AD"/>
    <w:rsid w:val="007A05B3"/>
    <w:rsid w:val="007A34F4"/>
    <w:rsid w:val="007A405E"/>
    <w:rsid w:val="007A649D"/>
    <w:rsid w:val="007B1AA3"/>
    <w:rsid w:val="007B1CE2"/>
    <w:rsid w:val="007B440E"/>
    <w:rsid w:val="007B487E"/>
    <w:rsid w:val="007B62E8"/>
    <w:rsid w:val="007B663E"/>
    <w:rsid w:val="007C1356"/>
    <w:rsid w:val="007C6B07"/>
    <w:rsid w:val="007C7218"/>
    <w:rsid w:val="007D0EED"/>
    <w:rsid w:val="007D12EE"/>
    <w:rsid w:val="007D3662"/>
    <w:rsid w:val="007D3CFD"/>
    <w:rsid w:val="007D77F9"/>
    <w:rsid w:val="007D7EE0"/>
    <w:rsid w:val="007E0F69"/>
    <w:rsid w:val="007E151F"/>
    <w:rsid w:val="007E657C"/>
    <w:rsid w:val="007E6868"/>
    <w:rsid w:val="007F02E8"/>
    <w:rsid w:val="007F1AD9"/>
    <w:rsid w:val="007F597B"/>
    <w:rsid w:val="00800552"/>
    <w:rsid w:val="008006E4"/>
    <w:rsid w:val="00800B07"/>
    <w:rsid w:val="00800DCC"/>
    <w:rsid w:val="0080171C"/>
    <w:rsid w:val="00801E30"/>
    <w:rsid w:val="00803238"/>
    <w:rsid w:val="008043D4"/>
    <w:rsid w:val="008057DF"/>
    <w:rsid w:val="00805B60"/>
    <w:rsid w:val="00811BBC"/>
    <w:rsid w:val="0081219C"/>
    <w:rsid w:val="0081227C"/>
    <w:rsid w:val="00812537"/>
    <w:rsid w:val="00812DDA"/>
    <w:rsid w:val="0081539B"/>
    <w:rsid w:val="008174CD"/>
    <w:rsid w:val="00817B1D"/>
    <w:rsid w:val="008208A9"/>
    <w:rsid w:val="008229A7"/>
    <w:rsid w:val="008234B5"/>
    <w:rsid w:val="008237E5"/>
    <w:rsid w:val="00825F80"/>
    <w:rsid w:val="00826C75"/>
    <w:rsid w:val="00832AFF"/>
    <w:rsid w:val="0083375B"/>
    <w:rsid w:val="0083408E"/>
    <w:rsid w:val="00835BDF"/>
    <w:rsid w:val="00842BE9"/>
    <w:rsid w:val="008443A0"/>
    <w:rsid w:val="008453C0"/>
    <w:rsid w:val="00846141"/>
    <w:rsid w:val="0085199C"/>
    <w:rsid w:val="008540FE"/>
    <w:rsid w:val="00854587"/>
    <w:rsid w:val="0085643E"/>
    <w:rsid w:val="00857CB1"/>
    <w:rsid w:val="00860DDF"/>
    <w:rsid w:val="008618C5"/>
    <w:rsid w:val="008628C2"/>
    <w:rsid w:val="0086343E"/>
    <w:rsid w:val="008655AE"/>
    <w:rsid w:val="008656CB"/>
    <w:rsid w:val="00865E3D"/>
    <w:rsid w:val="00866AB5"/>
    <w:rsid w:val="00866F0B"/>
    <w:rsid w:val="008677B7"/>
    <w:rsid w:val="008740E0"/>
    <w:rsid w:val="00876C8D"/>
    <w:rsid w:val="0087775F"/>
    <w:rsid w:val="00881D72"/>
    <w:rsid w:val="00882F1F"/>
    <w:rsid w:val="00882FEA"/>
    <w:rsid w:val="0088428A"/>
    <w:rsid w:val="008847C4"/>
    <w:rsid w:val="0088563B"/>
    <w:rsid w:val="0088655F"/>
    <w:rsid w:val="00886765"/>
    <w:rsid w:val="008871C8"/>
    <w:rsid w:val="00887221"/>
    <w:rsid w:val="008879EC"/>
    <w:rsid w:val="00887C95"/>
    <w:rsid w:val="00892BE9"/>
    <w:rsid w:val="00895FEF"/>
    <w:rsid w:val="00897882"/>
    <w:rsid w:val="00897E7C"/>
    <w:rsid w:val="008A190C"/>
    <w:rsid w:val="008A2B2F"/>
    <w:rsid w:val="008A316E"/>
    <w:rsid w:val="008A3619"/>
    <w:rsid w:val="008A4FD9"/>
    <w:rsid w:val="008A7C70"/>
    <w:rsid w:val="008B1F95"/>
    <w:rsid w:val="008B401A"/>
    <w:rsid w:val="008B5F01"/>
    <w:rsid w:val="008B6827"/>
    <w:rsid w:val="008C7D3B"/>
    <w:rsid w:val="008C7D3F"/>
    <w:rsid w:val="008D3002"/>
    <w:rsid w:val="008D587F"/>
    <w:rsid w:val="008D7ACE"/>
    <w:rsid w:val="008E0760"/>
    <w:rsid w:val="008E1FE7"/>
    <w:rsid w:val="008E271C"/>
    <w:rsid w:val="008E36AF"/>
    <w:rsid w:val="008E6221"/>
    <w:rsid w:val="008F01AC"/>
    <w:rsid w:val="008F0FCE"/>
    <w:rsid w:val="008F11B7"/>
    <w:rsid w:val="008F2251"/>
    <w:rsid w:val="008F24D6"/>
    <w:rsid w:val="008F62B3"/>
    <w:rsid w:val="008F69B7"/>
    <w:rsid w:val="00900172"/>
    <w:rsid w:val="009015C4"/>
    <w:rsid w:val="00902475"/>
    <w:rsid w:val="00902F98"/>
    <w:rsid w:val="009031FD"/>
    <w:rsid w:val="00904211"/>
    <w:rsid w:val="009052DB"/>
    <w:rsid w:val="00905CF6"/>
    <w:rsid w:val="0090686D"/>
    <w:rsid w:val="00907923"/>
    <w:rsid w:val="009127A3"/>
    <w:rsid w:val="00914D66"/>
    <w:rsid w:val="00914F83"/>
    <w:rsid w:val="00916BAF"/>
    <w:rsid w:val="00916FDA"/>
    <w:rsid w:val="00921FFA"/>
    <w:rsid w:val="00923CB7"/>
    <w:rsid w:val="00924D1B"/>
    <w:rsid w:val="00924D9B"/>
    <w:rsid w:val="0092556E"/>
    <w:rsid w:val="009301D5"/>
    <w:rsid w:val="00931963"/>
    <w:rsid w:val="00933844"/>
    <w:rsid w:val="00933EA5"/>
    <w:rsid w:val="0094100B"/>
    <w:rsid w:val="00942D62"/>
    <w:rsid w:val="009448A9"/>
    <w:rsid w:val="0094560D"/>
    <w:rsid w:val="00945845"/>
    <w:rsid w:val="009459BC"/>
    <w:rsid w:val="0094654E"/>
    <w:rsid w:val="00946E02"/>
    <w:rsid w:val="00947860"/>
    <w:rsid w:val="009478AA"/>
    <w:rsid w:val="009511C2"/>
    <w:rsid w:val="009511C4"/>
    <w:rsid w:val="0095122F"/>
    <w:rsid w:val="009531FB"/>
    <w:rsid w:val="0095386B"/>
    <w:rsid w:val="00953BCA"/>
    <w:rsid w:val="00954447"/>
    <w:rsid w:val="00957F09"/>
    <w:rsid w:val="00960672"/>
    <w:rsid w:val="00960DC7"/>
    <w:rsid w:val="00961C46"/>
    <w:rsid w:val="00961FA8"/>
    <w:rsid w:val="009629D8"/>
    <w:rsid w:val="00962FAD"/>
    <w:rsid w:val="009643DE"/>
    <w:rsid w:val="00967C79"/>
    <w:rsid w:val="00970F93"/>
    <w:rsid w:val="00972F9E"/>
    <w:rsid w:val="00973E72"/>
    <w:rsid w:val="00974AE3"/>
    <w:rsid w:val="00974F88"/>
    <w:rsid w:val="0097574C"/>
    <w:rsid w:val="00976A18"/>
    <w:rsid w:val="009840D6"/>
    <w:rsid w:val="00990F01"/>
    <w:rsid w:val="00991955"/>
    <w:rsid w:val="00994D3A"/>
    <w:rsid w:val="00996992"/>
    <w:rsid w:val="009979FF"/>
    <w:rsid w:val="009A06B4"/>
    <w:rsid w:val="009A2035"/>
    <w:rsid w:val="009A4196"/>
    <w:rsid w:val="009A439C"/>
    <w:rsid w:val="009A451A"/>
    <w:rsid w:val="009A5588"/>
    <w:rsid w:val="009A6156"/>
    <w:rsid w:val="009B1A57"/>
    <w:rsid w:val="009B4F59"/>
    <w:rsid w:val="009B57D3"/>
    <w:rsid w:val="009B661E"/>
    <w:rsid w:val="009B691D"/>
    <w:rsid w:val="009B7C82"/>
    <w:rsid w:val="009C197D"/>
    <w:rsid w:val="009C616C"/>
    <w:rsid w:val="009C73DE"/>
    <w:rsid w:val="009D0162"/>
    <w:rsid w:val="009D0341"/>
    <w:rsid w:val="009D1720"/>
    <w:rsid w:val="009D27BC"/>
    <w:rsid w:val="009D4A2A"/>
    <w:rsid w:val="009D62A1"/>
    <w:rsid w:val="009D7D0A"/>
    <w:rsid w:val="009E08C7"/>
    <w:rsid w:val="009E09F7"/>
    <w:rsid w:val="009E1C03"/>
    <w:rsid w:val="009E2326"/>
    <w:rsid w:val="009E2A23"/>
    <w:rsid w:val="009E31D5"/>
    <w:rsid w:val="009E5266"/>
    <w:rsid w:val="009E564A"/>
    <w:rsid w:val="009F0802"/>
    <w:rsid w:val="009F0984"/>
    <w:rsid w:val="009F0CC0"/>
    <w:rsid w:val="009F1C29"/>
    <w:rsid w:val="009F3028"/>
    <w:rsid w:val="009F316D"/>
    <w:rsid w:val="009F5352"/>
    <w:rsid w:val="009F5E41"/>
    <w:rsid w:val="009F77CE"/>
    <w:rsid w:val="009F7C51"/>
    <w:rsid w:val="00A00F77"/>
    <w:rsid w:val="00A012E0"/>
    <w:rsid w:val="00A0372E"/>
    <w:rsid w:val="00A038C9"/>
    <w:rsid w:val="00A136AA"/>
    <w:rsid w:val="00A1548D"/>
    <w:rsid w:val="00A15F10"/>
    <w:rsid w:val="00A16436"/>
    <w:rsid w:val="00A167AC"/>
    <w:rsid w:val="00A17780"/>
    <w:rsid w:val="00A21295"/>
    <w:rsid w:val="00A2133F"/>
    <w:rsid w:val="00A21463"/>
    <w:rsid w:val="00A24C97"/>
    <w:rsid w:val="00A30A46"/>
    <w:rsid w:val="00A31B0F"/>
    <w:rsid w:val="00A31FD4"/>
    <w:rsid w:val="00A32F57"/>
    <w:rsid w:val="00A331BA"/>
    <w:rsid w:val="00A356D9"/>
    <w:rsid w:val="00A40AF4"/>
    <w:rsid w:val="00A47F1C"/>
    <w:rsid w:val="00A517E8"/>
    <w:rsid w:val="00A5195E"/>
    <w:rsid w:val="00A529B9"/>
    <w:rsid w:val="00A52AEA"/>
    <w:rsid w:val="00A52D85"/>
    <w:rsid w:val="00A53776"/>
    <w:rsid w:val="00A54086"/>
    <w:rsid w:val="00A560E6"/>
    <w:rsid w:val="00A5627F"/>
    <w:rsid w:val="00A573CD"/>
    <w:rsid w:val="00A646D6"/>
    <w:rsid w:val="00A70904"/>
    <w:rsid w:val="00A75731"/>
    <w:rsid w:val="00A757B4"/>
    <w:rsid w:val="00A819F6"/>
    <w:rsid w:val="00A822B4"/>
    <w:rsid w:val="00A82B62"/>
    <w:rsid w:val="00A85E61"/>
    <w:rsid w:val="00A8604E"/>
    <w:rsid w:val="00A87EF1"/>
    <w:rsid w:val="00A91F28"/>
    <w:rsid w:val="00A94788"/>
    <w:rsid w:val="00A951C6"/>
    <w:rsid w:val="00A973FF"/>
    <w:rsid w:val="00AA0055"/>
    <w:rsid w:val="00AA3964"/>
    <w:rsid w:val="00AA49A8"/>
    <w:rsid w:val="00AA6E09"/>
    <w:rsid w:val="00AA7186"/>
    <w:rsid w:val="00AB1140"/>
    <w:rsid w:val="00AB282E"/>
    <w:rsid w:val="00AB2DA9"/>
    <w:rsid w:val="00AB70A4"/>
    <w:rsid w:val="00AC0886"/>
    <w:rsid w:val="00AC1CD9"/>
    <w:rsid w:val="00AC2AEC"/>
    <w:rsid w:val="00AC4A20"/>
    <w:rsid w:val="00AC651B"/>
    <w:rsid w:val="00AD4B9C"/>
    <w:rsid w:val="00AD6007"/>
    <w:rsid w:val="00AD71A3"/>
    <w:rsid w:val="00AE249A"/>
    <w:rsid w:val="00AE2F5C"/>
    <w:rsid w:val="00AE3177"/>
    <w:rsid w:val="00AE4427"/>
    <w:rsid w:val="00AE49FD"/>
    <w:rsid w:val="00AE5F2F"/>
    <w:rsid w:val="00AE74A4"/>
    <w:rsid w:val="00AF010A"/>
    <w:rsid w:val="00AF02B5"/>
    <w:rsid w:val="00AF044A"/>
    <w:rsid w:val="00AF131C"/>
    <w:rsid w:val="00AF26E7"/>
    <w:rsid w:val="00AF46C7"/>
    <w:rsid w:val="00AF5CD8"/>
    <w:rsid w:val="00AF7168"/>
    <w:rsid w:val="00AF7EA8"/>
    <w:rsid w:val="00B00D78"/>
    <w:rsid w:val="00B01A72"/>
    <w:rsid w:val="00B0397A"/>
    <w:rsid w:val="00B0454A"/>
    <w:rsid w:val="00B051A3"/>
    <w:rsid w:val="00B051CE"/>
    <w:rsid w:val="00B05E99"/>
    <w:rsid w:val="00B064E6"/>
    <w:rsid w:val="00B11B1C"/>
    <w:rsid w:val="00B12EB5"/>
    <w:rsid w:val="00B14457"/>
    <w:rsid w:val="00B14626"/>
    <w:rsid w:val="00B20B6D"/>
    <w:rsid w:val="00B2113D"/>
    <w:rsid w:val="00B25428"/>
    <w:rsid w:val="00B25BAE"/>
    <w:rsid w:val="00B26268"/>
    <w:rsid w:val="00B3035A"/>
    <w:rsid w:val="00B3185A"/>
    <w:rsid w:val="00B336C2"/>
    <w:rsid w:val="00B33BF5"/>
    <w:rsid w:val="00B34BD1"/>
    <w:rsid w:val="00B35EFC"/>
    <w:rsid w:val="00B37F3F"/>
    <w:rsid w:val="00B438F1"/>
    <w:rsid w:val="00B44F22"/>
    <w:rsid w:val="00B45A92"/>
    <w:rsid w:val="00B46A83"/>
    <w:rsid w:val="00B47044"/>
    <w:rsid w:val="00B479A4"/>
    <w:rsid w:val="00B51633"/>
    <w:rsid w:val="00B568D5"/>
    <w:rsid w:val="00B56B6A"/>
    <w:rsid w:val="00B62CC5"/>
    <w:rsid w:val="00B653F0"/>
    <w:rsid w:val="00B6639D"/>
    <w:rsid w:val="00B66611"/>
    <w:rsid w:val="00B72C12"/>
    <w:rsid w:val="00B75942"/>
    <w:rsid w:val="00B75960"/>
    <w:rsid w:val="00B75C0F"/>
    <w:rsid w:val="00B81585"/>
    <w:rsid w:val="00B844E1"/>
    <w:rsid w:val="00B849C8"/>
    <w:rsid w:val="00B85659"/>
    <w:rsid w:val="00B8606D"/>
    <w:rsid w:val="00B877A1"/>
    <w:rsid w:val="00B87B1C"/>
    <w:rsid w:val="00B9214E"/>
    <w:rsid w:val="00B93FB4"/>
    <w:rsid w:val="00B9415E"/>
    <w:rsid w:val="00B94E5E"/>
    <w:rsid w:val="00B96C97"/>
    <w:rsid w:val="00BA3B62"/>
    <w:rsid w:val="00BA4441"/>
    <w:rsid w:val="00BA4580"/>
    <w:rsid w:val="00BA6634"/>
    <w:rsid w:val="00BA6CD8"/>
    <w:rsid w:val="00BB1076"/>
    <w:rsid w:val="00BB3D11"/>
    <w:rsid w:val="00BB4753"/>
    <w:rsid w:val="00BB4B53"/>
    <w:rsid w:val="00BC0943"/>
    <w:rsid w:val="00BC1E6A"/>
    <w:rsid w:val="00BC6A1B"/>
    <w:rsid w:val="00BD011E"/>
    <w:rsid w:val="00BD1CD8"/>
    <w:rsid w:val="00BD4DCD"/>
    <w:rsid w:val="00BD50D7"/>
    <w:rsid w:val="00BD55D3"/>
    <w:rsid w:val="00BD6048"/>
    <w:rsid w:val="00BD6470"/>
    <w:rsid w:val="00BD746A"/>
    <w:rsid w:val="00BE208F"/>
    <w:rsid w:val="00BE3FD3"/>
    <w:rsid w:val="00BE52CD"/>
    <w:rsid w:val="00BE6781"/>
    <w:rsid w:val="00BF02B9"/>
    <w:rsid w:val="00BF0C73"/>
    <w:rsid w:val="00BF16AD"/>
    <w:rsid w:val="00BF2496"/>
    <w:rsid w:val="00BF3E46"/>
    <w:rsid w:val="00BF4B3A"/>
    <w:rsid w:val="00BF5174"/>
    <w:rsid w:val="00BF6B50"/>
    <w:rsid w:val="00C05701"/>
    <w:rsid w:val="00C100A3"/>
    <w:rsid w:val="00C10907"/>
    <w:rsid w:val="00C130B8"/>
    <w:rsid w:val="00C14450"/>
    <w:rsid w:val="00C14CE2"/>
    <w:rsid w:val="00C1791A"/>
    <w:rsid w:val="00C20113"/>
    <w:rsid w:val="00C22AC3"/>
    <w:rsid w:val="00C22E17"/>
    <w:rsid w:val="00C27327"/>
    <w:rsid w:val="00C305E8"/>
    <w:rsid w:val="00C311C4"/>
    <w:rsid w:val="00C32912"/>
    <w:rsid w:val="00C35FEC"/>
    <w:rsid w:val="00C37064"/>
    <w:rsid w:val="00C40280"/>
    <w:rsid w:val="00C413DC"/>
    <w:rsid w:val="00C416E9"/>
    <w:rsid w:val="00C418EA"/>
    <w:rsid w:val="00C42547"/>
    <w:rsid w:val="00C448D0"/>
    <w:rsid w:val="00C455B7"/>
    <w:rsid w:val="00C4697C"/>
    <w:rsid w:val="00C47C1D"/>
    <w:rsid w:val="00C50C09"/>
    <w:rsid w:val="00C526F0"/>
    <w:rsid w:val="00C55438"/>
    <w:rsid w:val="00C565B6"/>
    <w:rsid w:val="00C57D42"/>
    <w:rsid w:val="00C60CD7"/>
    <w:rsid w:val="00C6148E"/>
    <w:rsid w:val="00C61724"/>
    <w:rsid w:val="00C655C2"/>
    <w:rsid w:val="00C72CBA"/>
    <w:rsid w:val="00C74B59"/>
    <w:rsid w:val="00C74E05"/>
    <w:rsid w:val="00C76D25"/>
    <w:rsid w:val="00C77A42"/>
    <w:rsid w:val="00C77E24"/>
    <w:rsid w:val="00C80B9E"/>
    <w:rsid w:val="00C81F94"/>
    <w:rsid w:val="00C85E19"/>
    <w:rsid w:val="00C91CF6"/>
    <w:rsid w:val="00C9225C"/>
    <w:rsid w:val="00C93230"/>
    <w:rsid w:val="00C945F8"/>
    <w:rsid w:val="00C97A94"/>
    <w:rsid w:val="00C97C98"/>
    <w:rsid w:val="00CA0067"/>
    <w:rsid w:val="00CA15C0"/>
    <w:rsid w:val="00CA3250"/>
    <w:rsid w:val="00CA5C95"/>
    <w:rsid w:val="00CA73E0"/>
    <w:rsid w:val="00CA7FCA"/>
    <w:rsid w:val="00CB275F"/>
    <w:rsid w:val="00CB4CC2"/>
    <w:rsid w:val="00CB4E83"/>
    <w:rsid w:val="00CB5288"/>
    <w:rsid w:val="00CB5FDC"/>
    <w:rsid w:val="00CB65B8"/>
    <w:rsid w:val="00CB6A9F"/>
    <w:rsid w:val="00CB6EB8"/>
    <w:rsid w:val="00CB7351"/>
    <w:rsid w:val="00CB7CFD"/>
    <w:rsid w:val="00CC1863"/>
    <w:rsid w:val="00CC1BB0"/>
    <w:rsid w:val="00CC39FD"/>
    <w:rsid w:val="00CC41A3"/>
    <w:rsid w:val="00CC41CD"/>
    <w:rsid w:val="00CC6628"/>
    <w:rsid w:val="00CC6675"/>
    <w:rsid w:val="00CC7B14"/>
    <w:rsid w:val="00CD1631"/>
    <w:rsid w:val="00CD4AD2"/>
    <w:rsid w:val="00CD6208"/>
    <w:rsid w:val="00CD6D15"/>
    <w:rsid w:val="00CE2061"/>
    <w:rsid w:val="00CE2F48"/>
    <w:rsid w:val="00CE547A"/>
    <w:rsid w:val="00CE6C6A"/>
    <w:rsid w:val="00CF236F"/>
    <w:rsid w:val="00CF6F46"/>
    <w:rsid w:val="00D00EDD"/>
    <w:rsid w:val="00D0188C"/>
    <w:rsid w:val="00D029FD"/>
    <w:rsid w:val="00D02CE2"/>
    <w:rsid w:val="00D02ECA"/>
    <w:rsid w:val="00D03E99"/>
    <w:rsid w:val="00D042A6"/>
    <w:rsid w:val="00D056CD"/>
    <w:rsid w:val="00D06B67"/>
    <w:rsid w:val="00D074E8"/>
    <w:rsid w:val="00D14128"/>
    <w:rsid w:val="00D15112"/>
    <w:rsid w:val="00D1704F"/>
    <w:rsid w:val="00D20621"/>
    <w:rsid w:val="00D22EDA"/>
    <w:rsid w:val="00D23578"/>
    <w:rsid w:val="00D24230"/>
    <w:rsid w:val="00D251E7"/>
    <w:rsid w:val="00D27A1E"/>
    <w:rsid w:val="00D31653"/>
    <w:rsid w:val="00D32BB1"/>
    <w:rsid w:val="00D34B43"/>
    <w:rsid w:val="00D3573B"/>
    <w:rsid w:val="00D36247"/>
    <w:rsid w:val="00D37AD3"/>
    <w:rsid w:val="00D41081"/>
    <w:rsid w:val="00D43E0A"/>
    <w:rsid w:val="00D43E34"/>
    <w:rsid w:val="00D461A6"/>
    <w:rsid w:val="00D5027E"/>
    <w:rsid w:val="00D52077"/>
    <w:rsid w:val="00D531CC"/>
    <w:rsid w:val="00D543B2"/>
    <w:rsid w:val="00D54CE7"/>
    <w:rsid w:val="00D56ABE"/>
    <w:rsid w:val="00D61C34"/>
    <w:rsid w:val="00D62FE8"/>
    <w:rsid w:val="00D71413"/>
    <w:rsid w:val="00D71D7C"/>
    <w:rsid w:val="00D761E3"/>
    <w:rsid w:val="00D8515C"/>
    <w:rsid w:val="00D950D3"/>
    <w:rsid w:val="00DA3061"/>
    <w:rsid w:val="00DA31C8"/>
    <w:rsid w:val="00DA3A74"/>
    <w:rsid w:val="00DA5256"/>
    <w:rsid w:val="00DA5FCA"/>
    <w:rsid w:val="00DB02B0"/>
    <w:rsid w:val="00DB0D04"/>
    <w:rsid w:val="00DB1B60"/>
    <w:rsid w:val="00DB6089"/>
    <w:rsid w:val="00DB67FB"/>
    <w:rsid w:val="00DB74C6"/>
    <w:rsid w:val="00DB7D0D"/>
    <w:rsid w:val="00DC16C5"/>
    <w:rsid w:val="00DC2108"/>
    <w:rsid w:val="00DC369B"/>
    <w:rsid w:val="00DC4BAC"/>
    <w:rsid w:val="00DC5F47"/>
    <w:rsid w:val="00DC61C3"/>
    <w:rsid w:val="00DD202C"/>
    <w:rsid w:val="00DD2404"/>
    <w:rsid w:val="00DD7820"/>
    <w:rsid w:val="00DD782C"/>
    <w:rsid w:val="00DE18B5"/>
    <w:rsid w:val="00DE35F2"/>
    <w:rsid w:val="00DE44B3"/>
    <w:rsid w:val="00DF11A4"/>
    <w:rsid w:val="00DF783D"/>
    <w:rsid w:val="00E01C73"/>
    <w:rsid w:val="00E031DC"/>
    <w:rsid w:val="00E043EA"/>
    <w:rsid w:val="00E04F61"/>
    <w:rsid w:val="00E05725"/>
    <w:rsid w:val="00E06792"/>
    <w:rsid w:val="00E145F0"/>
    <w:rsid w:val="00E179B5"/>
    <w:rsid w:val="00E2564D"/>
    <w:rsid w:val="00E325A6"/>
    <w:rsid w:val="00E40A47"/>
    <w:rsid w:val="00E41F5E"/>
    <w:rsid w:val="00E476B0"/>
    <w:rsid w:val="00E50A22"/>
    <w:rsid w:val="00E50ECE"/>
    <w:rsid w:val="00E53148"/>
    <w:rsid w:val="00E53D11"/>
    <w:rsid w:val="00E55AFE"/>
    <w:rsid w:val="00E5663D"/>
    <w:rsid w:val="00E6036F"/>
    <w:rsid w:val="00E60DC3"/>
    <w:rsid w:val="00E6236B"/>
    <w:rsid w:val="00E64B1B"/>
    <w:rsid w:val="00E7103E"/>
    <w:rsid w:val="00E728D6"/>
    <w:rsid w:val="00E72FB7"/>
    <w:rsid w:val="00E73409"/>
    <w:rsid w:val="00E80D9D"/>
    <w:rsid w:val="00E81103"/>
    <w:rsid w:val="00E81CED"/>
    <w:rsid w:val="00E824B2"/>
    <w:rsid w:val="00E82793"/>
    <w:rsid w:val="00E82F03"/>
    <w:rsid w:val="00E85369"/>
    <w:rsid w:val="00E85C7B"/>
    <w:rsid w:val="00EA1C87"/>
    <w:rsid w:val="00EA23AD"/>
    <w:rsid w:val="00EA4141"/>
    <w:rsid w:val="00EA44EF"/>
    <w:rsid w:val="00EA6526"/>
    <w:rsid w:val="00EA7BC5"/>
    <w:rsid w:val="00EB01A7"/>
    <w:rsid w:val="00EB0C09"/>
    <w:rsid w:val="00EB21AA"/>
    <w:rsid w:val="00EB2E98"/>
    <w:rsid w:val="00EB5AD0"/>
    <w:rsid w:val="00EB64AE"/>
    <w:rsid w:val="00EB6642"/>
    <w:rsid w:val="00EB7A16"/>
    <w:rsid w:val="00EC3784"/>
    <w:rsid w:val="00EC4E07"/>
    <w:rsid w:val="00ED18DF"/>
    <w:rsid w:val="00ED4F68"/>
    <w:rsid w:val="00EE17BB"/>
    <w:rsid w:val="00EF2915"/>
    <w:rsid w:val="00EF2F58"/>
    <w:rsid w:val="00EF45A1"/>
    <w:rsid w:val="00EF5903"/>
    <w:rsid w:val="00F00782"/>
    <w:rsid w:val="00F02C08"/>
    <w:rsid w:val="00F06636"/>
    <w:rsid w:val="00F067F7"/>
    <w:rsid w:val="00F1213C"/>
    <w:rsid w:val="00F135A8"/>
    <w:rsid w:val="00F141B3"/>
    <w:rsid w:val="00F14668"/>
    <w:rsid w:val="00F1637B"/>
    <w:rsid w:val="00F1681F"/>
    <w:rsid w:val="00F22DEA"/>
    <w:rsid w:val="00F23293"/>
    <w:rsid w:val="00F26AF6"/>
    <w:rsid w:val="00F31D58"/>
    <w:rsid w:val="00F329DA"/>
    <w:rsid w:val="00F34034"/>
    <w:rsid w:val="00F354E8"/>
    <w:rsid w:val="00F35C43"/>
    <w:rsid w:val="00F371A4"/>
    <w:rsid w:val="00F407E3"/>
    <w:rsid w:val="00F42315"/>
    <w:rsid w:val="00F429E0"/>
    <w:rsid w:val="00F50AF9"/>
    <w:rsid w:val="00F52EF9"/>
    <w:rsid w:val="00F574D6"/>
    <w:rsid w:val="00F576E8"/>
    <w:rsid w:val="00F6326B"/>
    <w:rsid w:val="00F64ACC"/>
    <w:rsid w:val="00F70F3D"/>
    <w:rsid w:val="00F71149"/>
    <w:rsid w:val="00F7132D"/>
    <w:rsid w:val="00F714F2"/>
    <w:rsid w:val="00F71966"/>
    <w:rsid w:val="00F71AD3"/>
    <w:rsid w:val="00F75FD4"/>
    <w:rsid w:val="00F76C83"/>
    <w:rsid w:val="00F81814"/>
    <w:rsid w:val="00F819F1"/>
    <w:rsid w:val="00F859E7"/>
    <w:rsid w:val="00F87FC7"/>
    <w:rsid w:val="00F9402A"/>
    <w:rsid w:val="00F95759"/>
    <w:rsid w:val="00F95AB3"/>
    <w:rsid w:val="00F966F4"/>
    <w:rsid w:val="00F96A05"/>
    <w:rsid w:val="00FA0058"/>
    <w:rsid w:val="00FA0CF7"/>
    <w:rsid w:val="00FA1914"/>
    <w:rsid w:val="00FA28CD"/>
    <w:rsid w:val="00FA68D5"/>
    <w:rsid w:val="00FB6649"/>
    <w:rsid w:val="00FB6D45"/>
    <w:rsid w:val="00FB6D6C"/>
    <w:rsid w:val="00FB754F"/>
    <w:rsid w:val="00FC02B7"/>
    <w:rsid w:val="00FC2244"/>
    <w:rsid w:val="00FC292F"/>
    <w:rsid w:val="00FC2E3A"/>
    <w:rsid w:val="00FC55BA"/>
    <w:rsid w:val="00FD1ADB"/>
    <w:rsid w:val="00FD2164"/>
    <w:rsid w:val="00FD37CB"/>
    <w:rsid w:val="00FD4363"/>
    <w:rsid w:val="00FD5B9B"/>
    <w:rsid w:val="00FD6139"/>
    <w:rsid w:val="00FD7C24"/>
    <w:rsid w:val="00FD7E83"/>
    <w:rsid w:val="00FE164A"/>
    <w:rsid w:val="00FE252A"/>
    <w:rsid w:val="00FE3330"/>
    <w:rsid w:val="00FE4562"/>
    <w:rsid w:val="00FE509D"/>
    <w:rsid w:val="00FE5DE6"/>
    <w:rsid w:val="00FE66CC"/>
    <w:rsid w:val="00FF11C3"/>
    <w:rsid w:val="00FF2CE5"/>
    <w:rsid w:val="00FF63D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73"/>
    <o:shapelayout v:ext="edit">
      <o:idmap v:ext="edit" data="1"/>
    </o:shapelayout>
  </w:shapeDefaults>
  <w:decimalSymbol w:val=","/>
  <w:listSeparator w:val=";"/>
  <w14:docId w14:val="51609D63"/>
  <w15:docId w15:val="{B56FE015-73FE-4393-A64E-DD7E92C5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0025"/>
  </w:style>
  <w:style w:type="paragraph" w:styleId="1">
    <w:name w:val="heading 1"/>
    <w:basedOn w:val="a"/>
    <w:next w:val="a"/>
    <w:qFormat/>
    <w:rsid w:val="003C0025"/>
    <w:pPr>
      <w:keepNext/>
      <w:spacing w:before="240" w:after="60"/>
      <w:outlineLvl w:val="0"/>
    </w:pPr>
    <w:rPr>
      <w:rFonts w:ascii="Arial" w:hAnsi="Arial"/>
      <w:b/>
      <w:kern w:val="28"/>
      <w:sz w:val="28"/>
    </w:rPr>
  </w:style>
  <w:style w:type="paragraph" w:styleId="2">
    <w:name w:val="heading 2"/>
    <w:basedOn w:val="a"/>
    <w:next w:val="a"/>
    <w:qFormat/>
    <w:rsid w:val="003C0025"/>
    <w:pPr>
      <w:keepNext/>
      <w:jc w:val="both"/>
      <w:outlineLvl w:val="1"/>
    </w:pPr>
    <w:rPr>
      <w:sz w:val="28"/>
    </w:rPr>
  </w:style>
  <w:style w:type="paragraph" w:styleId="3">
    <w:name w:val="heading 3"/>
    <w:basedOn w:val="a"/>
    <w:next w:val="a"/>
    <w:qFormat/>
    <w:rsid w:val="003C0025"/>
    <w:pPr>
      <w:keepNext/>
      <w:jc w:val="both"/>
      <w:outlineLvl w:val="2"/>
    </w:pPr>
    <w:rPr>
      <w:spacing w:val="-20"/>
      <w:sz w:val="32"/>
    </w:rPr>
  </w:style>
  <w:style w:type="paragraph" w:styleId="4">
    <w:name w:val="heading 4"/>
    <w:basedOn w:val="a"/>
    <w:next w:val="a"/>
    <w:qFormat/>
    <w:rsid w:val="003C0025"/>
    <w:pPr>
      <w:keepNext/>
      <w:jc w:val="center"/>
      <w:outlineLvl w:val="3"/>
    </w:pPr>
    <w:rPr>
      <w:sz w:val="32"/>
    </w:rPr>
  </w:style>
  <w:style w:type="paragraph" w:styleId="5">
    <w:name w:val="heading 5"/>
    <w:basedOn w:val="a"/>
    <w:next w:val="a"/>
    <w:qFormat/>
    <w:rsid w:val="003C0025"/>
    <w:pPr>
      <w:keepNext/>
      <w:outlineLvl w:val="4"/>
    </w:pPr>
    <w:rPr>
      <w:sz w:val="32"/>
    </w:rPr>
  </w:style>
  <w:style w:type="paragraph" w:styleId="6">
    <w:name w:val="heading 6"/>
    <w:basedOn w:val="a"/>
    <w:next w:val="a"/>
    <w:qFormat/>
    <w:rsid w:val="003C0025"/>
    <w:pPr>
      <w:keepNext/>
      <w:jc w:val="center"/>
      <w:outlineLvl w:val="5"/>
    </w:pPr>
    <w:rPr>
      <w:spacing w:val="-20"/>
      <w:sz w:val="28"/>
    </w:rPr>
  </w:style>
  <w:style w:type="paragraph" w:styleId="7">
    <w:name w:val="heading 7"/>
    <w:basedOn w:val="a"/>
    <w:next w:val="a"/>
    <w:qFormat/>
    <w:rsid w:val="003C0025"/>
    <w:pPr>
      <w:keepNext/>
      <w:jc w:val="center"/>
      <w:outlineLvl w:val="6"/>
    </w:pPr>
    <w:rPr>
      <w:sz w:val="32"/>
      <w:u w:val="single"/>
    </w:rPr>
  </w:style>
  <w:style w:type="paragraph" w:styleId="8">
    <w:name w:val="heading 8"/>
    <w:basedOn w:val="a"/>
    <w:next w:val="a"/>
    <w:qFormat/>
    <w:rsid w:val="003C0025"/>
    <w:pPr>
      <w:keepNext/>
      <w:outlineLvl w:val="7"/>
    </w:pPr>
    <w:rPr>
      <w:sz w:val="28"/>
    </w:rPr>
  </w:style>
  <w:style w:type="paragraph" w:styleId="9">
    <w:name w:val="heading 9"/>
    <w:basedOn w:val="a"/>
    <w:next w:val="a"/>
    <w:qFormat/>
    <w:rsid w:val="00E5663D"/>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3C0025"/>
    <w:pPr>
      <w:spacing w:line="360" w:lineRule="auto"/>
      <w:ind w:firstLine="567"/>
      <w:jc w:val="both"/>
    </w:pPr>
    <w:rPr>
      <w:sz w:val="28"/>
    </w:rPr>
  </w:style>
  <w:style w:type="paragraph" w:styleId="a4">
    <w:name w:val="header"/>
    <w:basedOn w:val="a"/>
    <w:rsid w:val="003C0025"/>
    <w:pPr>
      <w:tabs>
        <w:tab w:val="center" w:pos="4536"/>
        <w:tab w:val="right" w:pos="9072"/>
      </w:tabs>
    </w:pPr>
    <w:rPr>
      <w:rFonts w:ascii="Arial" w:hAnsi="Arial"/>
    </w:rPr>
  </w:style>
  <w:style w:type="paragraph" w:customStyle="1" w:styleId="10">
    <w:name w:val="Обычный1"/>
    <w:rsid w:val="003C0025"/>
    <w:pPr>
      <w:widowControl w:val="0"/>
      <w:ind w:left="120" w:right="400" w:firstLine="620"/>
    </w:pPr>
    <w:rPr>
      <w:snapToGrid w:val="0"/>
      <w:sz w:val="24"/>
    </w:rPr>
  </w:style>
  <w:style w:type="paragraph" w:styleId="a5">
    <w:name w:val="footer"/>
    <w:basedOn w:val="a"/>
    <w:link w:val="a6"/>
    <w:uiPriority w:val="99"/>
    <w:rsid w:val="003C0025"/>
    <w:pPr>
      <w:tabs>
        <w:tab w:val="center" w:pos="4536"/>
        <w:tab w:val="right" w:pos="9072"/>
      </w:tabs>
    </w:pPr>
    <w:rPr>
      <w:rFonts w:ascii="Arial" w:hAnsi="Arial"/>
    </w:rPr>
  </w:style>
  <w:style w:type="character" w:styleId="a7">
    <w:name w:val="page number"/>
    <w:basedOn w:val="a0"/>
    <w:rsid w:val="003C0025"/>
  </w:style>
  <w:style w:type="paragraph" w:styleId="a8">
    <w:name w:val="Body Text"/>
    <w:basedOn w:val="a"/>
    <w:rsid w:val="003C0025"/>
    <w:pPr>
      <w:jc w:val="both"/>
    </w:pPr>
    <w:rPr>
      <w:sz w:val="32"/>
      <w:lang w:val="en-US"/>
    </w:rPr>
  </w:style>
  <w:style w:type="paragraph" w:styleId="20">
    <w:name w:val="Body Text Indent 2"/>
    <w:basedOn w:val="a"/>
    <w:rsid w:val="003C0025"/>
    <w:pPr>
      <w:ind w:firstLine="709"/>
      <w:jc w:val="both"/>
    </w:pPr>
    <w:rPr>
      <w:sz w:val="32"/>
    </w:rPr>
  </w:style>
  <w:style w:type="paragraph" w:styleId="21">
    <w:name w:val="Body Text 2"/>
    <w:basedOn w:val="a"/>
    <w:rsid w:val="003C0025"/>
    <w:pPr>
      <w:jc w:val="center"/>
    </w:pPr>
    <w:rPr>
      <w:sz w:val="32"/>
    </w:rPr>
  </w:style>
  <w:style w:type="paragraph" w:styleId="30">
    <w:name w:val="Body Text Indent 3"/>
    <w:basedOn w:val="a"/>
    <w:rsid w:val="003C0025"/>
    <w:pPr>
      <w:ind w:firstLine="720"/>
      <w:jc w:val="both"/>
    </w:pPr>
    <w:rPr>
      <w:sz w:val="28"/>
    </w:rPr>
  </w:style>
  <w:style w:type="paragraph" w:styleId="31">
    <w:name w:val="Body Text 3"/>
    <w:basedOn w:val="a"/>
    <w:rsid w:val="003C0025"/>
    <w:pPr>
      <w:jc w:val="both"/>
    </w:pPr>
    <w:rPr>
      <w:sz w:val="28"/>
    </w:rPr>
  </w:style>
  <w:style w:type="paragraph" w:customStyle="1" w:styleId="11">
    <w:name w:val="Стиль1"/>
    <w:basedOn w:val="a"/>
    <w:rsid w:val="00F87FC7"/>
    <w:pPr>
      <w:jc w:val="both"/>
    </w:pPr>
    <w:rPr>
      <w:rFonts w:ascii="ISOCPEUR" w:hAnsi="ISOCPEUR" w:cs="ISOCP"/>
      <w:sz w:val="32"/>
      <w:szCs w:val="32"/>
    </w:rPr>
  </w:style>
  <w:style w:type="table" w:styleId="a9">
    <w:name w:val="Table Grid"/>
    <w:basedOn w:val="a1"/>
    <w:rsid w:val="000C6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lock Text"/>
    <w:basedOn w:val="a"/>
    <w:rsid w:val="00E5663D"/>
    <w:pPr>
      <w:snapToGrid w:val="0"/>
      <w:ind w:left="-426" w:right="-144" w:firstLine="426"/>
      <w:jc w:val="both"/>
    </w:pPr>
    <w:rPr>
      <w:color w:val="000000"/>
      <w:sz w:val="31"/>
    </w:rPr>
  </w:style>
  <w:style w:type="paragraph" w:styleId="ab">
    <w:name w:val="Balloon Text"/>
    <w:basedOn w:val="a"/>
    <w:semiHidden/>
    <w:rsid w:val="00E476B0"/>
    <w:rPr>
      <w:rFonts w:ascii="Tahoma" w:hAnsi="Tahoma" w:cs="Tahoma"/>
      <w:sz w:val="16"/>
      <w:szCs w:val="16"/>
    </w:rPr>
  </w:style>
  <w:style w:type="character" w:customStyle="1" w:styleId="a6">
    <w:name w:val="Нижний колонтитул Знак"/>
    <w:basedOn w:val="a0"/>
    <w:link w:val="a5"/>
    <w:uiPriority w:val="99"/>
    <w:rsid w:val="000B1195"/>
    <w:rPr>
      <w:rFonts w:ascii="Arial" w:hAnsi="Arial"/>
    </w:rPr>
  </w:style>
  <w:style w:type="paragraph" w:styleId="ac">
    <w:name w:val="Plain Text"/>
    <w:basedOn w:val="a"/>
    <w:link w:val="ad"/>
    <w:unhideWhenUsed/>
    <w:rsid w:val="00CA7FCA"/>
    <w:rPr>
      <w:rFonts w:ascii="Courier New" w:hAnsi="Courier New"/>
    </w:rPr>
  </w:style>
  <w:style w:type="character" w:customStyle="1" w:styleId="ad">
    <w:name w:val="Текст Знак"/>
    <w:basedOn w:val="a0"/>
    <w:link w:val="ac"/>
    <w:rsid w:val="00CA7FCA"/>
    <w:rPr>
      <w:rFonts w:ascii="Courier New" w:hAnsi="Courier New"/>
    </w:rPr>
  </w:style>
  <w:style w:type="paragraph" w:styleId="ae">
    <w:name w:val="List Paragraph"/>
    <w:basedOn w:val="a"/>
    <w:uiPriority w:val="34"/>
    <w:qFormat/>
    <w:rsid w:val="000D0286"/>
    <w:pPr>
      <w:ind w:left="720"/>
      <w:contextualSpacing/>
    </w:pPr>
    <w:rPr>
      <w:sz w:val="24"/>
      <w:szCs w:val="24"/>
    </w:rPr>
  </w:style>
  <w:style w:type="character" w:styleId="af">
    <w:name w:val="Placeholder Text"/>
    <w:basedOn w:val="a0"/>
    <w:uiPriority w:val="99"/>
    <w:semiHidden/>
    <w:rsid w:val="00CA3250"/>
    <w:rPr>
      <w:color w:val="808080"/>
    </w:rPr>
  </w:style>
  <w:style w:type="character" w:customStyle="1" w:styleId="MTConvertedEquation">
    <w:name w:val="MTConvertedEquation"/>
    <w:basedOn w:val="a0"/>
    <w:rsid w:val="00F70F3D"/>
    <w:rPr>
      <w:sz w:val="28"/>
      <w:szCs w:val="28"/>
    </w:rPr>
  </w:style>
  <w:style w:type="character" w:customStyle="1" w:styleId="apple-converted-space">
    <w:name w:val="apple-converted-space"/>
    <w:basedOn w:val="a0"/>
    <w:rsid w:val="001201FD"/>
  </w:style>
  <w:style w:type="character" w:styleId="af0">
    <w:name w:val="Hyperlink"/>
    <w:basedOn w:val="a0"/>
    <w:uiPriority w:val="99"/>
    <w:semiHidden/>
    <w:unhideWhenUsed/>
    <w:rsid w:val="004C561C"/>
    <w:rPr>
      <w:color w:val="0000FF"/>
      <w:u w:val="single"/>
    </w:rPr>
  </w:style>
  <w:style w:type="paragraph" w:styleId="af1">
    <w:name w:val="Normal (Web)"/>
    <w:basedOn w:val="a"/>
    <w:uiPriority w:val="99"/>
    <w:unhideWhenUsed/>
    <w:rsid w:val="004C561C"/>
    <w:pPr>
      <w:spacing w:before="100" w:beforeAutospacing="1" w:after="100" w:afterAutospacing="1"/>
    </w:pPr>
    <w:rPr>
      <w:sz w:val="24"/>
      <w:szCs w:val="24"/>
    </w:rPr>
  </w:style>
  <w:style w:type="character" w:styleId="af2">
    <w:name w:val="Strong"/>
    <w:basedOn w:val="a0"/>
    <w:uiPriority w:val="22"/>
    <w:qFormat/>
    <w:rsid w:val="004C561C"/>
    <w:rPr>
      <w:b/>
      <w:bCs/>
    </w:rPr>
  </w:style>
  <w:style w:type="paragraph" w:customStyle="1" w:styleId="Default">
    <w:name w:val="Default"/>
    <w:rsid w:val="004C561C"/>
    <w:pPr>
      <w:autoSpaceDE w:val="0"/>
      <w:autoSpaceDN w:val="0"/>
      <w:adjustRightInd w:val="0"/>
    </w:pPr>
    <w:rPr>
      <w:rFonts w:ascii="Arial" w:hAnsi="Arial" w:cs="Arial"/>
      <w:color w:val="000000"/>
      <w:sz w:val="24"/>
      <w:szCs w:val="24"/>
    </w:rPr>
  </w:style>
  <w:style w:type="paragraph" w:styleId="af3">
    <w:name w:val="Title"/>
    <w:basedOn w:val="a"/>
    <w:link w:val="af4"/>
    <w:qFormat/>
    <w:rsid w:val="005E304F"/>
    <w:pPr>
      <w:jc w:val="center"/>
    </w:pPr>
    <w:rPr>
      <w:b/>
      <w:sz w:val="28"/>
    </w:rPr>
  </w:style>
  <w:style w:type="character" w:customStyle="1" w:styleId="af4">
    <w:name w:val="Заголовок Знак"/>
    <w:basedOn w:val="a0"/>
    <w:link w:val="af3"/>
    <w:rsid w:val="005E304F"/>
    <w:rPr>
      <w:b/>
      <w:sz w:val="28"/>
    </w:rPr>
  </w:style>
  <w:style w:type="paragraph" w:customStyle="1" w:styleId="af5">
    <w:name w:val="Обычный текст Знак"/>
    <w:basedOn w:val="a"/>
    <w:link w:val="af6"/>
    <w:autoRedefine/>
    <w:rsid w:val="00485CB2"/>
    <w:pPr>
      <w:tabs>
        <w:tab w:val="left" w:pos="4662"/>
      </w:tabs>
      <w:ind w:firstLine="747"/>
      <w:jc w:val="both"/>
    </w:pPr>
    <w:rPr>
      <w:rFonts w:ascii="GOST type B" w:hAnsi="GOST type B" w:cs="Arial"/>
      <w:sz w:val="28"/>
      <w:szCs w:val="24"/>
    </w:rPr>
  </w:style>
  <w:style w:type="character" w:customStyle="1" w:styleId="af6">
    <w:name w:val="Обычный текст Знак Знак"/>
    <w:link w:val="af5"/>
    <w:rsid w:val="00485CB2"/>
    <w:rPr>
      <w:rFonts w:ascii="GOST type B" w:hAnsi="GOST type B" w:cs="Arial"/>
      <w:sz w:val="28"/>
      <w:szCs w:val="24"/>
    </w:rPr>
  </w:style>
  <w:style w:type="paragraph" w:customStyle="1" w:styleId="af7">
    <w:name w:val="Дипломный"/>
    <w:basedOn w:val="a3"/>
    <w:rsid w:val="00072554"/>
    <w:pPr>
      <w:widowControl w:val="0"/>
      <w:ind w:firstLine="709"/>
    </w:pPr>
    <w:rPr>
      <w:snapToGrid w:val="0"/>
      <w:sz w:val="24"/>
    </w:rPr>
  </w:style>
  <w:style w:type="paragraph" w:customStyle="1" w:styleId="Normal1">
    <w:name w:val="Normal1"/>
    <w:rsid w:val="00072554"/>
    <w:pPr>
      <w:widowControl w:val="0"/>
    </w:pPr>
    <w:rPr>
      <w:snapToGrid w:val="0"/>
    </w:rPr>
  </w:style>
  <w:style w:type="paragraph" w:customStyle="1" w:styleId="CM11">
    <w:name w:val="CM11"/>
    <w:basedOn w:val="a"/>
    <w:next w:val="a"/>
    <w:rsid w:val="00072554"/>
    <w:pPr>
      <w:widowControl w:val="0"/>
      <w:autoSpaceDE w:val="0"/>
      <w:autoSpaceDN w:val="0"/>
      <w:adjustRightInd w:val="0"/>
      <w:spacing w:line="323" w:lineRule="atLeast"/>
    </w:pPr>
    <w:rPr>
      <w:rFonts w:ascii="Times New Roman+ 1" w:hAnsi="Times New Roman+ 1"/>
      <w:sz w:val="24"/>
      <w:szCs w:val="24"/>
    </w:rPr>
  </w:style>
  <w:style w:type="paragraph" w:customStyle="1" w:styleId="12">
    <w:name w:val="Знак Знак1 Знак Знак Знак Знак Знак Знак Знак Знак Знак Знак"/>
    <w:basedOn w:val="a"/>
    <w:rsid w:val="00A5195E"/>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8505">
      <w:bodyDiv w:val="1"/>
      <w:marLeft w:val="0"/>
      <w:marRight w:val="0"/>
      <w:marTop w:val="0"/>
      <w:marBottom w:val="0"/>
      <w:divBdr>
        <w:top w:val="none" w:sz="0" w:space="0" w:color="auto"/>
        <w:left w:val="none" w:sz="0" w:space="0" w:color="auto"/>
        <w:bottom w:val="none" w:sz="0" w:space="0" w:color="auto"/>
        <w:right w:val="none" w:sz="0" w:space="0" w:color="auto"/>
      </w:divBdr>
    </w:div>
    <w:div w:id="245071299">
      <w:bodyDiv w:val="1"/>
      <w:marLeft w:val="0"/>
      <w:marRight w:val="0"/>
      <w:marTop w:val="0"/>
      <w:marBottom w:val="0"/>
      <w:divBdr>
        <w:top w:val="none" w:sz="0" w:space="0" w:color="auto"/>
        <w:left w:val="none" w:sz="0" w:space="0" w:color="auto"/>
        <w:bottom w:val="none" w:sz="0" w:space="0" w:color="auto"/>
        <w:right w:val="none" w:sz="0" w:space="0" w:color="auto"/>
      </w:divBdr>
    </w:div>
    <w:div w:id="341905485">
      <w:bodyDiv w:val="1"/>
      <w:marLeft w:val="0"/>
      <w:marRight w:val="0"/>
      <w:marTop w:val="0"/>
      <w:marBottom w:val="0"/>
      <w:divBdr>
        <w:top w:val="none" w:sz="0" w:space="0" w:color="auto"/>
        <w:left w:val="none" w:sz="0" w:space="0" w:color="auto"/>
        <w:bottom w:val="none" w:sz="0" w:space="0" w:color="auto"/>
        <w:right w:val="none" w:sz="0" w:space="0" w:color="auto"/>
      </w:divBdr>
    </w:div>
    <w:div w:id="380130697">
      <w:bodyDiv w:val="1"/>
      <w:marLeft w:val="0"/>
      <w:marRight w:val="0"/>
      <w:marTop w:val="0"/>
      <w:marBottom w:val="0"/>
      <w:divBdr>
        <w:top w:val="none" w:sz="0" w:space="0" w:color="auto"/>
        <w:left w:val="none" w:sz="0" w:space="0" w:color="auto"/>
        <w:bottom w:val="none" w:sz="0" w:space="0" w:color="auto"/>
        <w:right w:val="none" w:sz="0" w:space="0" w:color="auto"/>
      </w:divBdr>
    </w:div>
    <w:div w:id="411778716">
      <w:bodyDiv w:val="1"/>
      <w:marLeft w:val="0"/>
      <w:marRight w:val="0"/>
      <w:marTop w:val="0"/>
      <w:marBottom w:val="0"/>
      <w:divBdr>
        <w:top w:val="none" w:sz="0" w:space="0" w:color="auto"/>
        <w:left w:val="none" w:sz="0" w:space="0" w:color="auto"/>
        <w:bottom w:val="none" w:sz="0" w:space="0" w:color="auto"/>
        <w:right w:val="none" w:sz="0" w:space="0" w:color="auto"/>
      </w:divBdr>
    </w:div>
    <w:div w:id="424110971">
      <w:bodyDiv w:val="1"/>
      <w:marLeft w:val="0"/>
      <w:marRight w:val="0"/>
      <w:marTop w:val="0"/>
      <w:marBottom w:val="0"/>
      <w:divBdr>
        <w:top w:val="none" w:sz="0" w:space="0" w:color="auto"/>
        <w:left w:val="none" w:sz="0" w:space="0" w:color="auto"/>
        <w:bottom w:val="none" w:sz="0" w:space="0" w:color="auto"/>
        <w:right w:val="none" w:sz="0" w:space="0" w:color="auto"/>
      </w:divBdr>
    </w:div>
    <w:div w:id="436220280">
      <w:bodyDiv w:val="1"/>
      <w:marLeft w:val="0"/>
      <w:marRight w:val="0"/>
      <w:marTop w:val="0"/>
      <w:marBottom w:val="0"/>
      <w:divBdr>
        <w:top w:val="none" w:sz="0" w:space="0" w:color="auto"/>
        <w:left w:val="none" w:sz="0" w:space="0" w:color="auto"/>
        <w:bottom w:val="none" w:sz="0" w:space="0" w:color="auto"/>
        <w:right w:val="none" w:sz="0" w:space="0" w:color="auto"/>
      </w:divBdr>
    </w:div>
    <w:div w:id="589312308">
      <w:bodyDiv w:val="1"/>
      <w:marLeft w:val="0"/>
      <w:marRight w:val="0"/>
      <w:marTop w:val="0"/>
      <w:marBottom w:val="0"/>
      <w:divBdr>
        <w:top w:val="none" w:sz="0" w:space="0" w:color="auto"/>
        <w:left w:val="none" w:sz="0" w:space="0" w:color="auto"/>
        <w:bottom w:val="none" w:sz="0" w:space="0" w:color="auto"/>
        <w:right w:val="none" w:sz="0" w:space="0" w:color="auto"/>
      </w:divBdr>
      <w:divsChild>
        <w:div w:id="1094135277">
          <w:marLeft w:val="1060"/>
          <w:marRight w:val="666"/>
          <w:marTop w:val="0"/>
          <w:marBottom w:val="0"/>
          <w:divBdr>
            <w:top w:val="none" w:sz="0" w:space="0" w:color="auto"/>
            <w:left w:val="none" w:sz="0" w:space="0" w:color="auto"/>
            <w:bottom w:val="none" w:sz="0" w:space="0" w:color="auto"/>
            <w:right w:val="none" w:sz="0" w:space="0" w:color="auto"/>
          </w:divBdr>
        </w:div>
        <w:div w:id="48387137">
          <w:marLeft w:val="-54"/>
          <w:marRight w:val="68"/>
          <w:marTop w:val="0"/>
          <w:marBottom w:val="0"/>
          <w:divBdr>
            <w:top w:val="none" w:sz="0" w:space="0" w:color="auto"/>
            <w:left w:val="none" w:sz="0" w:space="0" w:color="auto"/>
            <w:bottom w:val="none" w:sz="0" w:space="0" w:color="auto"/>
            <w:right w:val="none" w:sz="0" w:space="0" w:color="auto"/>
          </w:divBdr>
        </w:div>
        <w:div w:id="1370254384">
          <w:marLeft w:val="1060"/>
          <w:marRight w:val="666"/>
          <w:marTop w:val="0"/>
          <w:marBottom w:val="0"/>
          <w:divBdr>
            <w:top w:val="none" w:sz="0" w:space="0" w:color="auto"/>
            <w:left w:val="none" w:sz="0" w:space="0" w:color="auto"/>
            <w:bottom w:val="none" w:sz="0" w:space="0" w:color="auto"/>
            <w:right w:val="none" w:sz="0" w:space="0" w:color="auto"/>
          </w:divBdr>
        </w:div>
      </w:divsChild>
    </w:div>
    <w:div w:id="652635982">
      <w:bodyDiv w:val="1"/>
      <w:marLeft w:val="0"/>
      <w:marRight w:val="0"/>
      <w:marTop w:val="0"/>
      <w:marBottom w:val="0"/>
      <w:divBdr>
        <w:top w:val="none" w:sz="0" w:space="0" w:color="auto"/>
        <w:left w:val="none" w:sz="0" w:space="0" w:color="auto"/>
        <w:bottom w:val="none" w:sz="0" w:space="0" w:color="auto"/>
        <w:right w:val="none" w:sz="0" w:space="0" w:color="auto"/>
      </w:divBdr>
    </w:div>
    <w:div w:id="820459720">
      <w:bodyDiv w:val="1"/>
      <w:marLeft w:val="0"/>
      <w:marRight w:val="0"/>
      <w:marTop w:val="0"/>
      <w:marBottom w:val="0"/>
      <w:divBdr>
        <w:top w:val="none" w:sz="0" w:space="0" w:color="auto"/>
        <w:left w:val="none" w:sz="0" w:space="0" w:color="auto"/>
        <w:bottom w:val="none" w:sz="0" w:space="0" w:color="auto"/>
        <w:right w:val="none" w:sz="0" w:space="0" w:color="auto"/>
      </w:divBdr>
    </w:div>
    <w:div w:id="876310451">
      <w:bodyDiv w:val="1"/>
      <w:marLeft w:val="0"/>
      <w:marRight w:val="0"/>
      <w:marTop w:val="0"/>
      <w:marBottom w:val="0"/>
      <w:divBdr>
        <w:top w:val="none" w:sz="0" w:space="0" w:color="auto"/>
        <w:left w:val="none" w:sz="0" w:space="0" w:color="auto"/>
        <w:bottom w:val="none" w:sz="0" w:space="0" w:color="auto"/>
        <w:right w:val="none" w:sz="0" w:space="0" w:color="auto"/>
      </w:divBdr>
    </w:div>
    <w:div w:id="1049643039">
      <w:bodyDiv w:val="1"/>
      <w:marLeft w:val="0"/>
      <w:marRight w:val="0"/>
      <w:marTop w:val="0"/>
      <w:marBottom w:val="0"/>
      <w:divBdr>
        <w:top w:val="none" w:sz="0" w:space="0" w:color="auto"/>
        <w:left w:val="none" w:sz="0" w:space="0" w:color="auto"/>
        <w:bottom w:val="none" w:sz="0" w:space="0" w:color="auto"/>
        <w:right w:val="none" w:sz="0" w:space="0" w:color="auto"/>
      </w:divBdr>
    </w:div>
    <w:div w:id="1078021067">
      <w:bodyDiv w:val="1"/>
      <w:marLeft w:val="0"/>
      <w:marRight w:val="0"/>
      <w:marTop w:val="0"/>
      <w:marBottom w:val="0"/>
      <w:divBdr>
        <w:top w:val="none" w:sz="0" w:space="0" w:color="auto"/>
        <w:left w:val="none" w:sz="0" w:space="0" w:color="auto"/>
        <w:bottom w:val="none" w:sz="0" w:space="0" w:color="auto"/>
        <w:right w:val="none" w:sz="0" w:space="0" w:color="auto"/>
      </w:divBdr>
    </w:div>
    <w:div w:id="1141844036">
      <w:bodyDiv w:val="1"/>
      <w:marLeft w:val="0"/>
      <w:marRight w:val="0"/>
      <w:marTop w:val="0"/>
      <w:marBottom w:val="0"/>
      <w:divBdr>
        <w:top w:val="none" w:sz="0" w:space="0" w:color="auto"/>
        <w:left w:val="none" w:sz="0" w:space="0" w:color="auto"/>
        <w:bottom w:val="none" w:sz="0" w:space="0" w:color="auto"/>
        <w:right w:val="none" w:sz="0" w:space="0" w:color="auto"/>
      </w:divBdr>
    </w:div>
    <w:div w:id="1196654187">
      <w:bodyDiv w:val="1"/>
      <w:marLeft w:val="0"/>
      <w:marRight w:val="0"/>
      <w:marTop w:val="0"/>
      <w:marBottom w:val="0"/>
      <w:divBdr>
        <w:top w:val="none" w:sz="0" w:space="0" w:color="auto"/>
        <w:left w:val="none" w:sz="0" w:space="0" w:color="auto"/>
        <w:bottom w:val="none" w:sz="0" w:space="0" w:color="auto"/>
        <w:right w:val="none" w:sz="0" w:space="0" w:color="auto"/>
      </w:divBdr>
    </w:div>
    <w:div w:id="1789281067">
      <w:bodyDiv w:val="1"/>
      <w:marLeft w:val="0"/>
      <w:marRight w:val="0"/>
      <w:marTop w:val="0"/>
      <w:marBottom w:val="0"/>
      <w:divBdr>
        <w:top w:val="none" w:sz="0" w:space="0" w:color="auto"/>
        <w:left w:val="none" w:sz="0" w:space="0" w:color="auto"/>
        <w:bottom w:val="none" w:sz="0" w:space="0" w:color="auto"/>
        <w:right w:val="none" w:sz="0" w:space="0" w:color="auto"/>
      </w:divBdr>
    </w:div>
    <w:div w:id="1853376547">
      <w:bodyDiv w:val="1"/>
      <w:marLeft w:val="0"/>
      <w:marRight w:val="0"/>
      <w:marTop w:val="0"/>
      <w:marBottom w:val="0"/>
      <w:divBdr>
        <w:top w:val="none" w:sz="0" w:space="0" w:color="auto"/>
        <w:left w:val="none" w:sz="0" w:space="0" w:color="auto"/>
        <w:bottom w:val="none" w:sz="0" w:space="0" w:color="auto"/>
        <w:right w:val="none" w:sz="0" w:space="0" w:color="auto"/>
      </w:divBdr>
    </w:div>
    <w:div w:id="1872263972">
      <w:bodyDiv w:val="1"/>
      <w:marLeft w:val="0"/>
      <w:marRight w:val="0"/>
      <w:marTop w:val="0"/>
      <w:marBottom w:val="0"/>
      <w:divBdr>
        <w:top w:val="none" w:sz="0" w:space="0" w:color="auto"/>
        <w:left w:val="none" w:sz="0" w:space="0" w:color="auto"/>
        <w:bottom w:val="none" w:sz="0" w:space="0" w:color="auto"/>
        <w:right w:val="none" w:sz="0" w:space="0" w:color="auto"/>
      </w:divBdr>
    </w:div>
    <w:div w:id="1896159802">
      <w:bodyDiv w:val="1"/>
      <w:marLeft w:val="0"/>
      <w:marRight w:val="0"/>
      <w:marTop w:val="0"/>
      <w:marBottom w:val="0"/>
      <w:divBdr>
        <w:top w:val="none" w:sz="0" w:space="0" w:color="auto"/>
        <w:left w:val="none" w:sz="0" w:space="0" w:color="auto"/>
        <w:bottom w:val="none" w:sz="0" w:space="0" w:color="auto"/>
        <w:right w:val="none" w:sz="0" w:space="0" w:color="auto"/>
      </w:divBdr>
    </w:div>
    <w:div w:id="1909922087">
      <w:bodyDiv w:val="1"/>
      <w:marLeft w:val="0"/>
      <w:marRight w:val="0"/>
      <w:marTop w:val="0"/>
      <w:marBottom w:val="0"/>
      <w:divBdr>
        <w:top w:val="none" w:sz="0" w:space="0" w:color="auto"/>
        <w:left w:val="none" w:sz="0" w:space="0" w:color="auto"/>
        <w:bottom w:val="none" w:sz="0" w:space="0" w:color="auto"/>
        <w:right w:val="none" w:sz="0" w:space="0" w:color="auto"/>
      </w:divBdr>
    </w:div>
    <w:div w:id="1960062906">
      <w:bodyDiv w:val="1"/>
      <w:marLeft w:val="0"/>
      <w:marRight w:val="0"/>
      <w:marTop w:val="0"/>
      <w:marBottom w:val="0"/>
      <w:divBdr>
        <w:top w:val="none" w:sz="0" w:space="0" w:color="auto"/>
        <w:left w:val="none" w:sz="0" w:space="0" w:color="auto"/>
        <w:bottom w:val="none" w:sz="0" w:space="0" w:color="auto"/>
        <w:right w:val="none" w:sz="0" w:space="0" w:color="auto"/>
      </w:divBdr>
    </w:div>
    <w:div w:id="2010064216">
      <w:bodyDiv w:val="1"/>
      <w:marLeft w:val="0"/>
      <w:marRight w:val="0"/>
      <w:marTop w:val="0"/>
      <w:marBottom w:val="0"/>
      <w:divBdr>
        <w:top w:val="none" w:sz="0" w:space="0" w:color="auto"/>
        <w:left w:val="none" w:sz="0" w:space="0" w:color="auto"/>
        <w:bottom w:val="none" w:sz="0" w:space="0" w:color="auto"/>
        <w:right w:val="none" w:sz="0" w:space="0" w:color="auto"/>
      </w:divBdr>
    </w:div>
    <w:div w:id="2022658088">
      <w:bodyDiv w:val="1"/>
      <w:marLeft w:val="0"/>
      <w:marRight w:val="0"/>
      <w:marTop w:val="0"/>
      <w:marBottom w:val="0"/>
      <w:divBdr>
        <w:top w:val="none" w:sz="0" w:space="0" w:color="auto"/>
        <w:left w:val="none" w:sz="0" w:space="0" w:color="auto"/>
        <w:bottom w:val="none" w:sz="0" w:space="0" w:color="auto"/>
        <w:right w:val="none" w:sz="0" w:space="0" w:color="auto"/>
      </w:divBdr>
    </w:div>
    <w:div w:id="212634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ED058-FB01-4F05-BDFD-DDBD51D8D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5</Pages>
  <Words>1696</Words>
  <Characters>9669</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ММИ</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Хребтович Дмитрий Алексеевич</dc:creator>
  <cp:keywords/>
  <dc:description/>
  <cp:lastModifiedBy>aleksey9046 .</cp:lastModifiedBy>
  <cp:revision>46</cp:revision>
  <cp:lastPrinted>2021-05-18T13:03:00Z</cp:lastPrinted>
  <dcterms:created xsi:type="dcterms:W3CDTF">2019-02-04T19:17:00Z</dcterms:created>
  <dcterms:modified xsi:type="dcterms:W3CDTF">2021-06-02T07:19:00Z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