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a3e275ed3e0822ff28661c629901c08d4f1488f"/>
    <w:p>
      <w:pPr>
        <w:pStyle w:val="Heading2"/>
      </w:pPr>
      <w:r>
        <w:t xml:space="preserve">FRS-009 Communication &amp; Notification Center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عمليات التواصل داخل المؤسسة وخارجها من مكان واحد.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1"/>
        </w:numPr>
      </w:pPr>
      <w:r>
        <w:t xml:space="preserve">إشعارات التطبيق</w:t>
      </w:r>
    </w:p>
    <w:p>
      <w:pPr>
        <w:pStyle w:val="Compact"/>
        <w:numPr>
          <w:ilvl w:val="0"/>
          <w:numId w:val="1001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1"/>
        </w:numPr>
      </w:pPr>
      <w:r>
        <w:t xml:space="preserve">الرسائل النصية SMS</w:t>
      </w:r>
    </w:p>
    <w:p>
      <w:pPr>
        <w:pStyle w:val="Compact"/>
        <w:numPr>
          <w:ilvl w:val="0"/>
          <w:numId w:val="1001"/>
        </w:numPr>
      </w:pPr>
      <w:r>
        <w:t xml:space="preserve">الرسائل الداخلية</w:t>
      </w:r>
    </w:p>
    <w:p>
      <w:pPr>
        <w:pStyle w:val="Compact"/>
        <w:numPr>
          <w:ilvl w:val="0"/>
          <w:numId w:val="1001"/>
        </w:numPr>
      </w:pPr>
      <w:r>
        <w:t xml:space="preserve">الإعلانات</w:t>
      </w:r>
    </w:p>
    <w:p>
      <w:pPr>
        <w:pStyle w:val="Compact"/>
        <w:numPr>
          <w:ilvl w:val="0"/>
          <w:numId w:val="1001"/>
        </w:numPr>
      </w:pPr>
      <w:r>
        <w:t xml:space="preserve">التنبيهات التشغيلية</w:t>
      </w:r>
    </w:p>
    <w:p>
      <w:pPr>
        <w:pStyle w:val="Compact"/>
        <w:numPr>
          <w:ilvl w:val="0"/>
          <w:numId w:val="1001"/>
        </w:numPr>
      </w:pPr>
      <w:r>
        <w:t xml:space="preserve">الحملات الإعلامية</w:t>
      </w:r>
    </w:p>
    <w:p>
      <w:pPr>
        <w:pStyle w:val="Compact"/>
        <w:numPr>
          <w:ilvl w:val="0"/>
          <w:numId w:val="1001"/>
        </w:numPr>
      </w:pPr>
      <w:r>
        <w:t xml:space="preserve">الرسائل الآلية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لا تقوم كل وحدة بإرسال الرسائل بنفسها.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جميع الرسائل تمر عبر:</w:t>
      </w:r>
    </w:p>
    <w:p>
      <w:pPr>
        <w:pStyle w:val="BodyText"/>
      </w:pPr>
      <w:r>
        <w:t xml:space="preserve">Communication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وبالتالي يمكن:</w:t>
      </w:r>
    </w:p>
    <w:p>
      <w:pPr>
        <w:pStyle w:val="BodyText"/>
      </w:pPr>
      <w:r>
        <w:t xml:space="preserve">تتبع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القوالب.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معرفة حالة الإرسال.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قياس النتائج.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Communication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الرسائل المرسلة.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الرسائل المفتوحة.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الرسائل الفاشلة.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الأنشطة.</w:t>
      </w:r>
    </w:p>
    <w:p>
      <w:r>
        <w:pict>
          <v:rect style="width:0;height:1.5pt" o:hralign="center" o:hrstd="t" o:hr="t"/>
        </w:pict>
      </w:r>
    </w:p>
    <w:bookmarkEnd w:id="24"/>
    <w:bookmarkStart w:id="25" w:name="أنواع-الرسائل"/>
    <w:p>
      <w:pPr>
        <w:pStyle w:val="Heading1"/>
      </w:pPr>
      <w:r>
        <w:t xml:space="preserve">أنواع الرسائل</w:t>
      </w:r>
    </w:p>
    <w:p>
      <w:pPr>
        <w:pStyle w:val="FirstParagraph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In-App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Announcements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Alerts</w:t>
      </w:r>
    </w:p>
    <w:p>
      <w:r>
        <w:pict>
          <v:rect style="width:0;height:1.5pt" o:hralign="center" o:hrstd="t" o:hr="t"/>
        </w:pict>
      </w:r>
    </w:p>
    <w:bookmarkEnd w:id="25"/>
    <w:bookmarkStart w:id="26" w:name="الإشعارات"/>
    <w:p>
      <w:pPr>
        <w:pStyle w:val="Heading1"/>
      </w:pPr>
      <w:r>
        <w:t xml:space="preserve">الإشعارات</w:t>
      </w:r>
    </w:p>
    <w:p>
      <w:pPr>
        <w:pStyle w:val="FirstParagraph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إشعار.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جدولة إشعار.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فوري.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مجدول.</w:t>
      </w:r>
    </w:p>
    <w:p>
      <w:r>
        <w:pict>
          <v:rect style="width:0;height:1.5pt" o:hralign="center" o:hrstd="t" o:hr="t"/>
        </w:pict>
      </w:r>
    </w:p>
    <w:bookmarkEnd w:id="26"/>
    <w:bookmarkStart w:id="27" w:name="بيانات-الإشعار"/>
    <w:p>
      <w:pPr>
        <w:pStyle w:val="Heading1"/>
      </w:pPr>
      <w:r>
        <w:t xml:space="preserve">بيانات الإشعار</w:t>
      </w:r>
    </w:p>
    <w:p>
      <w:pPr>
        <w:pStyle w:val="FirstParagraph"/>
      </w:pPr>
      <w:r>
        <w:t xml:space="preserve">Notification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Audience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Send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Created By</w:t>
      </w:r>
    </w:p>
    <w:p>
      <w:r>
        <w:pict>
          <v:rect style="width:0;height:1.5pt" o:hralign="center" o:hrstd="t" o:hr="t"/>
        </w:pict>
      </w:r>
    </w:p>
    <w:bookmarkEnd w:id="27"/>
    <w:bookmarkStart w:id="28" w:name="الفئات-المستهدفة"/>
    <w:p>
      <w:pPr>
        <w:pStyle w:val="Heading1"/>
      </w:pPr>
      <w:r>
        <w:t xml:space="preserve">الفئات المستهدفة</w:t>
      </w:r>
    </w:p>
    <w:p>
      <w:pPr>
        <w:pStyle w:val="FirstParagraph"/>
      </w:pPr>
      <w:r>
        <w:t xml:space="preserve">جميع 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الموظفون.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المحصلون.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المستفيدون.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مجموعة مخصصة.</w:t>
      </w:r>
    </w:p>
    <w:p>
      <w:r>
        <w:pict>
          <v:rect style="width:0;height:1.5pt" o:hralign="center" o:hrstd="t" o:hr="t"/>
        </w:pict>
      </w:r>
    </w:p>
    <w:bookmarkEnd w:id="28"/>
    <w:bookmarkStart w:id="29" w:name="البريد-الإلكتروني"/>
    <w:p>
      <w:pPr>
        <w:pStyle w:val="Heading1"/>
      </w:pPr>
      <w:r>
        <w:t xml:space="preserve">البريد الإلكتروني</w:t>
      </w:r>
    </w:p>
    <w:p>
      <w:pPr>
        <w:pStyle w:val="FirstParagraph"/>
      </w:pPr>
      <w:r>
        <w:t xml:space="preserve">Email 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بريد فردي.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جماعي.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حملات بريدية.</w:t>
      </w:r>
    </w:p>
    <w:p>
      <w:r>
        <w:pict>
          <v:rect style="width:0;height:1.5pt" o:hralign="center" o:hrstd="t" o:hr="t"/>
        </w:pict>
      </w:r>
    </w:p>
    <w:bookmarkEnd w:id="29"/>
    <w:bookmarkStart w:id="30" w:name="بيانات-البريد"/>
    <w:p>
      <w:pPr>
        <w:pStyle w:val="Heading1"/>
      </w:pPr>
      <w:r>
        <w:t xml:space="preserve">بيانات البريد</w:t>
      </w:r>
    </w:p>
    <w:p>
      <w:pPr>
        <w:pStyle w:val="FirstParagraph"/>
      </w:pPr>
      <w:r>
        <w:t xml:space="preserve">Subject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Recipients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Schedule</w:t>
      </w:r>
    </w:p>
    <w:p>
      <w:r>
        <w:pict>
          <v:rect style="width:0;height:1.5pt" o:hralign="center" o:hrstd="t" o:hr="t"/>
        </w:pict>
      </w:r>
    </w:p>
    <w:bookmarkEnd w:id="30"/>
    <w:bookmarkStart w:id="31" w:name="الرسائل-النصية"/>
    <w:p>
      <w:pPr>
        <w:pStyle w:val="Heading1"/>
      </w:pPr>
      <w:r>
        <w:t xml:space="preserve">الرسائل النصية</w:t>
      </w:r>
    </w:p>
    <w:p>
      <w:pPr>
        <w:pStyle w:val="FirstParagraph"/>
      </w:pPr>
      <w:r>
        <w:t xml:space="preserve">SMS 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رسالة فردية.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رسالة جماعية.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رسالة مجدولة.</w:t>
      </w:r>
    </w:p>
    <w:p>
      <w:r>
        <w:pict>
          <v:rect style="width:0;height:1.5pt" o:hralign="center" o:hrstd="t" o:hr="t"/>
        </w:pict>
      </w:r>
    </w:p>
    <w:bookmarkEnd w:id="31"/>
    <w:bookmarkStart w:id="32" w:name="الرسائل-الداخلية"/>
    <w:p>
      <w:pPr>
        <w:pStyle w:val="Heading1"/>
      </w:pPr>
      <w:r>
        <w:t xml:space="preserve">الرسائل الداخلية</w:t>
      </w:r>
    </w:p>
    <w:p>
      <w:pPr>
        <w:pStyle w:val="FirstParagraph"/>
      </w:pPr>
      <w:r>
        <w:t xml:space="preserve">Internal Messaging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بين 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بين الإدارات.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بين الفرق.</w:t>
      </w:r>
    </w:p>
    <w:p>
      <w:r>
        <w:pict>
          <v:rect style="width:0;height:1.5pt" o:hralign="center" o:hrstd="t" o:hr="t"/>
        </w:pict>
      </w:r>
    </w:p>
    <w:bookmarkEnd w:id="32"/>
    <w:bookmarkStart w:id="33" w:name="الإعلانات"/>
    <w:p>
      <w:pPr>
        <w:pStyle w:val="Heading1"/>
      </w:pPr>
      <w:r>
        <w:t xml:space="preserve">الإعلانات</w:t>
      </w:r>
    </w:p>
    <w:p>
      <w:pPr>
        <w:pStyle w:val="FirstParagraph"/>
      </w:pPr>
      <w:r>
        <w:t xml:space="preserve">Announcements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 لوحة التحكم.</w:t>
      </w:r>
    </w:p>
    <w:p>
      <w:r>
        <w:pict>
          <v:rect style="width:0;height:1.5pt" o:hralign="center" o:hrstd="t" o:hr="t"/>
        </w:pict>
      </w:r>
    </w:p>
    <w:bookmarkEnd w:id="33"/>
    <w:bookmarkStart w:id="34" w:name="القوالب"/>
    <w:p>
      <w:pPr>
        <w:pStyle w:val="Heading1"/>
      </w:pPr>
      <w:r>
        <w:t xml:space="preserve">القوالب</w:t>
      </w:r>
    </w:p>
    <w:p>
      <w:pPr>
        <w:pStyle w:val="FirstParagraph"/>
      </w:pPr>
      <w:r>
        <w:t xml:space="preserve">Templates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اشتراك.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ترحيب.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تذكير.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تهنئة.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قالب مخصص.</w:t>
      </w:r>
    </w:p>
    <w:p>
      <w:r>
        <w:pict>
          <v:rect style="width:0;height:1.5pt" o:hralign="center" o:hrstd="t" o:hr="t"/>
        </w:pict>
      </w:r>
    </w:p>
    <w:bookmarkEnd w:id="34"/>
    <w:bookmarkStart w:id="35" w:name="الأتمتة"/>
    <w:p>
      <w:pPr>
        <w:pStyle w:val="Heading1"/>
      </w:pPr>
      <w:r>
        <w:t xml:space="preserve">الأتمتة</w:t>
      </w:r>
    </w:p>
    <w:p>
      <w:pPr>
        <w:pStyle w:val="FirstParagraph"/>
      </w:pPr>
      <w:r>
        <w:t xml:space="preserve">Automated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تسجيل مستخدم 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نجاح 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انتهاء اشتراك.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قبول حالة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إنشاء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اقتراب فعالية.</w:t>
      </w:r>
    </w:p>
    <w:p>
      <w:r>
        <w:pict>
          <v:rect style="width:0;height:1.5pt" o:hralign="center" o:hrstd="t" o:hr="t"/>
        </w:pict>
      </w:r>
    </w:p>
    <w:bookmarkEnd w:id="35"/>
    <w:bookmarkStart w:id="36" w:name="إدارة-الجمهور"/>
    <w:p>
      <w:pPr>
        <w:pStyle w:val="Heading1"/>
      </w:pPr>
      <w:r>
        <w:t xml:space="preserve">إدارة الجمهور</w:t>
      </w:r>
    </w:p>
    <w:p>
      <w:pPr>
        <w:pStyle w:val="FirstParagraph"/>
      </w:pPr>
      <w:r>
        <w:t xml:space="preserve">Audience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قوائم.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تقسيم 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الفلاتر.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المجموعات.</w:t>
      </w:r>
    </w:p>
    <w:p>
      <w:r>
        <w:pict>
          <v:rect style="width:0;height:1.5pt" o:hralign="center" o:hrstd="t" o:hr="t"/>
        </w:pict>
      </w:r>
    </w:p>
    <w:bookmarkEnd w:id="36"/>
    <w:bookmarkStart w:id="37" w:name="أمثلة-للفلاتر"/>
    <w:p>
      <w:pPr>
        <w:pStyle w:val="Heading1"/>
      </w:pPr>
      <w:r>
        <w:t xml:space="preserve">أمثلة للفلاتر</w:t>
      </w:r>
    </w:p>
    <w:p>
      <w:pPr>
        <w:pStyle w:val="FirstParagraph"/>
      </w:pPr>
      <w:r>
        <w:t xml:space="preserve">المتبرعون خلال آخر 30 يوماً.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المشتركون المتأخرون.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 النشطون.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المحصلون في محافظة معينة.</w:t>
      </w:r>
    </w:p>
    <w:p>
      <w:r>
        <w:pict>
          <v:rect style="width:0;height:1.5pt" o:hralign="center" o:hrstd="t" o:hr="t"/>
        </w:pict>
      </w:r>
    </w:p>
    <w:bookmarkEnd w:id="37"/>
    <w:bookmarkStart w:id="38" w:name="تتبع-الرسائل"/>
    <w:p>
      <w:pPr>
        <w:pStyle w:val="Heading1"/>
      </w:pPr>
      <w:r>
        <w:t xml:space="preserve">تتبع الرسائل</w:t>
      </w:r>
    </w:p>
    <w:p>
      <w:pPr>
        <w:pStyle w:val="FirstParagraph"/>
      </w:pPr>
      <w:r>
        <w:t xml:space="preserve">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الإرسال.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التسليم.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الفتح.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 النقر.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فشل الإرسال.</w:t>
      </w:r>
    </w:p>
    <w:p>
      <w:r>
        <w:pict>
          <v:rect style="width:0;height:1.5pt" o:hralign="center" o:hrstd="t" o:hr="t"/>
        </w:pict>
      </w:r>
    </w:p>
    <w:bookmarkEnd w:id="38"/>
    <w:bookmarkStart w:id="39" w:name="مركز-الإشعارات"/>
    <w:p>
      <w:pPr>
        <w:pStyle w:val="Heading1"/>
      </w:pPr>
      <w:r>
        <w:t xml:space="preserve">مركز الإشعارات</w:t>
      </w:r>
    </w:p>
    <w:p>
      <w:pPr>
        <w:pStyle w:val="FirstParagraph"/>
      </w:pPr>
      <w:r>
        <w:t xml:space="preserve">Notification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داخل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داخل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داخل ERP.</w:t>
      </w:r>
    </w:p>
    <w:p>
      <w:r>
        <w:pict>
          <v:rect style="width:0;height:1.5pt" o:hralign="center" o:hrstd="t" o:hr="t"/>
        </w:pict>
      </w:r>
    </w:p>
    <w:bookmarkEnd w:id="39"/>
    <w:bookmarkStart w:id="40" w:name="سجل-الرسائل"/>
    <w:p>
      <w:pPr>
        <w:pStyle w:val="Heading1"/>
      </w:pPr>
      <w:r>
        <w:t xml:space="preserve">سجل الرسائل</w:t>
      </w:r>
    </w:p>
    <w:p>
      <w:pPr>
        <w:pStyle w:val="FirstParagraph"/>
      </w:pPr>
      <w:r>
        <w:t xml:space="preserve">Communication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التنبيهات.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التوقيت.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المرسل.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المستلم.</w:t>
      </w:r>
    </w:p>
    <w:p>
      <w:r>
        <w:pict>
          <v:rect style="width:0;height:1.5pt" o:hralign="center" o:hrstd="t" o:hr="t"/>
        </w:pict>
      </w:r>
    </w:p>
    <w:bookmarkEnd w:id="40"/>
    <w:bookmarkStart w:id="41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كل رسالة:</w:t>
      </w:r>
    </w:p>
    <w:p>
      <w:pPr>
        <w:pStyle w:val="BodyText"/>
      </w:pPr>
      <w:r>
        <w:t xml:space="preserve">ترتبط بملف الشخص.</w:t>
      </w:r>
    </w:p>
    <w:p>
      <w:r>
        <w:pict>
          <v:rect style="width:0;height:1.5pt" o:hralign="center" o:hrstd="t" o:hr="t"/>
        </w:pict>
      </w:r>
    </w:p>
    <w:bookmarkEnd w:id="41"/>
    <w:bookmarkStart w:id="42" w:name="الربط-مع-التبرعات"/>
    <w:p>
      <w:pPr>
        <w:pStyle w:val="Heading1"/>
      </w:pPr>
      <w:r>
        <w:t xml:space="preserve">الربط مع التبرعات</w:t>
      </w:r>
    </w:p>
    <w:p>
      <w:pPr>
        <w:pStyle w:val="FirstParagraph"/>
      </w:pPr>
      <w:r>
        <w:t xml:space="preserve">إرسال شكر تلقائي.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إيصال.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تحديثات الحملة.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الاشتراكات"/>
    <w:p>
      <w:pPr>
        <w:pStyle w:val="Heading1"/>
      </w:pPr>
      <w:r>
        <w:t xml:space="preserve">الربط مع الاشتراكات</w:t>
      </w:r>
    </w:p>
    <w:p>
      <w:pPr>
        <w:pStyle w:val="FirstParagraph"/>
      </w:pPr>
      <w:r>
        <w:t xml:space="preserve">تذكير 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تأكيد 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تنبيه تأخير.</w:t>
      </w:r>
    </w:p>
    <w:p>
      <w:r>
        <w:pict>
          <v:rect style="width:0;height:1.5pt" o:hralign="center" o:hrstd="t" o:hr="t"/>
        </w:pict>
      </w:r>
    </w:p>
    <w:bookmarkEnd w:id="43"/>
    <w:bookmarkStart w:id="44" w:name="الربط-مع-المشاريع"/>
    <w:p>
      <w:pPr>
        <w:pStyle w:val="Heading1"/>
      </w:pPr>
      <w:r>
        <w:t xml:space="preserve">الربط مع المشاريع</w:t>
      </w:r>
    </w:p>
    <w:p>
      <w:pPr>
        <w:pStyle w:val="FirstParagraph"/>
      </w:pPr>
      <w:r>
        <w:t xml:space="preserve">دعوات.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تذكيرات 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شهادات.</w:t>
      </w:r>
    </w:p>
    <w:p>
      <w:r>
        <w:pict>
          <v:rect style="width:0;height:1.5pt" o:hralign="center" o:hrstd="t" o:hr="t"/>
        </w:pict>
      </w:r>
    </w:p>
    <w:bookmarkEnd w:id="44"/>
    <w:bookmarkStart w:id="45" w:name="الربط-مع-المتطوعين"/>
    <w:p>
      <w:pPr>
        <w:pStyle w:val="Heading1"/>
      </w:pPr>
      <w:r>
        <w:t xml:space="preserve">الربط مع المتطوعين</w:t>
      </w:r>
    </w:p>
    <w:p>
      <w:pPr>
        <w:pStyle w:val="FirstParagraph"/>
      </w:pPr>
      <w:r>
        <w:t xml:space="preserve">تكليفات.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اجتماعات.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إشعارات فرق العمل.</w:t>
      </w:r>
    </w:p>
    <w:p>
      <w:r>
        <w:pict>
          <v:rect style="width:0;height:1.5pt" o:hralign="center" o:hrstd="t" o:hr="t"/>
        </w:pict>
      </w:r>
    </w:p>
    <w:bookmarkEnd w:id="45"/>
    <w:bookmarkStart w:id="46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عدد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 الفتح.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 التفاعل.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القنوات.</w:t>
      </w:r>
    </w:p>
    <w:p>
      <w:r>
        <w:pict>
          <v:rect style="width:0;height:1.5pt" o:hralign="center" o:hrstd="t" o:hr="t"/>
        </w:pict>
      </w:r>
    </w:p>
    <w:bookmarkEnd w:id="46"/>
    <w:bookmarkStart w:id="47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البريد.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القوالب.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bookmarkEnd w:id="47"/>
    <w:bookmarkStart w:id="48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يحفظ جميع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السجلات.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يدعم الأرشفة.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يدعم الجدولة.</w:t>
      </w:r>
    </w:p>
    <w:p>
      <w:r>
        <w:pict>
          <v:rect style="width:0;height:1.5pt" o:hralign="center" o:hrstd="t" o:hr="t"/>
        </w:pict>
      </w:r>
    </w:p>
    <w:bookmarkEnd w:id="48"/>
    <w:bookmarkStart w:id="49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مركز اتصالات موحد للمؤسسة.</w:t>
      </w:r>
    </w:p>
    <w:p>
      <w:pPr>
        <w:pStyle w:val="BodyText"/>
      </w:pPr>
      <w:r>
        <w:t xml:space="preserve">يمكنه التواصل مع:</w:t>
      </w:r>
    </w:p>
    <w:p>
      <w:pPr>
        <w:pStyle w:val="BodyText"/>
      </w:pPr>
      <w:r>
        <w:t xml:space="preserve">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الموظفين.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وإدارة جميع الرسائل والإشعارات من مكان واحد.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2026-07-16T09:57:33Z</dcterms:created>
  <dcterms:modified xsi:type="dcterms:W3CDTF">2026-07-16T09:57:33Z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