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64d27cb16fc5030b20107aa1ae7703fce067151"/>
    <w:p>
      <w:pPr>
        <w:pStyle w:val="Heading2"/>
      </w:pPr>
      <w:r>
        <w:t xml:space="preserve">Mobile Application Management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تطبيق المؤسسة بالكامل من خلال النظام المركزي.</w:t>
      </w:r>
    </w:p>
    <w:p>
      <w:pPr>
        <w:pStyle w:val="BodyText"/>
      </w:pPr>
      <w:r>
        <w:t xml:space="preserve">بما يشمل:</w:t>
      </w:r>
    </w:p>
    <w:p>
      <w:pPr>
        <w:pStyle w:val="Compact"/>
        <w:numPr>
          <w:ilvl w:val="0"/>
          <w:numId w:val="1001"/>
        </w:numPr>
      </w:pPr>
      <w:r>
        <w:t xml:space="preserve">المستخدمين</w:t>
      </w:r>
    </w:p>
    <w:p>
      <w:pPr>
        <w:pStyle w:val="Compact"/>
        <w:numPr>
          <w:ilvl w:val="0"/>
          <w:numId w:val="1001"/>
        </w:numPr>
      </w:pPr>
      <w:r>
        <w:t xml:space="preserve">الإشعارات</w:t>
      </w:r>
    </w:p>
    <w:p>
      <w:pPr>
        <w:pStyle w:val="Compact"/>
        <w:numPr>
          <w:ilvl w:val="0"/>
          <w:numId w:val="1001"/>
        </w:numPr>
      </w:pPr>
      <w:r>
        <w:t xml:space="preserve">الإعدادات</w:t>
      </w:r>
    </w:p>
    <w:p>
      <w:pPr>
        <w:pStyle w:val="Compact"/>
        <w:numPr>
          <w:ilvl w:val="0"/>
          <w:numId w:val="1001"/>
        </w:numPr>
      </w:pPr>
      <w:r>
        <w:t xml:space="preserve">الإصدارات</w:t>
      </w:r>
    </w:p>
    <w:p>
      <w:pPr>
        <w:pStyle w:val="Compact"/>
        <w:numPr>
          <w:ilvl w:val="0"/>
          <w:numId w:val="1001"/>
        </w:numPr>
      </w:pPr>
      <w:r>
        <w:t xml:space="preserve">المزامنة</w:t>
      </w:r>
    </w:p>
    <w:p>
      <w:pPr>
        <w:pStyle w:val="Compact"/>
        <w:numPr>
          <w:ilvl w:val="0"/>
          <w:numId w:val="1001"/>
        </w:numPr>
      </w:pPr>
      <w:r>
        <w:t xml:space="preserve">التحليلات</w:t>
      </w:r>
    </w:p>
    <w:p>
      <w:pPr>
        <w:pStyle w:val="Compact"/>
        <w:numPr>
          <w:ilvl w:val="0"/>
          <w:numId w:val="1001"/>
        </w:numPr>
      </w:pPr>
      <w:r>
        <w:t xml:space="preserve">المحتوى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التطبيق ليس جزءاً من ERP.</w:t>
      </w:r>
    </w:p>
    <w:p>
      <w:pPr>
        <w:pStyle w:val="BodyText"/>
      </w:pPr>
      <w:r>
        <w:t xml:space="preserve">التطبيق هو قناة وصول للمستخدم.</w:t>
      </w:r>
    </w:p>
    <w:p>
      <w:pPr>
        <w:pStyle w:val="BodyText"/>
      </w:pPr>
      <w:r>
        <w:t xml:space="preserve">أما ERP فهو العقل المركزي.</w:t>
      </w:r>
    </w:p>
    <w:p>
      <w:r>
        <w:pict>
          <v:rect style="width:0;height:1.5pt" o:hralign="center" o:hrstd="t" o:hr="t"/>
        </w:pict>
      </w:r>
    </w:p>
    <w:bookmarkEnd w:id="23"/>
    <w:bookmarkStart w:id="25" w:name="mobile-users"/>
    <w:p>
      <w:pPr>
        <w:pStyle w:val="Heading1"/>
      </w:pPr>
      <w:r>
        <w:t xml:space="preserve">Mobile Users</w:t>
      </w:r>
    </w:p>
    <w:bookmarkStart w:id="24" w:name="إدارة-مستخدمي-التطبيق"/>
    <w:p>
      <w:pPr>
        <w:pStyle w:val="Heading2"/>
      </w:pPr>
      <w:r>
        <w:t xml:space="preserve">إدارة مستخدمي التطبيق</w:t>
      </w:r>
    </w:p>
    <w:p>
      <w:pPr>
        <w:pStyle w:val="FirstParagraph"/>
      </w:pPr>
      <w:r>
        <w:t xml:space="preserve">كل مستخدم يمتلك:</w:t>
      </w:r>
    </w:p>
    <w:p>
      <w:pPr>
        <w:pStyle w:val="BodyText"/>
      </w:pPr>
      <w:r>
        <w:t xml:space="preserve">User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البريد الإلكتروني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الدولة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التسجيل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نشاط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إدارة تسجيل الدخول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البريد الإلكتروني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Google 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Apple 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حسابات التواصل مستقبلاً</w:t>
      </w:r>
    </w:p>
    <w:p>
      <w:r>
        <w:pict>
          <v:rect style="width:0;height:1.5pt" o:hralign="center" o:hrstd="t" o:hr="t"/>
        </w:pict>
      </w:r>
    </w:p>
    <w:bookmarkEnd w:id="26"/>
    <w:bookmarkStart w:id="27" w:name="user-profile"/>
    <w:p>
      <w:pPr>
        <w:pStyle w:val="Heading1"/>
      </w:pPr>
      <w:r>
        <w:t xml:space="preserve">User Profile</w:t>
      </w:r>
    </w:p>
    <w:p>
      <w:pPr>
        <w:pStyle w:val="FirstParagraph"/>
      </w:pPr>
      <w:r>
        <w:t xml:space="preserve">ملف المستخدم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البيانات الشخصية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bookmarkEnd w:id="27"/>
    <w:bookmarkStart w:id="28" w:name="personal-religious-data"/>
    <w:p>
      <w:pPr>
        <w:pStyle w:val="Heading1"/>
      </w:pPr>
      <w:r>
        <w:t xml:space="preserve">Personal Religious Data</w:t>
      </w:r>
    </w:p>
    <w:p>
      <w:pPr>
        <w:pStyle w:val="FirstParagraph"/>
      </w:pPr>
      <w:r>
        <w:t xml:space="preserve">البيانات التعبدية الشخصية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هنا نقطة مهمة جداً.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هذه البيانات لا تعتبر جزءاً من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لكنها تحفظ على السيرفر.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وترتبط بالمستخدم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الختمات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المفضلة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الإشارات المرجعية</w:t>
      </w:r>
    </w:p>
    <w:p>
      <w:pPr>
        <w:pStyle w:val="BodyText"/>
      </w:pPr>
      <w:r>
        <w:t xml:space="preserve">Bookmarks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ملاحظات الآيات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التعليقات الشخصية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المسبحة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ذكر موتاك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الإعدادات الشخصية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موضع قراءة</w:t>
      </w:r>
    </w:p>
    <w:p>
      <w:r>
        <w:pict>
          <v:rect style="width:0;height:1.5pt" o:hralign="center" o:hrstd="t" o:hr="t"/>
        </w:pict>
      </w:r>
    </w:p>
    <w:bookmarkEnd w:id="28"/>
    <w:bookmarkStart w:id="29" w:name="لماذا-تحفظ"/>
    <w:p>
      <w:pPr>
        <w:pStyle w:val="Heading1"/>
      </w:pPr>
      <w:r>
        <w:t xml:space="preserve">لماذا تحفظ؟</w:t>
      </w:r>
    </w:p>
    <w:p>
      <w:pPr>
        <w:pStyle w:val="FirstParagraph"/>
      </w:pPr>
      <w:r>
        <w:t xml:space="preserve">حتى إذا:</w:t>
      </w:r>
    </w:p>
    <w:p>
      <w:pPr>
        <w:pStyle w:val="BodyText"/>
      </w:pPr>
      <w:r>
        <w:t xml:space="preserve">غير المستخدم هاتفه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حذف التطبيق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انتقل إلى جهاز جديد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ترجع بياناته كاملة.</w:t>
      </w:r>
    </w:p>
    <w:p>
      <w:r>
        <w:pict>
          <v:rect style="width:0;height:1.5pt" o:hralign="center" o:hrstd="t" o:hr="t"/>
        </w:pict>
      </w:r>
    </w:p>
    <w:bookmarkEnd w:id="29"/>
    <w:bookmarkStart w:id="30" w:name="لماذا-لا-تظهر-داخل-erp"/>
    <w:p>
      <w:pPr>
        <w:pStyle w:val="Heading1"/>
      </w:pPr>
      <w:r>
        <w:t xml:space="preserve">لماذا لا تظهر داخل ERP؟</w:t>
      </w:r>
    </w:p>
    <w:p>
      <w:pPr>
        <w:pStyle w:val="FirstParagraph"/>
      </w:pPr>
      <w:r>
        <w:t xml:space="preserve">لأنها ليست بيانات إدارية.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يحتاج موظف المؤسسة رؤيتها.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تحفظ في خدمات التطبيق فقط.</w:t>
      </w:r>
    </w:p>
    <w:p>
      <w:r>
        <w:pict>
          <v:rect style="width:0;height:1.5pt" o:hralign="center" o:hrstd="t" o:hr="t"/>
        </w:pict>
      </w:r>
    </w:p>
    <w:bookmarkEnd w:id="30"/>
    <w:bookmarkStart w:id="31" w:name="app-settings"/>
    <w:p>
      <w:pPr>
        <w:pStyle w:val="Heading1"/>
      </w:pPr>
      <w:r>
        <w:t xml:space="preserve">App Settings</w:t>
      </w:r>
    </w:p>
    <w:p>
      <w:pPr>
        <w:pStyle w:val="FirstParagraph"/>
      </w:pPr>
      <w:r>
        <w:t xml:space="preserve">إعدادات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اللغة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الوضع الليلي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إعدادات القراءة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إعدادات الصوت</w:t>
      </w:r>
    </w:p>
    <w:p>
      <w:r>
        <w:pict>
          <v:rect style="width:0;height:1.5pt" o:hralign="center" o:hrstd="t" o:hr="t"/>
        </w:pict>
      </w:r>
    </w:p>
    <w:bookmarkEnd w:id="31"/>
    <w:bookmarkStart w:id="32" w:name="push-notifications"/>
    <w:p>
      <w:pPr>
        <w:pStyle w:val="Heading1"/>
      </w:pPr>
      <w:r>
        <w:t xml:space="preserve">Push Notifications</w:t>
      </w:r>
    </w:p>
    <w:p>
      <w:pPr>
        <w:pStyle w:val="FirstParagraph"/>
      </w:pPr>
      <w:r>
        <w:t xml:space="preserve">الإشعارات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إشعار من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إرساله للتطبيق.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الفئات المستهدفة.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وقت الإرسال.</w:t>
      </w:r>
    </w:p>
    <w:p>
      <w:r>
        <w:pict>
          <v:rect style="width:0;height:1.5pt" o:hralign="center" o:hrstd="t" o:hr="t"/>
        </w:pict>
      </w:r>
    </w:p>
    <w:bookmarkEnd w:id="32"/>
    <w:bookmarkStart w:id="33" w:name="notification-segmentation"/>
    <w:p>
      <w:pPr>
        <w:pStyle w:val="Heading1"/>
      </w:pPr>
      <w:r>
        <w:t xml:space="preserve">Notification Segmentation</w:t>
      </w:r>
    </w:p>
    <w:p>
      <w:pPr>
        <w:pStyle w:val="FirstParagraph"/>
      </w:pPr>
      <w:r>
        <w:t xml:space="preserve">التقسيم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المستخدمين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متبرعون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مشتركون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أصحاب 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دولة معينة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فئة معينة</w:t>
      </w:r>
    </w:p>
    <w:p>
      <w:r>
        <w:pict>
          <v:rect style="width:0;height:1.5pt" o:hralign="center" o:hrstd="t" o:hr="t"/>
        </w:pict>
      </w:r>
    </w:p>
    <w:bookmarkEnd w:id="33"/>
    <w:bookmarkStart w:id="34" w:name="app-announcements"/>
    <w:p>
      <w:pPr>
        <w:pStyle w:val="Heading1"/>
      </w:pPr>
      <w:r>
        <w:t xml:space="preserve">App Announcements</w:t>
      </w:r>
    </w:p>
    <w:p>
      <w:pPr>
        <w:pStyle w:val="FirstParagraph"/>
      </w:pPr>
      <w:r>
        <w:t xml:space="preserve">الإعلانات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رسائل داخل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نوافذ منبثقة.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تنبيهات.</w:t>
      </w:r>
    </w:p>
    <w:p>
      <w:r>
        <w:pict>
          <v:rect style="width:0;height:1.5pt" o:hralign="center" o:hrstd="t" o:hr="t"/>
        </w:pict>
      </w:r>
    </w:p>
    <w:bookmarkEnd w:id="34"/>
    <w:bookmarkStart w:id="35" w:name="feature-flags"/>
    <w:p>
      <w:pPr>
        <w:pStyle w:val="Heading1"/>
      </w:pPr>
      <w:r>
        <w:t xml:space="preserve">Feature Flags</w:t>
      </w:r>
    </w:p>
    <w:p>
      <w:pPr>
        <w:pStyle w:val="FirstParagraph"/>
      </w:pPr>
      <w:r>
        <w:t xml:space="preserve">إدارة المزايا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تفعيل ميزة.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إيقاف ميزة.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إطلاق تدريجي.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تحديث التطبيق.</w:t>
      </w:r>
    </w:p>
    <w:p>
      <w:r>
        <w:pict>
          <v:rect style="width:0;height:1.5pt" o:hralign="center" o:hrstd="t" o:hr="t"/>
        </w:pict>
      </w:r>
    </w:p>
    <w:bookmarkEnd w:id="35"/>
    <w:bookmarkStart w:id="36" w:name="app-versions"/>
    <w:p>
      <w:pPr>
        <w:pStyle w:val="Heading1"/>
      </w:pPr>
      <w:r>
        <w:t xml:space="preserve">App Versions</w:t>
      </w:r>
    </w:p>
    <w:p>
      <w:pPr>
        <w:pStyle w:val="FirstParagraph"/>
      </w:pPr>
      <w:r>
        <w:t xml:space="preserve">إدارة الإصدارات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Android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الإصدار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الإصدار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ملاحظات التحديث</w:t>
      </w:r>
    </w:p>
    <w:p>
      <w:r>
        <w:pict>
          <v:rect style="width:0;height:1.5pt" o:hralign="center" o:hrstd="t" o:hr="t"/>
        </w:pict>
      </w:r>
    </w:p>
    <w:bookmarkEnd w:id="36"/>
    <w:bookmarkStart w:id="37" w:name="force-update"/>
    <w:p>
      <w:pPr>
        <w:pStyle w:val="Heading1"/>
      </w:pPr>
      <w:r>
        <w:t xml:space="preserve">Force Update</w:t>
      </w:r>
    </w:p>
    <w:p>
      <w:pPr>
        <w:pStyle w:val="FirstParagraph"/>
      </w:pPr>
      <w:r>
        <w:t xml:space="preserve">التحديث الإجباري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إجبار المستخدم على التحديث.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الحاجة.</w:t>
      </w:r>
    </w:p>
    <w:p>
      <w:r>
        <w:pict>
          <v:rect style="width:0;height:1.5pt" o:hralign="center" o:hrstd="t" o:hr="t"/>
        </w:pict>
      </w:r>
    </w:p>
    <w:bookmarkEnd w:id="37"/>
    <w:bookmarkStart w:id="38" w:name="user-analytics"/>
    <w:p>
      <w:pPr>
        <w:pStyle w:val="Heading1"/>
      </w:pPr>
      <w:r>
        <w:t xml:space="preserve">User Analytics</w:t>
      </w:r>
    </w:p>
    <w:p>
      <w:pPr>
        <w:pStyle w:val="FirstParagraph"/>
      </w:pPr>
      <w:r>
        <w:t xml:space="preserve">تحليلات الاستخدام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المستخدمين النشطين.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المستخدمين الجدد.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مدة الاستخدام.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الصفحات زيارة.</w:t>
      </w:r>
    </w:p>
    <w:p>
      <w:r>
        <w:pict>
          <v:rect style="width:0;height:1.5pt" o:hralign="center" o:hrstd="t" o:hr="t"/>
        </w:pict>
      </w:r>
    </w:p>
    <w:bookmarkEnd w:id="38"/>
    <w:bookmarkStart w:id="39" w:name="religious-analytics"/>
    <w:p>
      <w:pPr>
        <w:pStyle w:val="Heading1"/>
      </w:pPr>
      <w:r>
        <w:t xml:space="preserve">Religious Analytics</w:t>
      </w:r>
    </w:p>
    <w:p>
      <w:pPr>
        <w:pStyle w:val="FirstParagraph"/>
      </w:pPr>
      <w:r>
        <w:t xml:space="preserve">تحليلات الاستخدام التعبدي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هذه تكون إحصائية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عدد الختمات المنجزة.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المستخدمين الذين يستخدمون القرآن.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المستخدمين الذين يستخدمون الأدعية.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بدون إظهار بياناتهم الشخصية للإدارة.</w:t>
      </w:r>
    </w:p>
    <w:p>
      <w:r>
        <w:pict>
          <v:rect style="width:0;height:1.5pt" o:hralign="center" o:hrstd="t" o:hr="t"/>
        </w:pict>
      </w:r>
    </w:p>
    <w:bookmarkEnd w:id="39"/>
    <w:bookmarkStart w:id="40" w:name="sync-engine"/>
    <w:p>
      <w:pPr>
        <w:pStyle w:val="Heading1"/>
      </w:pPr>
      <w:r>
        <w:t xml:space="preserve">Sync Engine</w:t>
      </w:r>
    </w:p>
    <w:p>
      <w:pPr>
        <w:pStyle w:val="FirstParagraph"/>
      </w:pPr>
      <w:r>
        <w:t xml:space="preserve">محرك المزامنة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مزامنة تلقائية.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دعم العمل دون إنترنت.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استعادة البيانات.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حل التعارضات.</w:t>
      </w:r>
    </w:p>
    <w:p>
      <w:r>
        <w:pict>
          <v:rect style="width:0;height:1.5pt" o:hralign="center" o:hrstd="t" o:hr="t"/>
        </w:pict>
      </w:r>
    </w:p>
    <w:bookmarkEnd w:id="40"/>
    <w:bookmarkStart w:id="41" w:name="application-dashboard"/>
    <w:p>
      <w:pPr>
        <w:pStyle w:val="Heading1"/>
      </w:pPr>
      <w:r>
        <w:t xml:space="preserve">Application Dashboard</w:t>
      </w:r>
    </w:p>
    <w:p>
      <w:pPr>
        <w:pStyle w:val="FirstParagraph"/>
      </w:pPr>
      <w:r>
        <w:t xml:space="preserve">لوحة إدارة التطبيق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2"/>
        </w:numPr>
      </w:pPr>
      <w:r>
        <w:t xml:space="preserve">المستخدمين</w:t>
      </w:r>
    </w:p>
    <w:p>
      <w:pPr>
        <w:pStyle w:val="Compact"/>
        <w:numPr>
          <w:ilvl w:val="0"/>
          <w:numId w:val="1002"/>
        </w:numPr>
      </w:pPr>
      <w:r>
        <w:t xml:space="preserve">النشاط</w:t>
      </w:r>
    </w:p>
    <w:p>
      <w:pPr>
        <w:pStyle w:val="Compact"/>
        <w:numPr>
          <w:ilvl w:val="0"/>
          <w:numId w:val="1002"/>
        </w:numPr>
      </w:pPr>
      <w:r>
        <w:t xml:space="preserve">الإشعارات</w:t>
      </w:r>
    </w:p>
    <w:p>
      <w:pPr>
        <w:pStyle w:val="Compact"/>
        <w:numPr>
          <w:ilvl w:val="0"/>
          <w:numId w:val="1002"/>
        </w:numPr>
      </w:pPr>
      <w:r>
        <w:t xml:space="preserve">الإصدارات</w:t>
      </w:r>
    </w:p>
    <w:p>
      <w:pPr>
        <w:pStyle w:val="Compact"/>
        <w:numPr>
          <w:ilvl w:val="0"/>
          <w:numId w:val="1002"/>
        </w:numPr>
      </w:pPr>
      <w:r>
        <w:t xml:space="preserve">الأعطال</w:t>
      </w:r>
    </w:p>
    <w:p>
      <w:pPr>
        <w:pStyle w:val="Compact"/>
        <w:numPr>
          <w:ilvl w:val="0"/>
          <w:numId w:val="1002"/>
        </w:numPr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bookmarkEnd w:id="41"/>
    <w:bookmarkStart w:id="42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مستخدم لدينا؟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مستخدم نشط؟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متبرع؟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مشترك؟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المزايا استخداماً؟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معدل النمو الشهري؟</w:t>
      </w:r>
    </w:p>
    <w:p>
      <w:r>
        <w:pict>
          <v:rect style="width:0;height:1.5pt" o:hralign="center" o:hrstd="t" o:hr="t"/>
        </w:pict>
      </w:r>
    </w:p>
    <w:bookmarkEnd w:id="42"/>
    <w:bookmarkStart w:id="43" w:name="العلاقة-مع-erp"/>
    <w:p>
      <w:pPr>
        <w:pStyle w:val="Heading1"/>
      </w:pPr>
      <w:r>
        <w:t xml:space="preserve">العلاقة مع ERP</w:t>
      </w:r>
    </w:p>
    <w:p>
      <w:pPr>
        <w:pStyle w:val="FirstParagraph"/>
      </w:pPr>
      <w:r>
        <w:t xml:space="preserve">يرسل إلى ERP فقط:</w:t>
      </w:r>
    </w:p>
    <w:p>
      <w:pPr>
        <w:pStyle w:val="BodyText"/>
      </w:pPr>
      <w:r>
        <w:t xml:space="preserve">التسجيل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الخدمات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أما:</w:t>
      </w:r>
    </w:p>
    <w:p>
      <w:pPr>
        <w:pStyle w:val="BodyText"/>
      </w:pPr>
      <w:r>
        <w:t xml:space="preserve">الختمات</w:t>
      </w:r>
    </w:p>
    <w:p>
      <w:pPr>
        <w:pStyle w:val="BodyText"/>
      </w:pPr>
      <w:r>
        <w:t xml:space="preserve">والملاحظات</w:t>
      </w:r>
    </w:p>
    <w:p>
      <w:pPr>
        <w:pStyle w:val="BodyText"/>
      </w:pPr>
      <w:r>
        <w:t xml:space="preserve">والمفضلة</w:t>
      </w:r>
    </w:p>
    <w:p>
      <w:pPr>
        <w:pStyle w:val="BodyText"/>
      </w:pPr>
      <w:r>
        <w:t xml:space="preserve">والمسبحة</w:t>
      </w:r>
    </w:p>
    <w:p>
      <w:pPr>
        <w:pStyle w:val="BodyText"/>
      </w:pPr>
      <w:r>
        <w:t xml:space="preserve">وآخر موضع قراءة</w:t>
      </w:r>
    </w:p>
    <w:p>
      <w:pPr>
        <w:pStyle w:val="BodyText"/>
      </w:pPr>
      <w:r>
        <w:t xml:space="preserve">فلا تدخل إلى ERP.</w:t>
      </w:r>
    </w:p>
    <w:p>
      <w:pPr>
        <w:pStyle w:val="BodyText"/>
      </w:pPr>
      <w:r>
        <w:t xml:space="preserve">بل تحفظ في خدمات التطبيق المرتبطة بحساب المستخدم.</w:t>
      </w:r>
    </w:p>
    <w:p>
      <w:r>
        <w:pict>
          <v:rect style="width:0;height:1.5pt" o:hralign="center" o:hrstd="t" o:hr="t"/>
        </w:pict>
      </w:r>
    </w:p>
    <w:bookmarkEnd w:id="43"/>
    <w:bookmarkStart w:id="4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فصل واضح بين:</w:t>
      </w:r>
    </w:p>
    <w:p>
      <w:pPr>
        <w:pStyle w:val="BodyText"/>
      </w:pPr>
      <w:r>
        <w:t xml:space="preserve">البيانات المؤسسية</w:t>
      </w:r>
    </w:p>
    <w:p>
      <w:pPr>
        <w:pStyle w:val="BodyText"/>
      </w:pPr>
      <w:r>
        <w:t xml:space="preserve">Institution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والبيانات التعبدية والشخصية</w:t>
      </w:r>
    </w:p>
    <w:p>
      <w:pPr>
        <w:pStyle w:val="BodyText"/>
      </w:pPr>
      <w:r>
        <w:t xml:space="preserve">Personal Religious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الاحتفاظ بكلا النوعين على السيرفر.</w:t>
      </w:r>
    </w:p>
    <w:p>
      <w:pPr>
        <w:pStyle w:val="BodyText"/>
      </w:pPr>
      <w:r>
        <w:t xml:space="preserve">لكن كل نوع في مكانه الصحيح.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2026-07-15T00:33:49Z</dcterms:created>
  <dcterms:modified xsi:type="dcterms:W3CDTF">2026-07-15T00:33:49Z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