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72D" w:rsidRDefault="00D2772D" w:rsidP="00AA3E29">
      <w:pPr>
        <w:spacing w:line="400" w:lineRule="exact"/>
        <w:rPr>
          <w:rFonts w:ascii="宋体" w:hAnsi="宋体" w:hint="eastAsia"/>
          <w:color w:val="000000"/>
          <w:sz w:val="24"/>
        </w:rPr>
      </w:pPr>
    </w:p>
    <w:p w:rsidR="00AA3E29" w:rsidRDefault="00AA3E29" w:rsidP="00AA3E29">
      <w:pPr>
        <w:spacing w:line="400" w:lineRule="exact"/>
        <w:rPr>
          <w:rFonts w:ascii="宋体" w:hAnsi="宋体" w:hint="eastAsia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1</w:t>
      </w:r>
      <w:r w:rsidRPr="000404FA">
        <w:rPr>
          <w:rFonts w:ascii="宋体" w:hAnsi="宋体" w:hint="eastAsia"/>
          <w:color w:val="000000"/>
          <w:sz w:val="24"/>
        </w:rPr>
        <w:t>.</w:t>
      </w:r>
      <w:r>
        <w:rPr>
          <w:rFonts w:ascii="宋体" w:hAnsi="宋体" w:hint="eastAsia"/>
          <w:color w:val="000000"/>
          <w:sz w:val="24"/>
        </w:rPr>
        <w:t>目标系统逻辑模型实现的步骤一共包括4步，请结合本章学习的工具，简单叙述每个工具主要是为哪个步骤服务的，或支持哪个步骤的</w:t>
      </w:r>
      <w:r w:rsidR="00D2772D" w:rsidRPr="00D2772D">
        <w:rPr>
          <w:rFonts w:ascii="宋体" w:hAnsi="宋体" w:hint="eastAsia"/>
          <w:color w:val="000000"/>
          <w:sz w:val="24"/>
        </w:rPr>
        <w:t>（20分）</w:t>
      </w:r>
      <w:r>
        <w:rPr>
          <w:rFonts w:ascii="宋体" w:hAnsi="宋体" w:hint="eastAsia"/>
          <w:color w:val="000000"/>
          <w:sz w:val="24"/>
        </w:rPr>
        <w:t>。</w:t>
      </w:r>
    </w:p>
    <w:p w:rsidR="00AA3E29" w:rsidRDefault="00D2772D" w:rsidP="00AA3E29">
      <w:pPr>
        <w:spacing w:line="400" w:lineRule="exact"/>
        <w:rPr>
          <w:rFonts w:ascii="宋体" w:hAnsi="宋体" w:hint="eastAsia"/>
          <w:color w:val="000000"/>
          <w:sz w:val="24"/>
        </w:rPr>
      </w:pPr>
      <w:r>
        <w:rPr>
          <w:rFonts w:ascii="宋体" w:hAnsi="宋体" w:hint="eastAsia"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4121018</wp:posOffset>
                </wp:positionH>
                <wp:positionV relativeFrom="paragraph">
                  <wp:posOffset>86503</wp:posOffset>
                </wp:positionV>
                <wp:extent cx="1518249" cy="2147977"/>
                <wp:effectExtent l="0" t="0" r="25400" b="2413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249" cy="214797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772D" w:rsidRDefault="00D2772D" w:rsidP="00D2772D">
                            <w:pPr>
                              <w:adjustRightInd w:val="0"/>
                              <w:ind w:firstLineChars="200" w:firstLine="420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用例图、顺序图、业务流程图、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跨职能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流程图；</w:t>
                            </w:r>
                          </w:p>
                          <w:p w:rsidR="00D2772D" w:rsidRDefault="00D2772D" w:rsidP="00D2772D">
                            <w:pPr>
                              <w:adjustRightInd w:val="0"/>
                              <w:ind w:firstLineChars="200" w:firstLine="420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数据流程图、数据字典、数据立即存取图；</w:t>
                            </w:r>
                          </w:p>
                          <w:p w:rsidR="00D2772D" w:rsidRDefault="00D2772D" w:rsidP="00D2772D">
                            <w:pPr>
                              <w:adjustRightInd w:val="0"/>
                              <w:ind w:firstLineChars="200" w:firstLine="420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结构化英语、判定树、判定表</w:t>
                            </w:r>
                          </w:p>
                          <w:p w:rsidR="00D2772D" w:rsidRPr="00D2772D" w:rsidRDefault="00D2772D" w:rsidP="00D2772D">
                            <w:pPr>
                              <w:adjustRightInd w:val="0"/>
                              <w:ind w:firstLineChars="200" w:firstLine="42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除了上述工具，还有哪些？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" o:spid="_x0000_s1026" style="position:absolute;left:0;text-align:left;margin-left:324.5pt;margin-top:6.8pt;width:119.55pt;height:169.1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hXUigIAAE0FAAAOAAAAZHJzL2Uyb0RvYy54bWysVM1q3DAQvhf6DkL3xutl002WeMOSkFII&#10;SWhSctbKUmyQNepIu/b2ZQq99SH6OKWv0ZHsdUISeij1QR5pZr750Tc6Oe0aw7YKfQ224PnBhDNl&#10;JZS1fSj457uLd0ec+SBsKQxYVfCd8vx0+fbNSesWagoVmFIhIxDrF60reBWCW2SZl5VqhD8Apywp&#10;NWAjAm3xIStRtITemGw6mbzPWsDSIUjlPZ2e90q+TPhaKxmutfYqMFNwyi2kFdO6jmu2PBGLBxSu&#10;quWQhviHLBpRWwo6Qp2LINgG6xdQTS0RPOhwIKHJQOtaqlQDVZNPnlVzWwmnUi3UHO/GNvn/Byuv&#10;tjfI6pLujjMrGrqi399+/Pr5neWxN63zCzK5dTc47DyJsdBOYxP/VALrUj93Yz9VF5ikw/wwP5rO&#10;jjmTpJvms/nxfB5Rs0d3hz58UNCwKBQc6cJSH8X20ofedG8So1m4qI2J5zGzPpckhZ1R0cDYT0pT&#10;PRR9moASk9SZQbYVxAEhpbIh71WVKFV/fDihb0ht9EiJJsCIrCnwiD0ARJa+xO7THuyjq0pEHJ0n&#10;f0usdx49UmSwYXRuagv4GoChqobIvf2+SX1rYpdCt+7IJIprKHd08Qj9RHgnL2q6gUvhw41AGgEa&#10;FhrrcE2LNtAWHAaJswrw62vn0Z6YSVrOWhqpgvsvG4GKM/PREmeP89kszmDazA7nU9rgU836qcZu&#10;mjOgGyNeUnZJjPbB7EWN0NzT9K9iVFIJKyl2wWXA/eYs9KNO74dUq1Uyo7lzIlzaWycjeGxwZNhd&#10;dy/QDTQMxOAr2I+fWDxjY28bPS2sNgF0naj62Neh9TSziUPD+xIfhaf7ZPX4Ci7/AAAA//8DAFBL&#10;AwQUAAYACAAAACEAqsHLY+IAAAAKAQAADwAAAGRycy9kb3ducmV2LnhtbEyPzU7DMBCE70i8g7VI&#10;3KgTClEa4lSlEid+pDQtEjfXWZJAvI5itw08PcsJjqMZzXyTLyfbiyOOvnOkIJ5FIJCMqztqFGyr&#10;h6sUhA+aat07QgVf6GFZnJ/lOqvdiUo8bkIjuIR8phW0IQyZlN60aLWfuQGJvXc3Wh1Yjo2sR33i&#10;ctvL6yhKpNUd8UKrB1y3aD43B6sAd68f5ffbo3l5MitX0jpU99WzUpcX0+oORMAp/IXhF5/RoWCm&#10;vTtQ7UWvILlZ8JfAxjwBwYE0TWMQewXz23gBssjl/wvFDwAAAP//AwBQSwECLQAUAAYACAAAACEA&#10;toM4kv4AAADhAQAAEwAAAAAAAAAAAAAAAAAAAAAAW0NvbnRlbnRfVHlwZXNdLnhtbFBLAQItABQA&#10;BgAIAAAAIQA4/SH/1gAAAJQBAAALAAAAAAAAAAAAAAAAAC8BAABfcmVscy8ucmVsc1BLAQItABQA&#10;BgAIAAAAIQAE8hXUigIAAE0FAAAOAAAAAAAAAAAAAAAAAC4CAABkcnMvZTJvRG9jLnhtbFBLAQIt&#10;ABQABgAIAAAAIQCqwctj4gAAAAoBAAAPAAAAAAAAAAAAAAAAAOQEAABkcnMvZG93bnJldi54bWxQ&#10;SwUGAAAAAAQABADzAAAA8wUAAAAA&#10;" filled="f" strokecolor="#243f60 [1604]" strokeweight="2pt">
                <v:textbox>
                  <w:txbxContent>
                    <w:p w:rsidR="00D2772D" w:rsidRDefault="00D2772D" w:rsidP="00D2772D">
                      <w:pPr>
                        <w:adjustRightInd w:val="0"/>
                        <w:ind w:firstLineChars="200" w:firstLine="420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用例图、顺序图、业务流程图、</w:t>
                      </w:r>
                      <w:proofErr w:type="gramStart"/>
                      <w:r>
                        <w:rPr>
                          <w:rFonts w:hint="eastAsia"/>
                          <w:color w:val="000000" w:themeColor="text1"/>
                        </w:rPr>
                        <w:t>跨职能</w:t>
                      </w:r>
                      <w:proofErr w:type="gramEnd"/>
                      <w:r>
                        <w:rPr>
                          <w:rFonts w:hint="eastAsia"/>
                          <w:color w:val="000000" w:themeColor="text1"/>
                        </w:rPr>
                        <w:t>流程图；</w:t>
                      </w:r>
                    </w:p>
                    <w:p w:rsidR="00D2772D" w:rsidRDefault="00D2772D" w:rsidP="00D2772D">
                      <w:pPr>
                        <w:adjustRightInd w:val="0"/>
                        <w:ind w:firstLineChars="200" w:firstLine="420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数据流程图、数据字典、数据立即存取图；</w:t>
                      </w:r>
                    </w:p>
                    <w:p w:rsidR="00D2772D" w:rsidRDefault="00D2772D" w:rsidP="00D2772D">
                      <w:pPr>
                        <w:adjustRightInd w:val="0"/>
                        <w:ind w:firstLineChars="200" w:firstLine="420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结构化英语、判定树、判定表</w:t>
                      </w:r>
                    </w:p>
                    <w:p w:rsidR="00D2772D" w:rsidRPr="00D2772D" w:rsidRDefault="00D2772D" w:rsidP="00D2772D">
                      <w:pPr>
                        <w:adjustRightInd w:val="0"/>
                        <w:ind w:firstLineChars="200" w:firstLine="420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除了上述工具，还有哪些？</w:t>
                      </w:r>
                    </w:p>
                  </w:txbxContent>
                </v:textbox>
              </v:rect>
            </w:pict>
          </mc:Fallback>
        </mc:AlternateContent>
      </w:r>
    </w:p>
    <w:p w:rsidR="00D2772D" w:rsidRDefault="00D2772D" w:rsidP="00AA3E29">
      <w:pPr>
        <w:spacing w:line="400" w:lineRule="exact"/>
        <w:rPr>
          <w:rFonts w:ascii="宋体" w:hAnsi="宋体" w:hint="eastAsia"/>
          <w:color w:val="000000"/>
          <w:sz w:val="24"/>
        </w:rPr>
      </w:pPr>
    </w:p>
    <w:p w:rsidR="00D2772D" w:rsidRDefault="00D2772D" w:rsidP="00AA3E29">
      <w:pPr>
        <w:spacing w:line="400" w:lineRule="exact"/>
        <w:rPr>
          <w:rFonts w:ascii="宋体" w:hAnsi="宋体" w:hint="eastAsia"/>
          <w:color w:val="000000"/>
          <w:sz w:val="24"/>
        </w:rPr>
      </w:pPr>
    </w:p>
    <w:p w:rsidR="00D2772D" w:rsidRDefault="00D2772D" w:rsidP="00AA3E29">
      <w:pPr>
        <w:spacing w:line="400" w:lineRule="exact"/>
        <w:rPr>
          <w:rFonts w:ascii="宋体" w:hAnsi="宋体" w:hint="eastAsia"/>
          <w:color w:val="000000"/>
          <w:sz w:val="24"/>
        </w:rPr>
      </w:pPr>
    </w:p>
    <w:p w:rsidR="00D2772D" w:rsidRDefault="00D2772D" w:rsidP="00AA3E29">
      <w:pPr>
        <w:spacing w:line="400" w:lineRule="exact"/>
        <w:rPr>
          <w:rFonts w:ascii="宋体" w:hAnsi="宋体" w:hint="eastAsia"/>
          <w:color w:val="000000"/>
          <w:sz w:val="24"/>
        </w:rPr>
      </w:pPr>
    </w:p>
    <w:p w:rsidR="00D2772D" w:rsidRDefault="00D2772D" w:rsidP="00AA3E29">
      <w:pPr>
        <w:spacing w:line="400" w:lineRule="exact"/>
        <w:rPr>
          <w:rFonts w:ascii="宋体" w:hAnsi="宋体" w:hint="eastAsia"/>
          <w:color w:val="000000"/>
          <w:sz w:val="24"/>
        </w:rPr>
      </w:pPr>
    </w:p>
    <w:p w:rsidR="00D2772D" w:rsidRDefault="00D2772D" w:rsidP="00AA3E29">
      <w:pPr>
        <w:spacing w:line="400" w:lineRule="exact"/>
        <w:rPr>
          <w:rFonts w:ascii="宋体" w:hAnsi="宋体" w:hint="eastAsia"/>
          <w:color w:val="000000"/>
          <w:sz w:val="24"/>
        </w:rPr>
      </w:pPr>
    </w:p>
    <w:p w:rsidR="00D2772D" w:rsidRDefault="00D2772D" w:rsidP="00AA3E29">
      <w:pPr>
        <w:spacing w:line="400" w:lineRule="exact"/>
        <w:rPr>
          <w:rFonts w:ascii="宋体" w:hAnsi="宋体" w:hint="eastAsia"/>
          <w:color w:val="000000"/>
          <w:sz w:val="24"/>
        </w:rPr>
      </w:pPr>
    </w:p>
    <w:p w:rsidR="00AA3E29" w:rsidRDefault="00AA3E29" w:rsidP="00AA3E29">
      <w:pPr>
        <w:spacing w:line="400" w:lineRule="exact"/>
        <w:rPr>
          <w:rFonts w:ascii="宋体" w:hAnsi="宋体" w:hint="eastAsia"/>
          <w:color w:val="000000"/>
          <w:sz w:val="24"/>
        </w:rPr>
      </w:pPr>
    </w:p>
    <w:p w:rsidR="00D2772D" w:rsidRDefault="00D2772D" w:rsidP="00AA3E29">
      <w:pPr>
        <w:spacing w:line="400" w:lineRule="exact"/>
        <w:rPr>
          <w:rFonts w:ascii="宋体" w:hAnsi="宋体" w:hint="eastAsia"/>
          <w:color w:val="000000"/>
          <w:sz w:val="24"/>
        </w:rPr>
      </w:pPr>
    </w:p>
    <w:p w:rsidR="00AA3E29" w:rsidRDefault="00AA3E29" w:rsidP="00AA3E29">
      <w:pPr>
        <w:spacing w:line="400" w:lineRule="exact"/>
        <w:rPr>
          <w:rFonts w:ascii="宋体" w:hAnsi="宋体" w:hint="eastAsia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2.</w:t>
      </w:r>
      <w:r>
        <w:rPr>
          <w:rFonts w:ascii="宋体" w:hAnsi="宋体" w:hint="eastAsia"/>
          <w:color w:val="000000"/>
          <w:sz w:val="24"/>
        </w:rPr>
        <w:t>以下是某学校现在评定奖学金的</w:t>
      </w:r>
      <w:r>
        <w:rPr>
          <w:rFonts w:ascii="宋体" w:hAnsi="宋体" w:hint="eastAsia"/>
          <w:color w:val="000000"/>
          <w:sz w:val="24"/>
        </w:rPr>
        <w:t>过程描述</w:t>
      </w:r>
      <w:r>
        <w:rPr>
          <w:rFonts w:ascii="宋体" w:hAnsi="宋体" w:hint="eastAsia"/>
          <w:color w:val="000000"/>
          <w:sz w:val="24"/>
        </w:rPr>
        <w:t>（现行系统的物理模型），</w:t>
      </w:r>
    </w:p>
    <w:p w:rsidR="00AA3E29" w:rsidRPr="00AA3E29" w:rsidRDefault="00AA3E29" w:rsidP="00AA3E29">
      <w:pPr>
        <w:spacing w:line="400" w:lineRule="exact"/>
        <w:ind w:firstLineChars="200" w:firstLine="480"/>
        <w:rPr>
          <w:rFonts w:ascii="宋体" w:hAnsi="宋体" w:hint="eastAsia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（1）</w:t>
      </w:r>
      <w:r w:rsidRPr="00AA3E29">
        <w:rPr>
          <w:rFonts w:ascii="宋体" w:hAnsi="宋体" w:hint="eastAsia"/>
          <w:color w:val="000000"/>
          <w:sz w:val="24"/>
        </w:rPr>
        <w:t>由教学秘书提供各个年级专业的考试成绩；</w:t>
      </w:r>
    </w:p>
    <w:p w:rsidR="00AA3E29" w:rsidRPr="00AA3E29" w:rsidRDefault="00AA3E29" w:rsidP="00AA3E29">
      <w:pPr>
        <w:spacing w:line="400" w:lineRule="exact"/>
        <w:ind w:firstLineChars="200" w:firstLine="480"/>
        <w:rPr>
          <w:rFonts w:ascii="宋体" w:hAnsi="宋体" w:hint="eastAsia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（</w:t>
      </w:r>
      <w:r>
        <w:rPr>
          <w:rFonts w:ascii="宋体" w:hAnsi="宋体" w:hint="eastAsia"/>
          <w:color w:val="000000"/>
          <w:sz w:val="24"/>
        </w:rPr>
        <w:t>2</w:t>
      </w:r>
      <w:r>
        <w:rPr>
          <w:rFonts w:ascii="宋体" w:hAnsi="宋体" w:hint="eastAsia"/>
          <w:color w:val="000000"/>
          <w:sz w:val="24"/>
        </w:rPr>
        <w:t>）</w:t>
      </w:r>
      <w:r w:rsidRPr="00AA3E29">
        <w:rPr>
          <w:rFonts w:ascii="宋体" w:hAnsi="宋体" w:hint="eastAsia"/>
          <w:color w:val="000000"/>
          <w:sz w:val="24"/>
        </w:rPr>
        <w:t>由院系辅导员提供各个同学的德育成绩；</w:t>
      </w:r>
    </w:p>
    <w:p w:rsidR="00AA3E29" w:rsidRPr="00AA3E29" w:rsidRDefault="00AA3E29" w:rsidP="00AA3E29">
      <w:pPr>
        <w:spacing w:line="400" w:lineRule="exact"/>
        <w:ind w:firstLineChars="200" w:firstLine="480"/>
        <w:rPr>
          <w:rFonts w:ascii="宋体" w:hAnsi="宋体" w:hint="eastAsia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（</w:t>
      </w:r>
      <w:r>
        <w:rPr>
          <w:rFonts w:ascii="宋体" w:hAnsi="宋体" w:hint="eastAsia"/>
          <w:color w:val="000000"/>
          <w:sz w:val="24"/>
        </w:rPr>
        <w:t>3</w:t>
      </w:r>
      <w:r>
        <w:rPr>
          <w:rFonts w:ascii="宋体" w:hAnsi="宋体" w:hint="eastAsia"/>
          <w:color w:val="000000"/>
          <w:sz w:val="24"/>
        </w:rPr>
        <w:t>）</w:t>
      </w:r>
      <w:r w:rsidRPr="00AA3E29">
        <w:rPr>
          <w:rFonts w:ascii="宋体" w:hAnsi="宋体" w:hint="eastAsia"/>
          <w:color w:val="000000"/>
          <w:sz w:val="24"/>
        </w:rPr>
        <w:t>由体育委员提供各个同学的早操卡考勤信息；</w:t>
      </w:r>
    </w:p>
    <w:p w:rsidR="00AA3E29" w:rsidRPr="00AA3E29" w:rsidRDefault="00AA3E29" w:rsidP="00AA3E29">
      <w:pPr>
        <w:spacing w:line="400" w:lineRule="exact"/>
        <w:ind w:firstLineChars="200" w:firstLine="480"/>
        <w:rPr>
          <w:rFonts w:ascii="宋体" w:hAnsi="宋体" w:hint="eastAsia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（</w:t>
      </w:r>
      <w:r>
        <w:rPr>
          <w:rFonts w:ascii="宋体" w:hAnsi="宋体" w:hint="eastAsia"/>
          <w:color w:val="000000"/>
          <w:sz w:val="24"/>
        </w:rPr>
        <w:t>4</w:t>
      </w:r>
      <w:r>
        <w:rPr>
          <w:rFonts w:ascii="宋体" w:hAnsi="宋体" w:hint="eastAsia"/>
          <w:color w:val="000000"/>
          <w:sz w:val="24"/>
        </w:rPr>
        <w:t>）</w:t>
      </w:r>
      <w:r w:rsidRPr="00AA3E29">
        <w:rPr>
          <w:rFonts w:ascii="宋体" w:hAnsi="宋体" w:hint="eastAsia"/>
          <w:color w:val="000000"/>
          <w:sz w:val="24"/>
        </w:rPr>
        <w:t>由学生处提供学生的奖励信息；</w:t>
      </w:r>
    </w:p>
    <w:p w:rsidR="00AA3E29" w:rsidRPr="00AA3E29" w:rsidRDefault="00AA3E29" w:rsidP="00AA3E29">
      <w:pPr>
        <w:spacing w:line="400" w:lineRule="exact"/>
        <w:ind w:firstLineChars="200" w:firstLine="480"/>
        <w:rPr>
          <w:rFonts w:ascii="宋体" w:hAnsi="宋体" w:hint="eastAsia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（</w:t>
      </w:r>
      <w:r>
        <w:rPr>
          <w:rFonts w:ascii="宋体" w:hAnsi="宋体" w:hint="eastAsia"/>
          <w:color w:val="000000"/>
          <w:sz w:val="24"/>
        </w:rPr>
        <w:t>5</w:t>
      </w:r>
      <w:r>
        <w:rPr>
          <w:rFonts w:ascii="宋体" w:hAnsi="宋体" w:hint="eastAsia"/>
          <w:color w:val="000000"/>
          <w:sz w:val="24"/>
        </w:rPr>
        <w:t>）</w:t>
      </w:r>
      <w:r w:rsidRPr="00AA3E29">
        <w:rPr>
          <w:rFonts w:ascii="宋体" w:hAnsi="宋体" w:hint="eastAsia"/>
          <w:color w:val="000000"/>
          <w:sz w:val="24"/>
        </w:rPr>
        <w:t>班委根据奖学金评定文件，对上述数据进行审核；</w:t>
      </w:r>
    </w:p>
    <w:p w:rsidR="00AA3E29" w:rsidRPr="00AA3E29" w:rsidRDefault="00AA3E29" w:rsidP="00AA3E29">
      <w:pPr>
        <w:spacing w:line="400" w:lineRule="exact"/>
        <w:ind w:firstLineChars="200" w:firstLine="480"/>
        <w:rPr>
          <w:rFonts w:ascii="宋体" w:hAnsi="宋体" w:hint="eastAsia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（</w:t>
      </w:r>
      <w:r>
        <w:rPr>
          <w:rFonts w:ascii="宋体" w:hAnsi="宋体" w:hint="eastAsia"/>
          <w:color w:val="000000"/>
          <w:sz w:val="24"/>
        </w:rPr>
        <w:t>6</w:t>
      </w:r>
      <w:r>
        <w:rPr>
          <w:rFonts w:ascii="宋体" w:hAnsi="宋体" w:hint="eastAsia"/>
          <w:color w:val="000000"/>
          <w:sz w:val="24"/>
        </w:rPr>
        <w:t>）</w:t>
      </w:r>
      <w:r w:rsidRPr="00AA3E29">
        <w:rPr>
          <w:rFonts w:ascii="宋体" w:hAnsi="宋体" w:hint="eastAsia"/>
          <w:color w:val="000000"/>
          <w:sz w:val="24"/>
        </w:rPr>
        <w:t>审核后，班委将符合条件学生的上述信息汇总排序、确定等级，形成班级奖学金初始表报院系；</w:t>
      </w:r>
    </w:p>
    <w:p w:rsidR="00AA3E29" w:rsidRPr="00AA3E29" w:rsidRDefault="00AA3E29" w:rsidP="00AA3E29">
      <w:pPr>
        <w:spacing w:line="400" w:lineRule="exact"/>
        <w:ind w:firstLineChars="200" w:firstLine="480"/>
        <w:rPr>
          <w:rFonts w:ascii="宋体" w:hAnsi="宋体" w:hint="eastAsia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（</w:t>
      </w:r>
      <w:r>
        <w:rPr>
          <w:rFonts w:ascii="宋体" w:hAnsi="宋体" w:hint="eastAsia"/>
          <w:color w:val="000000"/>
          <w:sz w:val="24"/>
        </w:rPr>
        <w:t>7</w:t>
      </w:r>
      <w:r>
        <w:rPr>
          <w:rFonts w:ascii="宋体" w:hAnsi="宋体" w:hint="eastAsia"/>
          <w:color w:val="000000"/>
          <w:sz w:val="24"/>
        </w:rPr>
        <w:t>）</w:t>
      </w:r>
      <w:r w:rsidRPr="00AA3E29">
        <w:rPr>
          <w:rFonts w:ascii="宋体" w:hAnsi="宋体" w:hint="eastAsia"/>
          <w:color w:val="000000"/>
          <w:sz w:val="24"/>
        </w:rPr>
        <w:t>院系公示奖学金初始表，由学生进行审核；</w:t>
      </w:r>
    </w:p>
    <w:p w:rsidR="00AA3E29" w:rsidRPr="00AA3E29" w:rsidRDefault="00AA3E29" w:rsidP="00AA3E29">
      <w:pPr>
        <w:spacing w:line="400" w:lineRule="exact"/>
        <w:ind w:firstLineChars="200" w:firstLine="480"/>
        <w:rPr>
          <w:rFonts w:ascii="宋体" w:hAnsi="宋体" w:hint="eastAsia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（</w:t>
      </w:r>
      <w:r>
        <w:rPr>
          <w:rFonts w:ascii="宋体" w:hAnsi="宋体" w:hint="eastAsia"/>
          <w:color w:val="000000"/>
          <w:sz w:val="24"/>
        </w:rPr>
        <w:t>8</w:t>
      </w:r>
      <w:r>
        <w:rPr>
          <w:rFonts w:ascii="宋体" w:hAnsi="宋体" w:hint="eastAsia"/>
          <w:color w:val="000000"/>
          <w:sz w:val="24"/>
        </w:rPr>
        <w:t>）</w:t>
      </w:r>
      <w:r w:rsidRPr="00AA3E29">
        <w:rPr>
          <w:rFonts w:ascii="宋体" w:hAnsi="宋体" w:hint="eastAsia"/>
          <w:color w:val="000000"/>
          <w:sz w:val="24"/>
        </w:rPr>
        <w:t>院系根据学生的反馈意见，汇总形成奖学金总名单，提交学生处；</w:t>
      </w:r>
    </w:p>
    <w:p w:rsidR="00AA3E29" w:rsidRPr="00AA3E29" w:rsidRDefault="00AA3E29" w:rsidP="00AA3E29">
      <w:pPr>
        <w:spacing w:line="400" w:lineRule="exact"/>
        <w:ind w:firstLineChars="200" w:firstLine="480"/>
        <w:rPr>
          <w:rFonts w:ascii="宋体" w:hAnsi="宋体" w:hint="eastAsia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（</w:t>
      </w:r>
      <w:r>
        <w:rPr>
          <w:rFonts w:ascii="宋体" w:hAnsi="宋体" w:hint="eastAsia"/>
          <w:color w:val="000000"/>
          <w:sz w:val="24"/>
        </w:rPr>
        <w:t>9</w:t>
      </w:r>
      <w:r>
        <w:rPr>
          <w:rFonts w:ascii="宋体" w:hAnsi="宋体" w:hint="eastAsia"/>
          <w:color w:val="000000"/>
          <w:sz w:val="24"/>
        </w:rPr>
        <w:t>）</w:t>
      </w:r>
      <w:r w:rsidRPr="00AA3E29">
        <w:rPr>
          <w:rFonts w:ascii="宋体" w:hAnsi="宋体" w:hint="eastAsia"/>
          <w:color w:val="000000"/>
          <w:sz w:val="24"/>
        </w:rPr>
        <w:t>学生处审核无误后，将名单发给财务处、院系和招生就业处；</w:t>
      </w:r>
    </w:p>
    <w:p w:rsidR="00AA3E29" w:rsidRPr="00AA3E29" w:rsidRDefault="00AA3E29" w:rsidP="00AA3E29">
      <w:pPr>
        <w:spacing w:line="400" w:lineRule="exact"/>
        <w:ind w:firstLineChars="200" w:firstLine="480"/>
        <w:rPr>
          <w:rFonts w:ascii="宋体" w:hAnsi="宋体" w:hint="eastAsia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（</w:t>
      </w:r>
      <w:r>
        <w:rPr>
          <w:rFonts w:ascii="宋体" w:hAnsi="宋体" w:hint="eastAsia"/>
          <w:color w:val="000000"/>
          <w:sz w:val="24"/>
        </w:rPr>
        <w:t>10</w:t>
      </w:r>
      <w:r>
        <w:rPr>
          <w:rFonts w:ascii="宋体" w:hAnsi="宋体" w:hint="eastAsia"/>
          <w:color w:val="000000"/>
          <w:sz w:val="24"/>
        </w:rPr>
        <w:t>）</w:t>
      </w:r>
      <w:r w:rsidRPr="00AA3E29">
        <w:rPr>
          <w:rFonts w:ascii="宋体" w:hAnsi="宋体" w:hint="eastAsia"/>
          <w:color w:val="000000"/>
          <w:sz w:val="24"/>
        </w:rPr>
        <w:t>财务处按照此名单发放奖学金；</w:t>
      </w:r>
    </w:p>
    <w:p w:rsidR="00AA3E29" w:rsidRPr="00AA3E29" w:rsidRDefault="00AA3E29" w:rsidP="00AA3E29">
      <w:pPr>
        <w:spacing w:line="400" w:lineRule="exact"/>
        <w:ind w:firstLineChars="200" w:firstLine="480"/>
        <w:rPr>
          <w:rFonts w:ascii="宋体" w:hAnsi="宋体" w:hint="eastAsia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（1</w:t>
      </w:r>
      <w:r>
        <w:rPr>
          <w:rFonts w:ascii="宋体" w:hAnsi="宋体" w:hint="eastAsia"/>
          <w:color w:val="000000"/>
          <w:sz w:val="24"/>
        </w:rPr>
        <w:t>1</w:t>
      </w:r>
      <w:r>
        <w:rPr>
          <w:rFonts w:ascii="宋体" w:hAnsi="宋体" w:hint="eastAsia"/>
          <w:color w:val="000000"/>
          <w:sz w:val="24"/>
        </w:rPr>
        <w:t>）</w:t>
      </w:r>
      <w:r w:rsidRPr="00AA3E29">
        <w:rPr>
          <w:rFonts w:ascii="宋体" w:hAnsi="宋体" w:hint="eastAsia"/>
          <w:color w:val="000000"/>
          <w:sz w:val="24"/>
        </w:rPr>
        <w:t>院系按照此名单打印证书，发放给学生；</w:t>
      </w:r>
    </w:p>
    <w:p w:rsidR="00AA3E29" w:rsidRDefault="00AA3E29" w:rsidP="00AA3E29">
      <w:pPr>
        <w:spacing w:line="400" w:lineRule="exact"/>
        <w:ind w:firstLineChars="200" w:firstLine="480"/>
        <w:rPr>
          <w:rFonts w:ascii="宋体" w:hAnsi="宋体" w:hint="eastAsia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（1</w:t>
      </w:r>
      <w:r>
        <w:rPr>
          <w:rFonts w:ascii="宋体" w:hAnsi="宋体" w:hint="eastAsia"/>
          <w:color w:val="000000"/>
          <w:sz w:val="24"/>
        </w:rPr>
        <w:t>2</w:t>
      </w:r>
      <w:r>
        <w:rPr>
          <w:rFonts w:ascii="宋体" w:hAnsi="宋体" w:hint="eastAsia"/>
          <w:color w:val="000000"/>
          <w:sz w:val="24"/>
        </w:rPr>
        <w:t>）</w:t>
      </w:r>
      <w:r w:rsidRPr="00AA3E29">
        <w:rPr>
          <w:rFonts w:ascii="宋体" w:hAnsi="宋体" w:hint="eastAsia"/>
          <w:color w:val="000000"/>
          <w:sz w:val="24"/>
        </w:rPr>
        <w:t>招生就业处根据此名单将奖励情况添加到学生档案里。</w:t>
      </w:r>
    </w:p>
    <w:p w:rsidR="00AA3E29" w:rsidRDefault="00AA3E29" w:rsidP="00AA3E29">
      <w:pPr>
        <w:spacing w:line="400" w:lineRule="exact"/>
        <w:rPr>
          <w:rFonts w:ascii="宋体" w:hAnsi="宋体" w:hint="eastAsia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请：</w:t>
      </w:r>
    </w:p>
    <w:p w:rsidR="00D2772D" w:rsidRPr="00D2772D" w:rsidRDefault="00AA3E29" w:rsidP="00D2772D">
      <w:pPr>
        <w:spacing w:line="400" w:lineRule="exact"/>
        <w:ind w:firstLineChars="200" w:firstLine="480"/>
        <w:rPr>
          <w:rFonts w:ascii="宋体" w:hAnsi="宋体" w:hint="eastAsia"/>
          <w:color w:val="000000"/>
          <w:sz w:val="24"/>
        </w:rPr>
      </w:pPr>
      <w:r w:rsidRPr="00D2772D">
        <w:rPr>
          <w:rFonts w:ascii="宋体" w:hAnsi="宋体" w:hint="eastAsia"/>
          <w:color w:val="000000"/>
          <w:sz w:val="24"/>
        </w:rPr>
        <w:t>（1）根据某一个新的目标</w:t>
      </w:r>
      <w:r w:rsidR="00D2772D" w:rsidRPr="00D2772D">
        <w:rPr>
          <w:rFonts w:ascii="宋体" w:hAnsi="宋体" w:hint="eastAsia"/>
          <w:color w:val="000000"/>
          <w:sz w:val="24"/>
        </w:rPr>
        <w:t>（自己规划一个目标）（20分）</w:t>
      </w:r>
      <w:r w:rsidRPr="00D2772D">
        <w:rPr>
          <w:rFonts w:ascii="宋体" w:hAnsi="宋体" w:hint="eastAsia"/>
          <w:color w:val="000000"/>
          <w:sz w:val="24"/>
        </w:rPr>
        <w:t>；</w:t>
      </w:r>
    </w:p>
    <w:p w:rsidR="00D2772D" w:rsidRPr="00D2772D" w:rsidRDefault="00AA3E29" w:rsidP="00D2772D">
      <w:pPr>
        <w:spacing w:line="400" w:lineRule="exact"/>
        <w:ind w:firstLineChars="200" w:firstLine="480"/>
        <w:rPr>
          <w:rFonts w:ascii="宋体" w:hAnsi="宋体" w:hint="eastAsia"/>
          <w:color w:val="000000"/>
          <w:sz w:val="24"/>
        </w:rPr>
      </w:pPr>
      <w:r w:rsidRPr="00D2772D">
        <w:rPr>
          <w:rFonts w:ascii="宋体" w:hAnsi="宋体" w:hint="eastAsia"/>
          <w:color w:val="000000"/>
          <w:sz w:val="24"/>
        </w:rPr>
        <w:t>（2）</w:t>
      </w:r>
      <w:r w:rsidR="00D2772D" w:rsidRPr="00D2772D">
        <w:rPr>
          <w:rFonts w:ascii="宋体" w:hAnsi="宋体" w:hint="eastAsia"/>
          <w:color w:val="000000"/>
          <w:sz w:val="24"/>
        </w:rPr>
        <w:t>绘制</w:t>
      </w:r>
      <w:r w:rsidRPr="00D2772D">
        <w:rPr>
          <w:rFonts w:ascii="宋体" w:hAnsi="宋体" w:hint="eastAsia"/>
          <w:color w:val="000000"/>
          <w:sz w:val="24"/>
        </w:rPr>
        <w:t>新的数据流程图（构建目标系统的逻辑模型</w:t>
      </w:r>
      <w:r w:rsidR="00D2772D" w:rsidRPr="00D2772D">
        <w:rPr>
          <w:rFonts w:ascii="宋体" w:hAnsi="宋体" w:hint="eastAsia"/>
          <w:color w:val="000000"/>
          <w:sz w:val="24"/>
        </w:rPr>
        <w:t>，40分，符号准确</w:t>
      </w:r>
      <w:r w:rsidRPr="00D2772D">
        <w:rPr>
          <w:rFonts w:ascii="宋体" w:hAnsi="宋体" w:hint="eastAsia"/>
          <w:color w:val="000000"/>
          <w:sz w:val="24"/>
        </w:rPr>
        <w:t>）；</w:t>
      </w:r>
    </w:p>
    <w:p w:rsidR="00AA3E29" w:rsidRDefault="00AA3E29" w:rsidP="00D2772D">
      <w:pPr>
        <w:spacing w:line="400" w:lineRule="exact"/>
        <w:ind w:firstLineChars="200" w:firstLine="480"/>
        <w:rPr>
          <w:rFonts w:ascii="宋体" w:hAnsi="宋体" w:hint="eastAsia"/>
          <w:color w:val="000000"/>
          <w:sz w:val="24"/>
        </w:rPr>
      </w:pPr>
      <w:r w:rsidRPr="00D2772D">
        <w:rPr>
          <w:rFonts w:ascii="宋体" w:hAnsi="宋体" w:hint="eastAsia"/>
          <w:color w:val="000000"/>
          <w:sz w:val="24"/>
        </w:rPr>
        <w:t>（3</w:t>
      </w:r>
      <w:r w:rsidR="00D2772D" w:rsidRPr="00D2772D">
        <w:rPr>
          <w:rFonts w:ascii="宋体" w:hAnsi="宋体" w:hint="eastAsia"/>
          <w:color w:val="000000"/>
          <w:sz w:val="24"/>
        </w:rPr>
        <w:t>）</w:t>
      </w:r>
      <w:r w:rsidRPr="00D2772D">
        <w:rPr>
          <w:rFonts w:ascii="宋体" w:hAnsi="宋体" w:hint="eastAsia"/>
          <w:color w:val="000000"/>
          <w:sz w:val="24"/>
        </w:rPr>
        <w:t>写出两条改进的策略（</w:t>
      </w:r>
      <w:r w:rsidR="00D2772D" w:rsidRPr="00D2772D">
        <w:rPr>
          <w:rFonts w:ascii="宋体" w:hAnsi="宋体" w:hint="eastAsia"/>
          <w:color w:val="000000"/>
          <w:sz w:val="24"/>
        </w:rPr>
        <w:t>文字描述，</w:t>
      </w:r>
      <w:r w:rsidRPr="00D2772D">
        <w:rPr>
          <w:rFonts w:ascii="宋体" w:hAnsi="宋体" w:hint="eastAsia"/>
          <w:color w:val="000000"/>
          <w:sz w:val="24"/>
        </w:rPr>
        <w:t>对原来的哪个地方，进行了什么的改进优化，为什么</w:t>
      </w:r>
      <w:r w:rsidR="00D2772D" w:rsidRPr="00D2772D">
        <w:rPr>
          <w:rFonts w:ascii="宋体" w:hAnsi="宋体" w:hint="eastAsia"/>
          <w:color w:val="000000"/>
          <w:sz w:val="24"/>
        </w:rPr>
        <w:t>这么做，或者这么做的好处是什么 10分+10分</w:t>
      </w:r>
      <w:r w:rsidRPr="00D2772D">
        <w:rPr>
          <w:rFonts w:ascii="宋体" w:hAnsi="宋体" w:hint="eastAsia"/>
          <w:color w:val="000000"/>
          <w:sz w:val="24"/>
        </w:rPr>
        <w:t>）。</w:t>
      </w:r>
    </w:p>
    <w:p w:rsidR="00B93CA4" w:rsidRDefault="00F579D7" w:rsidP="00AA3E29">
      <w:pPr>
        <w:spacing w:line="400" w:lineRule="exact"/>
        <w:ind w:firstLineChars="200" w:firstLine="480"/>
        <w:rPr>
          <w:rFonts w:ascii="宋体" w:hAnsi="宋体" w:hint="eastAsia"/>
          <w:color w:val="000000"/>
          <w:sz w:val="24"/>
        </w:rPr>
      </w:pPr>
    </w:p>
    <w:p w:rsidR="00AA3E29" w:rsidRDefault="00D2772D" w:rsidP="00D2772D">
      <w:pPr>
        <w:spacing w:line="400" w:lineRule="exact"/>
        <w:ind w:firstLineChars="200" w:firstLine="480"/>
      </w:pPr>
      <w:r>
        <w:rPr>
          <w:rFonts w:ascii="宋体" w:hAnsi="宋体" w:hint="eastAsia"/>
          <w:color w:val="000000"/>
          <w:sz w:val="24"/>
        </w:rPr>
        <w:t>要求分条书写</w:t>
      </w:r>
      <w:r w:rsidR="006C1DEE">
        <w:rPr>
          <w:rFonts w:ascii="宋体" w:hAnsi="宋体" w:hint="eastAsia"/>
          <w:color w:val="000000"/>
          <w:sz w:val="24"/>
        </w:rPr>
        <w:t>和描述</w:t>
      </w:r>
      <w:bookmarkStart w:id="0" w:name="_GoBack"/>
      <w:bookmarkEnd w:id="0"/>
      <w:r>
        <w:rPr>
          <w:rFonts w:ascii="宋体" w:hAnsi="宋体" w:hint="eastAsia"/>
          <w:color w:val="000000"/>
          <w:sz w:val="24"/>
        </w:rPr>
        <w:t>，结构清晰。</w:t>
      </w:r>
    </w:p>
    <w:sectPr w:rsidR="00AA3E29" w:rsidSect="00AA3E29">
      <w:headerReference w:type="default" r:id="rId8"/>
      <w:pgSz w:w="11906" w:h="16838"/>
      <w:pgMar w:top="1440" w:right="1134" w:bottom="1134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79D7" w:rsidRDefault="00F579D7" w:rsidP="00AA3E29">
      <w:r>
        <w:separator/>
      </w:r>
    </w:p>
  </w:endnote>
  <w:endnote w:type="continuationSeparator" w:id="0">
    <w:p w:rsidR="00F579D7" w:rsidRDefault="00F579D7" w:rsidP="00AA3E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79D7" w:rsidRDefault="00F579D7" w:rsidP="00AA3E29">
      <w:r>
        <w:separator/>
      </w:r>
    </w:p>
  </w:footnote>
  <w:footnote w:type="continuationSeparator" w:id="0">
    <w:p w:rsidR="00F579D7" w:rsidRDefault="00F579D7" w:rsidP="00AA3E2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3E29" w:rsidRDefault="00AA3E29" w:rsidP="00AA3E29">
    <w:pPr>
      <w:pStyle w:val="a3"/>
      <w:rPr>
        <w:rFonts w:hint="eastAsia"/>
        <w:sz w:val="24"/>
        <w:szCs w:val="24"/>
      </w:rPr>
    </w:pPr>
    <w:r w:rsidRPr="00AA3E29">
      <w:rPr>
        <w:rFonts w:hint="eastAsia"/>
        <w:sz w:val="24"/>
        <w:szCs w:val="24"/>
      </w:rPr>
      <w:t>基于知识预热的“课堂前外置、考核</w:t>
    </w:r>
    <w:proofErr w:type="gramStart"/>
    <w:r w:rsidRPr="00AA3E29">
      <w:rPr>
        <w:rFonts w:hint="eastAsia"/>
        <w:sz w:val="24"/>
        <w:szCs w:val="24"/>
      </w:rPr>
      <w:t>综</w:t>
    </w:r>
    <w:proofErr w:type="gramEnd"/>
    <w:r w:rsidRPr="00AA3E29">
      <w:rPr>
        <w:rFonts w:hint="eastAsia"/>
        <w:sz w:val="24"/>
        <w:szCs w:val="24"/>
      </w:rPr>
      <w:t>持续”教学模式研究与实践</w:t>
    </w:r>
  </w:p>
  <w:p w:rsidR="00AA3E29" w:rsidRDefault="00AA3E29" w:rsidP="00AA3E29">
    <w:pPr>
      <w:pStyle w:val="a3"/>
      <w:rPr>
        <w:rFonts w:hint="eastAsia"/>
        <w:sz w:val="24"/>
        <w:szCs w:val="24"/>
      </w:rPr>
    </w:pPr>
  </w:p>
  <w:p w:rsidR="00AA3E29" w:rsidRDefault="00AA3E29" w:rsidP="00AA3E29">
    <w:pPr>
      <w:pStyle w:val="a3"/>
      <w:ind w:firstLineChars="1350" w:firstLine="3240"/>
      <w:jc w:val="both"/>
      <w:rPr>
        <w:rFonts w:hint="eastAsia"/>
        <w:sz w:val="24"/>
        <w:szCs w:val="24"/>
      </w:rPr>
    </w:pPr>
    <w:r w:rsidRPr="00AA3E29">
      <w:rPr>
        <w:rFonts w:hint="eastAsia"/>
        <w:sz w:val="24"/>
        <w:szCs w:val="24"/>
      </w:rPr>
      <w:t>学号</w:t>
    </w:r>
    <w:r w:rsidRPr="00AA3E29">
      <w:rPr>
        <w:rFonts w:hint="eastAsia"/>
        <w:sz w:val="24"/>
        <w:szCs w:val="24"/>
      </w:rPr>
      <w:t xml:space="preserve">          </w:t>
    </w:r>
    <w:r w:rsidRPr="00AA3E29">
      <w:rPr>
        <w:rFonts w:hint="eastAsia"/>
        <w:sz w:val="24"/>
        <w:szCs w:val="24"/>
      </w:rPr>
      <w:t>姓名</w:t>
    </w:r>
  </w:p>
  <w:p w:rsidR="00D2772D" w:rsidRPr="00AA3E29" w:rsidRDefault="00D2772D" w:rsidP="00AA3E29">
    <w:pPr>
      <w:pStyle w:val="a3"/>
      <w:ind w:firstLineChars="1350" w:firstLine="3240"/>
      <w:jc w:val="both"/>
      <w:rPr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E29"/>
    <w:rsid w:val="002E4214"/>
    <w:rsid w:val="006C1DEE"/>
    <w:rsid w:val="00AA3E29"/>
    <w:rsid w:val="00B42B68"/>
    <w:rsid w:val="00D2772D"/>
    <w:rsid w:val="00F57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3E2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A3E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A3E29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A3E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A3E29"/>
    <w:rPr>
      <w:rFonts w:ascii="Times New Roman" w:eastAsia="宋体" w:hAnsi="Times New Roman" w:cs="Times New Roman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A3E2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A3E29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3E2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A3E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A3E29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A3E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A3E29"/>
    <w:rPr>
      <w:rFonts w:ascii="Times New Roman" w:eastAsia="宋体" w:hAnsi="Times New Roman" w:cs="Times New Roman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A3E2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A3E2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1C8DEC-C9C6-41B5-88A5-B03C3E3E7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86</Words>
  <Characters>496</Characters>
  <Application>Microsoft Office Word</Application>
  <DocSecurity>0</DocSecurity>
  <Lines>4</Lines>
  <Paragraphs>1</Paragraphs>
  <ScaleCrop>false</ScaleCrop>
  <Company>Sky123.Org</Company>
  <LinksUpToDate>false</LinksUpToDate>
  <CharactersWithSpaces>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Josca</dc:creator>
  <cp:lastModifiedBy>Josca</cp:lastModifiedBy>
  <cp:revision>2</cp:revision>
  <dcterms:created xsi:type="dcterms:W3CDTF">2019-05-21T14:07:00Z</dcterms:created>
  <dcterms:modified xsi:type="dcterms:W3CDTF">2019-05-21T14:29:00Z</dcterms:modified>
</cp:coreProperties>
</file>