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8E" w:rsidRP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Отчет</w:t>
      </w:r>
      <w:r w:rsidRPr="00B4248E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по тестированию локализации</w:t>
      </w:r>
    </w:p>
    <w:p w:rsid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Петровского А. В.</w:t>
      </w:r>
    </w:p>
    <w:p w:rsidR="00287676" w:rsidRDefault="00B4248E">
      <w:r>
        <w:t>У сайта имеются серьёзные ошибки локализации, на русском языке всё в порядке, но если даже на главной странице перейти на белорусский язык,</w:t>
      </w:r>
      <w:r w:rsidR="00D66A10">
        <w:t xml:space="preserve"> то новостное окно сокращается,</w:t>
      </w:r>
      <w:r>
        <w:t xml:space="preserve"> на английском аналогичная ситуация, но на английском допускается ряд и грамматических ошибок, таких как на основной панели слов</w:t>
      </w:r>
      <w:r w:rsidR="00F151EE">
        <w:t>о</w:t>
      </w:r>
      <w:r>
        <w:t xml:space="preserve"> </w:t>
      </w:r>
      <w:r>
        <w:rPr>
          <w:lang w:val="en-US"/>
        </w:rPr>
        <w:t>Internet</w:t>
      </w:r>
      <w:r w:rsidRPr="00B4248E">
        <w:t xml:space="preserve"> </w:t>
      </w:r>
      <w:r>
        <w:t xml:space="preserve">написано с маленькой буквы. На новостных страницах перевод статей на </w:t>
      </w:r>
      <w:r w:rsidR="00D66A10">
        <w:t>белорусский</w:t>
      </w:r>
      <w:r>
        <w:t xml:space="preserve"> или английский не всегда понятен</w:t>
      </w:r>
      <w:r w:rsidR="00F151EE">
        <w:t xml:space="preserve"> переведенный</w:t>
      </w:r>
      <w:r w:rsidR="00D66A10" w:rsidRPr="00D66A10">
        <w:t xml:space="preserve"> </w:t>
      </w:r>
      <w:r w:rsidR="00F151EE">
        <w:t>текст</w:t>
      </w:r>
      <w:r w:rsidR="00D66A10">
        <w:t>. Для предотвращения этих ошибок рекомендуется убрать кнопку перевода на английский язык, так как сайт предназначен для белорусских пользователей, и в Беларуси государственными языками являются</w:t>
      </w:r>
      <w:r w:rsidR="00F151EE">
        <w:t xml:space="preserve"> русский и белорусский язык. Д</w:t>
      </w:r>
      <w:r w:rsidR="00D66A10">
        <w:t>ля локализации на белорусском языке следует уделить большее внимание.</w:t>
      </w:r>
    </w:p>
    <w:p w:rsidR="0072029C" w:rsidRDefault="0072029C">
      <w:r>
        <w:t>Вот примеры ошибок:</w:t>
      </w:r>
    </w:p>
    <w:p w:rsidR="0072029C" w:rsidRDefault="0072029C">
      <w:r>
        <w:t>Язык локализации английский, а текст на русском.</w:t>
      </w:r>
    </w:p>
    <w:p w:rsidR="0072029C" w:rsidRDefault="0072029C">
      <w:hyperlink r:id="rId5" w:history="1">
        <w:r w:rsidRPr="00F63905">
          <w:rPr>
            <w:rStyle w:val="a3"/>
          </w:rPr>
          <w:t>http://beltelecom.by/en/node/24877</w:t>
        </w:r>
      </w:hyperlink>
    </w:p>
    <w:p w:rsidR="0072029C" w:rsidRDefault="0072029C">
      <w:hyperlink r:id="rId6" w:history="1">
        <w:r w:rsidRPr="00F63905">
          <w:rPr>
            <w:rStyle w:val="a3"/>
          </w:rPr>
          <w:t>http://beltelecom.by/en/node/24888</w:t>
        </w:r>
      </w:hyperlink>
    </w:p>
    <w:p w:rsidR="0072029C" w:rsidRDefault="0072029C">
      <w:hyperlink r:id="rId7" w:history="1">
        <w:r w:rsidRPr="00F63905">
          <w:rPr>
            <w:rStyle w:val="a3"/>
          </w:rPr>
          <w:t>http://beltelecom.by/en/node/25466</w:t>
        </w:r>
      </w:hyperlink>
    </w:p>
    <w:p w:rsidR="0072029C" w:rsidRDefault="0072029C">
      <w:hyperlink r:id="rId8" w:history="1">
        <w:r w:rsidRPr="00F63905">
          <w:rPr>
            <w:rStyle w:val="a3"/>
          </w:rPr>
          <w:t>http://beltelecom.by/en/node/26655</w:t>
        </w:r>
      </w:hyperlink>
    </w:p>
    <w:p w:rsidR="0072029C" w:rsidRDefault="0072029C">
      <w:hyperlink r:id="rId9" w:history="1">
        <w:r w:rsidRPr="00F63905">
          <w:rPr>
            <w:rStyle w:val="a3"/>
          </w:rPr>
          <w:t>http://beltelecom.by/en/node/26748</w:t>
        </w:r>
      </w:hyperlink>
    </w:p>
    <w:p w:rsidR="0072029C" w:rsidRDefault="0072029C">
      <w:hyperlink r:id="rId10" w:history="1">
        <w:r w:rsidRPr="00F63905">
          <w:rPr>
            <w:rStyle w:val="a3"/>
          </w:rPr>
          <w:t>http://beltelecom.by/en/subscribers/administrative-procedures/business/erequest-2</w:t>
        </w:r>
      </w:hyperlink>
    </w:p>
    <w:p w:rsidR="0072029C" w:rsidRDefault="0072029C">
      <w:hyperlink r:id="rId11" w:history="1">
        <w:r w:rsidRPr="00F63905">
          <w:rPr>
            <w:rStyle w:val="a3"/>
          </w:rPr>
          <w:t>http://beltelecom.by/en/v-beltelekome-otmetili-den-materi</w:t>
        </w:r>
      </w:hyperlink>
    </w:p>
    <w:p w:rsidR="0072029C" w:rsidRDefault="0072029C">
      <w:r>
        <w:t xml:space="preserve">Тут отсутствие кнопки локализации на английский язык. </w:t>
      </w:r>
      <w:hyperlink r:id="rId12" w:history="1">
        <w:r w:rsidRPr="00F63905">
          <w:rPr>
            <w:rStyle w:val="a3"/>
          </w:rPr>
          <w:t>http://beltelecom.by/news/company/12-13-sentyabrya-2016-goda-v-g-minske-sostoyatsya-16-e-zasedanie-rabochei-gruppy-rss-po</w:t>
        </w:r>
      </w:hyperlink>
    </w:p>
    <w:p w:rsidR="0072029C" w:rsidRDefault="0072029C">
      <w:hyperlink r:id="rId13" w:history="1">
        <w:r w:rsidRPr="00F63905">
          <w:rPr>
            <w:rStyle w:val="a3"/>
          </w:rPr>
          <w:t>http://beltelecom.by/news/company/beltelekom-vvodit-novyi-tarifnyi-plan-uslugi-khostinga-predostavlenie-fizicheskogo-serv</w:t>
        </w:r>
      </w:hyperlink>
    </w:p>
    <w:p w:rsidR="0072029C" w:rsidRDefault="0072029C">
      <w:r>
        <w:t xml:space="preserve">В этих отчётах при ошибке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7E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</w:tblGrid>
      <w:tr w:rsidR="0072029C" w:rsidRPr="0072029C" w:rsidTr="007202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7E5"/>
            <w:vAlign w:val="center"/>
            <w:hideMark/>
          </w:tcPr>
          <w:p w:rsidR="0072029C" w:rsidRPr="0072029C" w:rsidRDefault="0072029C" w:rsidP="00720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2029C">
              <w:rPr>
                <w:rFonts w:ascii="Arial" w:eastAsia="Times New Roman" w:hAnsi="Arial" w:cs="Arial"/>
                <w:color w:val="000000"/>
                <w:lang w:eastAsia="ru-RU"/>
              </w:rPr>
              <w:t>`</w:t>
            </w:r>
            <w:proofErr w:type="spellStart"/>
            <w:r w:rsidRPr="0072029C">
              <w:rPr>
                <w:rFonts w:ascii="Arial" w:eastAsia="Times New Roman" w:hAnsi="Arial" w:cs="Arial"/>
                <w:color w:val="000000"/>
                <w:lang w:eastAsia="ru-RU"/>
              </w:rPr>
              <w:t>Eng</w:t>
            </w:r>
            <w:proofErr w:type="spellEnd"/>
            <w:r w:rsidRPr="0072029C">
              <w:rPr>
                <w:rFonts w:ascii="Arial" w:eastAsia="Times New Roman" w:hAnsi="Arial" w:cs="Arial"/>
                <w:color w:val="000000"/>
                <w:lang w:eastAsia="ru-RU"/>
              </w:rPr>
              <w:t>'</w:t>
            </w:r>
          </w:p>
        </w:tc>
      </w:tr>
      <w:tr w:rsidR="0072029C" w:rsidRPr="0072029C" w:rsidTr="0072029C">
        <w:tc>
          <w:tcPr>
            <w:tcW w:w="0" w:type="auto"/>
            <w:shd w:val="clear" w:color="auto" w:fill="FFF7E5"/>
            <w:vAlign w:val="center"/>
            <w:hideMark/>
          </w:tcPr>
          <w:p w:rsidR="0072029C" w:rsidRPr="0072029C" w:rsidRDefault="0072029C" w:rsidP="007202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72029C" w:rsidRDefault="0072029C"/>
    <w:p w:rsidR="00C411C8" w:rsidRDefault="00C411C8">
      <w:r>
        <w:t>Ошибки локализации</w:t>
      </w:r>
    </w:p>
    <w:p w:rsidR="00C411C8" w:rsidRDefault="00C411C8" w:rsidP="00C411C8">
      <w:pPr>
        <w:pStyle w:val="a4"/>
        <w:numPr>
          <w:ilvl w:val="0"/>
          <w:numId w:val="1"/>
        </w:numPr>
      </w:pPr>
      <w:hyperlink r:id="rId14" w:history="1">
        <w:r w:rsidRPr="00C411C8">
          <w:rPr>
            <w:rStyle w:val="a3"/>
          </w:rPr>
          <w:t>Отчёт</w:t>
        </w:r>
      </w:hyperlink>
    </w:p>
    <w:p w:rsidR="00C411C8" w:rsidRDefault="00C411C8" w:rsidP="00C411C8">
      <w:pPr>
        <w:pStyle w:val="a4"/>
        <w:numPr>
          <w:ilvl w:val="0"/>
          <w:numId w:val="1"/>
        </w:numPr>
      </w:pPr>
      <w:hyperlink r:id="rId15" w:history="1">
        <w:r w:rsidRPr="00C411C8">
          <w:rPr>
            <w:rStyle w:val="a3"/>
          </w:rPr>
          <w:t>Отчёт</w:t>
        </w:r>
      </w:hyperlink>
    </w:p>
    <w:p w:rsidR="00C411C8" w:rsidRDefault="00C411C8" w:rsidP="00C411C8">
      <w:pPr>
        <w:pStyle w:val="a4"/>
        <w:numPr>
          <w:ilvl w:val="0"/>
          <w:numId w:val="1"/>
        </w:numPr>
      </w:pPr>
      <w:hyperlink r:id="rId16" w:history="1">
        <w:r w:rsidRPr="00C411C8">
          <w:rPr>
            <w:rStyle w:val="a3"/>
          </w:rPr>
          <w:t>Отчёт</w:t>
        </w:r>
      </w:hyperlink>
      <w:bookmarkStart w:id="0" w:name="_GoBack"/>
      <w:bookmarkEnd w:id="0"/>
    </w:p>
    <w:p w:rsidR="00C411C8" w:rsidRDefault="00C411C8" w:rsidP="00C411C8">
      <w:pPr>
        <w:ind w:left="360"/>
      </w:pPr>
    </w:p>
    <w:p w:rsidR="0072029C" w:rsidRPr="00D66A10" w:rsidRDefault="0072029C"/>
    <w:sectPr w:rsidR="0072029C" w:rsidRPr="00D6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E4"/>
    <w:multiLevelType w:val="hybridMultilevel"/>
    <w:tmpl w:val="D0D8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4"/>
    <w:rsid w:val="00003F48"/>
    <w:rsid w:val="000824B4"/>
    <w:rsid w:val="00190AA0"/>
    <w:rsid w:val="001F713D"/>
    <w:rsid w:val="00213DF7"/>
    <w:rsid w:val="002165F3"/>
    <w:rsid w:val="00287676"/>
    <w:rsid w:val="002A49F9"/>
    <w:rsid w:val="003A041A"/>
    <w:rsid w:val="00435BC7"/>
    <w:rsid w:val="004A2F9A"/>
    <w:rsid w:val="005B4F63"/>
    <w:rsid w:val="0061419E"/>
    <w:rsid w:val="0062718B"/>
    <w:rsid w:val="0072029C"/>
    <w:rsid w:val="00746C4C"/>
    <w:rsid w:val="00751D22"/>
    <w:rsid w:val="00801204"/>
    <w:rsid w:val="00887AC2"/>
    <w:rsid w:val="008B7A1F"/>
    <w:rsid w:val="009056B9"/>
    <w:rsid w:val="00A443E3"/>
    <w:rsid w:val="00B15740"/>
    <w:rsid w:val="00B4248E"/>
    <w:rsid w:val="00BB5773"/>
    <w:rsid w:val="00BC3D3D"/>
    <w:rsid w:val="00C20AF4"/>
    <w:rsid w:val="00C411C8"/>
    <w:rsid w:val="00C518DE"/>
    <w:rsid w:val="00CC2DD2"/>
    <w:rsid w:val="00D66A10"/>
    <w:rsid w:val="00DE1163"/>
    <w:rsid w:val="00E67FA5"/>
    <w:rsid w:val="00EA686D"/>
    <w:rsid w:val="00F151EE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84CA"/>
  <w15:chartTrackingRefBased/>
  <w15:docId w15:val="{EFB309AC-B9DA-4EF4-8C66-03B39B1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2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telecom.by/en/node/26655" TargetMode="External"/><Relationship Id="rId13" Type="http://schemas.openxmlformats.org/officeDocument/2006/relationships/hyperlink" Target="http://beltelecom.by/news/company/beltelekom-vvodit-novyi-tarifnyi-plan-uslugi-khostinga-predostavlenie-fizicheskogo-ser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ltelecom.by/en/node/25466" TargetMode="External"/><Relationship Id="rId12" Type="http://schemas.openxmlformats.org/officeDocument/2006/relationships/hyperlink" Target="http://beltelecom.by/news/company/12-13-sentyabrya-2016-goda-v-g-minske-sostoyatsya-16-e-zasedanie-rabochei-gruppy-rss-p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&#1054;&#1090;&#1095;&#1105;&#1090;%20&#1083;&#1080;&#1085;&#1082;%20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ltelecom.by/en/node/24888" TargetMode="External"/><Relationship Id="rId11" Type="http://schemas.openxmlformats.org/officeDocument/2006/relationships/hyperlink" Target="http://beltelecom.by/en/v-beltelekome-otmetili-den-materi" TargetMode="External"/><Relationship Id="rId5" Type="http://schemas.openxmlformats.org/officeDocument/2006/relationships/hyperlink" Target="http://beltelecom.by/en/node/24877" TargetMode="External"/><Relationship Id="rId15" Type="http://schemas.openxmlformats.org/officeDocument/2006/relationships/hyperlink" Target="&#1054;&#1090;&#1095;&#1105;&#1090;%20&#1083;&#1080;&#1085;&#1082;%201.html" TargetMode="External"/><Relationship Id="rId10" Type="http://schemas.openxmlformats.org/officeDocument/2006/relationships/hyperlink" Target="http://beltelecom.by/en/subscribers/administrative-procedures/business/ereques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telecom.by/en/node/26748" TargetMode="External"/><Relationship Id="rId14" Type="http://schemas.openxmlformats.org/officeDocument/2006/relationships/hyperlink" Target="&#1086;&#1090;&#1095;&#1105;&#1090;%20&#1083;&#1080;&#1085;&#1082;/linkchecker-ou&#1081;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5</cp:revision>
  <dcterms:created xsi:type="dcterms:W3CDTF">2016-12-24T11:31:00Z</dcterms:created>
  <dcterms:modified xsi:type="dcterms:W3CDTF">2016-12-24T18:13:00Z</dcterms:modified>
</cp:coreProperties>
</file>