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u w:val="none"/>
          <w:rtl w:val="0"/>
        </w:rPr>
        <w:t xml:space="preserve">Experiment # 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Verification of Ohm’s Law using PSPICE Simulation</w:t>
      </w:r>
    </w:p>
    <w:p w:rsidR="00000000" w:rsidDel="00000000" w:rsidP="00000000" w:rsidRDefault="00000000" w:rsidRPr="00000000" w14:paraId="00000003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verify ohm’s law on electric circuit simulation tool like PSPICE</w:t>
      </w:r>
    </w:p>
    <w:p w:rsidR="00000000" w:rsidDel="00000000" w:rsidP="00000000" w:rsidRDefault="00000000" w:rsidRPr="00000000" w14:paraId="00000005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Ohm’s Law:</w:t>
      </w:r>
    </w:p>
    <w:p w:rsidR="00000000" w:rsidDel="00000000" w:rsidP="00000000" w:rsidRDefault="00000000" w:rsidRPr="00000000" w14:paraId="00000006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rtl w:val="0"/>
        </w:rPr>
        <w:t xml:space="preserve">Ohm's law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states that the 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1"/>
            <w:szCs w:val="21"/>
            <w:u w:val="single"/>
            <w:rtl w:val="0"/>
          </w:rPr>
          <w:t xml:space="preserve">current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through a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1"/>
            <w:szCs w:val="21"/>
            <w:u w:val="single"/>
            <w:rtl w:val="0"/>
          </w:rPr>
          <w:t xml:space="preserve">conductor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between two points is directly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1"/>
            <w:szCs w:val="21"/>
            <w:u w:val="single"/>
            <w:rtl w:val="0"/>
          </w:rPr>
          <w:t xml:space="preserve">proportional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to the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1"/>
            <w:szCs w:val="21"/>
            <w:u w:val="single"/>
            <w:rtl w:val="0"/>
          </w:rPr>
          <w:t xml:space="preserve">voltage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across the two points. Introducing the constant of proportionality, the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1"/>
            <w:szCs w:val="21"/>
            <w:u w:val="single"/>
            <w:rtl w:val="0"/>
          </w:rPr>
          <w:t xml:space="preserve">resistance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 one arrives at the usual mathematical equation that describes this relationship: </w:t>
      </w:r>
    </w:p>
    <w:p w:rsidR="00000000" w:rsidDel="00000000" w:rsidP="00000000" w:rsidRDefault="00000000" w:rsidRPr="00000000" w14:paraId="00000007">
      <w:pPr>
        <w:shd w:fill="ffffff" w:val="clear"/>
        <w:spacing w:after="24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11785" cy="311785"/>
                <wp:effectExtent b="0" l="0" r="0" t="0"/>
                <wp:docPr descr="I={\frac {V}{R}},"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4870" y="362887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1785" cy="311785"/>
                <wp:effectExtent b="0" l="0" r="0" t="0"/>
                <wp:docPr descr="I={\frac {V}{R}}," id="1" name="image2.png"/>
                <a:graphic>
                  <a:graphicData uri="http://schemas.openxmlformats.org/drawingml/2006/picture">
                    <pic:pic>
                      <pic:nvPicPr>
                        <pic:cNvPr descr="I={\frac {V}{R}},"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785" cy="3117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700405" cy="4343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405" cy="434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20" w:before="120" w:line="240" w:lineRule="auto"/>
        <w:ind w:left="384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where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is the current through the conductor in units of 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1"/>
            <w:szCs w:val="21"/>
            <w:u w:val="single"/>
            <w:rtl w:val="0"/>
          </w:rPr>
          <w:t xml:space="preserve">amperes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is the voltage measured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1"/>
          <w:szCs w:val="21"/>
          <w:rtl w:val="0"/>
        </w:rPr>
        <w:t xml:space="preserve">across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the conductor in units of 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1"/>
            <w:szCs w:val="21"/>
            <w:u w:val="single"/>
            <w:rtl w:val="0"/>
          </w:rPr>
          <w:t xml:space="preserve">volts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, and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is the 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1"/>
            <w:szCs w:val="21"/>
            <w:u w:val="single"/>
            <w:rtl w:val="0"/>
          </w:rPr>
          <w:t xml:space="preserve">resistance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of the conductor in units of 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1"/>
            <w:szCs w:val="21"/>
            <w:u w:val="single"/>
            <w:rtl w:val="0"/>
          </w:rPr>
          <w:t xml:space="preserve">ohms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120" w:before="120" w:line="240" w:lineRule="auto"/>
        <w:ind w:left="384" w:firstLine="0"/>
        <w:rPr>
          <w:rFonts w:ascii="Times New Roman" w:cs="Times New Roman" w:eastAsia="Times New Roman" w:hAnsi="Times New Roman"/>
          <w:color w:val="000000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u w:val="single"/>
          <w:rtl w:val="0"/>
        </w:rPr>
        <w:t xml:space="preserve">Circuit Diagram:</w:t>
      </w:r>
    </w:p>
    <w:p w:rsidR="00000000" w:rsidDel="00000000" w:rsidP="00000000" w:rsidRDefault="00000000" w:rsidRPr="00000000" w14:paraId="0000000A">
      <w:pPr>
        <w:shd w:fill="ffffff" w:val="clear"/>
        <w:spacing w:after="120" w:before="120" w:line="240" w:lineRule="auto"/>
        <w:ind w:left="384" w:firstLine="0"/>
        <w:rPr>
          <w:rFonts w:ascii="Times New Roman" w:cs="Times New Roman" w:eastAsia="Times New Roman" w:hAnsi="Times New Roman"/>
          <w:color w:val="000000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089150" cy="1828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PSPICE: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PSPICE is a circuit analysis tool that allows the user to simulate a circuit and extract key voltages and currents. Information is entered into PSPICE via one of two methods; they are a typed 'Net List' or by designing a visual a schematic which is transformed into a netlist.</w:t>
      </w:r>
    </w:p>
    <w:p w:rsidR="00000000" w:rsidDel="00000000" w:rsidP="00000000" w:rsidRDefault="00000000" w:rsidRPr="00000000" w14:paraId="0000000D">
      <w:pPr>
        <w:keepNext w:val="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830955" cy="301498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0955" cy="3014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8 PSPICE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We can verify ohm’s law using PSPICE.</w:t>
      </w:r>
    </w:p>
    <w:p w:rsidR="00000000" w:rsidDel="00000000" w:rsidP="00000000" w:rsidRDefault="00000000" w:rsidRPr="00000000" w14:paraId="00000010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Procedure: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PSPICE schematics.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“Get new part” button in the tool bar.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“r” and click “Place” button then toggle your mouse to the position where you want to place the resistor in your circuit.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“VDC” and click “Place” button then toggle your mouse to the position where you want to place the battery in your circuit.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“GND_EARTH” and click “Place” button then toggle your mouse to the position where you want to place the ground outlet in your circuit.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connect the components using the “Draw wire” tool from the tool bar.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the “Simulate” button from the tool to simulate your circuit.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both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the “Enable bias voltage display” and “Enable bias current display” buttons from the tool bar to take the readings from the circuit.</w:t>
      </w:r>
    </w:p>
    <w:p w:rsidR="00000000" w:rsidDel="00000000" w:rsidP="00000000" w:rsidRDefault="00000000" w:rsidRPr="00000000" w14:paraId="00000019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Observation: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 = 1k Ω</w:t>
      </w:r>
    </w:p>
    <w:tbl>
      <w:tblPr>
        <w:tblStyle w:val="Table1"/>
        <w:tblW w:w="61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9"/>
        <w:gridCol w:w="2060"/>
        <w:gridCol w:w="2060"/>
        <w:tblGridChange w:id="0">
          <w:tblGrid>
            <w:gridCol w:w="2059"/>
            <w:gridCol w:w="2060"/>
            <w:gridCol w:w="2060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Serial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Voltage (v)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Current (A)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6" w:lineRule="auto"/>
      <w:jc w:val="both"/>
    </w:pPr>
    <w:rPr>
      <w:rFonts w:ascii="Cambria" w:cs="Cambria" w:eastAsia="Cambria" w:hAnsi="Cambria"/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en.wikipedia.org/wiki/Electrical_resistance" TargetMode="External"/><Relationship Id="rId13" Type="http://schemas.openxmlformats.org/officeDocument/2006/relationships/hyperlink" Target="https://en.wikipedia.org/wiki/Ampere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Voltage" TargetMode="External"/><Relationship Id="rId15" Type="http://schemas.openxmlformats.org/officeDocument/2006/relationships/hyperlink" Target="https://en.wikipedia.org/wiki/Electrical_resistance" TargetMode="External"/><Relationship Id="rId14" Type="http://schemas.openxmlformats.org/officeDocument/2006/relationships/hyperlink" Target="https://en.wikipedia.org/wiki/Volt" TargetMode="External"/><Relationship Id="rId17" Type="http://schemas.openxmlformats.org/officeDocument/2006/relationships/image" Target="media/image3.png"/><Relationship Id="rId16" Type="http://schemas.openxmlformats.org/officeDocument/2006/relationships/hyperlink" Target="https://en.wikipedia.org/wiki/Ohm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Electric_current" TargetMode="External"/><Relationship Id="rId18" Type="http://schemas.openxmlformats.org/officeDocument/2006/relationships/image" Target="media/image4.png"/><Relationship Id="rId7" Type="http://schemas.openxmlformats.org/officeDocument/2006/relationships/hyperlink" Target="https://en.wikipedia.org/wiki/Electrical_conductor" TargetMode="External"/><Relationship Id="rId8" Type="http://schemas.openxmlformats.org/officeDocument/2006/relationships/hyperlink" Target="https://en.wikipedia.org/wiki/Proportionality_(mathematic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