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E1E5" w14:textId="2716C2F4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LAB # </w:t>
      </w:r>
      <w:r w:rsidR="000E1608">
        <w:rPr>
          <w:rFonts w:ascii="Times New Roman" w:eastAsia="Calibri" w:hAnsi="Times New Roman" w:cs="Times New Roman"/>
          <w:b/>
          <w:sz w:val="24"/>
          <w:szCs w:val="24"/>
        </w:rPr>
        <w:t>6</w:t>
      </w:r>
    </w:p>
    <w:p w14:paraId="2DC0EEB3" w14:textId="4C6530C3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922111" w14:textId="610C88D2" w:rsidR="008D4438" w:rsidRPr="00837BD8" w:rsidRDefault="00C057FD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5F5254A" wp14:editId="67A99535">
            <wp:simplePos x="0" y="0"/>
            <wp:positionH relativeFrom="margin">
              <wp:align>center</wp:align>
            </wp:positionH>
            <wp:positionV relativeFrom="page">
              <wp:posOffset>1600930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B736C" w14:textId="7D71E928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57E5CE" w14:textId="3C32271B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17D512" w14:textId="5A100015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55E715" w14:textId="1F3692E3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98E4641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24B094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934B96" w14:textId="2395956F" w:rsidR="00C057FD" w:rsidRPr="007958D0" w:rsidRDefault="00C057FD" w:rsidP="007958D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58D0">
        <w:rPr>
          <w:rFonts w:ascii="Times New Roman" w:eastAsia="Calibri" w:hAnsi="Times New Roman" w:cs="Times New Roman"/>
          <w:b/>
          <w:sz w:val="24"/>
          <w:szCs w:val="24"/>
        </w:rPr>
        <w:t>CSE-203L Circuit &amp; Systems-II Lab</w:t>
      </w:r>
    </w:p>
    <w:p w14:paraId="168EFEC7" w14:textId="79242458" w:rsidR="008D4438" w:rsidRPr="00837BD8" w:rsidRDefault="005B3800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Fall</w:t>
      </w:r>
      <w:r w:rsidR="008D4438"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 20</w:t>
      </w:r>
      <w:r w:rsidR="00374182" w:rsidRPr="00837BD8">
        <w:rPr>
          <w:rFonts w:ascii="Times New Roman" w:eastAsia="Calibri" w:hAnsi="Times New Roman" w:cs="Times New Roman"/>
          <w:b/>
          <w:sz w:val="24"/>
          <w:szCs w:val="24"/>
        </w:rPr>
        <w:t>22</w:t>
      </w:r>
    </w:p>
    <w:p w14:paraId="06D0CC39" w14:textId="39A1B3FB" w:rsidR="008D4438" w:rsidRPr="00837BD8" w:rsidRDefault="00592044" w:rsidP="00592044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13375577" w14:textId="1891580F" w:rsidR="008D4438" w:rsidRPr="00D36ACA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6AC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Submitted by: </w:t>
      </w:r>
      <w:r w:rsidR="00FB2780" w:rsidRPr="00244246">
        <w:rPr>
          <w:rFonts w:ascii="Times New Roman" w:eastAsia="Calibri" w:hAnsi="Times New Roman" w:cs="Times New Roman"/>
          <w:b/>
          <w:bCs/>
          <w:sz w:val="24"/>
          <w:szCs w:val="24"/>
        </w:rPr>
        <w:t>Ali</w:t>
      </w:r>
      <w:r w:rsidR="00B73214" w:rsidRPr="0024424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FB2780" w:rsidRPr="00244246">
        <w:rPr>
          <w:rFonts w:ascii="Times New Roman" w:eastAsia="Calibri" w:hAnsi="Times New Roman" w:cs="Times New Roman"/>
          <w:b/>
          <w:bCs/>
          <w:sz w:val="24"/>
          <w:szCs w:val="24"/>
        </w:rPr>
        <w:t>Asghar</w:t>
      </w:r>
    </w:p>
    <w:p w14:paraId="4CD676E5" w14:textId="62CEB36E" w:rsidR="008D4438" w:rsidRPr="00D36ACA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6AC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Registration No.: </w:t>
      </w:r>
      <w:r w:rsidR="00B73214" w:rsidRPr="00D36ACA">
        <w:rPr>
          <w:rFonts w:ascii="Times New Roman" w:eastAsia="Calibri" w:hAnsi="Times New Roman" w:cs="Times New Roman"/>
          <w:b/>
          <w:bCs/>
          <w:sz w:val="24"/>
          <w:szCs w:val="24"/>
        </w:rPr>
        <w:t>21PWCSE</w:t>
      </w:r>
      <w:r w:rsidR="00FB2780" w:rsidRPr="00D36ACA">
        <w:rPr>
          <w:rFonts w:ascii="Times New Roman" w:eastAsia="Calibri" w:hAnsi="Times New Roman" w:cs="Times New Roman"/>
          <w:b/>
          <w:bCs/>
          <w:sz w:val="24"/>
          <w:szCs w:val="24"/>
        </w:rPr>
        <w:t>2059</w:t>
      </w:r>
    </w:p>
    <w:p w14:paraId="5A9BFFAA" w14:textId="47AAA1F2" w:rsidR="008D4438" w:rsidRPr="00D36ACA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6AC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Class Section: </w:t>
      </w:r>
      <w:r w:rsidR="00B73214" w:rsidRPr="00D36ACA"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</w:p>
    <w:p w14:paraId="2DABF9BF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98D7D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79C7F6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D0BD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7F386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446C96B8" w14:textId="77777777" w:rsidR="008D4438" w:rsidRPr="00837BD8" w:rsidRDefault="008D4438" w:rsidP="008D443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DEF3AD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4836FDBA" w14:textId="6D9ECBDA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Engr.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Faiz Ullah</w:t>
      </w:r>
    </w:p>
    <w:p w14:paraId="00B0A629" w14:textId="4159B995" w:rsidR="008D4438" w:rsidRPr="00837BD8" w:rsidRDefault="00D55FEF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29</w:t>
      </w:r>
      <w:r w:rsidR="00FD28A5" w:rsidRPr="00FD28A5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F74F0">
        <w:rPr>
          <w:rFonts w:ascii="Times New Roman" w:eastAsia="Calibri" w:hAnsi="Times New Roman" w:cs="Times New Roman"/>
          <w:sz w:val="24"/>
          <w:szCs w:val="24"/>
        </w:rPr>
        <w:t>Novembe</w:t>
      </w:r>
      <w:r w:rsidR="005B3800">
        <w:rPr>
          <w:rFonts w:ascii="Times New Roman" w:eastAsia="Calibri" w:hAnsi="Times New Roman" w:cs="Times New Roman"/>
          <w:sz w:val="24"/>
          <w:szCs w:val="24"/>
        </w:rPr>
        <w:t>r</w:t>
      </w:r>
      <w:r w:rsidR="003D5AB7" w:rsidRPr="00837BD8">
        <w:rPr>
          <w:rFonts w:ascii="Times New Roman" w:eastAsia="Calibri" w:hAnsi="Times New Roman" w:cs="Times New Roman"/>
          <w:sz w:val="24"/>
          <w:szCs w:val="24"/>
        </w:rPr>
        <w:t>,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B73214" w:rsidRPr="00837BD8">
        <w:rPr>
          <w:rFonts w:ascii="Times New Roman" w:eastAsia="Calibri" w:hAnsi="Times New Roman" w:cs="Times New Roman"/>
          <w:sz w:val="24"/>
          <w:szCs w:val="24"/>
        </w:rPr>
        <w:t>22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13E3215A" w14:textId="6B816938" w:rsidR="008D443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AE765D" w14:textId="77777777" w:rsidR="00D36ACA" w:rsidRPr="00837BD8" w:rsidRDefault="00D36ACA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D50E96" w14:textId="3B0AFA23" w:rsidR="00291CA2" w:rsidRDefault="008D4438" w:rsidP="00291CA2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6D5F699F" w14:textId="62950DFF" w:rsidR="00C057FD" w:rsidRDefault="00D36ACA" w:rsidP="00A9295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36ACA">
        <w:rPr>
          <w:rFonts w:ascii="Times New Roman" w:eastAsia="Calibri" w:hAnsi="Times New Roman" w:cs="Times New Roman"/>
          <w:sz w:val="24"/>
          <w:szCs w:val="24"/>
        </w:rPr>
        <w:t>University of Engineering and Technology, Peshawar</w:t>
      </w:r>
    </w:p>
    <w:p w14:paraId="5E56E739" w14:textId="499F0023" w:rsidR="00CD63BA" w:rsidRDefault="00CD63BA" w:rsidP="00291CA2">
      <w:pPr>
        <w:spacing w:after="160" w:line="259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TITLE</w:t>
      </w:r>
      <w:r w:rsidRPr="00CD63BA">
        <w:rPr>
          <w:rFonts w:ascii="Algerian" w:hAnsi="Algerian"/>
          <w:b/>
          <w:sz w:val="28"/>
          <w:u w:val="single"/>
        </w:rPr>
        <w:t>:</w:t>
      </w:r>
    </w:p>
    <w:p w14:paraId="114C55A0" w14:textId="2F36762F" w:rsidR="005D567D" w:rsidRDefault="000E1608" w:rsidP="005D56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</w:t>
      </w:r>
      <w:r w:rsidR="0068743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Superposition</w:t>
      </w:r>
    </w:p>
    <w:p w14:paraId="01D0915A" w14:textId="77777777" w:rsidR="002F2F91" w:rsidRPr="00FA3A46" w:rsidRDefault="002F2F91" w:rsidP="00A2645A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A8A1AD" w14:textId="75692900" w:rsidR="00C65F5D" w:rsidRPr="0057298A" w:rsidRDefault="00C65F5D" w:rsidP="00CD63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63BA">
        <w:rPr>
          <w:rFonts w:ascii="Algerian" w:hAnsi="Algerian"/>
          <w:b/>
          <w:sz w:val="28"/>
          <w:u w:val="single"/>
        </w:rPr>
        <w:t>OBJECTIVES:</w:t>
      </w:r>
    </w:p>
    <w:p w14:paraId="1C716ABE" w14:textId="6D7478DC" w:rsidR="008F41B6" w:rsidRDefault="009F18A0" w:rsidP="008038F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sz w:val="24"/>
          <w:szCs w:val="24"/>
        </w:rPr>
      </w:pPr>
      <w:r w:rsidRPr="008F41B6">
        <w:rPr>
          <w:sz w:val="24"/>
          <w:szCs w:val="24"/>
        </w:rPr>
        <w:t xml:space="preserve">To </w:t>
      </w:r>
      <w:r w:rsidR="008F41B6" w:rsidRPr="008F41B6">
        <w:rPr>
          <w:sz w:val="24"/>
          <w:szCs w:val="24"/>
        </w:rPr>
        <w:t>Analyze</w:t>
      </w:r>
      <w:r w:rsidR="008F41B6">
        <w:rPr>
          <w:sz w:val="24"/>
          <w:szCs w:val="24"/>
        </w:rPr>
        <w:t xml:space="preserve"> multi-source AC Circuits using AC Superposition Theorem.</w:t>
      </w:r>
      <w:r w:rsidR="008F41B6" w:rsidRPr="008F41B6">
        <w:rPr>
          <w:sz w:val="24"/>
          <w:szCs w:val="24"/>
        </w:rPr>
        <w:t xml:space="preserve"> </w:t>
      </w:r>
    </w:p>
    <w:p w14:paraId="0E7CB7D4" w14:textId="3F561CB1" w:rsidR="00DA1598" w:rsidRPr="00526147" w:rsidRDefault="00DA1598" w:rsidP="008F41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Algerian" w:hAnsi="Algerian"/>
          <w:b/>
          <w:sz w:val="28"/>
          <w:u w:val="single"/>
        </w:rPr>
      </w:pPr>
      <w:r w:rsidRPr="008F41B6">
        <w:rPr>
          <w:sz w:val="24"/>
          <w:szCs w:val="24"/>
        </w:rPr>
        <w:t xml:space="preserve">To study </w:t>
      </w:r>
    </w:p>
    <w:p w14:paraId="65978C23" w14:textId="77777777" w:rsidR="00526147" w:rsidRPr="00526147" w:rsidRDefault="00526147" w:rsidP="005261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Algerian" w:hAnsi="Algerian"/>
          <w:b/>
          <w:sz w:val="28"/>
          <w:u w:val="single"/>
        </w:rPr>
      </w:pPr>
    </w:p>
    <w:p w14:paraId="21DBA41C" w14:textId="4465BFD2" w:rsidR="008E0B3C" w:rsidRPr="00DA1598" w:rsidRDefault="008E0B3C" w:rsidP="00DA1598">
      <w:pPr>
        <w:spacing w:after="160" w:line="240" w:lineRule="auto"/>
        <w:rPr>
          <w:rFonts w:ascii="Algerian" w:hAnsi="Algerian"/>
          <w:b/>
          <w:sz w:val="28"/>
          <w:u w:val="single"/>
        </w:rPr>
      </w:pPr>
      <w:r w:rsidRPr="00DA1598">
        <w:rPr>
          <w:rFonts w:ascii="Algerian" w:hAnsi="Algerian"/>
          <w:b/>
          <w:sz w:val="28"/>
          <w:u w:val="single"/>
        </w:rPr>
        <w:t>APPARATUS</w:t>
      </w:r>
      <w:r w:rsidR="00C65F5D" w:rsidRPr="00DA1598">
        <w:rPr>
          <w:rFonts w:ascii="Algerian" w:hAnsi="Algerian"/>
          <w:b/>
          <w:sz w:val="28"/>
          <w:u w:val="single"/>
        </w:rPr>
        <w:t>:</w:t>
      </w:r>
    </w:p>
    <w:p w14:paraId="062213C7" w14:textId="24F3C713" w:rsidR="00DE0D3F" w:rsidRPr="008D0063" w:rsidRDefault="00A14F1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Oscilloscope</w:t>
      </w:r>
    </w:p>
    <w:p w14:paraId="00203966" w14:textId="104F2571" w:rsidR="00DE0D3F" w:rsidRDefault="00DE0D3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8D0063">
        <w:rPr>
          <w:rFonts w:ascii="Calibri" w:eastAsia="Calibri" w:hAnsi="Calibri" w:cs="Calibri"/>
          <w:color w:val="000000"/>
          <w:sz w:val="24"/>
          <w:szCs w:val="24"/>
        </w:rPr>
        <w:t xml:space="preserve">AC Function Generator </w:t>
      </w:r>
    </w:p>
    <w:p w14:paraId="6345AA84" w14:textId="77777777" w:rsidR="0028542C" w:rsidRDefault="0028542C" w:rsidP="0028542C">
      <w:pPr>
        <w:rPr>
          <w:rFonts w:ascii="Algerian" w:hAnsi="Algerian"/>
          <w:b/>
          <w:sz w:val="28"/>
          <w:u w:val="single"/>
        </w:rPr>
      </w:pPr>
    </w:p>
    <w:p w14:paraId="02AB861D" w14:textId="3682C85D" w:rsidR="0028542C" w:rsidRPr="00DE0D3F" w:rsidRDefault="0028542C" w:rsidP="0028542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COMPONENTS</w:t>
      </w:r>
      <w:r w:rsidRPr="00CD63BA">
        <w:rPr>
          <w:rFonts w:ascii="Algerian" w:hAnsi="Algerian"/>
          <w:b/>
          <w:sz w:val="28"/>
          <w:u w:val="single"/>
        </w:rPr>
        <w:t>:</w:t>
      </w:r>
    </w:p>
    <w:p w14:paraId="0944B931" w14:textId="11CC4B24" w:rsidR="0028542C" w:rsidRDefault="00CB1FE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0.</w:t>
      </w:r>
      <w:r w:rsidR="0028542C">
        <w:rPr>
          <w:rFonts w:ascii="Calibri" w:eastAsia="Calibri" w:hAnsi="Calibri" w:cs="Calibri"/>
          <w:color w:val="000000"/>
          <w:sz w:val="24"/>
          <w:szCs w:val="24"/>
        </w:rPr>
        <w:t xml:space="preserve">1 </w:t>
      </w:r>
      <w:r>
        <w:rPr>
          <w:rFonts w:ascii="Calibri" w:eastAsia="Calibri" w:hAnsi="Calibri" w:cs="Calibri"/>
          <w:color w:val="000000"/>
          <w:sz w:val="24"/>
          <w:szCs w:val="24"/>
        </w:rPr>
        <w:t>µ</w:t>
      </w:r>
      <w:r w:rsidR="00A83117">
        <w:rPr>
          <w:rFonts w:ascii="Calibri" w:eastAsia="Calibri" w:hAnsi="Calibri" w:cs="Calibri"/>
          <w:color w:val="000000"/>
          <w:sz w:val="24"/>
          <w:szCs w:val="24"/>
        </w:rPr>
        <w:t>F</w:t>
      </w:r>
      <w:r w:rsidR="00FF2CD9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="00FF2CD9">
        <w:rPr>
          <w:rFonts w:ascii="Calibri" w:eastAsia="Calibri" w:hAnsi="Calibri" w:cs="Calibri"/>
          <w:color w:val="000000"/>
          <w:sz w:val="24"/>
          <w:szCs w:val="24"/>
        </w:rPr>
        <w:t>1 µF</w:t>
      </w:r>
      <w:r w:rsidR="0028542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83117">
        <w:rPr>
          <w:rFonts w:ascii="Calibri" w:eastAsia="Calibri" w:hAnsi="Calibri" w:cs="Calibri"/>
          <w:color w:val="000000"/>
          <w:sz w:val="24"/>
          <w:szCs w:val="24"/>
        </w:rPr>
        <w:t>Capa</w:t>
      </w:r>
      <w:r w:rsidR="004F1E4F">
        <w:rPr>
          <w:rFonts w:ascii="Calibri" w:eastAsia="Calibri" w:hAnsi="Calibri" w:cs="Calibri"/>
          <w:color w:val="000000"/>
          <w:sz w:val="24"/>
          <w:szCs w:val="24"/>
        </w:rPr>
        <w:t>c</w:t>
      </w:r>
      <w:r w:rsidR="00A83117">
        <w:rPr>
          <w:rFonts w:ascii="Calibri" w:eastAsia="Calibri" w:hAnsi="Calibri" w:cs="Calibri"/>
          <w:color w:val="000000"/>
          <w:sz w:val="24"/>
          <w:szCs w:val="24"/>
        </w:rPr>
        <w:t>i</w:t>
      </w:r>
      <w:r w:rsidR="004F1E4F">
        <w:rPr>
          <w:rFonts w:ascii="Calibri" w:eastAsia="Calibri" w:hAnsi="Calibri" w:cs="Calibri"/>
          <w:color w:val="000000"/>
          <w:sz w:val="24"/>
          <w:szCs w:val="24"/>
        </w:rPr>
        <w:t>tor</w:t>
      </w:r>
    </w:p>
    <w:p w14:paraId="440F5A56" w14:textId="1DA9863E" w:rsidR="0028542C" w:rsidRPr="008D0063" w:rsidRDefault="004F1E4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10</w:t>
      </w:r>
      <w:r w:rsidR="0028542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mH</w:t>
      </w:r>
      <w:r w:rsidR="0028542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Inductor</w:t>
      </w:r>
    </w:p>
    <w:p w14:paraId="475C188C" w14:textId="7C26E45A" w:rsidR="0028542C" w:rsidRPr="00403F5B" w:rsidRDefault="0028542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1k Ω Resistor</w:t>
      </w:r>
      <w:r w:rsidRPr="008D006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964FC70" w14:textId="77777777" w:rsidR="002B009D" w:rsidRDefault="002B009D" w:rsidP="002B009D">
      <w:pPr>
        <w:rPr>
          <w:b/>
          <w:bCs/>
        </w:rPr>
      </w:pPr>
    </w:p>
    <w:p w14:paraId="6B455FB7" w14:textId="5B1896FB" w:rsidR="002B009D" w:rsidRPr="002B009D" w:rsidRDefault="002B009D" w:rsidP="002B009D">
      <w:pPr>
        <w:rPr>
          <w:rFonts w:ascii="Algerian" w:hAnsi="Algerian"/>
          <w:b/>
          <w:sz w:val="28"/>
          <w:u w:val="single"/>
        </w:rPr>
      </w:pPr>
      <w:r w:rsidRPr="002B009D">
        <w:rPr>
          <w:rFonts w:ascii="Algerian" w:hAnsi="Algerian"/>
          <w:b/>
          <w:sz w:val="28"/>
          <w:u w:val="single"/>
        </w:rPr>
        <w:t>THEORY OVERVIEW</w:t>
      </w:r>
      <w:r>
        <w:rPr>
          <w:rFonts w:ascii="Algerian" w:hAnsi="Algerian"/>
          <w:b/>
          <w:sz w:val="28"/>
          <w:u w:val="single"/>
        </w:rPr>
        <w:t>:</w:t>
      </w:r>
    </w:p>
    <w:p w14:paraId="5F75D5FB" w14:textId="3E22021C" w:rsidR="002B009D" w:rsidRDefault="00CE1B90" w:rsidP="005261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1" w:lineRule="auto"/>
        <w:ind w:left="24" w:right="458" w:hanging="1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E1B90">
        <w:rPr>
          <w:rFonts w:ascii="Calibri" w:eastAsia="Calibri" w:hAnsi="Calibri" w:cs="Calibri"/>
          <w:color w:val="000000"/>
          <w:sz w:val="24"/>
          <w:szCs w:val="24"/>
        </w:rPr>
        <w:t xml:space="preserve">The Superposition Theorem can be used to analyze multi-source AC linear bilateral networks. Each </w:t>
      </w:r>
      <w:r w:rsidR="00CB1FEB" w:rsidRPr="00CE1B90">
        <w:rPr>
          <w:rFonts w:ascii="Calibri" w:eastAsia="Calibri" w:hAnsi="Calibri" w:cs="Calibri"/>
          <w:color w:val="000000"/>
          <w:sz w:val="24"/>
          <w:szCs w:val="24"/>
        </w:rPr>
        <w:t>source is</w:t>
      </w:r>
      <w:r w:rsidRPr="00CE1B90">
        <w:rPr>
          <w:rFonts w:ascii="Calibri" w:eastAsia="Calibri" w:hAnsi="Calibri" w:cs="Calibri"/>
          <w:color w:val="000000"/>
          <w:sz w:val="24"/>
          <w:szCs w:val="24"/>
        </w:rPr>
        <w:t xml:space="preserve"> considered in turn, with the remaining sources replaced by their internal impedance, and </w:t>
      </w:r>
      <w:r w:rsidR="00CB1FEB" w:rsidRPr="00CE1B90">
        <w:rPr>
          <w:rFonts w:ascii="Calibri" w:eastAsia="Calibri" w:hAnsi="Calibri" w:cs="Calibri"/>
          <w:color w:val="000000"/>
          <w:sz w:val="24"/>
          <w:szCs w:val="24"/>
        </w:rPr>
        <w:t>appropriate series</w:t>
      </w:r>
      <w:r w:rsidRPr="00CE1B90">
        <w:rPr>
          <w:rFonts w:ascii="Calibri" w:eastAsia="Calibri" w:hAnsi="Calibri" w:cs="Calibri"/>
          <w:color w:val="000000"/>
          <w:sz w:val="24"/>
          <w:szCs w:val="24"/>
        </w:rPr>
        <w:t xml:space="preserve">-parallel analysis techniques employed. The resulting signals are then summed to produce </w:t>
      </w:r>
      <w:r w:rsidR="00CB1FEB" w:rsidRPr="00CE1B90">
        <w:rPr>
          <w:rFonts w:ascii="Calibri" w:eastAsia="Calibri" w:hAnsi="Calibri" w:cs="Calibri"/>
          <w:color w:val="000000"/>
          <w:sz w:val="24"/>
          <w:szCs w:val="24"/>
        </w:rPr>
        <w:t>the combined</w:t>
      </w:r>
      <w:r w:rsidRPr="00CE1B90">
        <w:rPr>
          <w:rFonts w:ascii="Calibri" w:eastAsia="Calibri" w:hAnsi="Calibri" w:cs="Calibri"/>
          <w:color w:val="000000"/>
          <w:sz w:val="24"/>
          <w:szCs w:val="24"/>
        </w:rPr>
        <w:t xml:space="preserve"> output signal. To see this process more clearly, the exercise will utilize two sources </w:t>
      </w:r>
      <w:r w:rsidR="00CB1FEB" w:rsidRPr="00CE1B90">
        <w:rPr>
          <w:rFonts w:ascii="Calibri" w:eastAsia="Calibri" w:hAnsi="Calibri" w:cs="Calibri"/>
          <w:color w:val="000000"/>
          <w:sz w:val="24"/>
          <w:szCs w:val="24"/>
        </w:rPr>
        <w:t>operating at</w:t>
      </w:r>
      <w:r w:rsidRPr="00CE1B90">
        <w:rPr>
          <w:rFonts w:ascii="Calibri" w:eastAsia="Calibri" w:hAnsi="Calibri" w:cs="Calibri"/>
          <w:color w:val="000000"/>
          <w:sz w:val="24"/>
          <w:szCs w:val="24"/>
        </w:rPr>
        <w:t xml:space="preserve"> different frequencies. Note that as each source has a different frequency, the inductor and </w:t>
      </w:r>
      <w:r w:rsidR="00CB1FEB" w:rsidRPr="00CE1B90">
        <w:rPr>
          <w:rFonts w:ascii="Calibri" w:eastAsia="Calibri" w:hAnsi="Calibri" w:cs="Calibri"/>
          <w:color w:val="000000"/>
          <w:sz w:val="24"/>
          <w:szCs w:val="24"/>
        </w:rPr>
        <w:t>capacitor appear</w:t>
      </w:r>
      <w:r w:rsidRPr="00CE1B90">
        <w:rPr>
          <w:rFonts w:ascii="Calibri" w:eastAsia="Calibri" w:hAnsi="Calibri" w:cs="Calibri"/>
          <w:color w:val="000000"/>
          <w:sz w:val="24"/>
          <w:szCs w:val="24"/>
        </w:rPr>
        <w:t xml:space="preserve"> as different reactance to the two sources.  </w:t>
      </w:r>
    </w:p>
    <w:p w14:paraId="39B7C99C" w14:textId="77777777" w:rsidR="00526147" w:rsidRPr="002B009D" w:rsidRDefault="00526147" w:rsidP="005261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1" w:lineRule="auto"/>
        <w:ind w:left="24" w:right="458" w:hanging="16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2EF5FCF" w14:textId="18382523" w:rsidR="002B009D" w:rsidRPr="00992659" w:rsidRDefault="00CB1FEB" w:rsidP="002B009D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SUPERPOSITION </w:t>
      </w:r>
      <w:r w:rsidR="008F41B6">
        <w:rPr>
          <w:rFonts w:ascii="Algerian" w:hAnsi="Algerian"/>
          <w:b/>
          <w:sz w:val="28"/>
          <w:u w:val="single"/>
        </w:rPr>
        <w:t>PRINCIPLE</w:t>
      </w:r>
      <w:r w:rsidR="002B009D" w:rsidRPr="00992659">
        <w:rPr>
          <w:rFonts w:ascii="Algerian" w:hAnsi="Algerian"/>
          <w:b/>
          <w:sz w:val="28"/>
          <w:u w:val="single"/>
        </w:rPr>
        <w:t>:</w:t>
      </w:r>
    </w:p>
    <w:p w14:paraId="2B23D5D6" w14:textId="5ABE2C8E" w:rsidR="001A79B7" w:rsidRPr="008F41B6" w:rsidRDefault="008F41B6" w:rsidP="00753FE1">
      <w:pPr>
        <w:jc w:val="both"/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</w:pP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principle of superposition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says that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output of a linear circuit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due to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several inputs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working together is equal to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sum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of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outputs working separately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.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inputs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to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circuit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are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voltages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of the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 xml:space="preserve"> independent voltage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sources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and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currents</w:t>
      </w:r>
      <w:r w:rsidRPr="008F41B6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of the </w:t>
      </w:r>
      <w:r w:rsidRPr="008F41B6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independent current sources.</w:t>
      </w:r>
    </w:p>
    <w:p w14:paraId="46030A8C" w14:textId="579568C2" w:rsidR="00F40EA9" w:rsidRDefault="0050109C" w:rsidP="0099265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CIRCUIT DIAGRAM</w:t>
      </w:r>
      <w:r w:rsidRPr="00992659">
        <w:rPr>
          <w:rFonts w:ascii="Algerian" w:hAnsi="Algerian"/>
          <w:b/>
          <w:sz w:val="28"/>
          <w:u w:val="single"/>
        </w:rPr>
        <w:t>:</w:t>
      </w:r>
    </w:p>
    <w:p w14:paraId="656E124C" w14:textId="29103E4E" w:rsidR="00992659" w:rsidRPr="00F40EA9" w:rsidRDefault="00F40EA9" w:rsidP="00F40EA9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5E5B88C3" wp14:editId="789A841E">
            <wp:extent cx="3173730" cy="1494155"/>
            <wp:effectExtent l="0" t="0" r="762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49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62738" w14:textId="6487FE49" w:rsidR="002975B7" w:rsidRPr="00EC7083" w:rsidRDefault="00AD04E9" w:rsidP="00EC7083">
      <w:pPr>
        <w:jc w:val="center"/>
      </w:pPr>
      <w:r>
        <w:t>Figure 1</w:t>
      </w:r>
    </w:p>
    <w:p w14:paraId="4AC0E51F" w14:textId="3116E619" w:rsidR="00992659" w:rsidRPr="00992659" w:rsidRDefault="00992659" w:rsidP="00992659">
      <w:pPr>
        <w:rPr>
          <w:rFonts w:ascii="Algerian" w:hAnsi="Algerian"/>
          <w:b/>
          <w:sz w:val="28"/>
          <w:u w:val="single"/>
        </w:rPr>
      </w:pPr>
      <w:r w:rsidRPr="00992659">
        <w:rPr>
          <w:rFonts w:ascii="Algerian" w:hAnsi="Algerian"/>
          <w:b/>
          <w:sz w:val="28"/>
          <w:u w:val="single"/>
        </w:rPr>
        <w:t>PROCEDURE:</w:t>
      </w:r>
    </w:p>
    <w:p w14:paraId="6399B719" w14:textId="77777777" w:rsidR="00CB1FEB" w:rsidRDefault="00CB1FEB" w:rsidP="00CB1F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53"/>
        <w:rPr>
          <w:rFonts w:ascii="Times New Roman" w:hAnsi="Times New Roman" w:cs="Times New Roman"/>
          <w:bCs/>
          <w:sz w:val="24"/>
          <w:szCs w:val="24"/>
        </w:rPr>
      </w:pPr>
      <w:r w:rsidRPr="00CB1FEB">
        <w:rPr>
          <w:rFonts w:ascii="Times New Roman" w:hAnsi="Times New Roman" w:cs="Times New Roman"/>
          <w:bCs/>
          <w:sz w:val="24"/>
          <w:szCs w:val="24"/>
        </w:rPr>
        <w:t xml:space="preserve">To test the Superposition Theorem, sources E1 and E2 will be examined separately and then together.  </w:t>
      </w:r>
    </w:p>
    <w:p w14:paraId="40960DC2" w14:textId="226775D1" w:rsidR="00CB1FEB" w:rsidRPr="00CB1FEB" w:rsidRDefault="00CB1FEB" w:rsidP="00CB1F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53"/>
        <w:jc w:val="center"/>
        <w:rPr>
          <w:rFonts w:ascii="Algerian" w:hAnsi="Algerian"/>
          <w:b/>
          <w:sz w:val="28"/>
        </w:rPr>
      </w:pPr>
      <w:r w:rsidRPr="00CB1FEB">
        <w:rPr>
          <w:rFonts w:ascii="Algerian" w:hAnsi="Algerian"/>
          <w:b/>
          <w:sz w:val="28"/>
        </w:rPr>
        <w:t>SOURCE ONE ONLY</w:t>
      </w:r>
    </w:p>
    <w:p w14:paraId="579AAD2F" w14:textId="113DA399" w:rsidR="00CB1FEB" w:rsidRDefault="00CB1FEB" w:rsidP="00CB1FE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83" w:line="244" w:lineRule="auto"/>
        <w:ind w:right="4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FEB">
        <w:rPr>
          <w:rFonts w:ascii="Times New Roman" w:hAnsi="Times New Roman" w:cs="Times New Roman"/>
          <w:bCs/>
          <w:sz w:val="24"/>
          <w:szCs w:val="24"/>
        </w:rPr>
        <w:t>Consider the circuit of Figure 1 with C=0.1 µF, L=10mH, R=1kΩ, using only source E1=2 V p-p at 1 kHz and with source E2 replaced by a 0-V voltage source represented as a short circuit.  Using standard series parallel techniques; calculate the voltages across R. Record the results in Table 1.</w:t>
      </w:r>
    </w:p>
    <w:p w14:paraId="04B9DD9B" w14:textId="77777777" w:rsidR="00CB1FEB" w:rsidRPr="00CB1FEB" w:rsidRDefault="00CB1FEB" w:rsidP="00CB1F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4" w:lineRule="auto"/>
        <w:ind w:right="4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F2B884" w14:textId="226CDB61" w:rsidR="00CB1FEB" w:rsidRPr="00CB1FEB" w:rsidRDefault="00CB1FEB" w:rsidP="00CB1FE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39" w:line="252" w:lineRule="auto"/>
        <w:ind w:right="4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FEB">
        <w:rPr>
          <w:rFonts w:ascii="Times New Roman" w:hAnsi="Times New Roman" w:cs="Times New Roman"/>
          <w:bCs/>
          <w:sz w:val="24"/>
          <w:szCs w:val="24"/>
        </w:rPr>
        <w:t xml:space="preserve">Build the circuit of Figure 1 using C=0.1 µF, L=10mH, and R=1kΩ. Replace E2 with 0-V voltage source represented as a short circuit. Set E1 to 2V p-p at 1 kHz, unloaded. Place probe one across E1 and probe two across R. Measure the voltages across R, and record in Table 1. </w:t>
      </w:r>
    </w:p>
    <w:p w14:paraId="719D94FD" w14:textId="77777777" w:rsidR="00CB1FEB" w:rsidRPr="00CB1FEB" w:rsidRDefault="00CB1FEB" w:rsidP="00CB1F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53"/>
        <w:jc w:val="center"/>
        <w:rPr>
          <w:rFonts w:ascii="Algerian" w:hAnsi="Algerian"/>
          <w:b/>
          <w:sz w:val="28"/>
        </w:rPr>
      </w:pPr>
      <w:r w:rsidRPr="00CB1FEB">
        <w:rPr>
          <w:rFonts w:ascii="Algerian" w:hAnsi="Algerian"/>
          <w:b/>
          <w:sz w:val="28"/>
        </w:rPr>
        <w:t xml:space="preserve">Source Two Only  </w:t>
      </w:r>
    </w:p>
    <w:p w14:paraId="4569A379" w14:textId="3EC2E53A" w:rsidR="00CB1FEB" w:rsidRDefault="00CB1FEB" w:rsidP="005062B0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9" w:line="250" w:lineRule="auto"/>
        <w:ind w:right="4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FEB">
        <w:rPr>
          <w:rFonts w:ascii="Times New Roman" w:hAnsi="Times New Roman" w:cs="Times New Roman"/>
          <w:bCs/>
          <w:sz w:val="24"/>
          <w:szCs w:val="24"/>
        </w:rPr>
        <w:t>Consider the circuit of Figure 1 using only source E2=2 V p-p at 10 kHz and with source E1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1FEB">
        <w:rPr>
          <w:rFonts w:ascii="Times New Roman" w:hAnsi="Times New Roman" w:cs="Times New Roman"/>
          <w:bCs/>
          <w:sz w:val="24"/>
          <w:szCs w:val="24"/>
        </w:rPr>
        <w:t xml:space="preserve">replaced by 0-V voltage source represented as a short circuit. Using standard series-parallel techniques; calculate the voltages across R. Record the results in Table 2.  </w:t>
      </w:r>
    </w:p>
    <w:p w14:paraId="37E383F2" w14:textId="77777777" w:rsidR="00CB1FEB" w:rsidRPr="00CB1FEB" w:rsidRDefault="00CB1FEB" w:rsidP="005062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50" w:lineRule="auto"/>
        <w:ind w:right="4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B132A6" w14:textId="18CF42B2" w:rsidR="00CB1FEB" w:rsidRPr="00CB1FEB" w:rsidRDefault="00CB1FEB" w:rsidP="005062B0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4" w:line="241" w:lineRule="auto"/>
        <w:ind w:right="45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FEB">
        <w:rPr>
          <w:rFonts w:ascii="Times New Roman" w:hAnsi="Times New Roman" w:cs="Times New Roman"/>
          <w:bCs/>
          <w:sz w:val="24"/>
          <w:szCs w:val="24"/>
        </w:rPr>
        <w:t xml:space="preserve">Replace the short circuit with source E2 and set it to 2Vp-p at 10 kHz, unloaded. Replace  E1 with 0-V voltage source represented as a short circuit. Place probe one across E2 and probe two across R. Measure the voltages across R and record in Table 2.  </w:t>
      </w:r>
    </w:p>
    <w:p w14:paraId="0BFE154C" w14:textId="77777777" w:rsidR="001A79B7" w:rsidRDefault="001A79B7" w:rsidP="000D2C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53"/>
        <w:jc w:val="center"/>
        <w:rPr>
          <w:rFonts w:ascii="Algerian" w:hAnsi="Algerian"/>
          <w:b/>
          <w:sz w:val="28"/>
        </w:rPr>
      </w:pPr>
    </w:p>
    <w:p w14:paraId="3392BAA3" w14:textId="77777777" w:rsidR="001A79B7" w:rsidRDefault="001A79B7" w:rsidP="000D2C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53"/>
        <w:jc w:val="center"/>
        <w:rPr>
          <w:rFonts w:ascii="Algerian" w:hAnsi="Algerian"/>
          <w:b/>
          <w:sz w:val="28"/>
        </w:rPr>
      </w:pPr>
    </w:p>
    <w:p w14:paraId="28F0CE0B" w14:textId="2D83C7BF" w:rsidR="00CB1FEB" w:rsidRPr="000D2C13" w:rsidRDefault="00CB1FEB" w:rsidP="000D2C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53"/>
        <w:jc w:val="center"/>
        <w:rPr>
          <w:rFonts w:ascii="Algerian" w:hAnsi="Algerian"/>
          <w:b/>
          <w:sz w:val="28"/>
        </w:rPr>
      </w:pPr>
      <w:r w:rsidRPr="000D2C13">
        <w:rPr>
          <w:rFonts w:ascii="Algerian" w:hAnsi="Algerian"/>
          <w:b/>
          <w:sz w:val="28"/>
        </w:rPr>
        <w:lastRenderedPageBreak/>
        <w:t xml:space="preserve">Sources One and Two  </w:t>
      </w:r>
    </w:p>
    <w:p w14:paraId="391D3744" w14:textId="0C888E5B" w:rsidR="00CB1FEB" w:rsidRDefault="00CB1FEB" w:rsidP="005062B0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85" w:line="248" w:lineRule="auto"/>
        <w:ind w:right="45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62B0">
        <w:rPr>
          <w:rFonts w:ascii="Times New Roman" w:hAnsi="Times New Roman" w:cs="Times New Roman"/>
          <w:bCs/>
          <w:sz w:val="24"/>
          <w:szCs w:val="24"/>
        </w:rPr>
        <w:t xml:space="preserve">Consider the circuit of Figure 1 using both sources, E1=2Vp-p at 1 kHz and E2=2Vp-p at 10 kHz. Add the calculated voltages across R from Tables 1 and 2. Record the results in Table 3. 6. Replace the short circuit with source E1 and set it to 2Vp-p at 1 kHz, unloaded. Both sources should now be active. Place probe one across R. Measure the voltages across R, and record in Table 3.  </w:t>
      </w:r>
    </w:p>
    <w:p w14:paraId="6DC9FD17" w14:textId="77777777" w:rsidR="005062B0" w:rsidRPr="005062B0" w:rsidRDefault="005062B0" w:rsidP="005062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8" w:lineRule="auto"/>
        <w:ind w:right="45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BB9112" w14:textId="221598A1" w:rsidR="009D2E9B" w:rsidRPr="005062B0" w:rsidRDefault="00CB1FEB" w:rsidP="005062B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62B0">
        <w:rPr>
          <w:rFonts w:ascii="Times New Roman" w:hAnsi="Times New Roman" w:cs="Times New Roman"/>
          <w:bCs/>
          <w:sz w:val="24"/>
          <w:szCs w:val="24"/>
        </w:rPr>
        <w:t xml:space="preserve">Repeat the experiment for 1uF capacitor, 1mH inductor and 1kΩ resistor.  </w:t>
      </w:r>
    </w:p>
    <w:p w14:paraId="6761F146" w14:textId="77777777" w:rsidR="00E24B6E" w:rsidRDefault="00E24B6E" w:rsidP="00BE315C">
      <w:pPr>
        <w:rPr>
          <w:rFonts w:ascii="Algerian" w:hAnsi="Algerian"/>
          <w:b/>
          <w:sz w:val="28"/>
          <w:u w:val="single"/>
        </w:rPr>
      </w:pPr>
    </w:p>
    <w:p w14:paraId="35192092" w14:textId="6C1B1E2F" w:rsidR="00E25A62" w:rsidRPr="009367BA" w:rsidRDefault="00992659" w:rsidP="00BE315C">
      <w:pPr>
        <w:rPr>
          <w:rFonts w:ascii="Algerian" w:hAnsi="Algerian"/>
          <w:b/>
          <w:sz w:val="28"/>
          <w:u w:val="single"/>
        </w:rPr>
      </w:pPr>
      <w:r w:rsidRPr="00992659">
        <w:rPr>
          <w:rFonts w:ascii="Algerian" w:hAnsi="Algerian"/>
          <w:b/>
          <w:sz w:val="28"/>
          <w:u w:val="single"/>
        </w:rPr>
        <w:t>OBSERVATIONS:</w:t>
      </w:r>
    </w:p>
    <w:p w14:paraId="2A7A3CF6" w14:textId="3D3A5CB7" w:rsidR="00E369E1" w:rsidRPr="007C4079" w:rsidRDefault="00E25A62" w:rsidP="007C4079">
      <w:pPr>
        <w:pStyle w:val="ListParagraph"/>
        <w:numPr>
          <w:ilvl w:val="0"/>
          <w:numId w:val="16"/>
        </w:numPr>
        <w:rPr>
          <w:b/>
          <w:bCs/>
        </w:rPr>
      </w:pPr>
      <w:r w:rsidRPr="007C4079">
        <w:rPr>
          <w:b/>
          <w:bCs/>
        </w:rPr>
        <w:t>For</w:t>
      </w:r>
      <w:r w:rsidR="009367BA" w:rsidRPr="007C4079">
        <w:rPr>
          <w:b/>
          <w:bCs/>
        </w:rPr>
        <w:t xml:space="preserve"> V(p-p)  = 2V,</w:t>
      </w:r>
      <w:r w:rsidRPr="007C4079">
        <w:rPr>
          <w:b/>
          <w:bCs/>
        </w:rPr>
        <w:t xml:space="preserve"> f</w:t>
      </w:r>
      <w:r w:rsidR="00B465A6" w:rsidRPr="007C4079">
        <w:rPr>
          <w:b/>
          <w:bCs/>
        </w:rPr>
        <w:t>1</w:t>
      </w:r>
      <w:r w:rsidRPr="007C4079">
        <w:rPr>
          <w:b/>
          <w:bCs/>
        </w:rPr>
        <w:t xml:space="preserve"> = 1KHz</w:t>
      </w:r>
      <w:r w:rsidR="001630A5" w:rsidRPr="007C4079">
        <w:rPr>
          <w:b/>
          <w:bCs/>
        </w:rPr>
        <w:t>,</w:t>
      </w:r>
      <w:r w:rsidR="00B465A6" w:rsidRPr="007C4079">
        <w:rPr>
          <w:b/>
          <w:bCs/>
        </w:rPr>
        <w:t xml:space="preserve"> </w:t>
      </w:r>
      <w:r w:rsidR="00B465A6" w:rsidRPr="007C4079">
        <w:rPr>
          <w:b/>
          <w:bCs/>
        </w:rPr>
        <w:t>f</w:t>
      </w:r>
      <w:r w:rsidR="00B465A6" w:rsidRPr="007C4079">
        <w:rPr>
          <w:b/>
          <w:bCs/>
        </w:rPr>
        <w:t>2</w:t>
      </w:r>
      <w:r w:rsidR="00B465A6" w:rsidRPr="007C4079">
        <w:rPr>
          <w:b/>
          <w:bCs/>
        </w:rPr>
        <w:t xml:space="preserve"> = 1</w:t>
      </w:r>
      <w:r w:rsidR="00B465A6" w:rsidRPr="007C4079">
        <w:rPr>
          <w:b/>
          <w:bCs/>
        </w:rPr>
        <w:t>0</w:t>
      </w:r>
      <w:r w:rsidR="00B465A6" w:rsidRPr="007C4079">
        <w:rPr>
          <w:b/>
          <w:bCs/>
        </w:rPr>
        <w:t>KHz,</w:t>
      </w:r>
      <w:r w:rsidR="001630A5" w:rsidRPr="007C4079">
        <w:rPr>
          <w:b/>
          <w:bCs/>
        </w:rPr>
        <w:t xml:space="preserve"> R = 1kΩ,</w:t>
      </w:r>
      <w:r w:rsidR="00E369E1" w:rsidRPr="007C4079">
        <w:rPr>
          <w:b/>
          <w:bCs/>
        </w:rPr>
        <w:t>L =</w:t>
      </w:r>
      <w:r w:rsidR="001630A5" w:rsidRPr="007C4079">
        <w:rPr>
          <w:b/>
          <w:bCs/>
        </w:rPr>
        <w:t xml:space="preserve"> 10mH</w:t>
      </w:r>
      <w:r w:rsidR="00E369E1" w:rsidRPr="007C4079">
        <w:rPr>
          <w:b/>
          <w:bCs/>
        </w:rPr>
        <w:t xml:space="preserve">, and C = </w:t>
      </w:r>
      <w:r w:rsidR="00C50FAA" w:rsidRPr="007C4079">
        <w:rPr>
          <w:b/>
          <w:bCs/>
        </w:rPr>
        <w:t>0.1</w:t>
      </w:r>
      <w:r w:rsidR="00C50FAA" w:rsidRPr="007C4079">
        <w:rPr>
          <w:rFonts w:cstheme="minorHAnsi"/>
          <w:b/>
          <w:bCs/>
        </w:rPr>
        <w:t>µ</w:t>
      </w:r>
      <w:r w:rsidR="001630A5" w:rsidRPr="007C4079">
        <w:rPr>
          <w:b/>
          <w:bCs/>
        </w:rPr>
        <w:t>F</w:t>
      </w:r>
    </w:p>
    <w:p w14:paraId="4D3C86B0" w14:textId="77777777" w:rsidR="00526147" w:rsidRDefault="00526147" w:rsidP="00526147">
      <w:pPr>
        <w:jc w:val="center"/>
        <w:rPr>
          <w:rFonts w:ascii="Algerian" w:hAnsi="Algerian"/>
          <w:b/>
          <w:sz w:val="28"/>
        </w:rPr>
      </w:pPr>
    </w:p>
    <w:p w14:paraId="056824BC" w14:textId="7B2B7536" w:rsidR="007C4079" w:rsidRPr="00526147" w:rsidRDefault="007C4079" w:rsidP="00526147">
      <w:pPr>
        <w:jc w:val="center"/>
        <w:rPr>
          <w:rFonts w:ascii="Algerian" w:hAnsi="Algerian"/>
          <w:b/>
          <w:sz w:val="28"/>
        </w:rPr>
      </w:pPr>
      <w:r w:rsidRPr="00526147">
        <w:rPr>
          <w:rFonts w:ascii="Algerian" w:hAnsi="Algerian"/>
          <w:b/>
          <w:sz w:val="28"/>
        </w:rPr>
        <w:t>CIRCUIT DESIGN IN PROTEUS:</w:t>
      </w:r>
    </w:p>
    <w:p w14:paraId="0755F4AD" w14:textId="77777777" w:rsidR="007C4079" w:rsidRPr="007C4079" w:rsidRDefault="007C4079" w:rsidP="007C4079">
      <w:pPr>
        <w:jc w:val="center"/>
        <w:rPr>
          <w:rFonts w:ascii="Algerian" w:hAnsi="Algerian"/>
          <w:b/>
          <w:sz w:val="28"/>
          <w:u w:val="single"/>
        </w:rPr>
      </w:pPr>
      <w:r w:rsidRPr="001A79B7">
        <w:drawing>
          <wp:inline distT="0" distB="0" distL="0" distR="0" wp14:anchorId="0798430E" wp14:editId="77511805">
            <wp:extent cx="5040691" cy="3363686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82" t="12638" r="8598" b="3774"/>
                    <a:stretch/>
                  </pic:blipFill>
                  <pic:spPr bwMode="auto">
                    <a:xfrm>
                      <a:off x="0" y="0"/>
                      <a:ext cx="5041372" cy="336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3A5A9" w14:textId="739C623A" w:rsidR="007C4079" w:rsidRDefault="007C4079" w:rsidP="007C4079"/>
    <w:p w14:paraId="175C5A17" w14:textId="77777777" w:rsidR="00526147" w:rsidRDefault="00526147" w:rsidP="00E24B6E">
      <w:pPr>
        <w:rPr>
          <w:rFonts w:ascii="Algerian" w:hAnsi="Algerian"/>
          <w:b/>
          <w:sz w:val="28"/>
          <w:u w:val="single"/>
        </w:rPr>
      </w:pPr>
    </w:p>
    <w:p w14:paraId="003F66C1" w14:textId="2607E156" w:rsidR="00E24B6E" w:rsidRDefault="00E24B6E" w:rsidP="00E24B6E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 xml:space="preserve">SOURCE </w:t>
      </w:r>
      <w:r w:rsidRPr="001630A5">
        <w:rPr>
          <w:rFonts w:ascii="Algerian" w:hAnsi="Algerian"/>
          <w:b/>
          <w:sz w:val="28"/>
          <w:u w:val="single"/>
        </w:rPr>
        <w:t>1</w:t>
      </w:r>
      <w:r>
        <w:rPr>
          <w:rFonts w:ascii="Algerian" w:hAnsi="Algerian"/>
          <w:b/>
          <w:sz w:val="28"/>
          <w:u w:val="single"/>
        </w:rPr>
        <w:t xml:space="preserve"> ONLY:</w:t>
      </w:r>
    </w:p>
    <w:p w14:paraId="1B559D7B" w14:textId="77777777" w:rsidR="00E24B6E" w:rsidRPr="00234212" w:rsidRDefault="00E24B6E" w:rsidP="00E24B6E">
      <w:pPr>
        <w:jc w:val="center"/>
        <w:rPr>
          <w:b/>
          <w:bCs/>
          <w:sz w:val="28"/>
          <w:szCs w:val="28"/>
        </w:rPr>
      </w:pPr>
      <w:r w:rsidRPr="00234212">
        <w:rPr>
          <w:b/>
          <w:bCs/>
          <w:sz w:val="28"/>
          <w:szCs w:val="28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4B6E" w:rsidRPr="00894165" w14:paraId="162483D9" w14:textId="77777777" w:rsidTr="00BC1368">
        <w:tc>
          <w:tcPr>
            <w:tcW w:w="2254" w:type="dxa"/>
          </w:tcPr>
          <w:p w14:paraId="3E874756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6C87353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32FD2320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343952A6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E24B6E" w:rsidRPr="00894165" w14:paraId="42C26BA2" w14:textId="77777777" w:rsidTr="00BC1368">
        <w:tc>
          <w:tcPr>
            <w:tcW w:w="2254" w:type="dxa"/>
          </w:tcPr>
          <w:p w14:paraId="11E2D1A2" w14:textId="77777777" w:rsidR="00E24B6E" w:rsidRPr="00894165" w:rsidRDefault="00E24B6E" w:rsidP="00BC1368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 w:rsidRPr="00234212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4590F75D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1591.55 Ω</w:t>
            </w:r>
          </w:p>
        </w:tc>
        <w:tc>
          <w:tcPr>
            <w:tcW w:w="2254" w:type="dxa"/>
          </w:tcPr>
          <w:p w14:paraId="656E7783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1612.9 Ω</w:t>
            </w:r>
          </w:p>
        </w:tc>
        <w:tc>
          <w:tcPr>
            <w:tcW w:w="2254" w:type="dxa"/>
          </w:tcPr>
          <w:p w14:paraId="59EBB66D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1.32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37A7FF3E" w14:textId="77777777" w:rsidR="00E24B6E" w:rsidRDefault="00E24B6E" w:rsidP="00E24B6E">
      <w:pPr>
        <w:rPr>
          <w:sz w:val="28"/>
          <w:szCs w:val="28"/>
        </w:rPr>
      </w:pPr>
    </w:p>
    <w:p w14:paraId="42F7BBC0" w14:textId="77777777" w:rsidR="00E24B6E" w:rsidRDefault="00E24B6E" w:rsidP="00E24B6E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SOURCE 2 ONLY:</w:t>
      </w:r>
    </w:p>
    <w:p w14:paraId="34EA8081" w14:textId="77777777" w:rsidR="00E24B6E" w:rsidRPr="00234212" w:rsidRDefault="00E24B6E" w:rsidP="00E24B6E">
      <w:pPr>
        <w:jc w:val="center"/>
        <w:rPr>
          <w:b/>
          <w:bCs/>
          <w:sz w:val="28"/>
          <w:szCs w:val="28"/>
        </w:rPr>
      </w:pPr>
      <w:r w:rsidRPr="00234212"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4B6E" w:rsidRPr="00894165" w14:paraId="31C1B863" w14:textId="77777777" w:rsidTr="00BC1368">
        <w:tc>
          <w:tcPr>
            <w:tcW w:w="2254" w:type="dxa"/>
          </w:tcPr>
          <w:p w14:paraId="2350A0D8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73738FC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4C92166E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1B734F9B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E24B6E" w:rsidRPr="00894165" w14:paraId="07269E7D" w14:textId="77777777" w:rsidTr="00BC1368">
        <w:tc>
          <w:tcPr>
            <w:tcW w:w="2254" w:type="dxa"/>
          </w:tcPr>
          <w:p w14:paraId="6FCB87F3" w14:textId="77777777" w:rsidR="00E24B6E" w:rsidRPr="00894165" w:rsidRDefault="00E24B6E" w:rsidP="00BC1368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 w:rsidRPr="00234212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6E2B7B3F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1591.55 Ω</w:t>
            </w:r>
          </w:p>
        </w:tc>
        <w:tc>
          <w:tcPr>
            <w:tcW w:w="2254" w:type="dxa"/>
          </w:tcPr>
          <w:p w14:paraId="15241766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1612.9 Ω</w:t>
            </w:r>
          </w:p>
        </w:tc>
        <w:tc>
          <w:tcPr>
            <w:tcW w:w="2254" w:type="dxa"/>
          </w:tcPr>
          <w:p w14:paraId="24A2731B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1.32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6F9AE66B" w14:textId="77777777" w:rsidR="00E24B6E" w:rsidRDefault="00E24B6E" w:rsidP="00E24B6E">
      <w:pPr>
        <w:rPr>
          <w:rFonts w:ascii="Algerian" w:hAnsi="Algerian"/>
          <w:b/>
          <w:sz w:val="28"/>
          <w:u w:val="single"/>
        </w:rPr>
      </w:pPr>
    </w:p>
    <w:p w14:paraId="24867BE0" w14:textId="50671F6F" w:rsidR="00E24B6E" w:rsidRDefault="00E24B6E" w:rsidP="00E24B6E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SOURCE</w:t>
      </w:r>
      <w:r w:rsidR="00053EE3">
        <w:rPr>
          <w:rFonts w:ascii="Algerian" w:hAnsi="Algerian"/>
          <w:b/>
          <w:sz w:val="28"/>
          <w:u w:val="single"/>
        </w:rPr>
        <w:t>s</w:t>
      </w:r>
      <w:r>
        <w:rPr>
          <w:rFonts w:ascii="Algerian" w:hAnsi="Algerian"/>
          <w:b/>
          <w:sz w:val="28"/>
          <w:u w:val="single"/>
        </w:rPr>
        <w:t xml:space="preserve"> 1 and 2:</w:t>
      </w:r>
    </w:p>
    <w:p w14:paraId="564B1485" w14:textId="77777777" w:rsidR="00E24B6E" w:rsidRPr="00234212" w:rsidRDefault="00E24B6E" w:rsidP="00E24B6E">
      <w:pPr>
        <w:jc w:val="center"/>
        <w:rPr>
          <w:b/>
          <w:bCs/>
          <w:sz w:val="28"/>
          <w:szCs w:val="28"/>
        </w:rPr>
      </w:pPr>
      <w:r w:rsidRPr="00234212"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4B6E" w:rsidRPr="00894165" w14:paraId="3229C109" w14:textId="77777777" w:rsidTr="00BC1368">
        <w:tc>
          <w:tcPr>
            <w:tcW w:w="2254" w:type="dxa"/>
          </w:tcPr>
          <w:p w14:paraId="195F0B7C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E484D5D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66CCE743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5DD0E68E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E24B6E" w:rsidRPr="00894165" w14:paraId="49BCD3EE" w14:textId="77777777" w:rsidTr="00BC1368">
        <w:tc>
          <w:tcPr>
            <w:tcW w:w="2254" w:type="dxa"/>
          </w:tcPr>
          <w:p w14:paraId="06DF3BE2" w14:textId="77777777" w:rsidR="00E24B6E" w:rsidRPr="00894165" w:rsidRDefault="00E24B6E" w:rsidP="00BC1368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 w:rsidRPr="00234212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3D08F6C3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1591.55 Ω</w:t>
            </w:r>
          </w:p>
        </w:tc>
        <w:tc>
          <w:tcPr>
            <w:tcW w:w="2254" w:type="dxa"/>
          </w:tcPr>
          <w:p w14:paraId="1BEF7062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1612.9 Ω</w:t>
            </w:r>
          </w:p>
        </w:tc>
        <w:tc>
          <w:tcPr>
            <w:tcW w:w="2254" w:type="dxa"/>
          </w:tcPr>
          <w:p w14:paraId="4BB71566" w14:textId="77777777" w:rsidR="00E24B6E" w:rsidRPr="00894165" w:rsidRDefault="00E24B6E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1.32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51713D09" w14:textId="77777777" w:rsidR="00E24B6E" w:rsidRDefault="00E24B6E" w:rsidP="007C4079"/>
    <w:p w14:paraId="084DC299" w14:textId="6895285D" w:rsidR="007C4079" w:rsidRPr="007C4079" w:rsidRDefault="007C4079" w:rsidP="007C4079">
      <w:pPr>
        <w:pStyle w:val="ListParagraph"/>
        <w:numPr>
          <w:ilvl w:val="0"/>
          <w:numId w:val="16"/>
        </w:numPr>
        <w:rPr>
          <w:b/>
          <w:bCs/>
        </w:rPr>
      </w:pPr>
      <w:r w:rsidRPr="007C4079">
        <w:rPr>
          <w:b/>
          <w:bCs/>
        </w:rPr>
        <w:t>For V(p-p)  = 2V, f1 = 1KHz, f2 = 10KHz, R = 1kΩ,L = 10mH, and C = 1</w:t>
      </w:r>
      <w:r w:rsidRPr="007C4079">
        <w:rPr>
          <w:rFonts w:cstheme="minorHAnsi"/>
          <w:b/>
          <w:bCs/>
        </w:rPr>
        <w:t>µ</w:t>
      </w:r>
      <w:r w:rsidRPr="007C4079">
        <w:rPr>
          <w:b/>
          <w:bCs/>
        </w:rPr>
        <w:t>F</w:t>
      </w:r>
    </w:p>
    <w:p w14:paraId="6261A38D" w14:textId="4CF8E086" w:rsidR="006069D5" w:rsidRPr="006069D5" w:rsidRDefault="006069D5" w:rsidP="00526147">
      <w:pPr>
        <w:ind w:left="360"/>
        <w:jc w:val="center"/>
        <w:rPr>
          <w:rFonts w:ascii="Algerian" w:hAnsi="Algerian"/>
          <w:b/>
          <w:sz w:val="28"/>
          <w:u w:val="single"/>
        </w:rPr>
      </w:pPr>
      <w:r w:rsidRPr="006069D5">
        <w:rPr>
          <w:rFonts w:ascii="Algerian" w:hAnsi="Algerian"/>
          <w:b/>
          <w:sz w:val="28"/>
          <w:u w:val="single"/>
        </w:rPr>
        <w:t>CIRCUIT DESIGN IN PROTEUS</w:t>
      </w:r>
    </w:p>
    <w:p w14:paraId="56CC36C8" w14:textId="77777777" w:rsidR="006069D5" w:rsidRPr="006069D5" w:rsidRDefault="006069D5" w:rsidP="006069D5">
      <w:pPr>
        <w:jc w:val="center"/>
        <w:rPr>
          <w:rFonts w:ascii="Algerian" w:hAnsi="Algerian"/>
          <w:b/>
          <w:sz w:val="28"/>
          <w:u w:val="single"/>
        </w:rPr>
      </w:pPr>
      <w:r w:rsidRPr="001A79B7">
        <w:lastRenderedPageBreak/>
        <w:drawing>
          <wp:inline distT="0" distB="0" distL="0" distR="0" wp14:anchorId="735E7956" wp14:editId="0A61BA8D">
            <wp:extent cx="5040691" cy="3363686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82" t="12638" r="8598" b="3774"/>
                    <a:stretch/>
                  </pic:blipFill>
                  <pic:spPr bwMode="auto">
                    <a:xfrm>
                      <a:off x="0" y="0"/>
                      <a:ext cx="5041372" cy="336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BFBE9" w14:textId="77777777" w:rsidR="005E496D" w:rsidRDefault="005E496D" w:rsidP="001630A5">
      <w:pPr>
        <w:rPr>
          <w:rFonts w:ascii="Algerian" w:hAnsi="Algerian"/>
          <w:b/>
          <w:sz w:val="28"/>
          <w:u w:val="single"/>
        </w:rPr>
      </w:pPr>
    </w:p>
    <w:p w14:paraId="57FB8F01" w14:textId="77777777" w:rsidR="005E496D" w:rsidRDefault="005E496D" w:rsidP="001630A5">
      <w:pPr>
        <w:rPr>
          <w:rFonts w:ascii="Algerian" w:hAnsi="Algerian"/>
          <w:b/>
          <w:sz w:val="28"/>
          <w:u w:val="single"/>
        </w:rPr>
      </w:pPr>
    </w:p>
    <w:p w14:paraId="5BE697EC" w14:textId="77777777" w:rsidR="005E496D" w:rsidRDefault="005E496D" w:rsidP="001630A5">
      <w:pPr>
        <w:rPr>
          <w:rFonts w:ascii="Algerian" w:hAnsi="Algerian"/>
          <w:b/>
          <w:sz w:val="28"/>
          <w:u w:val="single"/>
        </w:rPr>
      </w:pPr>
    </w:p>
    <w:p w14:paraId="50CA226C" w14:textId="5C696874" w:rsidR="001630A5" w:rsidRDefault="00234212" w:rsidP="001630A5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SOURCE </w:t>
      </w:r>
      <w:r w:rsidR="001630A5" w:rsidRPr="001630A5">
        <w:rPr>
          <w:rFonts w:ascii="Algerian" w:hAnsi="Algerian"/>
          <w:b/>
          <w:sz w:val="28"/>
          <w:u w:val="single"/>
        </w:rPr>
        <w:t>1</w:t>
      </w:r>
      <w:r>
        <w:rPr>
          <w:rFonts w:ascii="Algerian" w:hAnsi="Algerian"/>
          <w:b/>
          <w:sz w:val="28"/>
          <w:u w:val="single"/>
        </w:rPr>
        <w:t xml:space="preserve"> ONLY:</w:t>
      </w:r>
    </w:p>
    <w:p w14:paraId="4C8D23D1" w14:textId="2293E4E2" w:rsidR="00234212" w:rsidRPr="00234212" w:rsidRDefault="00234212" w:rsidP="00234212">
      <w:pPr>
        <w:jc w:val="center"/>
        <w:rPr>
          <w:b/>
          <w:bCs/>
          <w:sz w:val="28"/>
          <w:szCs w:val="28"/>
        </w:rPr>
      </w:pPr>
      <w:r w:rsidRPr="00234212">
        <w:rPr>
          <w:b/>
          <w:bCs/>
          <w:sz w:val="28"/>
          <w:szCs w:val="28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30A5" w:rsidRPr="00894165" w14:paraId="1ED18662" w14:textId="77777777" w:rsidTr="00B87589">
        <w:tc>
          <w:tcPr>
            <w:tcW w:w="2254" w:type="dxa"/>
          </w:tcPr>
          <w:p w14:paraId="75977A13" w14:textId="77777777" w:rsidR="001630A5" w:rsidRPr="00894165" w:rsidRDefault="001630A5" w:rsidP="00B875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F3319DF" w14:textId="77777777" w:rsidR="001630A5" w:rsidRPr="00894165" w:rsidRDefault="001630A5" w:rsidP="00B8758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76745A4C" w14:textId="77777777" w:rsidR="001630A5" w:rsidRPr="00894165" w:rsidRDefault="001630A5" w:rsidP="00B8758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68B91117" w14:textId="77777777" w:rsidR="001630A5" w:rsidRPr="00894165" w:rsidRDefault="001630A5" w:rsidP="00B8758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1630A5" w:rsidRPr="00894165" w14:paraId="1293DFD5" w14:textId="77777777" w:rsidTr="00B87589">
        <w:tc>
          <w:tcPr>
            <w:tcW w:w="2254" w:type="dxa"/>
          </w:tcPr>
          <w:p w14:paraId="671D2E13" w14:textId="10FAA9F5" w:rsidR="001630A5" w:rsidRPr="00894165" w:rsidRDefault="00234212" w:rsidP="00B8758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 w:rsidRPr="00234212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657D6BE3" w14:textId="77777777" w:rsidR="001630A5" w:rsidRPr="00894165" w:rsidRDefault="001630A5" w:rsidP="00B875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1591.55 Ω</w:t>
            </w:r>
          </w:p>
        </w:tc>
        <w:tc>
          <w:tcPr>
            <w:tcW w:w="2254" w:type="dxa"/>
          </w:tcPr>
          <w:p w14:paraId="17A0CD44" w14:textId="77777777" w:rsidR="001630A5" w:rsidRPr="00894165" w:rsidRDefault="001630A5" w:rsidP="00B875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1612.9 Ω</w:t>
            </w:r>
          </w:p>
        </w:tc>
        <w:tc>
          <w:tcPr>
            <w:tcW w:w="2254" w:type="dxa"/>
          </w:tcPr>
          <w:p w14:paraId="0EEF6F77" w14:textId="77777777" w:rsidR="001630A5" w:rsidRPr="00894165" w:rsidRDefault="001630A5" w:rsidP="00B875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1.32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4A701547" w14:textId="736DF87B" w:rsidR="001630A5" w:rsidRDefault="001630A5" w:rsidP="001630A5">
      <w:pPr>
        <w:rPr>
          <w:sz w:val="28"/>
          <w:szCs w:val="28"/>
        </w:rPr>
      </w:pPr>
    </w:p>
    <w:p w14:paraId="76A023C4" w14:textId="39DD7148" w:rsidR="00234212" w:rsidRDefault="00234212" w:rsidP="00234212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SOURCE </w:t>
      </w:r>
      <w:r>
        <w:rPr>
          <w:rFonts w:ascii="Algerian" w:hAnsi="Algerian"/>
          <w:b/>
          <w:sz w:val="28"/>
          <w:u w:val="single"/>
        </w:rPr>
        <w:t>2</w:t>
      </w:r>
      <w:r>
        <w:rPr>
          <w:rFonts w:ascii="Algerian" w:hAnsi="Algerian"/>
          <w:b/>
          <w:sz w:val="28"/>
          <w:u w:val="single"/>
        </w:rPr>
        <w:t xml:space="preserve"> ONLY:</w:t>
      </w:r>
    </w:p>
    <w:p w14:paraId="7888FEA6" w14:textId="2FB8F323" w:rsidR="00234212" w:rsidRPr="00234212" w:rsidRDefault="00234212" w:rsidP="00234212">
      <w:pPr>
        <w:jc w:val="center"/>
        <w:rPr>
          <w:b/>
          <w:bCs/>
          <w:sz w:val="28"/>
          <w:szCs w:val="28"/>
        </w:rPr>
      </w:pPr>
      <w:r w:rsidRPr="00234212"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4212" w:rsidRPr="00894165" w14:paraId="2D5738E3" w14:textId="77777777" w:rsidTr="00BC1368">
        <w:tc>
          <w:tcPr>
            <w:tcW w:w="2254" w:type="dxa"/>
          </w:tcPr>
          <w:p w14:paraId="3A9E2E9A" w14:textId="77777777" w:rsidR="00234212" w:rsidRPr="00894165" w:rsidRDefault="00234212" w:rsidP="00BC1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16E8D01" w14:textId="77777777" w:rsidR="00234212" w:rsidRPr="00894165" w:rsidRDefault="00234212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69244F01" w14:textId="77777777" w:rsidR="00234212" w:rsidRPr="00894165" w:rsidRDefault="00234212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30F7CBEE" w14:textId="77777777" w:rsidR="00234212" w:rsidRPr="00894165" w:rsidRDefault="00234212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234212" w:rsidRPr="00894165" w14:paraId="68617B4B" w14:textId="77777777" w:rsidTr="00BC1368">
        <w:tc>
          <w:tcPr>
            <w:tcW w:w="2254" w:type="dxa"/>
          </w:tcPr>
          <w:p w14:paraId="062E24A0" w14:textId="77777777" w:rsidR="00234212" w:rsidRPr="00894165" w:rsidRDefault="00234212" w:rsidP="00BC1368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 w:rsidRPr="00234212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333FBE88" w14:textId="77777777" w:rsidR="00234212" w:rsidRPr="00894165" w:rsidRDefault="00234212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1591.55 Ω</w:t>
            </w:r>
          </w:p>
        </w:tc>
        <w:tc>
          <w:tcPr>
            <w:tcW w:w="2254" w:type="dxa"/>
          </w:tcPr>
          <w:p w14:paraId="2F7D27EC" w14:textId="77777777" w:rsidR="00234212" w:rsidRPr="00894165" w:rsidRDefault="00234212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1612.9 Ω</w:t>
            </w:r>
          </w:p>
        </w:tc>
        <w:tc>
          <w:tcPr>
            <w:tcW w:w="2254" w:type="dxa"/>
          </w:tcPr>
          <w:p w14:paraId="6F714B45" w14:textId="77777777" w:rsidR="00234212" w:rsidRPr="00894165" w:rsidRDefault="00234212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1.32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6F22306E" w14:textId="55381050" w:rsidR="00234212" w:rsidRDefault="00234212" w:rsidP="00BE315C">
      <w:pPr>
        <w:rPr>
          <w:rFonts w:ascii="Algerian" w:hAnsi="Algerian"/>
          <w:b/>
          <w:sz w:val="28"/>
          <w:u w:val="single"/>
        </w:rPr>
      </w:pPr>
    </w:p>
    <w:p w14:paraId="60A553E4" w14:textId="775C49A7" w:rsidR="00D8587A" w:rsidRDefault="00D8587A" w:rsidP="00D8587A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SOURCE </w:t>
      </w:r>
      <w:r>
        <w:rPr>
          <w:rFonts w:ascii="Algerian" w:hAnsi="Algerian"/>
          <w:b/>
          <w:sz w:val="28"/>
          <w:u w:val="single"/>
        </w:rPr>
        <w:t xml:space="preserve">1 and </w:t>
      </w:r>
      <w:r>
        <w:rPr>
          <w:rFonts w:ascii="Algerian" w:hAnsi="Algerian"/>
          <w:b/>
          <w:sz w:val="28"/>
          <w:u w:val="single"/>
        </w:rPr>
        <w:t>2:</w:t>
      </w:r>
    </w:p>
    <w:p w14:paraId="4190290B" w14:textId="6BDE0B89" w:rsidR="00D8587A" w:rsidRPr="00234212" w:rsidRDefault="00D8587A" w:rsidP="00D8587A">
      <w:pPr>
        <w:jc w:val="center"/>
        <w:rPr>
          <w:b/>
          <w:bCs/>
          <w:sz w:val="28"/>
          <w:szCs w:val="28"/>
        </w:rPr>
      </w:pPr>
      <w:r w:rsidRPr="00234212">
        <w:rPr>
          <w:b/>
          <w:bCs/>
          <w:sz w:val="28"/>
          <w:szCs w:val="28"/>
        </w:rPr>
        <w:lastRenderedPageBreak/>
        <w:t xml:space="preserve">Table </w:t>
      </w:r>
      <w:r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87A" w:rsidRPr="00894165" w14:paraId="2324D097" w14:textId="77777777" w:rsidTr="00BC1368">
        <w:tc>
          <w:tcPr>
            <w:tcW w:w="2254" w:type="dxa"/>
          </w:tcPr>
          <w:p w14:paraId="52837552" w14:textId="77777777" w:rsidR="00D8587A" w:rsidRPr="00894165" w:rsidRDefault="00D8587A" w:rsidP="00BC13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8389AF7" w14:textId="77777777" w:rsidR="00D8587A" w:rsidRPr="00894165" w:rsidRDefault="00D8587A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4E9DB6D8" w14:textId="77777777" w:rsidR="00D8587A" w:rsidRPr="00894165" w:rsidRDefault="00D8587A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137C5064" w14:textId="77777777" w:rsidR="00D8587A" w:rsidRPr="00894165" w:rsidRDefault="00D8587A" w:rsidP="00BC1368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D8587A" w:rsidRPr="00894165" w14:paraId="68BB59C2" w14:textId="77777777" w:rsidTr="00BC1368">
        <w:tc>
          <w:tcPr>
            <w:tcW w:w="2254" w:type="dxa"/>
          </w:tcPr>
          <w:p w14:paraId="5662F68A" w14:textId="77777777" w:rsidR="00D8587A" w:rsidRPr="00894165" w:rsidRDefault="00D8587A" w:rsidP="00BC1368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 w:rsidRPr="00234212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2D98E320" w14:textId="77777777" w:rsidR="00D8587A" w:rsidRPr="00894165" w:rsidRDefault="00D8587A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1591.55 Ω</w:t>
            </w:r>
          </w:p>
        </w:tc>
        <w:tc>
          <w:tcPr>
            <w:tcW w:w="2254" w:type="dxa"/>
          </w:tcPr>
          <w:p w14:paraId="5D4E180B" w14:textId="77777777" w:rsidR="00D8587A" w:rsidRPr="00894165" w:rsidRDefault="00D8587A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1612.9 Ω</w:t>
            </w:r>
          </w:p>
        </w:tc>
        <w:tc>
          <w:tcPr>
            <w:tcW w:w="2254" w:type="dxa"/>
          </w:tcPr>
          <w:p w14:paraId="17FD3A89" w14:textId="77777777" w:rsidR="00D8587A" w:rsidRPr="00894165" w:rsidRDefault="00D8587A" w:rsidP="00BC1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1.32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62D6AC85" w14:textId="77777777" w:rsidR="00D8587A" w:rsidRDefault="00D8587A" w:rsidP="00BE315C">
      <w:pPr>
        <w:rPr>
          <w:rFonts w:ascii="Algerian" w:hAnsi="Algerian"/>
          <w:b/>
          <w:sz w:val="28"/>
          <w:u w:val="single"/>
        </w:rPr>
      </w:pPr>
    </w:p>
    <w:p w14:paraId="332B3362" w14:textId="655453DD" w:rsidR="00072258" w:rsidRDefault="00072258" w:rsidP="00BE315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CONCLUSION:</w:t>
      </w:r>
    </w:p>
    <w:p w14:paraId="1EC966A7" w14:textId="78A44E7E" w:rsidR="00A2645A" w:rsidRPr="00A2645A" w:rsidRDefault="00A2645A" w:rsidP="00BE315C">
      <w:pPr>
        <w:rPr>
          <w:sz w:val="24"/>
          <w:szCs w:val="24"/>
        </w:rPr>
      </w:pPr>
      <w:r w:rsidRPr="00A2645A">
        <w:rPr>
          <w:sz w:val="24"/>
          <w:szCs w:val="24"/>
        </w:rPr>
        <w:t>We can conclude the following results from this experiment:</w:t>
      </w:r>
    </w:p>
    <w:p w14:paraId="3251A2E5" w14:textId="4942EAB0" w:rsidR="00A2645A" w:rsidRDefault="00395913" w:rsidP="00A2645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sz w:val="24"/>
          <w:szCs w:val="24"/>
        </w:rPr>
      </w:pPr>
      <w:r>
        <w:rPr>
          <w:sz w:val="24"/>
          <w:szCs w:val="24"/>
        </w:rPr>
        <w:t>Current is divided in three branches in RLC Parallel circuit while voltage remains constant.</w:t>
      </w:r>
    </w:p>
    <w:p w14:paraId="273237E2" w14:textId="144F9BC4" w:rsidR="00395913" w:rsidRDefault="00395913" w:rsidP="00A2645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sz w:val="24"/>
          <w:szCs w:val="24"/>
        </w:rPr>
      </w:pPr>
      <w:r>
        <w:rPr>
          <w:sz w:val="24"/>
          <w:szCs w:val="24"/>
        </w:rPr>
        <w:t>Kirchhoff’s Current Law (KCL) can also be extended for AC Circuits.</w:t>
      </w:r>
    </w:p>
    <w:p w14:paraId="4D176487" w14:textId="06BDEA62" w:rsidR="00395913" w:rsidRPr="00DA1598" w:rsidRDefault="00395913" w:rsidP="00A2645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4" w:after="0" w:line="240" w:lineRule="auto"/>
        <w:rPr>
          <w:sz w:val="24"/>
          <w:szCs w:val="24"/>
        </w:rPr>
      </w:pPr>
      <w:r>
        <w:rPr>
          <w:sz w:val="24"/>
          <w:szCs w:val="24"/>
        </w:rPr>
        <w:t>We cannot measure current directly by oscilloscope. Alternatively, we use sense resistor to measure voltage drop across each element and then use Ohm’s Law for measuring current.</w:t>
      </w:r>
    </w:p>
    <w:p w14:paraId="6550C428" w14:textId="77777777" w:rsidR="00A2645A" w:rsidRPr="008F33CD" w:rsidRDefault="00A2645A" w:rsidP="00BE315C">
      <w:pPr>
        <w:rPr>
          <w:rFonts w:ascii="Algerian" w:hAnsi="Algerian"/>
          <w:b/>
          <w:sz w:val="28"/>
          <w:u w:val="single"/>
        </w:rPr>
      </w:pPr>
    </w:p>
    <w:sectPr w:rsidR="00A2645A" w:rsidRPr="008F33CD" w:rsidSect="00820960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8796" w14:textId="77777777" w:rsidR="003E0B54" w:rsidRDefault="003E0B54" w:rsidP="00A23A7B">
      <w:pPr>
        <w:spacing w:after="0" w:line="240" w:lineRule="auto"/>
      </w:pPr>
      <w:r>
        <w:separator/>
      </w:r>
    </w:p>
  </w:endnote>
  <w:endnote w:type="continuationSeparator" w:id="0">
    <w:p w14:paraId="21E6EF3E" w14:textId="77777777" w:rsidR="003E0B54" w:rsidRDefault="003E0B54" w:rsidP="00A2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9656" w14:textId="77777777" w:rsidR="003E0B54" w:rsidRDefault="003E0B54" w:rsidP="00A23A7B">
      <w:pPr>
        <w:spacing w:after="0" w:line="240" w:lineRule="auto"/>
      </w:pPr>
      <w:r>
        <w:separator/>
      </w:r>
    </w:p>
  </w:footnote>
  <w:footnote w:type="continuationSeparator" w:id="0">
    <w:p w14:paraId="79E9685E" w14:textId="77777777" w:rsidR="003E0B54" w:rsidRDefault="003E0B54" w:rsidP="00A2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027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86D55"/>
    <w:multiLevelType w:val="hybridMultilevel"/>
    <w:tmpl w:val="BA54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415C"/>
    <w:multiLevelType w:val="hybridMultilevel"/>
    <w:tmpl w:val="5C7A19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A7E"/>
    <w:multiLevelType w:val="hybridMultilevel"/>
    <w:tmpl w:val="E79CE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76DB"/>
    <w:multiLevelType w:val="hybridMultilevel"/>
    <w:tmpl w:val="22686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D0246"/>
    <w:multiLevelType w:val="hybridMultilevel"/>
    <w:tmpl w:val="BCF0B3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C7D8E"/>
    <w:multiLevelType w:val="hybridMultilevel"/>
    <w:tmpl w:val="156A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2E27"/>
    <w:multiLevelType w:val="hybridMultilevel"/>
    <w:tmpl w:val="6F54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70E8D"/>
    <w:multiLevelType w:val="hybridMultilevel"/>
    <w:tmpl w:val="13EA6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703A4"/>
    <w:multiLevelType w:val="hybridMultilevel"/>
    <w:tmpl w:val="12FC9140"/>
    <w:lvl w:ilvl="0" w:tplc="62782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467829"/>
    <w:multiLevelType w:val="hybridMultilevel"/>
    <w:tmpl w:val="B784F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127B2"/>
    <w:multiLevelType w:val="hybridMultilevel"/>
    <w:tmpl w:val="28384FCA"/>
    <w:lvl w:ilvl="0" w:tplc="62782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65440"/>
    <w:multiLevelType w:val="hybridMultilevel"/>
    <w:tmpl w:val="E05236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4259"/>
    <w:multiLevelType w:val="hybridMultilevel"/>
    <w:tmpl w:val="004809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44B5F"/>
    <w:multiLevelType w:val="hybridMultilevel"/>
    <w:tmpl w:val="9A542286"/>
    <w:lvl w:ilvl="0" w:tplc="62782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86B04"/>
    <w:multiLevelType w:val="hybridMultilevel"/>
    <w:tmpl w:val="6DD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88102">
    <w:abstractNumId w:val="0"/>
  </w:num>
  <w:num w:numId="2" w16cid:durableId="376852489">
    <w:abstractNumId w:val="7"/>
  </w:num>
  <w:num w:numId="3" w16cid:durableId="1423530550">
    <w:abstractNumId w:val="6"/>
  </w:num>
  <w:num w:numId="4" w16cid:durableId="1501041723">
    <w:abstractNumId w:val="1"/>
  </w:num>
  <w:num w:numId="5" w16cid:durableId="269167498">
    <w:abstractNumId w:val="2"/>
  </w:num>
  <w:num w:numId="6" w16cid:durableId="175000593">
    <w:abstractNumId w:val="13"/>
  </w:num>
  <w:num w:numId="7" w16cid:durableId="1903053445">
    <w:abstractNumId w:val="12"/>
  </w:num>
  <w:num w:numId="8" w16cid:durableId="1602495048">
    <w:abstractNumId w:val="15"/>
  </w:num>
  <w:num w:numId="9" w16cid:durableId="267470579">
    <w:abstractNumId w:val="4"/>
  </w:num>
  <w:num w:numId="10" w16cid:durableId="142553534">
    <w:abstractNumId w:val="8"/>
  </w:num>
  <w:num w:numId="11" w16cid:durableId="1515919200">
    <w:abstractNumId w:val="5"/>
  </w:num>
  <w:num w:numId="12" w16cid:durableId="976102749">
    <w:abstractNumId w:val="3"/>
  </w:num>
  <w:num w:numId="13" w16cid:durableId="1148088451">
    <w:abstractNumId w:val="9"/>
  </w:num>
  <w:num w:numId="14" w16cid:durableId="1480539454">
    <w:abstractNumId w:val="11"/>
  </w:num>
  <w:num w:numId="15" w16cid:durableId="2066831374">
    <w:abstractNumId w:val="14"/>
  </w:num>
  <w:num w:numId="16" w16cid:durableId="95633230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0"/>
    <w:rsid w:val="00002F9F"/>
    <w:rsid w:val="00004DDC"/>
    <w:rsid w:val="00005618"/>
    <w:rsid w:val="00006720"/>
    <w:rsid w:val="000121AF"/>
    <w:rsid w:val="00013935"/>
    <w:rsid w:val="00017312"/>
    <w:rsid w:val="0002317A"/>
    <w:rsid w:val="00024908"/>
    <w:rsid w:val="00024CDA"/>
    <w:rsid w:val="0002615A"/>
    <w:rsid w:val="00030FAA"/>
    <w:rsid w:val="00032D48"/>
    <w:rsid w:val="00032E0E"/>
    <w:rsid w:val="0003591C"/>
    <w:rsid w:val="00042C4D"/>
    <w:rsid w:val="00051C4E"/>
    <w:rsid w:val="00053EE3"/>
    <w:rsid w:val="000572CA"/>
    <w:rsid w:val="00063368"/>
    <w:rsid w:val="00063D48"/>
    <w:rsid w:val="00064AC5"/>
    <w:rsid w:val="000652EA"/>
    <w:rsid w:val="00067107"/>
    <w:rsid w:val="00071971"/>
    <w:rsid w:val="00072258"/>
    <w:rsid w:val="00075F02"/>
    <w:rsid w:val="00080019"/>
    <w:rsid w:val="0008345F"/>
    <w:rsid w:val="000966AD"/>
    <w:rsid w:val="000B1398"/>
    <w:rsid w:val="000C5F3F"/>
    <w:rsid w:val="000D08DA"/>
    <w:rsid w:val="000D2C13"/>
    <w:rsid w:val="000D573C"/>
    <w:rsid w:val="000E1608"/>
    <w:rsid w:val="000E6C89"/>
    <w:rsid w:val="000E7EBE"/>
    <w:rsid w:val="00100B49"/>
    <w:rsid w:val="00110575"/>
    <w:rsid w:val="001106BF"/>
    <w:rsid w:val="00111720"/>
    <w:rsid w:val="00111C7C"/>
    <w:rsid w:val="00115CE9"/>
    <w:rsid w:val="001247DD"/>
    <w:rsid w:val="00132714"/>
    <w:rsid w:val="00141CBB"/>
    <w:rsid w:val="00143AEA"/>
    <w:rsid w:val="00151590"/>
    <w:rsid w:val="001630A5"/>
    <w:rsid w:val="00163D7C"/>
    <w:rsid w:val="00172C46"/>
    <w:rsid w:val="00175723"/>
    <w:rsid w:val="00180818"/>
    <w:rsid w:val="0019315A"/>
    <w:rsid w:val="00196B9B"/>
    <w:rsid w:val="001A60AE"/>
    <w:rsid w:val="001A79B7"/>
    <w:rsid w:val="001C1F17"/>
    <w:rsid w:val="001C41A5"/>
    <w:rsid w:val="001E0926"/>
    <w:rsid w:val="001E10CC"/>
    <w:rsid w:val="001F5AC4"/>
    <w:rsid w:val="001F6AE6"/>
    <w:rsid w:val="00201524"/>
    <w:rsid w:val="00203651"/>
    <w:rsid w:val="00216DC2"/>
    <w:rsid w:val="00230C06"/>
    <w:rsid w:val="00234212"/>
    <w:rsid w:val="00237B64"/>
    <w:rsid w:val="00241089"/>
    <w:rsid w:val="00244246"/>
    <w:rsid w:val="00244455"/>
    <w:rsid w:val="002459EA"/>
    <w:rsid w:val="00262380"/>
    <w:rsid w:val="00272E2A"/>
    <w:rsid w:val="0027517D"/>
    <w:rsid w:val="0028037A"/>
    <w:rsid w:val="00282D56"/>
    <w:rsid w:val="00282DB2"/>
    <w:rsid w:val="0028318B"/>
    <w:rsid w:val="0028542C"/>
    <w:rsid w:val="00285D41"/>
    <w:rsid w:val="00291CA2"/>
    <w:rsid w:val="0029248D"/>
    <w:rsid w:val="00292F12"/>
    <w:rsid w:val="00295018"/>
    <w:rsid w:val="002975B7"/>
    <w:rsid w:val="00297EAF"/>
    <w:rsid w:val="002A3283"/>
    <w:rsid w:val="002A607D"/>
    <w:rsid w:val="002B009D"/>
    <w:rsid w:val="002B21E0"/>
    <w:rsid w:val="002C5AF5"/>
    <w:rsid w:val="002C66D9"/>
    <w:rsid w:val="002C6858"/>
    <w:rsid w:val="002D1996"/>
    <w:rsid w:val="002E58C6"/>
    <w:rsid w:val="002E5C4D"/>
    <w:rsid w:val="002F2F91"/>
    <w:rsid w:val="002F43F0"/>
    <w:rsid w:val="002F5B3E"/>
    <w:rsid w:val="00315D73"/>
    <w:rsid w:val="0032100D"/>
    <w:rsid w:val="00323511"/>
    <w:rsid w:val="003242E7"/>
    <w:rsid w:val="00326365"/>
    <w:rsid w:val="00335FEF"/>
    <w:rsid w:val="00336570"/>
    <w:rsid w:val="00336AFD"/>
    <w:rsid w:val="003370A1"/>
    <w:rsid w:val="00337D51"/>
    <w:rsid w:val="00342860"/>
    <w:rsid w:val="00343E5C"/>
    <w:rsid w:val="00345299"/>
    <w:rsid w:val="0035163A"/>
    <w:rsid w:val="00362CD0"/>
    <w:rsid w:val="00363B56"/>
    <w:rsid w:val="0036742F"/>
    <w:rsid w:val="00371B0B"/>
    <w:rsid w:val="00374182"/>
    <w:rsid w:val="003836D3"/>
    <w:rsid w:val="00384A13"/>
    <w:rsid w:val="0039139E"/>
    <w:rsid w:val="00395913"/>
    <w:rsid w:val="0039621C"/>
    <w:rsid w:val="003973F7"/>
    <w:rsid w:val="003A2F6B"/>
    <w:rsid w:val="003B35FB"/>
    <w:rsid w:val="003C0821"/>
    <w:rsid w:val="003C3687"/>
    <w:rsid w:val="003C423A"/>
    <w:rsid w:val="003C5EB6"/>
    <w:rsid w:val="003D00DF"/>
    <w:rsid w:val="003D44F7"/>
    <w:rsid w:val="003D4F91"/>
    <w:rsid w:val="003D5AB7"/>
    <w:rsid w:val="003E0B54"/>
    <w:rsid w:val="003E7081"/>
    <w:rsid w:val="003F7D8C"/>
    <w:rsid w:val="0040132D"/>
    <w:rsid w:val="00403C80"/>
    <w:rsid w:val="00403F5B"/>
    <w:rsid w:val="00404224"/>
    <w:rsid w:val="00404F93"/>
    <w:rsid w:val="00412E60"/>
    <w:rsid w:val="004151F1"/>
    <w:rsid w:val="004178E9"/>
    <w:rsid w:val="00421104"/>
    <w:rsid w:val="00421469"/>
    <w:rsid w:val="00422CD6"/>
    <w:rsid w:val="00425EF7"/>
    <w:rsid w:val="00434D77"/>
    <w:rsid w:val="00443842"/>
    <w:rsid w:val="0045047E"/>
    <w:rsid w:val="00451B3D"/>
    <w:rsid w:val="0045406F"/>
    <w:rsid w:val="00480628"/>
    <w:rsid w:val="004849B0"/>
    <w:rsid w:val="0049029E"/>
    <w:rsid w:val="004956A8"/>
    <w:rsid w:val="00497A3E"/>
    <w:rsid w:val="004A3A2D"/>
    <w:rsid w:val="004B1492"/>
    <w:rsid w:val="004C1771"/>
    <w:rsid w:val="004C422D"/>
    <w:rsid w:val="004C65FC"/>
    <w:rsid w:val="004C68D8"/>
    <w:rsid w:val="004C7AD1"/>
    <w:rsid w:val="004F169C"/>
    <w:rsid w:val="004F1E4F"/>
    <w:rsid w:val="004F275F"/>
    <w:rsid w:val="004F5A14"/>
    <w:rsid w:val="004F64C8"/>
    <w:rsid w:val="0050109C"/>
    <w:rsid w:val="00501105"/>
    <w:rsid w:val="00503D2A"/>
    <w:rsid w:val="005062B0"/>
    <w:rsid w:val="00507723"/>
    <w:rsid w:val="00513287"/>
    <w:rsid w:val="00517578"/>
    <w:rsid w:val="0051757C"/>
    <w:rsid w:val="00521089"/>
    <w:rsid w:val="00521B6A"/>
    <w:rsid w:val="00521C0C"/>
    <w:rsid w:val="00524696"/>
    <w:rsid w:val="00526147"/>
    <w:rsid w:val="005263F9"/>
    <w:rsid w:val="0053411A"/>
    <w:rsid w:val="00535F15"/>
    <w:rsid w:val="005374C9"/>
    <w:rsid w:val="005407CD"/>
    <w:rsid w:val="0054174F"/>
    <w:rsid w:val="005559BD"/>
    <w:rsid w:val="005627F1"/>
    <w:rsid w:val="005706A5"/>
    <w:rsid w:val="00576A38"/>
    <w:rsid w:val="00581601"/>
    <w:rsid w:val="00583BA9"/>
    <w:rsid w:val="005869B3"/>
    <w:rsid w:val="00592044"/>
    <w:rsid w:val="00593F88"/>
    <w:rsid w:val="005945A9"/>
    <w:rsid w:val="005945B0"/>
    <w:rsid w:val="00597B65"/>
    <w:rsid w:val="005A5582"/>
    <w:rsid w:val="005A5761"/>
    <w:rsid w:val="005B2809"/>
    <w:rsid w:val="005B3800"/>
    <w:rsid w:val="005B6F66"/>
    <w:rsid w:val="005C5264"/>
    <w:rsid w:val="005D567D"/>
    <w:rsid w:val="005E4559"/>
    <w:rsid w:val="005E496D"/>
    <w:rsid w:val="005E4CD7"/>
    <w:rsid w:val="005F0E7B"/>
    <w:rsid w:val="005F446E"/>
    <w:rsid w:val="005F5258"/>
    <w:rsid w:val="0060051B"/>
    <w:rsid w:val="006028FF"/>
    <w:rsid w:val="006069D5"/>
    <w:rsid w:val="006120D3"/>
    <w:rsid w:val="00612B9F"/>
    <w:rsid w:val="00613E98"/>
    <w:rsid w:val="00623114"/>
    <w:rsid w:val="00626EFA"/>
    <w:rsid w:val="006328C2"/>
    <w:rsid w:val="0063628F"/>
    <w:rsid w:val="006406C2"/>
    <w:rsid w:val="0064186E"/>
    <w:rsid w:val="00647ABB"/>
    <w:rsid w:val="0065671E"/>
    <w:rsid w:val="006568AB"/>
    <w:rsid w:val="00657B5A"/>
    <w:rsid w:val="006628FF"/>
    <w:rsid w:val="0067595A"/>
    <w:rsid w:val="00681F7F"/>
    <w:rsid w:val="00686833"/>
    <w:rsid w:val="00687435"/>
    <w:rsid w:val="006A7F79"/>
    <w:rsid w:val="006B11BE"/>
    <w:rsid w:val="006B1C33"/>
    <w:rsid w:val="006B5687"/>
    <w:rsid w:val="006C7F4B"/>
    <w:rsid w:val="006E3628"/>
    <w:rsid w:val="006F532C"/>
    <w:rsid w:val="006F7751"/>
    <w:rsid w:val="00704CCB"/>
    <w:rsid w:val="00705993"/>
    <w:rsid w:val="007072F5"/>
    <w:rsid w:val="0072128C"/>
    <w:rsid w:val="00722E94"/>
    <w:rsid w:val="00725D31"/>
    <w:rsid w:val="007316E1"/>
    <w:rsid w:val="007375B5"/>
    <w:rsid w:val="00742DA0"/>
    <w:rsid w:val="00743D3A"/>
    <w:rsid w:val="00751237"/>
    <w:rsid w:val="00753FE1"/>
    <w:rsid w:val="00755143"/>
    <w:rsid w:val="00761029"/>
    <w:rsid w:val="00761E7E"/>
    <w:rsid w:val="007627BE"/>
    <w:rsid w:val="00764121"/>
    <w:rsid w:val="00772ED5"/>
    <w:rsid w:val="00773422"/>
    <w:rsid w:val="00773C1E"/>
    <w:rsid w:val="00780343"/>
    <w:rsid w:val="007901CA"/>
    <w:rsid w:val="007958D0"/>
    <w:rsid w:val="007A3D07"/>
    <w:rsid w:val="007B55F9"/>
    <w:rsid w:val="007C213D"/>
    <w:rsid w:val="007C309F"/>
    <w:rsid w:val="007C4079"/>
    <w:rsid w:val="007C59E9"/>
    <w:rsid w:val="007D7957"/>
    <w:rsid w:val="007E1582"/>
    <w:rsid w:val="007E5518"/>
    <w:rsid w:val="007E5F3D"/>
    <w:rsid w:val="007E7397"/>
    <w:rsid w:val="007F2584"/>
    <w:rsid w:val="007F495E"/>
    <w:rsid w:val="007F65D4"/>
    <w:rsid w:val="0081424F"/>
    <w:rsid w:val="00816512"/>
    <w:rsid w:val="008176FD"/>
    <w:rsid w:val="00820960"/>
    <w:rsid w:val="00823DCE"/>
    <w:rsid w:val="00827D70"/>
    <w:rsid w:val="008368F1"/>
    <w:rsid w:val="00837BD8"/>
    <w:rsid w:val="00840084"/>
    <w:rsid w:val="008434D6"/>
    <w:rsid w:val="00854B76"/>
    <w:rsid w:val="00855290"/>
    <w:rsid w:val="00860D6D"/>
    <w:rsid w:val="008663AA"/>
    <w:rsid w:val="00881588"/>
    <w:rsid w:val="00892C73"/>
    <w:rsid w:val="0089346B"/>
    <w:rsid w:val="008952D9"/>
    <w:rsid w:val="008A308E"/>
    <w:rsid w:val="008A4671"/>
    <w:rsid w:val="008A69BF"/>
    <w:rsid w:val="008B04BB"/>
    <w:rsid w:val="008B095C"/>
    <w:rsid w:val="008B271A"/>
    <w:rsid w:val="008B3926"/>
    <w:rsid w:val="008C1852"/>
    <w:rsid w:val="008C2150"/>
    <w:rsid w:val="008D0063"/>
    <w:rsid w:val="008D4438"/>
    <w:rsid w:val="008D6726"/>
    <w:rsid w:val="008D6DE7"/>
    <w:rsid w:val="008E0B3C"/>
    <w:rsid w:val="008F33CD"/>
    <w:rsid w:val="008F41B6"/>
    <w:rsid w:val="008F44BA"/>
    <w:rsid w:val="008F74F0"/>
    <w:rsid w:val="008F7807"/>
    <w:rsid w:val="008F7953"/>
    <w:rsid w:val="008F7F4F"/>
    <w:rsid w:val="00900591"/>
    <w:rsid w:val="00913180"/>
    <w:rsid w:val="0091557B"/>
    <w:rsid w:val="00932D09"/>
    <w:rsid w:val="00933D94"/>
    <w:rsid w:val="00935352"/>
    <w:rsid w:val="009367BA"/>
    <w:rsid w:val="00946E35"/>
    <w:rsid w:val="009472A7"/>
    <w:rsid w:val="00947C67"/>
    <w:rsid w:val="00954FFF"/>
    <w:rsid w:val="00956770"/>
    <w:rsid w:val="00960314"/>
    <w:rsid w:val="00962C3A"/>
    <w:rsid w:val="00963FFF"/>
    <w:rsid w:val="0096759A"/>
    <w:rsid w:val="00967AE8"/>
    <w:rsid w:val="009728CF"/>
    <w:rsid w:val="00973524"/>
    <w:rsid w:val="00983D6C"/>
    <w:rsid w:val="0098480A"/>
    <w:rsid w:val="00984CD2"/>
    <w:rsid w:val="00985EC2"/>
    <w:rsid w:val="00991074"/>
    <w:rsid w:val="009919E6"/>
    <w:rsid w:val="00992075"/>
    <w:rsid w:val="00992659"/>
    <w:rsid w:val="00996D2B"/>
    <w:rsid w:val="009A06B2"/>
    <w:rsid w:val="009A4D92"/>
    <w:rsid w:val="009A5EE8"/>
    <w:rsid w:val="009C53B1"/>
    <w:rsid w:val="009C5E34"/>
    <w:rsid w:val="009D2E9B"/>
    <w:rsid w:val="009D4FD7"/>
    <w:rsid w:val="009E5969"/>
    <w:rsid w:val="009F18A0"/>
    <w:rsid w:val="009F4A5A"/>
    <w:rsid w:val="009F5000"/>
    <w:rsid w:val="00A028B0"/>
    <w:rsid w:val="00A0643D"/>
    <w:rsid w:val="00A113C9"/>
    <w:rsid w:val="00A14F15"/>
    <w:rsid w:val="00A16BA3"/>
    <w:rsid w:val="00A23A7B"/>
    <w:rsid w:val="00A2645A"/>
    <w:rsid w:val="00A2692F"/>
    <w:rsid w:val="00A411AF"/>
    <w:rsid w:val="00A41692"/>
    <w:rsid w:val="00A41C7E"/>
    <w:rsid w:val="00A57CC0"/>
    <w:rsid w:val="00A57ED3"/>
    <w:rsid w:val="00A62466"/>
    <w:rsid w:val="00A6389D"/>
    <w:rsid w:val="00A75578"/>
    <w:rsid w:val="00A82608"/>
    <w:rsid w:val="00A83117"/>
    <w:rsid w:val="00A83E11"/>
    <w:rsid w:val="00A843D7"/>
    <w:rsid w:val="00A87CD4"/>
    <w:rsid w:val="00A91D08"/>
    <w:rsid w:val="00A92958"/>
    <w:rsid w:val="00A961E0"/>
    <w:rsid w:val="00AA015E"/>
    <w:rsid w:val="00AA0254"/>
    <w:rsid w:val="00AA3A86"/>
    <w:rsid w:val="00AC19B1"/>
    <w:rsid w:val="00AD04E9"/>
    <w:rsid w:val="00AD2911"/>
    <w:rsid w:val="00AE0055"/>
    <w:rsid w:val="00AE6DA4"/>
    <w:rsid w:val="00AF76BD"/>
    <w:rsid w:val="00AF78D8"/>
    <w:rsid w:val="00B07FED"/>
    <w:rsid w:val="00B11B00"/>
    <w:rsid w:val="00B139FF"/>
    <w:rsid w:val="00B14625"/>
    <w:rsid w:val="00B14B2A"/>
    <w:rsid w:val="00B21870"/>
    <w:rsid w:val="00B31848"/>
    <w:rsid w:val="00B344E4"/>
    <w:rsid w:val="00B35577"/>
    <w:rsid w:val="00B373DA"/>
    <w:rsid w:val="00B41164"/>
    <w:rsid w:val="00B413D7"/>
    <w:rsid w:val="00B4238D"/>
    <w:rsid w:val="00B465A6"/>
    <w:rsid w:val="00B53993"/>
    <w:rsid w:val="00B60F85"/>
    <w:rsid w:val="00B64717"/>
    <w:rsid w:val="00B73214"/>
    <w:rsid w:val="00B76AF5"/>
    <w:rsid w:val="00B854F6"/>
    <w:rsid w:val="00B862C2"/>
    <w:rsid w:val="00BA489D"/>
    <w:rsid w:val="00BB0CFF"/>
    <w:rsid w:val="00BB72FC"/>
    <w:rsid w:val="00BC4014"/>
    <w:rsid w:val="00BC44F1"/>
    <w:rsid w:val="00BC4A8B"/>
    <w:rsid w:val="00BD09D3"/>
    <w:rsid w:val="00BD154C"/>
    <w:rsid w:val="00BD2696"/>
    <w:rsid w:val="00BD720A"/>
    <w:rsid w:val="00BE315C"/>
    <w:rsid w:val="00BE6960"/>
    <w:rsid w:val="00BF160D"/>
    <w:rsid w:val="00BF445B"/>
    <w:rsid w:val="00BF5086"/>
    <w:rsid w:val="00BF7342"/>
    <w:rsid w:val="00C057FD"/>
    <w:rsid w:val="00C141AA"/>
    <w:rsid w:val="00C27F37"/>
    <w:rsid w:val="00C3097F"/>
    <w:rsid w:val="00C34D06"/>
    <w:rsid w:val="00C50FAA"/>
    <w:rsid w:val="00C65027"/>
    <w:rsid w:val="00C65F5D"/>
    <w:rsid w:val="00C73276"/>
    <w:rsid w:val="00C73B77"/>
    <w:rsid w:val="00C81B20"/>
    <w:rsid w:val="00C946C5"/>
    <w:rsid w:val="00C95FB3"/>
    <w:rsid w:val="00C96C46"/>
    <w:rsid w:val="00CA1D90"/>
    <w:rsid w:val="00CA55CB"/>
    <w:rsid w:val="00CA6824"/>
    <w:rsid w:val="00CB1D7B"/>
    <w:rsid w:val="00CB1FEB"/>
    <w:rsid w:val="00CB3968"/>
    <w:rsid w:val="00CB68A8"/>
    <w:rsid w:val="00CB6CAB"/>
    <w:rsid w:val="00CC49D5"/>
    <w:rsid w:val="00CC6CFF"/>
    <w:rsid w:val="00CD0100"/>
    <w:rsid w:val="00CD3A53"/>
    <w:rsid w:val="00CD63BA"/>
    <w:rsid w:val="00CE1B90"/>
    <w:rsid w:val="00CE24A1"/>
    <w:rsid w:val="00CF095F"/>
    <w:rsid w:val="00CF3DB0"/>
    <w:rsid w:val="00D01986"/>
    <w:rsid w:val="00D05427"/>
    <w:rsid w:val="00D05B2B"/>
    <w:rsid w:val="00D11B9A"/>
    <w:rsid w:val="00D25A3A"/>
    <w:rsid w:val="00D27A46"/>
    <w:rsid w:val="00D361C0"/>
    <w:rsid w:val="00D36ACA"/>
    <w:rsid w:val="00D517F8"/>
    <w:rsid w:val="00D53213"/>
    <w:rsid w:val="00D55FEF"/>
    <w:rsid w:val="00D60ADF"/>
    <w:rsid w:val="00D634C8"/>
    <w:rsid w:val="00D66313"/>
    <w:rsid w:val="00D72E04"/>
    <w:rsid w:val="00D75E98"/>
    <w:rsid w:val="00D8049F"/>
    <w:rsid w:val="00D84CFA"/>
    <w:rsid w:val="00D8587A"/>
    <w:rsid w:val="00D86786"/>
    <w:rsid w:val="00D9460A"/>
    <w:rsid w:val="00D95F13"/>
    <w:rsid w:val="00D9698E"/>
    <w:rsid w:val="00DA1598"/>
    <w:rsid w:val="00DA3E32"/>
    <w:rsid w:val="00DA4D2D"/>
    <w:rsid w:val="00DA75A2"/>
    <w:rsid w:val="00DC441D"/>
    <w:rsid w:val="00DC4A9E"/>
    <w:rsid w:val="00DC7A65"/>
    <w:rsid w:val="00DD38A6"/>
    <w:rsid w:val="00DE0D3F"/>
    <w:rsid w:val="00DE19B7"/>
    <w:rsid w:val="00DF53B7"/>
    <w:rsid w:val="00E06BF5"/>
    <w:rsid w:val="00E07AAD"/>
    <w:rsid w:val="00E10714"/>
    <w:rsid w:val="00E10EC8"/>
    <w:rsid w:val="00E11647"/>
    <w:rsid w:val="00E15F83"/>
    <w:rsid w:val="00E21910"/>
    <w:rsid w:val="00E24B6E"/>
    <w:rsid w:val="00E25A62"/>
    <w:rsid w:val="00E25F0E"/>
    <w:rsid w:val="00E2670B"/>
    <w:rsid w:val="00E369E1"/>
    <w:rsid w:val="00E41AE6"/>
    <w:rsid w:val="00E46026"/>
    <w:rsid w:val="00E564B2"/>
    <w:rsid w:val="00E57386"/>
    <w:rsid w:val="00E62304"/>
    <w:rsid w:val="00E63801"/>
    <w:rsid w:val="00E67637"/>
    <w:rsid w:val="00E726AD"/>
    <w:rsid w:val="00E72D41"/>
    <w:rsid w:val="00E72DF3"/>
    <w:rsid w:val="00E72FEF"/>
    <w:rsid w:val="00E832DA"/>
    <w:rsid w:val="00E83C5D"/>
    <w:rsid w:val="00E91FAB"/>
    <w:rsid w:val="00E92934"/>
    <w:rsid w:val="00E93F11"/>
    <w:rsid w:val="00E95E41"/>
    <w:rsid w:val="00E97A1C"/>
    <w:rsid w:val="00EB07F2"/>
    <w:rsid w:val="00EB7C0D"/>
    <w:rsid w:val="00EC43D3"/>
    <w:rsid w:val="00EC4D5A"/>
    <w:rsid w:val="00EC7083"/>
    <w:rsid w:val="00ED2693"/>
    <w:rsid w:val="00ED2ECC"/>
    <w:rsid w:val="00EE48BB"/>
    <w:rsid w:val="00EF6FA4"/>
    <w:rsid w:val="00F01B8F"/>
    <w:rsid w:val="00F03ACC"/>
    <w:rsid w:val="00F10E11"/>
    <w:rsid w:val="00F154E8"/>
    <w:rsid w:val="00F21661"/>
    <w:rsid w:val="00F24421"/>
    <w:rsid w:val="00F3081C"/>
    <w:rsid w:val="00F34161"/>
    <w:rsid w:val="00F403DF"/>
    <w:rsid w:val="00F40EA9"/>
    <w:rsid w:val="00F44EF0"/>
    <w:rsid w:val="00F47123"/>
    <w:rsid w:val="00F5266D"/>
    <w:rsid w:val="00F5454E"/>
    <w:rsid w:val="00F56F7D"/>
    <w:rsid w:val="00F6799A"/>
    <w:rsid w:val="00F70E43"/>
    <w:rsid w:val="00F83F79"/>
    <w:rsid w:val="00F86858"/>
    <w:rsid w:val="00F908A8"/>
    <w:rsid w:val="00F920C2"/>
    <w:rsid w:val="00F93FF8"/>
    <w:rsid w:val="00F962D3"/>
    <w:rsid w:val="00FA21DA"/>
    <w:rsid w:val="00FA3A46"/>
    <w:rsid w:val="00FA64B0"/>
    <w:rsid w:val="00FB0413"/>
    <w:rsid w:val="00FB08C4"/>
    <w:rsid w:val="00FB1034"/>
    <w:rsid w:val="00FB2780"/>
    <w:rsid w:val="00FB7E91"/>
    <w:rsid w:val="00FC1660"/>
    <w:rsid w:val="00FD1F65"/>
    <w:rsid w:val="00FD28A5"/>
    <w:rsid w:val="00FD786C"/>
    <w:rsid w:val="00FE1E46"/>
    <w:rsid w:val="00FE21E1"/>
    <w:rsid w:val="00FF2CD9"/>
    <w:rsid w:val="00FF418D"/>
    <w:rsid w:val="00F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FDE"/>
  <w15:docId w15:val="{89318D36-6343-4C80-AB79-2E4B06E6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60"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CCB"/>
    <w:pPr>
      <w:ind w:left="720"/>
      <w:contextualSpacing/>
    </w:pPr>
  </w:style>
  <w:style w:type="table" w:styleId="TableGrid">
    <w:name w:val="Table Grid"/>
    <w:basedOn w:val="TableNormal"/>
    <w:uiPriority w:val="39"/>
    <w:rsid w:val="00EF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03ACC"/>
    <w:pPr>
      <w:numPr>
        <w:numId w:val="1"/>
      </w:numPr>
      <w:spacing w:after="160" w:line="259" w:lineRule="auto"/>
      <w:contextualSpacing/>
    </w:pPr>
  </w:style>
  <w:style w:type="paragraph" w:styleId="NoSpacing">
    <w:name w:val="No Spacing"/>
    <w:uiPriority w:val="1"/>
    <w:qFormat/>
    <w:rsid w:val="00F03AC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0960"/>
    <w:rPr>
      <w:rFonts w:ascii="Cambria" w:eastAsia="Cambria" w:hAnsi="Cambria" w:cs="Cambria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7B"/>
  </w:style>
  <w:style w:type="paragraph" w:styleId="Footer">
    <w:name w:val="footer"/>
    <w:basedOn w:val="Normal"/>
    <w:link w:val="Foot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7B"/>
  </w:style>
  <w:style w:type="character" w:customStyle="1" w:styleId="katex-mathml">
    <w:name w:val="katex-mathml"/>
    <w:basedOn w:val="DefaultParagraphFont"/>
    <w:rsid w:val="005407CD"/>
  </w:style>
  <w:style w:type="character" w:customStyle="1" w:styleId="mord">
    <w:name w:val="mord"/>
    <w:basedOn w:val="DefaultParagraphFont"/>
    <w:rsid w:val="005407CD"/>
  </w:style>
  <w:style w:type="character" w:customStyle="1" w:styleId="Heading2Char">
    <w:name w:val="Heading 2 Char"/>
    <w:basedOn w:val="DefaultParagraphFont"/>
    <w:link w:val="Heading2"/>
    <w:uiPriority w:val="9"/>
    <w:semiHidden/>
    <w:rsid w:val="00D532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3213"/>
    <w:rPr>
      <w:i/>
      <w:iCs/>
    </w:rPr>
  </w:style>
  <w:style w:type="character" w:customStyle="1" w:styleId="mrel">
    <w:name w:val="mrel"/>
    <w:basedOn w:val="DefaultParagraphFont"/>
    <w:rsid w:val="00D53213"/>
  </w:style>
  <w:style w:type="character" w:customStyle="1" w:styleId="mbin">
    <w:name w:val="mbin"/>
    <w:basedOn w:val="DefaultParagraphFont"/>
    <w:rsid w:val="00D53213"/>
  </w:style>
  <w:style w:type="character" w:customStyle="1" w:styleId="vlist-s">
    <w:name w:val="vlist-s"/>
    <w:basedOn w:val="DefaultParagraphFont"/>
    <w:rsid w:val="00D53213"/>
  </w:style>
  <w:style w:type="character" w:customStyle="1" w:styleId="t">
    <w:name w:val="t"/>
    <w:basedOn w:val="DefaultParagraphFont"/>
    <w:rsid w:val="0060051B"/>
  </w:style>
  <w:style w:type="paragraph" w:styleId="Caption">
    <w:name w:val="caption"/>
    <w:basedOn w:val="Normal"/>
    <w:next w:val="Normal"/>
    <w:uiPriority w:val="35"/>
    <w:semiHidden/>
    <w:unhideWhenUsed/>
    <w:qFormat/>
    <w:rsid w:val="000E7E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oclevel-2">
    <w:name w:val="toclevel-2"/>
    <w:basedOn w:val="Normal"/>
    <w:rsid w:val="00DE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DE19B7"/>
  </w:style>
  <w:style w:type="character" w:customStyle="1" w:styleId="toctext">
    <w:name w:val="toctext"/>
    <w:basedOn w:val="DefaultParagraphFont"/>
    <w:rsid w:val="00DE19B7"/>
  </w:style>
  <w:style w:type="paragraph" w:customStyle="1" w:styleId="ListParagraph1">
    <w:name w:val="List Paragraph1"/>
    <w:basedOn w:val="Normal"/>
    <w:uiPriority w:val="34"/>
    <w:qFormat/>
    <w:rsid w:val="00967A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6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3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4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3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0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Asghar</dc:creator>
  <cp:lastModifiedBy>Admin</cp:lastModifiedBy>
  <cp:revision>321</cp:revision>
  <cp:lastPrinted>2022-11-07T15:45:00Z</cp:lastPrinted>
  <dcterms:created xsi:type="dcterms:W3CDTF">2022-06-08T17:39:00Z</dcterms:created>
  <dcterms:modified xsi:type="dcterms:W3CDTF">2022-11-27T12:55:00Z</dcterms:modified>
</cp:coreProperties>
</file>