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Lab # 9</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537109375" w:line="240" w:lineRule="auto"/>
        <w:ind w:left="2.8082275390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Aim</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9.360198974609375" w:right="550.992431640625" w:hanging="8.160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Verification of state tables of R-S and D flip-flops (with PRESET and CLEAR inputs) using  NAND gates.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15234375" w:line="240" w:lineRule="auto"/>
        <w:ind w:left="2.808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Apparatus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 7410 (3-input NAND Gate).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732421875" w:line="240" w:lineRule="auto"/>
        <w:ind w:left="0.2809143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Theory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5901374816895" w:lineRule="auto"/>
        <w:ind w:left="0.96099853515625" w:right="75.7421875" w:firstLine="8.1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case of sequential circuits the effect of all previous inputs on the outputs is represented by a  state of the circuit. Thus, the output of the circuit at any time depends upon its current state  and the input. These also determine the next state of the circuit. The relationship that exists  among the inputs, outputs, present and next states can be specified by either the state table or  the state diagram. The state table representation of a sequential circuit consists of three sections  labelled present state, next state and output. The present state designates the state of flip-flops  before the occurrence of a clock pulse. The next state shows the states of flip-flops after the  clock pulse, and the output section lists the value of the output variables during the present  state.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15478515625" w:line="240" w:lineRule="auto"/>
        <w:ind w:left="8.160552978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Flip-Flop: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0.560150146484375" w:right="275.040283203125" w:hanging="8.159484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basic 1-bit digital memory circuit is known as flip-flop. It can store either 0 or 1. Flip-flops  are classifieds according to the number of inputs.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08154296875" w:line="240" w:lineRule="auto"/>
        <w:ind w:left="8.1600952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 Latch vs R-S Flip-Flop: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81915283203125" w:lineRule="auto"/>
        <w:ind w:left="9.82818603515625" w:right="1658.568115234375" w:hanging="7.427978515625"/>
        <w:jc w:val="left"/>
        <w:rPr>
          <w:rFonts w:ascii="Arial" w:cs="Arial" w:eastAsia="Arial" w:hAnsi="Arial"/>
          <w:b w:val="1"/>
          <w:i w:val="0"/>
          <w:smallCaps w:val="0"/>
          <w:strike w:val="0"/>
          <w:color w:val="000000"/>
          <w:sz w:val="24"/>
          <w:szCs w:val="24"/>
          <w:u w:val="none"/>
          <w:shd w:fill="auto" w:val="clear"/>
          <w:vertAlign w:val="baseline"/>
        </w:rPr>
        <w:sectPr>
          <w:pgSz w:h="15840" w:w="12240" w:orient="portrait"/>
          <w:pgMar w:bottom="1768.7997436523438" w:top="1406.4013671875" w:left="1439.9998474121094" w:right="1355.99975585937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circuit is similar to R-S latch except enable signal is replaced by clock pulse. </w:t>
      </w: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Logic Diagram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Truth Table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14404296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2857828" cy="189704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7828" cy="1897040"/>
                    </a:xfrm>
                    <a:prstGeom prst="rect"/>
                    <a:ln/>
                  </pic:spPr>
                </pic:pic>
              </a:graphicData>
            </a:graphic>
          </wp:inline>
        </w:drawing>
      </w:r>
      <w:r w:rsidDel="00000000" w:rsidR="00000000" w:rsidRPr="00000000">
        <w:rPr>
          <w:rtl w:val="0"/>
        </w:rPr>
      </w:r>
    </w:p>
    <w:tbl>
      <w:tblPr>
        <w:tblStyle w:val="Table1"/>
        <w:tblW w:w="4843.2000732421875" w:type="dxa"/>
        <w:jc w:val="left"/>
        <w:tblInd w:w="-139.1998291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3.2000732421875"/>
        <w:tblGridChange w:id="0">
          <w:tblGrid>
            <w:gridCol w:w="4843.2000732421875"/>
          </w:tblGrid>
        </w:tblGridChange>
      </w:tblGrid>
      <w:tr>
        <w:trPr>
          <w:cantSplit w:val="0"/>
          <w:trHeight w:val="4459.179840087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8158302307129" w:lineRule="auto"/>
              <w:ind w:left="181.4398193359375" w:right="993.360595703125" w:firstLine="6.9604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S R PRE CLR Q(t+1)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x x 0 1 1 (Set)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56396484375" w:line="455.8176326751709" w:lineRule="auto"/>
              <w:ind w:left="188.8800048828125" w:right="763.9202880859375" w:hanging="7.4401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x x 1 0 0 (Reset) 0 x x 1 1 Qt (NC) 1 1 0 1 1 1 (Set)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2490234375" w:line="454.81801986694336" w:lineRule="auto"/>
              <w:ind w:left="188.8800048828125" w:right="277.6806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0 1 1 1 0 (Reset) 1 0 0 1 1 Qt (NC) 1 1 1 1 1 Indeterminate</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768.7997436523438" w:top="1406.4013671875" w:left="1439.9998474121094" w:right="1355.999755859375" w:header="0" w:footer="720"/>
          <w:cols w:equalWidth="0" w:num="2">
            <w:col w:space="0" w:w="4740"/>
            <w:col w:space="0" w:w="4740"/>
          </w:cols>
        </w:sect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01110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D Flip-Flop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090316772461" w:lineRule="auto"/>
        <w:ind w:left="1.200103759765625" w:right="181.4404296875" w:hanging="1.200103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 flip-flop has a single data input. This type of flip-flop is obtained from the R-S flip-flop by  connecting the R input through an inverter, and the S input is connected directly to data input.  The modified clocked R-S flip-flop is known as D flip-flop and is shown below. From the truth  table of R-S flip-flop we see that the output of the R-S flip-flop is in unpredictable state when  the inputs are high. In many practical applications, these input conditions are not required.  These input conditions can be avoided by making them complement of each other.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13623046875" w:line="240" w:lineRule="auto"/>
        <w:ind w:left="9.82818603515625"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1768.7997436523438" w:top="1406.4013671875" w:left="1439.9998474121094" w:right="1355.999755859375" w:header="0" w:footer="720"/>
          <w:cols w:equalWidth="0" w:num="1">
            <w:col w:space="0" w:w="9444.000396728516"/>
          </w:cols>
        </w:sect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Logic Diagram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Truth Table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6494140625" w:line="202.23767280578613"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3373076" cy="235498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73076" cy="2354989"/>
                    </a:xfrm>
                    <a:prstGeom prst="rect"/>
                    <a:ln/>
                  </pic:spPr>
                </pic:pic>
              </a:graphicData>
            </a:graphic>
          </wp:inline>
        </w:drawing>
      </w: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Procedure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3769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Connections are made as per circuit diagram. </w:t>
      </w:r>
    </w:p>
    <w:tbl>
      <w:tblPr>
        <w:tblStyle w:val="Table2"/>
        <w:tblW w:w="3787.1990966796875" w:type="dxa"/>
        <w:jc w:val="left"/>
        <w:tblInd w:w="86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7.1990966796875"/>
        <w:tblGridChange w:id="0">
          <w:tblGrid>
            <w:gridCol w:w="3787.1990966796875"/>
          </w:tblGrid>
        </w:tblGridChange>
      </w:tblGrid>
      <w:tr>
        <w:trPr>
          <w:cantSplit w:val="0"/>
          <w:trHeight w:val="3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41783332824707" w:lineRule="auto"/>
              <w:ind w:left="181.4398193359375" w:right="183.1201171875" w:firstLine="6.9604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D PRE CLR Q(t+1)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x 0 1 1 (Set) x x 1 0 0 (Reset) 0 x 1 1 Qt (NC) 1 0 1 1 0 (Reset) 1 1 1 1 1 (Set)</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768.7997436523438" w:top="1406.4013671875" w:left="1440" w:right="1488.00048828125" w:header="0" w:footer="720"/>
          <w:cols w:equalWidth="0" w:num="2">
            <w:col w:space="0" w:w="4660"/>
            <w:col w:space="0" w:w="4660"/>
          </w:cols>
        </w:sect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 truth- tables for various combinations of input.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40" w:lineRule="auto"/>
        <w:ind w:left="10.108947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Precaution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1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ICs should be checked before using the apparatus.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LEDs should be checked.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1635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connections should be tight.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04431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Always connect GROUND first and then VCC.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48461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circuit should be off before changing the connections.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1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completing the experiment switch off the supply to apparatus.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025146484375" w:line="240" w:lineRule="auto"/>
        <w:ind w:left="10.10894775390625" w:right="0" w:firstLine="0"/>
        <w:jc w:val="left"/>
        <w:rPr>
          <w:rFonts w:ascii="Arial" w:cs="Arial" w:eastAsia="Arial" w:hAnsi="Arial"/>
          <w:b w:val="1"/>
          <w:i w:val="0"/>
          <w:smallCaps w:val="0"/>
          <w:strike w:val="0"/>
          <w:color w:val="5a5a5a"/>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Pre Lab Questions</w:t>
      </w:r>
      <w:r w:rsidDel="00000000" w:rsidR="00000000" w:rsidRPr="00000000">
        <w:rPr>
          <w:rFonts w:ascii="Arial" w:cs="Arial" w:eastAsia="Arial" w:hAnsi="Arial"/>
          <w:b w:val="1"/>
          <w:i w:val="0"/>
          <w:smallCaps w:val="0"/>
          <w:strike w:val="0"/>
          <w:color w:val="5a5a5a"/>
          <w:sz w:val="28.079999923706055"/>
          <w:szCs w:val="28.07999992370605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185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Differentiate between combinational and sequential circuits.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0913200378418" w:lineRule="auto"/>
        <w:ind w:left="5.759735107421875" w:right="294.124755859375" w:hanging="4.559631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 A circuit whose output is dependent only on the inputs at that instant is called  combinational circuit. And a circuit whose output is dependent on present and past history of  the inputs is called sequential circuit.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087646484375" w:line="240" w:lineRule="auto"/>
        <w:ind w:left="9.83947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What is a latch?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4934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 Storage elements that operate with signal levels are referred to as latches.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12.47955322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What is a flip-flop?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4934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 Storage elements controlled by clock transitions are called flip-flops.</w:t>
      </w:r>
    </w:p>
    <w:sectPr>
      <w:type w:val="continuous"/>
      <w:pgSz w:h="15840" w:w="12240" w:orient="portrait"/>
      <w:pgMar w:bottom="1768.7997436523438" w:top="1406.4013671875" w:left="1439.9998474121094" w:right="1355.999755859375" w:header="0" w:footer="720"/>
      <w:cols w:equalWidth="0" w:num="1">
        <w:col w:space="0" w:w="9444.0003967285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