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A4B3" w14:textId="77777777" w:rsidR="002B6FFC" w:rsidRDefault="00000000">
      <w:pPr>
        <w:pStyle w:val="Heading1"/>
      </w:pPr>
      <w:bookmarkStart w:id="0" w:name="_d7nesloezuye" w:colFirst="0" w:colLast="0"/>
      <w:bookmarkEnd w:id="0"/>
      <w:r>
        <w:t>1. Name of the Protocol: BNB</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2B6FFC" w14:paraId="05B633CB" w14:textId="77777777">
        <w:tc>
          <w:tcPr>
            <w:tcW w:w="2370" w:type="dxa"/>
            <w:shd w:val="clear" w:color="auto" w:fill="auto"/>
            <w:tcMar>
              <w:top w:w="100" w:type="dxa"/>
              <w:left w:w="100" w:type="dxa"/>
              <w:bottom w:w="100" w:type="dxa"/>
              <w:right w:w="100" w:type="dxa"/>
            </w:tcMar>
          </w:tcPr>
          <w:p w14:paraId="45924330" w14:textId="77777777" w:rsidR="002B6FFC" w:rsidRDefault="00000000">
            <w:r>
              <w:t>Name of the Token:</w:t>
            </w:r>
          </w:p>
        </w:tc>
        <w:tc>
          <w:tcPr>
            <w:tcW w:w="6630" w:type="dxa"/>
            <w:shd w:val="clear" w:color="auto" w:fill="auto"/>
            <w:tcMar>
              <w:top w:w="100" w:type="dxa"/>
              <w:left w:w="100" w:type="dxa"/>
              <w:bottom w:w="100" w:type="dxa"/>
              <w:right w:w="100" w:type="dxa"/>
            </w:tcMar>
          </w:tcPr>
          <w:p w14:paraId="17287250" w14:textId="77777777" w:rsidR="002B6FFC" w:rsidRDefault="00000000">
            <w:proofErr w:type="spellStart"/>
            <w:r>
              <w:t>Binance</w:t>
            </w:r>
            <w:proofErr w:type="spellEnd"/>
            <w:r>
              <w:t xml:space="preserve"> Coin (BNB)</w:t>
            </w:r>
          </w:p>
        </w:tc>
      </w:tr>
      <w:tr w:rsidR="002B6FFC" w14:paraId="66AB24A0" w14:textId="77777777">
        <w:tc>
          <w:tcPr>
            <w:tcW w:w="2370" w:type="dxa"/>
            <w:shd w:val="clear" w:color="auto" w:fill="auto"/>
            <w:tcMar>
              <w:top w:w="100" w:type="dxa"/>
              <w:left w:w="100" w:type="dxa"/>
              <w:bottom w:w="100" w:type="dxa"/>
              <w:right w:w="100" w:type="dxa"/>
            </w:tcMar>
          </w:tcPr>
          <w:p w14:paraId="39EDA639" w14:textId="77777777" w:rsidR="002B6FFC" w:rsidRDefault="00000000">
            <w:proofErr w:type="spellStart"/>
            <w:r>
              <w:t>CoinGecko</w:t>
            </w:r>
            <w:proofErr w:type="spellEnd"/>
            <w:r>
              <w:t xml:space="preserve"> Link:</w:t>
            </w:r>
          </w:p>
        </w:tc>
        <w:tc>
          <w:tcPr>
            <w:tcW w:w="6630" w:type="dxa"/>
            <w:shd w:val="clear" w:color="auto" w:fill="auto"/>
            <w:tcMar>
              <w:top w:w="100" w:type="dxa"/>
              <w:left w:w="100" w:type="dxa"/>
              <w:bottom w:w="100" w:type="dxa"/>
              <w:right w:w="100" w:type="dxa"/>
            </w:tcMar>
          </w:tcPr>
          <w:p w14:paraId="6D0EAA60" w14:textId="77777777" w:rsidR="002B6FFC" w:rsidRDefault="00000000">
            <w:r>
              <w:t>https://www.coingecko.com/en/coins/binance-coin</w:t>
            </w:r>
          </w:p>
        </w:tc>
      </w:tr>
      <w:tr w:rsidR="002B6FFC" w14:paraId="66751DAA" w14:textId="77777777">
        <w:tc>
          <w:tcPr>
            <w:tcW w:w="2370" w:type="dxa"/>
            <w:shd w:val="clear" w:color="auto" w:fill="auto"/>
            <w:tcMar>
              <w:top w:w="100" w:type="dxa"/>
              <w:left w:w="100" w:type="dxa"/>
              <w:bottom w:w="100" w:type="dxa"/>
              <w:right w:w="100" w:type="dxa"/>
            </w:tcMar>
          </w:tcPr>
          <w:p w14:paraId="4EA902CA" w14:textId="77777777" w:rsidR="002B6FFC" w:rsidRDefault="00000000">
            <w:proofErr w:type="spellStart"/>
            <w:r>
              <w:t>CoinMarketCap</w:t>
            </w:r>
            <w:proofErr w:type="spellEnd"/>
            <w:r>
              <w:t xml:space="preserve"> Link:</w:t>
            </w:r>
          </w:p>
        </w:tc>
        <w:tc>
          <w:tcPr>
            <w:tcW w:w="6630" w:type="dxa"/>
            <w:shd w:val="clear" w:color="auto" w:fill="auto"/>
            <w:tcMar>
              <w:top w:w="100" w:type="dxa"/>
              <w:left w:w="100" w:type="dxa"/>
              <w:bottom w:w="100" w:type="dxa"/>
              <w:right w:w="100" w:type="dxa"/>
            </w:tcMar>
          </w:tcPr>
          <w:p w14:paraId="44DCD21B" w14:textId="77777777" w:rsidR="002B6FFC" w:rsidRDefault="00000000">
            <w:r>
              <w:t>https://coinmarketcap.com/currencies/binance-coin/</w:t>
            </w:r>
          </w:p>
        </w:tc>
      </w:tr>
      <w:tr w:rsidR="002B6FFC" w14:paraId="59F7A92D" w14:textId="77777777">
        <w:tc>
          <w:tcPr>
            <w:tcW w:w="2370" w:type="dxa"/>
            <w:shd w:val="clear" w:color="auto" w:fill="auto"/>
            <w:tcMar>
              <w:top w:w="100" w:type="dxa"/>
              <w:left w:w="100" w:type="dxa"/>
              <w:bottom w:w="100" w:type="dxa"/>
              <w:right w:w="100" w:type="dxa"/>
            </w:tcMar>
          </w:tcPr>
          <w:p w14:paraId="35FFE404" w14:textId="77777777" w:rsidR="002B6FFC" w:rsidRDefault="00000000">
            <w:r>
              <w:t>Official Website:</w:t>
            </w:r>
          </w:p>
        </w:tc>
        <w:tc>
          <w:tcPr>
            <w:tcW w:w="6630" w:type="dxa"/>
            <w:shd w:val="clear" w:color="auto" w:fill="auto"/>
            <w:tcMar>
              <w:top w:w="100" w:type="dxa"/>
              <w:left w:w="100" w:type="dxa"/>
              <w:bottom w:w="100" w:type="dxa"/>
              <w:right w:w="100" w:type="dxa"/>
            </w:tcMar>
          </w:tcPr>
          <w:p w14:paraId="34DB3E74" w14:textId="77777777" w:rsidR="002B6FFC" w:rsidRDefault="00000000">
            <w:r>
              <w:t>https://www.binance.com/</w:t>
            </w:r>
          </w:p>
        </w:tc>
      </w:tr>
      <w:tr w:rsidR="002B6FFC" w14:paraId="09C56A64" w14:textId="77777777">
        <w:tc>
          <w:tcPr>
            <w:tcW w:w="2370" w:type="dxa"/>
            <w:shd w:val="clear" w:color="auto" w:fill="auto"/>
            <w:tcMar>
              <w:top w:w="100" w:type="dxa"/>
              <w:left w:w="100" w:type="dxa"/>
              <w:bottom w:w="100" w:type="dxa"/>
              <w:right w:w="100" w:type="dxa"/>
            </w:tcMar>
          </w:tcPr>
          <w:p w14:paraId="0D2216AA" w14:textId="77777777" w:rsidR="002B6FFC" w:rsidRDefault="00000000">
            <w:r>
              <w:t>Whitepaper Link:</w:t>
            </w:r>
          </w:p>
        </w:tc>
        <w:tc>
          <w:tcPr>
            <w:tcW w:w="6630" w:type="dxa"/>
            <w:shd w:val="clear" w:color="auto" w:fill="auto"/>
            <w:tcMar>
              <w:top w:w="100" w:type="dxa"/>
              <w:left w:w="100" w:type="dxa"/>
              <w:bottom w:w="100" w:type="dxa"/>
              <w:right w:w="100" w:type="dxa"/>
            </w:tcMar>
          </w:tcPr>
          <w:p w14:paraId="6FCC4023" w14:textId="77777777" w:rsidR="002B6FFC" w:rsidRDefault="00000000">
            <w:r>
              <w:t>https://whitepaper.io/document/10/binance-whitepaper</w:t>
            </w:r>
          </w:p>
        </w:tc>
      </w:tr>
      <w:tr w:rsidR="00B2244E" w14:paraId="38A80A8D" w14:textId="77777777">
        <w:tc>
          <w:tcPr>
            <w:tcW w:w="2370" w:type="dxa"/>
            <w:shd w:val="clear" w:color="auto" w:fill="auto"/>
            <w:tcMar>
              <w:top w:w="100" w:type="dxa"/>
              <w:left w:w="100" w:type="dxa"/>
              <w:bottom w:w="100" w:type="dxa"/>
              <w:right w:w="100" w:type="dxa"/>
            </w:tcMar>
          </w:tcPr>
          <w:p w14:paraId="4863AC06" w14:textId="5DD93C23" w:rsidR="00B2244E" w:rsidRDefault="00B2244E" w:rsidP="00B2244E">
            <w:r w:rsidRPr="00B2244E">
              <w:rPr>
                <w:rFonts w:eastAsia="Times New Roman"/>
                <w:lang w:val="en"/>
              </w:rPr>
              <w:t>Initial Assessment</w:t>
            </w:r>
            <w:r w:rsidRPr="00B2244E">
              <w:rPr>
                <w:rFonts w:eastAsia="Times New Roman"/>
                <w:lang w:val="en-AE"/>
              </w:rPr>
              <w:t> </w:t>
            </w:r>
          </w:p>
        </w:tc>
        <w:tc>
          <w:tcPr>
            <w:tcW w:w="6630" w:type="dxa"/>
            <w:shd w:val="clear" w:color="auto" w:fill="auto"/>
            <w:tcMar>
              <w:top w:w="100" w:type="dxa"/>
              <w:left w:w="100" w:type="dxa"/>
              <w:bottom w:w="100" w:type="dxa"/>
              <w:right w:w="100" w:type="dxa"/>
            </w:tcMar>
          </w:tcPr>
          <w:p w14:paraId="32CB3474" w14:textId="71E4E3E0" w:rsidR="00B2244E" w:rsidRDefault="00B2244E" w:rsidP="00B2244E">
            <w:r w:rsidRPr="00B2244E">
              <w:rPr>
                <w:rFonts w:eastAsia="Times New Roman"/>
                <w:lang w:val="en"/>
              </w:rPr>
              <w:t>Dr Farrukh Habib</w:t>
            </w:r>
            <w:r w:rsidRPr="00B2244E">
              <w:rPr>
                <w:rFonts w:eastAsia="Times New Roman"/>
                <w:lang w:val="en-AE"/>
              </w:rPr>
              <w:t> </w:t>
            </w:r>
          </w:p>
        </w:tc>
      </w:tr>
      <w:tr w:rsidR="00B2244E" w14:paraId="329A3467" w14:textId="77777777">
        <w:tc>
          <w:tcPr>
            <w:tcW w:w="2370" w:type="dxa"/>
            <w:shd w:val="clear" w:color="auto" w:fill="auto"/>
            <w:tcMar>
              <w:top w:w="100" w:type="dxa"/>
              <w:left w:w="100" w:type="dxa"/>
              <w:bottom w:w="100" w:type="dxa"/>
              <w:right w:w="100" w:type="dxa"/>
            </w:tcMar>
          </w:tcPr>
          <w:p w14:paraId="4D92B07E" w14:textId="60D9204B"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30" w:type="dxa"/>
            <w:shd w:val="clear" w:color="auto" w:fill="auto"/>
            <w:tcMar>
              <w:top w:w="100" w:type="dxa"/>
              <w:left w:w="100" w:type="dxa"/>
              <w:bottom w:w="100" w:type="dxa"/>
              <w:right w:w="100" w:type="dxa"/>
            </w:tcMar>
          </w:tcPr>
          <w:p w14:paraId="0F89C012" w14:textId="04B8C507"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758F328D" w14:textId="77777777" w:rsidR="002B6FFC" w:rsidRDefault="00000000">
      <w:pPr>
        <w:pStyle w:val="Heading2"/>
      </w:pPr>
      <w:bookmarkStart w:id="1" w:name="_1yy9591ln0r2" w:colFirst="0" w:colLast="0"/>
      <w:bookmarkEnd w:id="1"/>
      <w:r>
        <w:t>1.1. Main Function of the Protocol and Token:</w:t>
      </w:r>
    </w:p>
    <w:p w14:paraId="11933C38" w14:textId="59700E11" w:rsidR="002B6FFC" w:rsidRDefault="00000000">
      <w:proofErr w:type="spellStart"/>
      <w:r>
        <w:t>Binance</w:t>
      </w:r>
      <w:proofErr w:type="spellEnd"/>
      <w:r>
        <w:t xml:space="preserve"> Coin (BNB) is an exchange-based token created and issued by the cryptocurrency exchange </w:t>
      </w:r>
      <w:proofErr w:type="spellStart"/>
      <w:r>
        <w:t>Binance</w:t>
      </w:r>
      <w:proofErr w:type="spellEnd"/>
      <w:r>
        <w:t xml:space="preserve">. Initially created on the Ethereum blockchain as an ERC-20 token in July 2017, BNB was migrated over to </w:t>
      </w:r>
      <w:proofErr w:type="spellStart"/>
      <w:r>
        <w:t>Binance</w:t>
      </w:r>
      <w:proofErr w:type="spellEnd"/>
      <w:r>
        <w:t xml:space="preserve"> Chain in February 2019 and became the native coin of the </w:t>
      </w:r>
      <w:proofErr w:type="spellStart"/>
      <w:r>
        <w:t>Binance</w:t>
      </w:r>
      <w:proofErr w:type="spellEnd"/>
      <w:r>
        <w:t xml:space="preserve"> Chain.</w:t>
      </w:r>
      <w:r>
        <w:br/>
        <w:t xml:space="preserve">BNB was designed to be used to pay discounted fees on the </w:t>
      </w:r>
      <w:proofErr w:type="spellStart"/>
      <w:r>
        <w:t>Binance</w:t>
      </w:r>
      <w:proofErr w:type="spellEnd"/>
      <w:r>
        <w:t xml:space="preserve"> platform </w:t>
      </w:r>
      <w:r w:rsidR="00CF7CFD">
        <w:t>and</w:t>
      </w:r>
      <w:r>
        <w:t xml:space="preserve"> function as the native token powering the </w:t>
      </w:r>
      <w:proofErr w:type="spellStart"/>
      <w:r>
        <w:t>Binance</w:t>
      </w:r>
      <w:proofErr w:type="spellEnd"/>
      <w:r>
        <w:t xml:space="preserve"> Chain.</w:t>
      </w:r>
    </w:p>
    <w:p w14:paraId="5879E085" w14:textId="77777777" w:rsidR="002B6FFC" w:rsidRDefault="00000000">
      <w:r>
        <w:t xml:space="preserve">BNB can be used as a payment method just like any cryptocurrency, a utility token to pay for fees on the </w:t>
      </w:r>
      <w:proofErr w:type="spellStart"/>
      <w:r>
        <w:t>Binance</w:t>
      </w:r>
      <w:proofErr w:type="spellEnd"/>
      <w:r>
        <w:t xml:space="preserve"> exchange and for participation in token sales on the </w:t>
      </w:r>
      <w:proofErr w:type="spellStart"/>
      <w:r>
        <w:t>Binance</w:t>
      </w:r>
      <w:proofErr w:type="spellEnd"/>
      <w:r>
        <w:t xml:space="preserve"> launchpad. BNB is also used on the </w:t>
      </w:r>
      <w:proofErr w:type="spellStart"/>
      <w:r>
        <w:t>Binance</w:t>
      </w:r>
      <w:proofErr w:type="spellEnd"/>
      <w:r>
        <w:t xml:space="preserve"> DEX (decentralized exchange).</w:t>
      </w:r>
    </w:p>
    <w:p w14:paraId="56A746A6" w14:textId="77777777" w:rsidR="002B6FFC" w:rsidRDefault="00000000">
      <w:pPr>
        <w:pStyle w:val="Heading2"/>
      </w:pPr>
      <w:bookmarkStart w:id="2" w:name="_9nfmmcgyct2p" w:colFirst="0" w:colLast="0"/>
      <w:bookmarkEnd w:id="2"/>
      <w:r>
        <w:t>1.2. Shariah Description of the Protocol and Token:</w:t>
      </w:r>
    </w:p>
    <w:p w14:paraId="6A4E4391" w14:textId="42C50A7D" w:rsidR="002B6FFC" w:rsidRDefault="00000000">
      <w:r>
        <w:t xml:space="preserve">From a shariah perspective, BNB is a </w:t>
      </w:r>
      <w:r w:rsidR="00CF7CFD">
        <w:t xml:space="preserve">payment and </w:t>
      </w:r>
      <w:r>
        <w:t>utility (</w:t>
      </w:r>
      <w:proofErr w:type="spellStart"/>
      <w:r>
        <w:t>manfaah</w:t>
      </w:r>
      <w:proofErr w:type="spellEnd"/>
      <w:r>
        <w:t xml:space="preserve">) token. It is used for Reduced Trading Fees. When trading fees on </w:t>
      </w:r>
      <w:proofErr w:type="spellStart"/>
      <w:r>
        <w:t>Binance</w:t>
      </w:r>
      <w:proofErr w:type="spellEnd"/>
      <w:r>
        <w:t xml:space="preserve"> are paid using BNB, users are entitled to a certain percentage discount in fees. Sometimes, users with account balances in BNB and certain accumulated trading volume above certain thresholds are given VIP tiers with additional fee discounts and perks. Users can convert non-tradeable amounts of various crypto </w:t>
      </w:r>
      <w:r w:rsidR="00CF7CFD">
        <w:t>assets called</w:t>
      </w:r>
      <w:r>
        <w:t xml:space="preserve"> dust in their </w:t>
      </w:r>
      <w:proofErr w:type="spellStart"/>
      <w:r>
        <w:t>Binance</w:t>
      </w:r>
      <w:proofErr w:type="spellEnd"/>
      <w:r>
        <w:t xml:space="preserve"> account into BNB. </w:t>
      </w:r>
      <w:proofErr w:type="spellStart"/>
      <w:r>
        <w:t>Binance’s</w:t>
      </w:r>
      <w:proofErr w:type="spellEnd"/>
      <w:r>
        <w:t xml:space="preserve"> Initial Exchange Offerings (IEO) are conducted using lottery allocations determined using the amount of BNB held by users. Much like how Ether (ETH) is used to pay for fees on the Ethereum Blockchain, BNB is used to pay for fees on the </w:t>
      </w:r>
      <w:proofErr w:type="spellStart"/>
      <w:r>
        <w:t>Binance</w:t>
      </w:r>
      <w:proofErr w:type="spellEnd"/>
      <w:r>
        <w:t xml:space="preserve"> Chain. BNB is needed to trade on the </w:t>
      </w:r>
      <w:proofErr w:type="spellStart"/>
      <w:r>
        <w:t>Binance</w:t>
      </w:r>
      <w:proofErr w:type="spellEnd"/>
      <w:r>
        <w:t xml:space="preserve"> DEX. In addition to being used on </w:t>
      </w:r>
      <w:proofErr w:type="spellStart"/>
      <w:r>
        <w:t>Binance’s</w:t>
      </w:r>
      <w:proofErr w:type="spellEnd"/>
      <w:r>
        <w:t xml:space="preserve"> platforms, BNB can also be used for payments in various ways, such as paying for travels, credit card fees, gifts and other goods and services.</w:t>
      </w:r>
    </w:p>
    <w:p w14:paraId="5782F5C7" w14:textId="77777777" w:rsidR="002B6FFC" w:rsidRDefault="00000000">
      <w:pPr>
        <w:pStyle w:val="Heading2"/>
      </w:pPr>
      <w:bookmarkStart w:id="3" w:name="_pcbmnf9me9ab" w:colFirst="0" w:colLast="0"/>
      <w:bookmarkEnd w:id="3"/>
      <w:r>
        <w:lastRenderedPageBreak/>
        <w:t>1.3. Shariah Opinion of the Protocol and Token:</w:t>
      </w:r>
    </w:p>
    <w:p w14:paraId="561BC6E8" w14:textId="78EA04F1" w:rsidR="002B6FFC" w:rsidRDefault="00000000">
      <w:r>
        <w:t xml:space="preserve">BNB </w:t>
      </w:r>
      <w:r w:rsidR="00CF7CFD">
        <w:t xml:space="preserve">is a form of </w:t>
      </w:r>
      <w:proofErr w:type="gramStart"/>
      <w:r w:rsidR="00CF7CFD">
        <w:t>currency</w:t>
      </w:r>
      <w:proofErr w:type="gramEnd"/>
      <w:r w:rsidR="00CF7CFD">
        <w:t xml:space="preserve"> and it </w:t>
      </w:r>
      <w:r>
        <w:t xml:space="preserve">can be considered as a discount voucher/token </w:t>
      </w:r>
      <w:r w:rsidR="00CF7CFD">
        <w:t xml:space="preserve">as well </w:t>
      </w:r>
      <w:r>
        <w:t xml:space="preserve">that gives certain benefits to the users of </w:t>
      </w:r>
      <w:proofErr w:type="spellStart"/>
      <w:r>
        <w:t>Binance</w:t>
      </w:r>
      <w:proofErr w:type="spellEnd"/>
      <w:r>
        <w:t xml:space="preserve"> exchange and DEX as mentioned above. Although, it is used as a payment in the lottery prize on </w:t>
      </w:r>
      <w:proofErr w:type="spellStart"/>
      <w:r>
        <w:t>Binance</w:t>
      </w:r>
      <w:proofErr w:type="spellEnd"/>
      <w:r>
        <w:t>, but that is not a shariah issue, because this activity does not directly impact the subject matter and nature of the token. Therefore, BNB can be considered as a shariah compliant asset.</w:t>
      </w:r>
      <w:r>
        <w:br w:type="page"/>
      </w:r>
    </w:p>
    <w:p w14:paraId="02AA968A" w14:textId="77777777" w:rsidR="002B6FFC" w:rsidRDefault="00000000">
      <w:pPr>
        <w:pStyle w:val="Heading1"/>
      </w:pPr>
      <w:bookmarkStart w:id="4" w:name="_uo670or8hpyw" w:colFirst="0" w:colLast="0"/>
      <w:bookmarkEnd w:id="4"/>
      <w:r>
        <w:lastRenderedPageBreak/>
        <w:t>2. Name of the Protocol: USDT</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2B6FFC" w14:paraId="5CF6D364" w14:textId="77777777">
        <w:tc>
          <w:tcPr>
            <w:tcW w:w="2325" w:type="dxa"/>
            <w:shd w:val="clear" w:color="auto" w:fill="auto"/>
            <w:tcMar>
              <w:top w:w="100" w:type="dxa"/>
              <w:left w:w="100" w:type="dxa"/>
              <w:bottom w:w="100" w:type="dxa"/>
              <w:right w:w="100" w:type="dxa"/>
            </w:tcMar>
          </w:tcPr>
          <w:p w14:paraId="655DE0F5" w14:textId="77777777" w:rsidR="002B6FFC" w:rsidRDefault="00000000">
            <w:r>
              <w:t>Name of the Token:</w:t>
            </w:r>
          </w:p>
        </w:tc>
        <w:tc>
          <w:tcPr>
            <w:tcW w:w="6675" w:type="dxa"/>
            <w:shd w:val="clear" w:color="auto" w:fill="auto"/>
            <w:tcMar>
              <w:top w:w="100" w:type="dxa"/>
              <w:left w:w="100" w:type="dxa"/>
              <w:bottom w:w="100" w:type="dxa"/>
              <w:right w:w="100" w:type="dxa"/>
            </w:tcMar>
          </w:tcPr>
          <w:p w14:paraId="5D8BF304" w14:textId="77777777" w:rsidR="002B6FFC" w:rsidRDefault="00000000">
            <w:r>
              <w:t>Tether (USDT)</w:t>
            </w:r>
          </w:p>
        </w:tc>
      </w:tr>
      <w:tr w:rsidR="002B6FFC" w14:paraId="49376AFE" w14:textId="77777777">
        <w:tc>
          <w:tcPr>
            <w:tcW w:w="2325" w:type="dxa"/>
            <w:shd w:val="clear" w:color="auto" w:fill="auto"/>
            <w:tcMar>
              <w:top w:w="100" w:type="dxa"/>
              <w:left w:w="100" w:type="dxa"/>
              <w:bottom w:w="100" w:type="dxa"/>
              <w:right w:w="100" w:type="dxa"/>
            </w:tcMar>
          </w:tcPr>
          <w:p w14:paraId="04189599" w14:textId="77777777" w:rsidR="002B6FFC" w:rsidRDefault="00000000">
            <w:proofErr w:type="spellStart"/>
            <w:r>
              <w:t>CoinGecko</w:t>
            </w:r>
            <w:proofErr w:type="spellEnd"/>
            <w:r>
              <w:t xml:space="preserve"> Link:</w:t>
            </w:r>
          </w:p>
        </w:tc>
        <w:tc>
          <w:tcPr>
            <w:tcW w:w="6675" w:type="dxa"/>
            <w:shd w:val="clear" w:color="auto" w:fill="auto"/>
            <w:tcMar>
              <w:top w:w="100" w:type="dxa"/>
              <w:left w:w="100" w:type="dxa"/>
              <w:bottom w:w="100" w:type="dxa"/>
              <w:right w:w="100" w:type="dxa"/>
            </w:tcMar>
          </w:tcPr>
          <w:p w14:paraId="3E2FC222" w14:textId="77777777" w:rsidR="002B6FFC" w:rsidRDefault="00000000">
            <w:r>
              <w:t>https://www.coingecko.com/en/coins/tether</w:t>
            </w:r>
          </w:p>
        </w:tc>
      </w:tr>
      <w:tr w:rsidR="002B6FFC" w14:paraId="54669D63" w14:textId="77777777">
        <w:tc>
          <w:tcPr>
            <w:tcW w:w="2325" w:type="dxa"/>
            <w:shd w:val="clear" w:color="auto" w:fill="auto"/>
            <w:tcMar>
              <w:top w:w="100" w:type="dxa"/>
              <w:left w:w="100" w:type="dxa"/>
              <w:bottom w:w="100" w:type="dxa"/>
              <w:right w:w="100" w:type="dxa"/>
            </w:tcMar>
          </w:tcPr>
          <w:p w14:paraId="6E10678A" w14:textId="77777777" w:rsidR="002B6FFC" w:rsidRDefault="00000000">
            <w:proofErr w:type="spellStart"/>
            <w:r>
              <w:t>CoinMarketCap</w:t>
            </w:r>
            <w:proofErr w:type="spellEnd"/>
            <w:r>
              <w:t xml:space="preserve"> Link:</w:t>
            </w:r>
          </w:p>
        </w:tc>
        <w:tc>
          <w:tcPr>
            <w:tcW w:w="6675" w:type="dxa"/>
            <w:shd w:val="clear" w:color="auto" w:fill="auto"/>
            <w:tcMar>
              <w:top w:w="100" w:type="dxa"/>
              <w:left w:w="100" w:type="dxa"/>
              <w:bottom w:w="100" w:type="dxa"/>
              <w:right w:w="100" w:type="dxa"/>
            </w:tcMar>
          </w:tcPr>
          <w:p w14:paraId="06610E1A" w14:textId="77777777" w:rsidR="002B6FFC" w:rsidRDefault="00000000">
            <w:r>
              <w:t>https://coinmarketcap.com/currencies/tether/</w:t>
            </w:r>
          </w:p>
        </w:tc>
      </w:tr>
      <w:tr w:rsidR="002B6FFC" w14:paraId="6D99B6D6" w14:textId="77777777">
        <w:tc>
          <w:tcPr>
            <w:tcW w:w="2325" w:type="dxa"/>
            <w:shd w:val="clear" w:color="auto" w:fill="auto"/>
            <w:tcMar>
              <w:top w:w="100" w:type="dxa"/>
              <w:left w:w="100" w:type="dxa"/>
              <w:bottom w:w="100" w:type="dxa"/>
              <w:right w:w="100" w:type="dxa"/>
            </w:tcMar>
          </w:tcPr>
          <w:p w14:paraId="7FB0C3AA" w14:textId="77777777" w:rsidR="002B6FFC" w:rsidRDefault="00000000">
            <w:r>
              <w:t>Official Website:</w:t>
            </w:r>
          </w:p>
        </w:tc>
        <w:tc>
          <w:tcPr>
            <w:tcW w:w="6675" w:type="dxa"/>
            <w:shd w:val="clear" w:color="auto" w:fill="auto"/>
            <w:tcMar>
              <w:top w:w="100" w:type="dxa"/>
              <w:left w:w="100" w:type="dxa"/>
              <w:bottom w:w="100" w:type="dxa"/>
              <w:right w:w="100" w:type="dxa"/>
            </w:tcMar>
          </w:tcPr>
          <w:p w14:paraId="3B4F55C2" w14:textId="77777777" w:rsidR="002B6FFC" w:rsidRDefault="00000000">
            <w:r>
              <w:t>https://tether.to/</w:t>
            </w:r>
          </w:p>
        </w:tc>
      </w:tr>
      <w:tr w:rsidR="002B6FFC" w14:paraId="4AF04918" w14:textId="77777777">
        <w:tc>
          <w:tcPr>
            <w:tcW w:w="2325" w:type="dxa"/>
            <w:shd w:val="clear" w:color="auto" w:fill="auto"/>
            <w:tcMar>
              <w:top w:w="100" w:type="dxa"/>
              <w:left w:w="100" w:type="dxa"/>
              <w:bottom w:w="100" w:type="dxa"/>
              <w:right w:w="100" w:type="dxa"/>
            </w:tcMar>
          </w:tcPr>
          <w:p w14:paraId="3D0814E5" w14:textId="77777777" w:rsidR="002B6FFC" w:rsidRDefault="00000000">
            <w:r>
              <w:t>Whitepaper Link:</w:t>
            </w:r>
          </w:p>
        </w:tc>
        <w:tc>
          <w:tcPr>
            <w:tcW w:w="6675" w:type="dxa"/>
            <w:shd w:val="clear" w:color="auto" w:fill="auto"/>
            <w:tcMar>
              <w:top w:w="100" w:type="dxa"/>
              <w:left w:w="100" w:type="dxa"/>
              <w:bottom w:w="100" w:type="dxa"/>
              <w:right w:w="100" w:type="dxa"/>
            </w:tcMar>
          </w:tcPr>
          <w:p w14:paraId="7A16776B" w14:textId="77777777" w:rsidR="002B6FFC" w:rsidRDefault="00000000">
            <w:r>
              <w:t>https://tether.to/wp-content/uploads/2016/06/TetherWhitePaper.pdf</w:t>
            </w:r>
          </w:p>
        </w:tc>
      </w:tr>
      <w:tr w:rsidR="00B2244E" w14:paraId="041238F9" w14:textId="77777777">
        <w:tc>
          <w:tcPr>
            <w:tcW w:w="2325" w:type="dxa"/>
            <w:shd w:val="clear" w:color="auto" w:fill="auto"/>
            <w:tcMar>
              <w:top w:w="100" w:type="dxa"/>
              <w:left w:w="100" w:type="dxa"/>
              <w:bottom w:w="100" w:type="dxa"/>
              <w:right w:w="100" w:type="dxa"/>
            </w:tcMar>
          </w:tcPr>
          <w:p w14:paraId="116644BF" w14:textId="0C8EF001" w:rsidR="00B2244E" w:rsidRDefault="00B2244E" w:rsidP="00B2244E">
            <w:r w:rsidRPr="00B2244E">
              <w:rPr>
                <w:rFonts w:eastAsia="Times New Roman"/>
                <w:lang w:val="en"/>
              </w:rPr>
              <w:t>Initial Assessment</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1B681C4B" w14:textId="629A208A" w:rsidR="00B2244E" w:rsidRDefault="00B2244E" w:rsidP="00B2244E">
            <w:r w:rsidRPr="00B2244E">
              <w:rPr>
                <w:rFonts w:eastAsia="Times New Roman"/>
                <w:lang w:val="en"/>
              </w:rPr>
              <w:t>Dr Farrukh Habib</w:t>
            </w:r>
            <w:r w:rsidRPr="00B2244E">
              <w:rPr>
                <w:rFonts w:eastAsia="Times New Roman"/>
                <w:lang w:val="en-AE"/>
              </w:rPr>
              <w:t> </w:t>
            </w:r>
          </w:p>
        </w:tc>
      </w:tr>
      <w:tr w:rsidR="00B2244E" w14:paraId="3D5C25B3" w14:textId="77777777">
        <w:tc>
          <w:tcPr>
            <w:tcW w:w="2325" w:type="dxa"/>
            <w:shd w:val="clear" w:color="auto" w:fill="auto"/>
            <w:tcMar>
              <w:top w:w="100" w:type="dxa"/>
              <w:left w:w="100" w:type="dxa"/>
              <w:bottom w:w="100" w:type="dxa"/>
              <w:right w:w="100" w:type="dxa"/>
            </w:tcMar>
          </w:tcPr>
          <w:p w14:paraId="3267523D" w14:textId="131F1D0C"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40CAC108" w14:textId="2BAA00BF"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7F30F60E" w14:textId="77777777" w:rsidR="002B6FFC" w:rsidRDefault="00000000">
      <w:pPr>
        <w:pStyle w:val="Heading2"/>
      </w:pPr>
      <w:bookmarkStart w:id="5" w:name="_a29ujbtx254h" w:colFirst="0" w:colLast="0"/>
      <w:bookmarkEnd w:id="5"/>
      <w:r>
        <w:t>2.1. Main Function of the Protocol and Token:</w:t>
      </w:r>
    </w:p>
    <w:p w14:paraId="145C7D36" w14:textId="7750E73C" w:rsidR="002B6FFC" w:rsidRDefault="00000000">
      <w:r>
        <w:t>USDT is a stablecoin (stable-value cryptocurrency) that mirrors the price of the U.S. dollar, issued by a Hong Kong-based company Tether. The token’s peg to the USD is achieved via maintaining a sum of dollars in reserves that is equal to the number of USDT in circulation.</w:t>
      </w:r>
      <w:r>
        <w:br/>
        <w:t xml:space="preserve">Originally launched in July 2014 as </w:t>
      </w:r>
      <w:proofErr w:type="spellStart"/>
      <w:r>
        <w:t>Realcoin</w:t>
      </w:r>
      <w:proofErr w:type="spellEnd"/>
      <w:r>
        <w:t xml:space="preserve">, a second-layer cryptocurrency token built on top of Bitcoin’s blockchain </w:t>
      </w:r>
      <w:r w:rsidR="00CF7CFD">
        <w:t>using</w:t>
      </w:r>
      <w:r>
        <w:t xml:space="preserve"> the Omni platform, it was later renamed to </w:t>
      </w:r>
      <w:proofErr w:type="spellStart"/>
      <w:r>
        <w:t>USTether</w:t>
      </w:r>
      <w:proofErr w:type="spellEnd"/>
      <w:r>
        <w:t xml:space="preserve">, and then, finally, to USDT. In addition to Bitcoin’s, USDT was later updated to work on the Ethereum, EOS, Tron, </w:t>
      </w:r>
      <w:proofErr w:type="spellStart"/>
      <w:r>
        <w:t>Algorand</w:t>
      </w:r>
      <w:proofErr w:type="spellEnd"/>
      <w:r>
        <w:t>, and OMG blockchains.</w:t>
      </w:r>
    </w:p>
    <w:p w14:paraId="3B3C397D" w14:textId="77777777" w:rsidR="002B6FFC" w:rsidRDefault="00000000">
      <w:r>
        <w:t>The stated purpose of USDT is to combine the unrestricted nature of cryptocurrencies — which can be sent between users without a trusted third-party intermediary — with the stable value of the US dollar.</w:t>
      </w:r>
    </w:p>
    <w:p w14:paraId="10764515" w14:textId="77777777" w:rsidR="002B6FFC" w:rsidRDefault="00000000">
      <w:pPr>
        <w:pStyle w:val="Heading2"/>
        <w:pBdr>
          <w:top w:val="nil"/>
          <w:left w:val="nil"/>
          <w:bottom w:val="nil"/>
          <w:right w:val="nil"/>
          <w:between w:val="nil"/>
        </w:pBdr>
        <w:rPr>
          <w:color w:val="000000"/>
        </w:rPr>
      </w:pPr>
      <w:bookmarkStart w:id="6" w:name="_q6bslwjipmcp" w:colFirst="0" w:colLast="0"/>
      <w:bookmarkEnd w:id="6"/>
      <w:r>
        <w:rPr>
          <w:color w:val="000000"/>
        </w:rPr>
        <w:t xml:space="preserve">2.2. Shariah Description of the Protocol </w:t>
      </w:r>
      <w:r>
        <w:t>and Token</w:t>
      </w:r>
      <w:r>
        <w:rPr>
          <w:color w:val="000000"/>
        </w:rPr>
        <w:t>:</w:t>
      </w:r>
    </w:p>
    <w:p w14:paraId="2444F3D9" w14:textId="77777777" w:rsidR="002B6FFC" w:rsidRDefault="00000000">
      <w:r>
        <w:t xml:space="preserve">USDT is a digital crypto representation of the US dollar. According to the company, Tether, the value of USDT is guaranteed by Tether to remain pegged to the U.S. dollar. Whenever it issues new USDT tokens, it allocates the same amount of USD to its reserves, thus ensuring that USDT is fully backed by cash and cash equivalents. According to the company, the reserves backing the token include traditional currency and cash equivalents and, from time to time, may include other assets and receivables from loans made by Tether to third parties, which may include affiliated entities. </w:t>
      </w:r>
    </w:p>
    <w:p w14:paraId="044B8EAC" w14:textId="77777777" w:rsidR="002B6FFC" w:rsidRDefault="00000000">
      <w:pPr>
        <w:pStyle w:val="Heading2"/>
        <w:pBdr>
          <w:top w:val="nil"/>
          <w:left w:val="nil"/>
          <w:bottom w:val="nil"/>
          <w:right w:val="nil"/>
          <w:between w:val="nil"/>
        </w:pBdr>
        <w:rPr>
          <w:color w:val="000000"/>
        </w:rPr>
      </w:pPr>
      <w:bookmarkStart w:id="7" w:name="_33xoktgb65qc" w:colFirst="0" w:colLast="0"/>
      <w:bookmarkEnd w:id="7"/>
      <w:r>
        <w:rPr>
          <w:color w:val="000000"/>
        </w:rPr>
        <w:t>2.3. Shariah Opinion of the Protocol and Token:</w:t>
      </w:r>
    </w:p>
    <w:p w14:paraId="476CA07D" w14:textId="7754FF9B" w:rsidR="002B6FFC" w:rsidRDefault="00000000" w:rsidP="00CF7CFD">
      <w:r>
        <w:t xml:space="preserve">The USD is considered a shariah compliant asset, based on the shariah rulings regarding the validity of the transactions being done in USD, </w:t>
      </w:r>
      <w:r w:rsidR="00CF7CFD">
        <w:t>and</w:t>
      </w:r>
      <w:r>
        <w:t xml:space="preserve"> the ruling of paying zakat on USD reserves. USDT is pegged against the value of the USD. However, there is a shariah concern regarding the cash equivalents backing the value of USDT. These cash equivalents may involve </w:t>
      </w:r>
      <w:proofErr w:type="spellStart"/>
      <w:r>
        <w:t>riba</w:t>
      </w:r>
      <w:proofErr w:type="spellEnd"/>
      <w:r>
        <w:t xml:space="preserve">-based loans, and financial products like bonds. </w:t>
      </w:r>
      <w:r w:rsidR="00CF7CFD">
        <w:t xml:space="preserve">However, those reserves only used to maintain the peg of USDT with the value of USD. The reserves are not directly </w:t>
      </w:r>
      <w:r w:rsidR="00CF7CFD">
        <w:lastRenderedPageBreak/>
        <w:t>attached with USDT in the sense that the holder of USDT has a direct ownership of the underlying reserves. Therefore, USDT</w:t>
      </w:r>
      <w:r>
        <w:t xml:space="preserve"> can be considered as shariah compliant.</w:t>
      </w:r>
      <w:r>
        <w:br w:type="page"/>
      </w:r>
    </w:p>
    <w:p w14:paraId="2D55A9B6" w14:textId="77777777" w:rsidR="002B6FFC" w:rsidRDefault="00000000">
      <w:pPr>
        <w:pStyle w:val="Heading1"/>
        <w:pBdr>
          <w:top w:val="nil"/>
          <w:left w:val="nil"/>
          <w:bottom w:val="nil"/>
          <w:right w:val="nil"/>
          <w:between w:val="nil"/>
        </w:pBdr>
      </w:pPr>
      <w:bookmarkStart w:id="8" w:name="_fetqzxfiomqz" w:colFirst="0" w:colLast="0"/>
      <w:bookmarkEnd w:id="8"/>
      <w:r>
        <w:lastRenderedPageBreak/>
        <w:t>3. Name of the Protocol: LINK</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2B6FFC" w14:paraId="164B86A1" w14:textId="77777777">
        <w:tc>
          <w:tcPr>
            <w:tcW w:w="2325" w:type="dxa"/>
            <w:shd w:val="clear" w:color="auto" w:fill="auto"/>
            <w:tcMar>
              <w:top w:w="100" w:type="dxa"/>
              <w:left w:w="100" w:type="dxa"/>
              <w:bottom w:w="100" w:type="dxa"/>
              <w:right w:w="100" w:type="dxa"/>
            </w:tcMar>
          </w:tcPr>
          <w:p w14:paraId="4A5C7DD6" w14:textId="77777777" w:rsidR="002B6FFC" w:rsidRDefault="00000000">
            <w:r>
              <w:t>Name of the Token:</w:t>
            </w:r>
          </w:p>
        </w:tc>
        <w:tc>
          <w:tcPr>
            <w:tcW w:w="6675" w:type="dxa"/>
            <w:shd w:val="clear" w:color="auto" w:fill="auto"/>
            <w:tcMar>
              <w:top w:w="100" w:type="dxa"/>
              <w:left w:w="100" w:type="dxa"/>
              <w:bottom w:w="100" w:type="dxa"/>
              <w:right w:w="100" w:type="dxa"/>
            </w:tcMar>
          </w:tcPr>
          <w:p w14:paraId="595468F6" w14:textId="77777777" w:rsidR="002B6FFC" w:rsidRDefault="00000000">
            <w:proofErr w:type="spellStart"/>
            <w:r>
              <w:t>Chainlink</w:t>
            </w:r>
            <w:proofErr w:type="spellEnd"/>
            <w:r>
              <w:t xml:space="preserve"> (LINK)</w:t>
            </w:r>
          </w:p>
        </w:tc>
      </w:tr>
      <w:tr w:rsidR="002B6FFC" w14:paraId="5C3A23B5" w14:textId="77777777">
        <w:tc>
          <w:tcPr>
            <w:tcW w:w="2325" w:type="dxa"/>
            <w:shd w:val="clear" w:color="auto" w:fill="auto"/>
            <w:tcMar>
              <w:top w:w="100" w:type="dxa"/>
              <w:left w:w="100" w:type="dxa"/>
              <w:bottom w:w="100" w:type="dxa"/>
              <w:right w:w="100" w:type="dxa"/>
            </w:tcMar>
          </w:tcPr>
          <w:p w14:paraId="6A78791F" w14:textId="77777777" w:rsidR="002B6FFC" w:rsidRDefault="00000000">
            <w:proofErr w:type="spellStart"/>
            <w:r>
              <w:t>CoinGecko</w:t>
            </w:r>
            <w:proofErr w:type="spellEnd"/>
            <w:r>
              <w:t xml:space="preserve"> Link:</w:t>
            </w:r>
          </w:p>
        </w:tc>
        <w:tc>
          <w:tcPr>
            <w:tcW w:w="6675" w:type="dxa"/>
            <w:shd w:val="clear" w:color="auto" w:fill="auto"/>
            <w:tcMar>
              <w:top w:w="100" w:type="dxa"/>
              <w:left w:w="100" w:type="dxa"/>
              <w:bottom w:w="100" w:type="dxa"/>
              <w:right w:w="100" w:type="dxa"/>
            </w:tcMar>
          </w:tcPr>
          <w:p w14:paraId="2ACB81AA" w14:textId="77777777" w:rsidR="002B6FFC" w:rsidRDefault="00000000">
            <w:r>
              <w:t>https://www.coingecko.com/en/coins/chainlink</w:t>
            </w:r>
          </w:p>
        </w:tc>
      </w:tr>
      <w:tr w:rsidR="002B6FFC" w14:paraId="1C1CD3B7" w14:textId="77777777">
        <w:tc>
          <w:tcPr>
            <w:tcW w:w="2325" w:type="dxa"/>
            <w:shd w:val="clear" w:color="auto" w:fill="auto"/>
            <w:tcMar>
              <w:top w:w="100" w:type="dxa"/>
              <w:left w:w="100" w:type="dxa"/>
              <w:bottom w:w="100" w:type="dxa"/>
              <w:right w:w="100" w:type="dxa"/>
            </w:tcMar>
          </w:tcPr>
          <w:p w14:paraId="3D78C580" w14:textId="77777777" w:rsidR="002B6FFC" w:rsidRDefault="00000000">
            <w:proofErr w:type="spellStart"/>
            <w:r>
              <w:t>CoinMarketCap</w:t>
            </w:r>
            <w:proofErr w:type="spellEnd"/>
            <w:r>
              <w:t xml:space="preserve"> Link:</w:t>
            </w:r>
          </w:p>
        </w:tc>
        <w:tc>
          <w:tcPr>
            <w:tcW w:w="6675" w:type="dxa"/>
            <w:shd w:val="clear" w:color="auto" w:fill="auto"/>
            <w:tcMar>
              <w:top w:w="100" w:type="dxa"/>
              <w:left w:w="100" w:type="dxa"/>
              <w:bottom w:w="100" w:type="dxa"/>
              <w:right w:w="100" w:type="dxa"/>
            </w:tcMar>
          </w:tcPr>
          <w:p w14:paraId="5D3D84CF" w14:textId="77777777" w:rsidR="002B6FFC" w:rsidRDefault="00000000">
            <w:r>
              <w:t>https://coinmarketcap.com/currencies/chainlink/</w:t>
            </w:r>
          </w:p>
        </w:tc>
      </w:tr>
      <w:tr w:rsidR="002B6FFC" w14:paraId="6E89FC9E" w14:textId="77777777">
        <w:tc>
          <w:tcPr>
            <w:tcW w:w="2325" w:type="dxa"/>
            <w:shd w:val="clear" w:color="auto" w:fill="auto"/>
            <w:tcMar>
              <w:top w:w="100" w:type="dxa"/>
              <w:left w:w="100" w:type="dxa"/>
              <w:bottom w:w="100" w:type="dxa"/>
              <w:right w:w="100" w:type="dxa"/>
            </w:tcMar>
          </w:tcPr>
          <w:p w14:paraId="18F2D725" w14:textId="77777777" w:rsidR="002B6FFC" w:rsidRDefault="00000000">
            <w:r>
              <w:t>Official Website:</w:t>
            </w:r>
          </w:p>
        </w:tc>
        <w:tc>
          <w:tcPr>
            <w:tcW w:w="6675" w:type="dxa"/>
            <w:shd w:val="clear" w:color="auto" w:fill="auto"/>
            <w:tcMar>
              <w:top w:w="100" w:type="dxa"/>
              <w:left w:w="100" w:type="dxa"/>
              <w:bottom w:w="100" w:type="dxa"/>
              <w:right w:w="100" w:type="dxa"/>
            </w:tcMar>
          </w:tcPr>
          <w:p w14:paraId="37345ABE" w14:textId="77777777" w:rsidR="002B6FFC" w:rsidRDefault="00000000">
            <w:r>
              <w:t>https://chain.link/</w:t>
            </w:r>
          </w:p>
        </w:tc>
      </w:tr>
      <w:tr w:rsidR="002B6FFC" w14:paraId="4608859D" w14:textId="77777777">
        <w:tc>
          <w:tcPr>
            <w:tcW w:w="2325" w:type="dxa"/>
            <w:shd w:val="clear" w:color="auto" w:fill="auto"/>
            <w:tcMar>
              <w:top w:w="100" w:type="dxa"/>
              <w:left w:w="100" w:type="dxa"/>
              <w:bottom w:w="100" w:type="dxa"/>
              <w:right w:w="100" w:type="dxa"/>
            </w:tcMar>
          </w:tcPr>
          <w:p w14:paraId="3EAD322F" w14:textId="77777777" w:rsidR="002B6FFC" w:rsidRDefault="00000000">
            <w:r>
              <w:t>Whitepaper Link:</w:t>
            </w:r>
          </w:p>
        </w:tc>
        <w:tc>
          <w:tcPr>
            <w:tcW w:w="6675" w:type="dxa"/>
            <w:shd w:val="clear" w:color="auto" w:fill="auto"/>
            <w:tcMar>
              <w:top w:w="100" w:type="dxa"/>
              <w:left w:w="100" w:type="dxa"/>
              <w:bottom w:w="100" w:type="dxa"/>
              <w:right w:w="100" w:type="dxa"/>
            </w:tcMar>
          </w:tcPr>
          <w:p w14:paraId="156B076C" w14:textId="77777777" w:rsidR="002B6FFC" w:rsidRDefault="00000000">
            <w:r>
              <w:t>https://link.smartcontract.com/whitepaper</w:t>
            </w:r>
          </w:p>
        </w:tc>
      </w:tr>
      <w:tr w:rsidR="00B2244E" w14:paraId="7493114C" w14:textId="77777777">
        <w:tc>
          <w:tcPr>
            <w:tcW w:w="2325" w:type="dxa"/>
            <w:shd w:val="clear" w:color="auto" w:fill="auto"/>
            <w:tcMar>
              <w:top w:w="100" w:type="dxa"/>
              <w:left w:w="100" w:type="dxa"/>
              <w:bottom w:w="100" w:type="dxa"/>
              <w:right w:w="100" w:type="dxa"/>
            </w:tcMar>
          </w:tcPr>
          <w:p w14:paraId="7396C1E1" w14:textId="2D7DEA6E" w:rsidR="00B2244E" w:rsidRDefault="00B2244E" w:rsidP="00B2244E">
            <w:r w:rsidRPr="00B2244E">
              <w:rPr>
                <w:rFonts w:eastAsia="Times New Roman"/>
                <w:lang w:val="en"/>
              </w:rPr>
              <w:t>Initial Assessment</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7998C38E" w14:textId="52973F86" w:rsidR="00B2244E" w:rsidRDefault="00B2244E" w:rsidP="00B2244E">
            <w:r w:rsidRPr="00B2244E">
              <w:rPr>
                <w:rFonts w:eastAsia="Times New Roman"/>
                <w:lang w:val="en"/>
              </w:rPr>
              <w:t>Dr Farrukh Habib</w:t>
            </w:r>
            <w:r w:rsidRPr="00B2244E">
              <w:rPr>
                <w:rFonts w:eastAsia="Times New Roman"/>
                <w:lang w:val="en-AE"/>
              </w:rPr>
              <w:t> </w:t>
            </w:r>
          </w:p>
        </w:tc>
      </w:tr>
      <w:tr w:rsidR="00B2244E" w14:paraId="10DC1C2E" w14:textId="77777777">
        <w:tc>
          <w:tcPr>
            <w:tcW w:w="2325" w:type="dxa"/>
            <w:shd w:val="clear" w:color="auto" w:fill="auto"/>
            <w:tcMar>
              <w:top w:w="100" w:type="dxa"/>
              <w:left w:w="100" w:type="dxa"/>
              <w:bottom w:w="100" w:type="dxa"/>
              <w:right w:w="100" w:type="dxa"/>
            </w:tcMar>
          </w:tcPr>
          <w:p w14:paraId="7D1B98E8" w14:textId="6731D917"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26C5E482" w14:textId="7E623306"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4FFAA789" w14:textId="77777777" w:rsidR="002B6FFC" w:rsidRDefault="00000000">
      <w:pPr>
        <w:pStyle w:val="Heading2"/>
      </w:pPr>
      <w:bookmarkStart w:id="9" w:name="_jur4wbzemenq" w:colFirst="0" w:colLast="0"/>
      <w:bookmarkEnd w:id="9"/>
      <w:r>
        <w:t>3.1. Main Function of the Protocol and Token:</w:t>
      </w:r>
    </w:p>
    <w:p w14:paraId="5DFA01E4" w14:textId="45EA63F2" w:rsidR="002B6FFC" w:rsidRDefault="00000000">
      <w:proofErr w:type="spellStart"/>
      <w:r>
        <w:t>Chainlink</w:t>
      </w:r>
      <w:proofErr w:type="spellEnd"/>
      <w:r>
        <w:t xml:space="preserve"> is a decentralized oracle network that brings off-chain data into an on-chain format, bridging the gap between the isolated blockchain and real-world data. Since blockchains cannot access data outside their network, oracles (a defi instrument) are needed to function as data feeds in smart contracts. In </w:t>
      </w:r>
      <w:proofErr w:type="spellStart"/>
      <w:r>
        <w:t>Chainlink's</w:t>
      </w:r>
      <w:proofErr w:type="spellEnd"/>
      <w:r>
        <w:t xml:space="preserve"> case, the oracles are connected to the Ethereum network. Oracles provide external data (</w:t>
      </w:r>
      <w:r w:rsidR="00CF7CFD">
        <w:t>e.g.,</w:t>
      </w:r>
      <w:r>
        <w:t xml:space="preserve"> temperature, weather) that trigger smart contract executions upon the </w:t>
      </w:r>
      <w:r w:rsidR="00CF7CFD">
        <w:t>fulfilment</w:t>
      </w:r>
      <w:r>
        <w:t xml:space="preserve"> of predefined conditions. It also aims to ensure that the external information (pricing, weather data, event outcomes) fed to smart contracts remains untampered with. </w:t>
      </w:r>
      <w:proofErr w:type="spellStart"/>
      <w:r>
        <w:t>Chainlink</w:t>
      </w:r>
      <w:proofErr w:type="spellEnd"/>
      <w:r>
        <w:t xml:space="preserve"> is built on top of the Ethereum blockchain and </w:t>
      </w:r>
      <w:proofErr w:type="spellStart"/>
      <w:r>
        <w:t>Chainlink</w:t>
      </w:r>
      <w:proofErr w:type="spellEnd"/>
      <w:r>
        <w:t xml:space="preserve"> (LINK) is the native token of the protocol. LINK is used to pay </w:t>
      </w:r>
      <w:proofErr w:type="spellStart"/>
      <w:r>
        <w:t>Chainlink</w:t>
      </w:r>
      <w:proofErr w:type="spellEnd"/>
      <w:r>
        <w:t xml:space="preserve"> network operators for their services. LINK has two use-cases: </w:t>
      </w:r>
    </w:p>
    <w:p w14:paraId="5B2780D6" w14:textId="77777777" w:rsidR="002B6FFC" w:rsidRDefault="00000000">
      <w:pPr>
        <w:numPr>
          <w:ilvl w:val="0"/>
          <w:numId w:val="5"/>
        </w:numPr>
      </w:pPr>
      <w:r>
        <w:t xml:space="preserve">Internal Payment: This is the currency used to pay the </w:t>
      </w:r>
      <w:proofErr w:type="spellStart"/>
      <w:r>
        <w:t>Chainlink</w:t>
      </w:r>
      <w:proofErr w:type="spellEnd"/>
      <w:r>
        <w:t xml:space="preserve"> node operators for their work.</w:t>
      </w:r>
    </w:p>
    <w:p w14:paraId="158678FF" w14:textId="66B3D081" w:rsidR="002B6FFC" w:rsidRDefault="00000000">
      <w:pPr>
        <w:numPr>
          <w:ilvl w:val="0"/>
          <w:numId w:val="5"/>
        </w:numPr>
      </w:pPr>
      <w:r>
        <w:t xml:space="preserve">Staking: </w:t>
      </w:r>
      <w:proofErr w:type="spellStart"/>
      <w:r>
        <w:t>Chainlink</w:t>
      </w:r>
      <w:proofErr w:type="spellEnd"/>
      <w:r>
        <w:t xml:space="preserve"> node operators </w:t>
      </w:r>
      <w:r w:rsidR="00B5177F">
        <w:t>must</w:t>
      </w:r>
      <w:r>
        <w:t xml:space="preserve"> stake in the network </w:t>
      </w:r>
      <w:proofErr w:type="gramStart"/>
      <w:r>
        <w:t>in order to</w:t>
      </w:r>
      <w:proofErr w:type="gramEnd"/>
      <w:r>
        <w:t xml:space="preserve"> participate and provide data services. Nodes with higher stakes have a higher chance of getting selected to provide the requested data.</w:t>
      </w:r>
    </w:p>
    <w:p w14:paraId="62DC8DA6" w14:textId="77777777" w:rsidR="002B6FFC" w:rsidRDefault="00000000">
      <w:r>
        <w:t xml:space="preserve">Some of the data providers are: </w:t>
      </w:r>
      <w:proofErr w:type="spellStart"/>
      <w:r>
        <w:t>Binance</w:t>
      </w:r>
      <w:proofErr w:type="spellEnd"/>
      <w:r>
        <w:t xml:space="preserve">, </w:t>
      </w:r>
      <w:proofErr w:type="spellStart"/>
      <w:r>
        <w:t>CoinGecko</w:t>
      </w:r>
      <w:proofErr w:type="spellEnd"/>
      <w:r>
        <w:t xml:space="preserve">, </w:t>
      </w:r>
      <w:proofErr w:type="spellStart"/>
      <w:r>
        <w:t>Houbi</w:t>
      </w:r>
      <w:proofErr w:type="spellEnd"/>
      <w:r>
        <w:t xml:space="preserve">, </w:t>
      </w:r>
      <w:proofErr w:type="spellStart"/>
      <w:r>
        <w:t>CryptoCompare</w:t>
      </w:r>
      <w:proofErr w:type="spellEnd"/>
      <w:r>
        <w:t xml:space="preserve">, </w:t>
      </w:r>
      <w:proofErr w:type="spellStart"/>
      <w:r>
        <w:t>Everipedia</w:t>
      </w:r>
      <w:proofErr w:type="spellEnd"/>
      <w:r>
        <w:t xml:space="preserve">, Brave </w:t>
      </w:r>
      <w:proofErr w:type="spellStart"/>
      <w:r>
        <w:t>NewCoin</w:t>
      </w:r>
      <w:proofErr w:type="spellEnd"/>
      <w:r>
        <w:t xml:space="preserve">, Amber Data, Kaiko, etc. Some of the notable players participating in the </w:t>
      </w:r>
      <w:proofErr w:type="spellStart"/>
      <w:r>
        <w:t>Chainlink</w:t>
      </w:r>
      <w:proofErr w:type="spellEnd"/>
      <w:r>
        <w:t xml:space="preserve"> ecosystem include </w:t>
      </w:r>
      <w:proofErr w:type="spellStart"/>
      <w:r>
        <w:t>Aave</w:t>
      </w:r>
      <w:proofErr w:type="spellEnd"/>
      <w:r>
        <w:t xml:space="preserve">, </w:t>
      </w:r>
      <w:proofErr w:type="spellStart"/>
      <w:r>
        <w:t>Synthetix</w:t>
      </w:r>
      <w:proofErr w:type="spellEnd"/>
      <w:r>
        <w:t xml:space="preserve">, </w:t>
      </w:r>
      <w:proofErr w:type="spellStart"/>
      <w:r>
        <w:t>Yearn.Finance</w:t>
      </w:r>
      <w:proofErr w:type="spellEnd"/>
      <w:r>
        <w:t>, and Google.</w:t>
      </w:r>
    </w:p>
    <w:p w14:paraId="4233104A" w14:textId="77777777" w:rsidR="002B6FFC" w:rsidRDefault="00000000">
      <w:r>
        <w:t xml:space="preserve">LINK is an ERC20 token, with the additional ERC223 'transfer and call' functionality of transfer, allowing tokens to be received and processed by contracts within a single transaction. Following the 2017 $32 million LINK ICO, 32 percent of LINK tokens were sent to node operators to incentivize the ecosystem and 30 percent stayed within </w:t>
      </w:r>
      <w:proofErr w:type="spellStart"/>
      <w:r>
        <w:t>Chainlink</w:t>
      </w:r>
      <w:proofErr w:type="spellEnd"/>
      <w:r>
        <w:t xml:space="preserve"> for development (35 percent were sold in the public token sale).</w:t>
      </w:r>
    </w:p>
    <w:p w14:paraId="3C04D1CE" w14:textId="77777777" w:rsidR="002B6FFC" w:rsidRDefault="00000000">
      <w:pPr>
        <w:pStyle w:val="Heading2"/>
        <w:pBdr>
          <w:top w:val="nil"/>
          <w:left w:val="nil"/>
          <w:bottom w:val="nil"/>
          <w:right w:val="nil"/>
          <w:between w:val="nil"/>
        </w:pBdr>
        <w:rPr>
          <w:color w:val="000000"/>
        </w:rPr>
      </w:pPr>
      <w:bookmarkStart w:id="10" w:name="_ok1s6tnr8jg8" w:colFirst="0" w:colLast="0"/>
      <w:bookmarkEnd w:id="10"/>
      <w:r>
        <w:rPr>
          <w:color w:val="000000"/>
        </w:rPr>
        <w:t xml:space="preserve">3.2. Shariah Description of the Protocol </w:t>
      </w:r>
      <w:r>
        <w:t>and Token</w:t>
      </w:r>
      <w:r>
        <w:rPr>
          <w:color w:val="000000"/>
        </w:rPr>
        <w:t>:</w:t>
      </w:r>
    </w:p>
    <w:p w14:paraId="1FF1AD65" w14:textId="77777777" w:rsidR="002B6FFC" w:rsidRDefault="00000000">
      <w:proofErr w:type="spellStart"/>
      <w:r>
        <w:t>Chainlink</w:t>
      </w:r>
      <w:proofErr w:type="spellEnd"/>
      <w:r>
        <w:t xml:space="preserve"> is a protocol that transforms real world (off-chain data) into on-chain data through oracles. It provides data in the form of data feeds in smart contracts. In this sense, it can be considered as data providing service from a shariah perspective. The LINK token is used in 2 ways:</w:t>
      </w:r>
    </w:p>
    <w:p w14:paraId="1595C234" w14:textId="533F3079" w:rsidR="002B6FFC" w:rsidRDefault="00000000">
      <w:pPr>
        <w:numPr>
          <w:ilvl w:val="0"/>
          <w:numId w:val="4"/>
        </w:numPr>
      </w:pPr>
      <w:r>
        <w:lastRenderedPageBreak/>
        <w:t xml:space="preserve">As a payment token: data providers can sell their existing data and API </w:t>
      </w:r>
      <w:r w:rsidR="00B5177F">
        <w:t>services and</w:t>
      </w:r>
      <w:r>
        <w:t xml:space="preserve"> get paid in the form of LINK. Node operators also get paid in the form of LINK for running and maintaining oracle infrastructure that ensures smart contracts across every blockchain have secure access to the highest quality real-world data.</w:t>
      </w:r>
    </w:p>
    <w:p w14:paraId="2D47F572" w14:textId="77777777" w:rsidR="002B6FFC" w:rsidRDefault="00000000">
      <w:pPr>
        <w:numPr>
          <w:ilvl w:val="0"/>
          <w:numId w:val="4"/>
        </w:numPr>
      </w:pPr>
      <w:r>
        <w:t xml:space="preserve">Staking: Since the </w:t>
      </w:r>
      <w:proofErr w:type="spellStart"/>
      <w:r>
        <w:t>Chainlink</w:t>
      </w:r>
      <w:proofErr w:type="spellEnd"/>
      <w:r>
        <w:t xml:space="preserve"> network has a reputation system, node providers that have a large amount of LINK can be rewarded with larger contracts, while a failure to deliver accurate information results in a deduction of tokens. In this way, staking is used to act as a carrot and stick mechanism.</w:t>
      </w:r>
    </w:p>
    <w:p w14:paraId="3C9FE4DD" w14:textId="77777777" w:rsidR="002B6FFC" w:rsidRDefault="00000000">
      <w:pPr>
        <w:pStyle w:val="Heading2"/>
        <w:pBdr>
          <w:top w:val="nil"/>
          <w:left w:val="nil"/>
          <w:bottom w:val="nil"/>
          <w:right w:val="nil"/>
          <w:between w:val="nil"/>
        </w:pBdr>
      </w:pPr>
      <w:bookmarkStart w:id="11" w:name="_ftb7qij8l53t" w:colFirst="0" w:colLast="0"/>
      <w:bookmarkEnd w:id="11"/>
      <w:r>
        <w:t>3.3. Shariah Opinion of the Protocol and Token:</w:t>
      </w:r>
    </w:p>
    <w:p w14:paraId="5D1BD2F1" w14:textId="77777777" w:rsidR="002B6FFC" w:rsidRDefault="00000000">
      <w:r>
        <w:t>Looking at the data providers, it seems that most of the data is relevant to blockchain-based transactions and other information related to blockchain-based projects. In this sense, the data can be considered as a shariah compliant subject matter. The protocol provides easy and decentralized access to that data as a service, while ensuring its authenticity, so it can be considered as a shariah compliant service.</w:t>
      </w:r>
    </w:p>
    <w:p w14:paraId="0F784D88" w14:textId="1DF37570" w:rsidR="002B6FFC" w:rsidRDefault="00000000">
      <w:r>
        <w:t>The issuance of LINK and its usage as a payment and staking token also does not seem to be involved in any shariah prohibition.</w:t>
      </w:r>
      <w:r w:rsidR="000D4B04">
        <w:t xml:space="preserve"> Hence, it is shariah compliant.</w:t>
      </w:r>
      <w:r>
        <w:br w:type="page"/>
      </w:r>
    </w:p>
    <w:p w14:paraId="1543160D" w14:textId="77777777" w:rsidR="002B6FFC" w:rsidRDefault="00000000">
      <w:pPr>
        <w:pStyle w:val="Heading1"/>
        <w:pBdr>
          <w:top w:val="nil"/>
          <w:left w:val="nil"/>
          <w:bottom w:val="nil"/>
          <w:right w:val="nil"/>
          <w:between w:val="nil"/>
        </w:pBdr>
      </w:pPr>
      <w:bookmarkStart w:id="12" w:name="_4lr81ujhdl7o" w:colFirst="0" w:colLast="0"/>
      <w:bookmarkEnd w:id="12"/>
      <w:r>
        <w:lastRenderedPageBreak/>
        <w:t>4. Name of the Protocol: UNISWAP</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2B6FFC" w14:paraId="1419371E" w14:textId="77777777">
        <w:tc>
          <w:tcPr>
            <w:tcW w:w="2325" w:type="dxa"/>
            <w:shd w:val="clear" w:color="auto" w:fill="auto"/>
            <w:tcMar>
              <w:top w:w="100" w:type="dxa"/>
              <w:left w:w="100" w:type="dxa"/>
              <w:bottom w:w="100" w:type="dxa"/>
              <w:right w:w="100" w:type="dxa"/>
            </w:tcMar>
          </w:tcPr>
          <w:p w14:paraId="49B1BAAD" w14:textId="77777777" w:rsidR="002B6FFC" w:rsidRDefault="00000000">
            <w:r>
              <w:t>Name of the Token:</w:t>
            </w:r>
          </w:p>
        </w:tc>
        <w:tc>
          <w:tcPr>
            <w:tcW w:w="6675" w:type="dxa"/>
            <w:shd w:val="clear" w:color="auto" w:fill="auto"/>
            <w:tcMar>
              <w:top w:w="100" w:type="dxa"/>
              <w:left w:w="100" w:type="dxa"/>
              <w:bottom w:w="100" w:type="dxa"/>
              <w:right w:w="100" w:type="dxa"/>
            </w:tcMar>
          </w:tcPr>
          <w:p w14:paraId="42536367" w14:textId="77777777" w:rsidR="002B6FFC" w:rsidRDefault="00000000">
            <w:r>
              <w:t>UNI</w:t>
            </w:r>
          </w:p>
        </w:tc>
      </w:tr>
      <w:tr w:rsidR="002B6FFC" w14:paraId="70E6D426" w14:textId="77777777">
        <w:tc>
          <w:tcPr>
            <w:tcW w:w="2325" w:type="dxa"/>
            <w:shd w:val="clear" w:color="auto" w:fill="auto"/>
            <w:tcMar>
              <w:top w:w="100" w:type="dxa"/>
              <w:left w:w="100" w:type="dxa"/>
              <w:bottom w:w="100" w:type="dxa"/>
              <w:right w:w="100" w:type="dxa"/>
            </w:tcMar>
          </w:tcPr>
          <w:p w14:paraId="2664456E" w14:textId="77777777" w:rsidR="002B6FFC" w:rsidRDefault="00000000">
            <w:proofErr w:type="spellStart"/>
            <w:r>
              <w:t>CoinGecko</w:t>
            </w:r>
            <w:proofErr w:type="spellEnd"/>
            <w:r>
              <w:t xml:space="preserve"> Link:</w:t>
            </w:r>
          </w:p>
        </w:tc>
        <w:tc>
          <w:tcPr>
            <w:tcW w:w="6675" w:type="dxa"/>
            <w:shd w:val="clear" w:color="auto" w:fill="auto"/>
            <w:tcMar>
              <w:top w:w="100" w:type="dxa"/>
              <w:left w:w="100" w:type="dxa"/>
              <w:bottom w:w="100" w:type="dxa"/>
              <w:right w:w="100" w:type="dxa"/>
            </w:tcMar>
          </w:tcPr>
          <w:p w14:paraId="6FC84408" w14:textId="77777777" w:rsidR="002B6FFC" w:rsidRDefault="00000000">
            <w:r>
              <w:t>https://www.coingecko.com/en/coins/uniswap</w:t>
            </w:r>
          </w:p>
        </w:tc>
      </w:tr>
      <w:tr w:rsidR="002B6FFC" w14:paraId="55760F80" w14:textId="77777777">
        <w:tc>
          <w:tcPr>
            <w:tcW w:w="2325" w:type="dxa"/>
            <w:shd w:val="clear" w:color="auto" w:fill="auto"/>
            <w:tcMar>
              <w:top w:w="100" w:type="dxa"/>
              <w:left w:w="100" w:type="dxa"/>
              <w:bottom w:w="100" w:type="dxa"/>
              <w:right w:w="100" w:type="dxa"/>
            </w:tcMar>
          </w:tcPr>
          <w:p w14:paraId="6265AFB6" w14:textId="77777777" w:rsidR="002B6FFC" w:rsidRDefault="00000000">
            <w:proofErr w:type="spellStart"/>
            <w:r>
              <w:t>CoinMarketCap</w:t>
            </w:r>
            <w:proofErr w:type="spellEnd"/>
            <w:r>
              <w:t xml:space="preserve"> Link:</w:t>
            </w:r>
          </w:p>
        </w:tc>
        <w:tc>
          <w:tcPr>
            <w:tcW w:w="6675" w:type="dxa"/>
            <w:shd w:val="clear" w:color="auto" w:fill="auto"/>
            <w:tcMar>
              <w:top w:w="100" w:type="dxa"/>
              <w:left w:w="100" w:type="dxa"/>
              <w:bottom w:w="100" w:type="dxa"/>
              <w:right w:w="100" w:type="dxa"/>
            </w:tcMar>
          </w:tcPr>
          <w:p w14:paraId="7212C755" w14:textId="77777777" w:rsidR="002B6FFC" w:rsidRDefault="00000000">
            <w:r>
              <w:t>https://coinmarketcap.com/currencies/uniswap/</w:t>
            </w:r>
          </w:p>
        </w:tc>
      </w:tr>
      <w:tr w:rsidR="002B6FFC" w14:paraId="002AA3DF" w14:textId="77777777">
        <w:tc>
          <w:tcPr>
            <w:tcW w:w="2325" w:type="dxa"/>
            <w:shd w:val="clear" w:color="auto" w:fill="auto"/>
            <w:tcMar>
              <w:top w:w="100" w:type="dxa"/>
              <w:left w:w="100" w:type="dxa"/>
              <w:bottom w:w="100" w:type="dxa"/>
              <w:right w:w="100" w:type="dxa"/>
            </w:tcMar>
          </w:tcPr>
          <w:p w14:paraId="2D3D72A6" w14:textId="77777777" w:rsidR="002B6FFC" w:rsidRDefault="00000000">
            <w:r>
              <w:t>Official Website:</w:t>
            </w:r>
          </w:p>
        </w:tc>
        <w:tc>
          <w:tcPr>
            <w:tcW w:w="6675" w:type="dxa"/>
            <w:shd w:val="clear" w:color="auto" w:fill="auto"/>
            <w:tcMar>
              <w:top w:w="100" w:type="dxa"/>
              <w:left w:w="100" w:type="dxa"/>
              <w:bottom w:w="100" w:type="dxa"/>
              <w:right w:w="100" w:type="dxa"/>
            </w:tcMar>
          </w:tcPr>
          <w:p w14:paraId="29641948" w14:textId="77777777" w:rsidR="002B6FFC" w:rsidRDefault="00000000">
            <w:r>
              <w:t>https://uniswap.org/</w:t>
            </w:r>
          </w:p>
        </w:tc>
      </w:tr>
      <w:tr w:rsidR="002B6FFC" w14:paraId="03A6C5DE" w14:textId="77777777">
        <w:tc>
          <w:tcPr>
            <w:tcW w:w="2325" w:type="dxa"/>
            <w:shd w:val="clear" w:color="auto" w:fill="auto"/>
            <w:tcMar>
              <w:top w:w="100" w:type="dxa"/>
              <w:left w:w="100" w:type="dxa"/>
              <w:bottom w:w="100" w:type="dxa"/>
              <w:right w:w="100" w:type="dxa"/>
            </w:tcMar>
          </w:tcPr>
          <w:p w14:paraId="7EDD44C6" w14:textId="77777777" w:rsidR="002B6FFC" w:rsidRDefault="00000000">
            <w:r>
              <w:t>Whitepaper Link:</w:t>
            </w:r>
          </w:p>
        </w:tc>
        <w:tc>
          <w:tcPr>
            <w:tcW w:w="6675" w:type="dxa"/>
            <w:shd w:val="clear" w:color="auto" w:fill="auto"/>
            <w:tcMar>
              <w:top w:w="100" w:type="dxa"/>
              <w:left w:w="100" w:type="dxa"/>
              <w:bottom w:w="100" w:type="dxa"/>
              <w:right w:w="100" w:type="dxa"/>
            </w:tcMar>
          </w:tcPr>
          <w:p w14:paraId="09A46AED" w14:textId="77777777" w:rsidR="002B6FFC" w:rsidRDefault="00000000">
            <w:r>
              <w:t>https://uniswap.org/whitepaper.pdf</w:t>
            </w:r>
          </w:p>
        </w:tc>
      </w:tr>
      <w:tr w:rsidR="00B2244E" w14:paraId="7FA39C06" w14:textId="77777777">
        <w:tc>
          <w:tcPr>
            <w:tcW w:w="2325" w:type="dxa"/>
            <w:shd w:val="clear" w:color="auto" w:fill="auto"/>
            <w:tcMar>
              <w:top w:w="100" w:type="dxa"/>
              <w:left w:w="100" w:type="dxa"/>
              <w:bottom w:w="100" w:type="dxa"/>
              <w:right w:w="100" w:type="dxa"/>
            </w:tcMar>
          </w:tcPr>
          <w:p w14:paraId="3D2F81D6" w14:textId="411E6E16" w:rsidR="00B2244E" w:rsidRDefault="00B2244E" w:rsidP="00B2244E">
            <w:r w:rsidRPr="00B2244E">
              <w:rPr>
                <w:rFonts w:eastAsia="Times New Roman"/>
                <w:lang w:val="en"/>
              </w:rPr>
              <w:t>Initial Assessment</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6294C056" w14:textId="47720654" w:rsidR="00B2244E" w:rsidRDefault="00B2244E" w:rsidP="00B2244E">
            <w:r w:rsidRPr="00B2244E">
              <w:rPr>
                <w:rFonts w:eastAsia="Times New Roman"/>
                <w:lang w:val="en"/>
              </w:rPr>
              <w:t>Dr Farrukh Habib</w:t>
            </w:r>
            <w:r w:rsidRPr="00B2244E">
              <w:rPr>
                <w:rFonts w:eastAsia="Times New Roman"/>
                <w:lang w:val="en-AE"/>
              </w:rPr>
              <w:t> </w:t>
            </w:r>
          </w:p>
        </w:tc>
      </w:tr>
      <w:tr w:rsidR="00B2244E" w14:paraId="0020D6B4" w14:textId="77777777">
        <w:tc>
          <w:tcPr>
            <w:tcW w:w="2325" w:type="dxa"/>
            <w:shd w:val="clear" w:color="auto" w:fill="auto"/>
            <w:tcMar>
              <w:top w:w="100" w:type="dxa"/>
              <w:left w:w="100" w:type="dxa"/>
              <w:bottom w:w="100" w:type="dxa"/>
              <w:right w:w="100" w:type="dxa"/>
            </w:tcMar>
          </w:tcPr>
          <w:p w14:paraId="1B2744B8" w14:textId="06D96E04"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4C840782" w14:textId="5E5E52E3"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300178DE" w14:textId="77777777" w:rsidR="002B6FFC" w:rsidRDefault="00000000">
      <w:pPr>
        <w:pStyle w:val="Heading2"/>
        <w:pBdr>
          <w:top w:val="nil"/>
          <w:left w:val="nil"/>
          <w:bottom w:val="nil"/>
          <w:right w:val="nil"/>
          <w:between w:val="nil"/>
        </w:pBdr>
      </w:pPr>
      <w:bookmarkStart w:id="13" w:name="_8pboc1d28w6" w:colFirst="0" w:colLast="0"/>
      <w:bookmarkEnd w:id="13"/>
      <w:r>
        <w:rPr>
          <w:color w:val="000000"/>
        </w:rPr>
        <w:t>4.1. Main Function of the Protocol and Token:</w:t>
      </w:r>
    </w:p>
    <w:p w14:paraId="43869E5C" w14:textId="77777777" w:rsidR="002B6FFC" w:rsidRDefault="00000000">
      <w:r>
        <w:t>Uniswap is a decentralized protocol for creating liquidity and trading ERC-20 tokens on Ethereum. It aims at decentralization, censorship resistance, and security. It eliminates intermediaries and unnecessary forms of rent extraction, allowing for fast and efficient trading.</w:t>
      </w:r>
    </w:p>
    <w:p w14:paraId="1E7614BA" w14:textId="77777777" w:rsidR="002B6FFC" w:rsidRDefault="00000000">
      <w:r>
        <w:t xml:space="preserve">Users just need an Ethereum wallet like </w:t>
      </w:r>
      <w:proofErr w:type="spellStart"/>
      <w:r>
        <w:t>Metamask</w:t>
      </w:r>
      <w:proofErr w:type="spellEnd"/>
      <w:r>
        <w:t xml:space="preserve"> and they can immediately start swapping tokens. Users can then swap tokens directly without the need of an orderbook. This works using an Automated Market Maker (AMM) where Liquidity Providers (LP) deposit tokens into the smart contract and this liquidity then provides a price quote to traders without relying on any professional market makers. Liquidity Providers are compensated with a 0.3% trading fee for providing liquidity on the protocol.</w:t>
      </w:r>
    </w:p>
    <w:p w14:paraId="3305ED3A" w14:textId="77777777" w:rsidR="002B6FFC" w:rsidRDefault="00000000">
      <w:r>
        <w:t>UNI is the governance token for Uniswap. UNI was introduced on 16th September 2020 through a retrospective airdrop to users who have interacted with the protocol either by swapping tokens or by providing liquidity.</w:t>
      </w:r>
    </w:p>
    <w:p w14:paraId="056A92C1" w14:textId="1FED03AF" w:rsidR="002B6FFC" w:rsidRDefault="00000000">
      <w:r>
        <w:t xml:space="preserve">UNI as a governance token aims at community-led growth, development, and self-sustainability. UNI is focused on a shared community ownership and governance system, to guide the protocol in the future. UNI officially makes Uniswap as </w:t>
      </w:r>
      <w:proofErr w:type="gramStart"/>
      <w:r>
        <w:t>publicly-owned</w:t>
      </w:r>
      <w:proofErr w:type="gramEnd"/>
      <w:r>
        <w:t xml:space="preserve"> and self-sustainable infrastructure while continuing to keep autonomous qualities.</w:t>
      </w:r>
    </w:p>
    <w:p w14:paraId="648CB0EE" w14:textId="77777777" w:rsidR="002B6FFC" w:rsidRDefault="00000000">
      <w:pPr>
        <w:pStyle w:val="Heading2"/>
        <w:pBdr>
          <w:top w:val="nil"/>
          <w:left w:val="nil"/>
          <w:bottom w:val="nil"/>
          <w:right w:val="nil"/>
          <w:between w:val="nil"/>
        </w:pBdr>
        <w:rPr>
          <w:color w:val="000000"/>
        </w:rPr>
      </w:pPr>
      <w:bookmarkStart w:id="14" w:name="_5n564rkcd4eg" w:colFirst="0" w:colLast="0"/>
      <w:bookmarkEnd w:id="14"/>
      <w:r>
        <w:rPr>
          <w:color w:val="000000"/>
        </w:rPr>
        <w:t>4.2. Shariah Description of the Protocol and Token:</w:t>
      </w:r>
    </w:p>
    <w:p w14:paraId="046C8ADB" w14:textId="77777777" w:rsidR="002B6FFC" w:rsidRDefault="00000000">
      <w:r>
        <w:t>It is a decentralized exchange (DEX) that makes it easy for users to swap an ERC-20 token for another ERC-20 token without the need of a centralized intermediary. With a DEX, traders do not have to deposit their tokens on an exchange and be exposed to the security risks of a centralized exchange.</w:t>
      </w:r>
    </w:p>
    <w:p w14:paraId="5317B8B7" w14:textId="77777777" w:rsidR="002B6FFC" w:rsidRDefault="00000000">
      <w:r>
        <w:t xml:space="preserve">UNI token was first air dropped (free distribution) and its mining was started at the same time through liquidity pools. It allows token holders to participate in the governance of the protocol. Key decisions such as Uniswap governance, UNI community treasury, the protocol fee switch, </w:t>
      </w:r>
      <w:proofErr w:type="spellStart"/>
      <w:r>
        <w:t>uniswap.eth</w:t>
      </w:r>
      <w:proofErr w:type="spellEnd"/>
      <w:r>
        <w:t xml:space="preserve"> ENS name, Uniswap Default List (</w:t>
      </w:r>
      <w:proofErr w:type="spellStart"/>
      <w:r>
        <w:t>tokens.uniswap.eth</w:t>
      </w:r>
      <w:proofErr w:type="spellEnd"/>
      <w:r>
        <w:t>) and SOCKS liquidity tokens are being done through UNI token.</w:t>
      </w:r>
    </w:p>
    <w:p w14:paraId="5016376B" w14:textId="77777777" w:rsidR="002B6FFC" w:rsidRDefault="00000000">
      <w:pPr>
        <w:pStyle w:val="Heading2"/>
        <w:pBdr>
          <w:top w:val="nil"/>
          <w:left w:val="nil"/>
          <w:bottom w:val="nil"/>
          <w:right w:val="nil"/>
          <w:between w:val="nil"/>
        </w:pBdr>
        <w:rPr>
          <w:color w:val="000000"/>
        </w:rPr>
      </w:pPr>
      <w:bookmarkStart w:id="15" w:name="_96xiqoap8fhe" w:colFirst="0" w:colLast="0"/>
      <w:bookmarkEnd w:id="15"/>
      <w:r>
        <w:rPr>
          <w:color w:val="000000"/>
        </w:rPr>
        <w:lastRenderedPageBreak/>
        <w:t xml:space="preserve">4.3. Shariah Opinion of the Protocol and Token: </w:t>
      </w:r>
    </w:p>
    <w:p w14:paraId="7F58F622" w14:textId="2A892EDD" w:rsidR="002B6FFC" w:rsidRDefault="00000000">
      <w:r>
        <w:t xml:space="preserve">The protocol/platform has mixed (shariah compliant and non-shariah compliant) crypto </w:t>
      </w:r>
      <w:r w:rsidR="000D4B04">
        <w:t>assets because</w:t>
      </w:r>
      <w:r>
        <w:t xml:space="preserve"> there is no limit of trading pairs at the </w:t>
      </w:r>
      <w:proofErr w:type="spellStart"/>
      <w:r>
        <w:t>UniSwap</w:t>
      </w:r>
      <w:proofErr w:type="spellEnd"/>
      <w:r>
        <w:t xml:space="preserve">. People can create markets for any pair they like for trading purposes. So, it is possible that a trading pair may consist of non-shariah compliant crypto assets. However, the platform/protocol can be considered as a neutral subject matter or </w:t>
      </w:r>
      <w:r w:rsidR="000D4B04">
        <w:t>product because</w:t>
      </w:r>
      <w:r>
        <w:t xml:space="preserve"> it is not </w:t>
      </w:r>
      <w:r w:rsidR="000D4B04">
        <w:t>biased</w:t>
      </w:r>
      <w:r>
        <w:t xml:space="preserve"> towards non-shariah compliant assets. </w:t>
      </w:r>
    </w:p>
    <w:p w14:paraId="12E776A2" w14:textId="21D2936F" w:rsidR="002B6FFC" w:rsidRDefault="00000000">
      <w:r>
        <w:t xml:space="preserve">UNI token as a governance mechanism for the protocol may not have any direct shariah prohibition. </w:t>
      </w:r>
      <w:r w:rsidR="000D4B04">
        <w:t>Therefore, it is shariah compliant</w:t>
      </w:r>
      <w:r>
        <w:t>.</w:t>
      </w:r>
      <w:r>
        <w:br w:type="page"/>
      </w:r>
    </w:p>
    <w:p w14:paraId="54BED721" w14:textId="77777777" w:rsidR="002B6FFC" w:rsidRDefault="00000000">
      <w:pPr>
        <w:pStyle w:val="Heading1"/>
        <w:pBdr>
          <w:top w:val="nil"/>
          <w:left w:val="nil"/>
          <w:bottom w:val="nil"/>
          <w:right w:val="nil"/>
          <w:between w:val="nil"/>
        </w:pBdr>
      </w:pPr>
      <w:bookmarkStart w:id="16" w:name="_n20qrwh64nyd" w:colFirst="0" w:colLast="0"/>
      <w:bookmarkEnd w:id="16"/>
      <w:r>
        <w:lastRenderedPageBreak/>
        <w:t>5. Name of the Protocol: USDC</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2B6FFC" w14:paraId="1F601200" w14:textId="77777777">
        <w:tc>
          <w:tcPr>
            <w:tcW w:w="2325" w:type="dxa"/>
            <w:shd w:val="clear" w:color="auto" w:fill="auto"/>
            <w:tcMar>
              <w:top w:w="100" w:type="dxa"/>
              <w:left w:w="100" w:type="dxa"/>
              <w:bottom w:w="100" w:type="dxa"/>
              <w:right w:w="100" w:type="dxa"/>
            </w:tcMar>
          </w:tcPr>
          <w:p w14:paraId="384FE242" w14:textId="77777777" w:rsidR="002B6FFC" w:rsidRDefault="00000000">
            <w:r>
              <w:t>Name of the Token:</w:t>
            </w:r>
          </w:p>
        </w:tc>
        <w:tc>
          <w:tcPr>
            <w:tcW w:w="6675" w:type="dxa"/>
            <w:shd w:val="clear" w:color="auto" w:fill="auto"/>
            <w:tcMar>
              <w:top w:w="100" w:type="dxa"/>
              <w:left w:w="100" w:type="dxa"/>
              <w:bottom w:w="100" w:type="dxa"/>
              <w:right w:w="100" w:type="dxa"/>
            </w:tcMar>
          </w:tcPr>
          <w:p w14:paraId="6BA7CC93" w14:textId="77777777" w:rsidR="002B6FFC" w:rsidRDefault="00000000">
            <w:r>
              <w:t>USD Coin (USDC)</w:t>
            </w:r>
          </w:p>
        </w:tc>
      </w:tr>
      <w:tr w:rsidR="002B6FFC" w14:paraId="249265FB" w14:textId="77777777">
        <w:tc>
          <w:tcPr>
            <w:tcW w:w="2325" w:type="dxa"/>
            <w:shd w:val="clear" w:color="auto" w:fill="auto"/>
            <w:tcMar>
              <w:top w:w="100" w:type="dxa"/>
              <w:left w:w="100" w:type="dxa"/>
              <w:bottom w:w="100" w:type="dxa"/>
              <w:right w:w="100" w:type="dxa"/>
            </w:tcMar>
          </w:tcPr>
          <w:p w14:paraId="439F415F" w14:textId="77777777" w:rsidR="002B6FFC" w:rsidRDefault="00000000">
            <w:proofErr w:type="spellStart"/>
            <w:r>
              <w:t>CoinGecko</w:t>
            </w:r>
            <w:proofErr w:type="spellEnd"/>
            <w:r>
              <w:t xml:space="preserve"> Link:</w:t>
            </w:r>
          </w:p>
        </w:tc>
        <w:tc>
          <w:tcPr>
            <w:tcW w:w="6675" w:type="dxa"/>
            <w:shd w:val="clear" w:color="auto" w:fill="auto"/>
            <w:tcMar>
              <w:top w:w="100" w:type="dxa"/>
              <w:left w:w="100" w:type="dxa"/>
              <w:bottom w:w="100" w:type="dxa"/>
              <w:right w:w="100" w:type="dxa"/>
            </w:tcMar>
          </w:tcPr>
          <w:p w14:paraId="4F9BBC44" w14:textId="77777777" w:rsidR="002B6FFC" w:rsidRDefault="00000000">
            <w:r>
              <w:t>https://www.coingecko.com/en/coins/usd-coin</w:t>
            </w:r>
          </w:p>
        </w:tc>
      </w:tr>
      <w:tr w:rsidR="002B6FFC" w14:paraId="609F0E15" w14:textId="77777777">
        <w:tc>
          <w:tcPr>
            <w:tcW w:w="2325" w:type="dxa"/>
            <w:shd w:val="clear" w:color="auto" w:fill="auto"/>
            <w:tcMar>
              <w:top w:w="100" w:type="dxa"/>
              <w:left w:w="100" w:type="dxa"/>
              <w:bottom w:w="100" w:type="dxa"/>
              <w:right w:w="100" w:type="dxa"/>
            </w:tcMar>
          </w:tcPr>
          <w:p w14:paraId="1F5F0987" w14:textId="77777777" w:rsidR="002B6FFC" w:rsidRDefault="00000000">
            <w:proofErr w:type="spellStart"/>
            <w:r>
              <w:t>CoinMarketCap</w:t>
            </w:r>
            <w:proofErr w:type="spellEnd"/>
            <w:r>
              <w:t xml:space="preserve"> Link:</w:t>
            </w:r>
          </w:p>
        </w:tc>
        <w:tc>
          <w:tcPr>
            <w:tcW w:w="6675" w:type="dxa"/>
            <w:shd w:val="clear" w:color="auto" w:fill="auto"/>
            <w:tcMar>
              <w:top w:w="100" w:type="dxa"/>
              <w:left w:w="100" w:type="dxa"/>
              <w:bottom w:w="100" w:type="dxa"/>
              <w:right w:w="100" w:type="dxa"/>
            </w:tcMar>
          </w:tcPr>
          <w:p w14:paraId="1BFD547D" w14:textId="77777777" w:rsidR="002B6FFC" w:rsidRDefault="00000000">
            <w:r>
              <w:t>https://coinmarketcap.com/currencies/usd-coin/</w:t>
            </w:r>
          </w:p>
        </w:tc>
      </w:tr>
      <w:tr w:rsidR="002B6FFC" w14:paraId="69580BA3" w14:textId="77777777">
        <w:tc>
          <w:tcPr>
            <w:tcW w:w="2325" w:type="dxa"/>
            <w:shd w:val="clear" w:color="auto" w:fill="auto"/>
            <w:tcMar>
              <w:top w:w="100" w:type="dxa"/>
              <w:left w:w="100" w:type="dxa"/>
              <w:bottom w:w="100" w:type="dxa"/>
              <w:right w:w="100" w:type="dxa"/>
            </w:tcMar>
          </w:tcPr>
          <w:p w14:paraId="50EC3131" w14:textId="77777777" w:rsidR="002B6FFC" w:rsidRDefault="00000000">
            <w:r>
              <w:t>Official Website:</w:t>
            </w:r>
          </w:p>
        </w:tc>
        <w:tc>
          <w:tcPr>
            <w:tcW w:w="6675" w:type="dxa"/>
            <w:shd w:val="clear" w:color="auto" w:fill="auto"/>
            <w:tcMar>
              <w:top w:w="100" w:type="dxa"/>
              <w:left w:w="100" w:type="dxa"/>
              <w:bottom w:w="100" w:type="dxa"/>
              <w:right w:w="100" w:type="dxa"/>
            </w:tcMar>
          </w:tcPr>
          <w:p w14:paraId="1027FE6B" w14:textId="77777777" w:rsidR="002B6FFC" w:rsidRDefault="00000000">
            <w:r>
              <w:t>https://www.centre.io/usdc</w:t>
            </w:r>
          </w:p>
        </w:tc>
      </w:tr>
      <w:tr w:rsidR="002B6FFC" w14:paraId="5B0CA88E" w14:textId="77777777">
        <w:tc>
          <w:tcPr>
            <w:tcW w:w="2325" w:type="dxa"/>
            <w:shd w:val="clear" w:color="auto" w:fill="auto"/>
            <w:tcMar>
              <w:top w:w="100" w:type="dxa"/>
              <w:left w:w="100" w:type="dxa"/>
              <w:bottom w:w="100" w:type="dxa"/>
              <w:right w:w="100" w:type="dxa"/>
            </w:tcMar>
          </w:tcPr>
          <w:p w14:paraId="71C351F7" w14:textId="77777777" w:rsidR="002B6FFC" w:rsidRDefault="00000000">
            <w:r>
              <w:t>Whitepaper Link:</w:t>
            </w:r>
          </w:p>
        </w:tc>
        <w:tc>
          <w:tcPr>
            <w:tcW w:w="6675" w:type="dxa"/>
            <w:shd w:val="clear" w:color="auto" w:fill="auto"/>
            <w:tcMar>
              <w:top w:w="100" w:type="dxa"/>
              <w:left w:w="100" w:type="dxa"/>
              <w:bottom w:w="100" w:type="dxa"/>
              <w:right w:w="100" w:type="dxa"/>
            </w:tcMar>
          </w:tcPr>
          <w:p w14:paraId="6D2C6431" w14:textId="77777777" w:rsidR="002B6FFC" w:rsidRDefault="00000000">
            <w:r>
              <w:t>https://f.hubspotusercontent30.net/hubfs/9304636/PDF/centre-whitepaper.pdf</w:t>
            </w:r>
          </w:p>
        </w:tc>
      </w:tr>
      <w:tr w:rsidR="00B2244E" w14:paraId="43312C43" w14:textId="77777777">
        <w:tc>
          <w:tcPr>
            <w:tcW w:w="2325" w:type="dxa"/>
            <w:shd w:val="clear" w:color="auto" w:fill="auto"/>
            <w:tcMar>
              <w:top w:w="100" w:type="dxa"/>
              <w:left w:w="100" w:type="dxa"/>
              <w:bottom w:w="100" w:type="dxa"/>
              <w:right w:w="100" w:type="dxa"/>
            </w:tcMar>
          </w:tcPr>
          <w:p w14:paraId="09FCBF43" w14:textId="0F18C24F" w:rsidR="00B2244E" w:rsidRDefault="00B2244E" w:rsidP="00B2244E">
            <w:r w:rsidRPr="00B2244E">
              <w:rPr>
                <w:rFonts w:eastAsia="Times New Roman"/>
                <w:lang w:val="en"/>
              </w:rPr>
              <w:t>Initial Assessment</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40421BCC" w14:textId="43E31BB4" w:rsidR="00B2244E" w:rsidRDefault="00B2244E" w:rsidP="00B2244E">
            <w:r w:rsidRPr="00B2244E">
              <w:rPr>
                <w:rFonts w:eastAsia="Times New Roman"/>
                <w:lang w:val="en"/>
              </w:rPr>
              <w:t>Dr Farrukh Habib</w:t>
            </w:r>
            <w:r w:rsidRPr="00B2244E">
              <w:rPr>
                <w:rFonts w:eastAsia="Times New Roman"/>
                <w:lang w:val="en-AE"/>
              </w:rPr>
              <w:t> </w:t>
            </w:r>
          </w:p>
        </w:tc>
      </w:tr>
      <w:tr w:rsidR="00B2244E" w14:paraId="6CE5390C" w14:textId="77777777">
        <w:tc>
          <w:tcPr>
            <w:tcW w:w="2325" w:type="dxa"/>
            <w:shd w:val="clear" w:color="auto" w:fill="auto"/>
            <w:tcMar>
              <w:top w:w="100" w:type="dxa"/>
              <w:left w:w="100" w:type="dxa"/>
              <w:bottom w:w="100" w:type="dxa"/>
              <w:right w:w="100" w:type="dxa"/>
            </w:tcMar>
          </w:tcPr>
          <w:p w14:paraId="1D90D83A" w14:textId="30CA6B3C"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58C3DC3F" w14:textId="6080A999"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0FAB3A10" w14:textId="77777777" w:rsidR="002B6FFC" w:rsidRDefault="00000000">
      <w:pPr>
        <w:pStyle w:val="Heading2"/>
      </w:pPr>
      <w:bookmarkStart w:id="17" w:name="_b9sxh88lcjda" w:colFirst="0" w:colLast="0"/>
      <w:bookmarkEnd w:id="17"/>
      <w:r>
        <w:t>5.1. Main Function of the Protocol and Token:</w:t>
      </w:r>
    </w:p>
    <w:p w14:paraId="36DF2F8F" w14:textId="77777777" w:rsidR="002B6FFC" w:rsidRDefault="00000000">
      <w:r>
        <w:t>USD Coin (known by its ticker USDC) is a stablecoin that is pegged to the U.S. dollar on a 1:1 basis. Every unit of this cryptocurrency in circulation is backed up by $1 that is held in reserve, in a mix of cash and short-term U.S. Treasury bonds.</w:t>
      </w:r>
    </w:p>
    <w:p w14:paraId="2B30602F" w14:textId="77777777" w:rsidR="002B6FFC" w:rsidRDefault="00000000">
      <w:pPr>
        <w:pStyle w:val="Heading2"/>
        <w:pBdr>
          <w:top w:val="nil"/>
          <w:left w:val="nil"/>
          <w:bottom w:val="nil"/>
          <w:right w:val="nil"/>
          <w:between w:val="nil"/>
        </w:pBdr>
      </w:pPr>
      <w:bookmarkStart w:id="18" w:name="_izc7u9wwixo9" w:colFirst="0" w:colLast="0"/>
      <w:bookmarkEnd w:id="18"/>
      <w:r>
        <w:t>5.2. Shariah Description of the Protocol and Token:</w:t>
      </w:r>
    </w:p>
    <w:p w14:paraId="79E6BFBD" w14:textId="010050A5" w:rsidR="002B6FFC" w:rsidRDefault="00000000">
      <w:r>
        <w:t xml:space="preserve">It is </w:t>
      </w:r>
      <w:r w:rsidR="000D4B04">
        <w:t>like</w:t>
      </w:r>
      <w:r>
        <w:t xml:space="preserve"> USDT, but the difference between USDT and USDC is that USDC is externally audited and more aligned with the regulatory and compliance framework. In terms of the issuance, usage, underlying backing, there is not much difference between the two.</w:t>
      </w:r>
    </w:p>
    <w:p w14:paraId="2456BF9B" w14:textId="77777777" w:rsidR="002B6FFC" w:rsidRDefault="00000000">
      <w:pPr>
        <w:pStyle w:val="Heading2"/>
        <w:pBdr>
          <w:top w:val="nil"/>
          <w:left w:val="nil"/>
          <w:bottom w:val="nil"/>
          <w:right w:val="nil"/>
          <w:between w:val="nil"/>
        </w:pBdr>
      </w:pPr>
      <w:bookmarkStart w:id="19" w:name="_c1s80jakrg21" w:colFirst="0" w:colLast="0"/>
      <w:bookmarkEnd w:id="19"/>
      <w:r>
        <w:rPr>
          <w:color w:val="000000"/>
        </w:rPr>
        <w:t xml:space="preserve">5.3. Shariah Opinion of the Protocol and </w:t>
      </w:r>
      <w:r>
        <w:t>Token</w:t>
      </w:r>
      <w:r>
        <w:rPr>
          <w:color w:val="000000"/>
        </w:rPr>
        <w:t>:</w:t>
      </w:r>
    </w:p>
    <w:p w14:paraId="62D5260C" w14:textId="6D49FD7E" w:rsidR="002B6FFC" w:rsidRDefault="000D4B04">
      <w:r>
        <w:t xml:space="preserve">The USD is considered a shariah compliant asset, based on the shariah rulings regarding the validity of the transactions being done in USD, and the ruling of paying zakat on USD reserves. USDC is pegged against the value of the USD. However, there is a shariah concern regarding the cash equivalents backing the value of USDC. These cash equivalents may involve </w:t>
      </w:r>
      <w:proofErr w:type="spellStart"/>
      <w:r>
        <w:t>riba</w:t>
      </w:r>
      <w:proofErr w:type="spellEnd"/>
      <w:r>
        <w:t>-based loans, and financial products like bonds. However, those reserves only used to maintain the peg of USDC with the value of USD. The reserves are not directly attached with USDC in the sense that the holder of USDC has a direct ownership of the underlying reserves. Therefore, USDC can be considered as shariah compliant.</w:t>
      </w:r>
      <w:r>
        <w:br w:type="page"/>
      </w:r>
    </w:p>
    <w:p w14:paraId="2621952B" w14:textId="4684052F" w:rsidR="002B6FFC" w:rsidRPr="00F4261F" w:rsidRDefault="00000000" w:rsidP="00F4261F">
      <w:pPr>
        <w:pStyle w:val="Heading1"/>
      </w:pPr>
      <w:bookmarkStart w:id="20" w:name="_u3z5daoojuzb" w:colFirst="0" w:colLast="0"/>
      <w:bookmarkEnd w:id="20"/>
      <w:r w:rsidRPr="00F4261F">
        <w:lastRenderedPageBreak/>
        <w:t xml:space="preserve">6. Name of the Protocol: </w:t>
      </w:r>
      <w:r w:rsidR="00F4261F" w:rsidRPr="00F4261F">
        <w:t>Wrapped Bitcoin</w:t>
      </w:r>
      <w:r w:rsidR="00F4261F">
        <w:t xml:space="preserve"> (</w:t>
      </w:r>
      <w:r w:rsidRPr="00F4261F">
        <w:t>WBTC</w:t>
      </w:r>
      <w:r w:rsidR="00F4261F">
        <w:t>)</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F4261F" w:rsidRPr="00050898" w14:paraId="15DE49DB"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F4FD203" w14:textId="77777777" w:rsidR="00F4261F" w:rsidRPr="00050898" w:rsidRDefault="00F4261F" w:rsidP="00223832">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Name of the Token:</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54387B48" w14:textId="15A05EB5" w:rsidR="00F4261F" w:rsidRPr="00050898" w:rsidRDefault="00F4261F" w:rsidP="00223832">
            <w:pPr>
              <w:rPr>
                <w:lang w:val="en-AE"/>
              </w:rPr>
            </w:pPr>
            <w:r w:rsidRPr="00F4261F">
              <w:rPr>
                <w:lang w:val="en-AE"/>
              </w:rPr>
              <w:t>Wrapped Bitcoin (WBTC)</w:t>
            </w:r>
          </w:p>
        </w:tc>
      </w:tr>
      <w:tr w:rsidR="00F4261F" w:rsidRPr="00050898" w14:paraId="3E2AD9D8"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BC42217" w14:textId="77777777" w:rsidR="00F4261F" w:rsidRPr="00050898" w:rsidRDefault="00F4261F" w:rsidP="00223832">
            <w:pPr>
              <w:spacing w:line="240" w:lineRule="auto"/>
              <w:textAlignment w:val="baseline"/>
              <w:rPr>
                <w:rFonts w:ascii="Times New Roman" w:eastAsia="Times New Roman" w:hAnsi="Times New Roman" w:cs="Times New Roman"/>
                <w:sz w:val="24"/>
                <w:szCs w:val="24"/>
                <w:lang w:val="en-AE"/>
              </w:rPr>
            </w:pPr>
            <w:proofErr w:type="spellStart"/>
            <w:r w:rsidRPr="00050898">
              <w:rPr>
                <w:rFonts w:eastAsia="Times New Roman"/>
                <w:lang w:val="en"/>
              </w:rPr>
              <w:t>CoinGecko</w:t>
            </w:r>
            <w:proofErr w:type="spellEnd"/>
            <w:r w:rsidRPr="00050898">
              <w:rPr>
                <w:rFonts w:eastAsia="Times New Roman"/>
                <w:lang w:val="en"/>
              </w:rPr>
              <w:t xml:space="preserve">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E5C836D" w14:textId="2E24BE50" w:rsidR="00F4261F" w:rsidRPr="00050898" w:rsidRDefault="00F4261F" w:rsidP="00223832">
            <w:pPr>
              <w:rPr>
                <w:lang w:val="en-AE"/>
              </w:rPr>
            </w:pPr>
            <w:r w:rsidRPr="00F4261F">
              <w:rPr>
                <w:lang w:val="en-AE"/>
              </w:rPr>
              <w:t>https://www.coingecko.com/en/coins/wrapped-bitcoin</w:t>
            </w:r>
          </w:p>
        </w:tc>
      </w:tr>
      <w:tr w:rsidR="00F4261F" w:rsidRPr="00050898" w14:paraId="791C9415"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CF40704" w14:textId="77777777" w:rsidR="00F4261F" w:rsidRPr="00050898" w:rsidRDefault="00F4261F" w:rsidP="00223832">
            <w:pPr>
              <w:spacing w:line="240" w:lineRule="auto"/>
              <w:textAlignment w:val="baseline"/>
              <w:rPr>
                <w:rFonts w:ascii="Times New Roman" w:eastAsia="Times New Roman" w:hAnsi="Times New Roman" w:cs="Times New Roman"/>
                <w:sz w:val="24"/>
                <w:szCs w:val="24"/>
                <w:lang w:val="en-AE"/>
              </w:rPr>
            </w:pPr>
            <w:proofErr w:type="spellStart"/>
            <w:r w:rsidRPr="00050898">
              <w:rPr>
                <w:rFonts w:eastAsia="Times New Roman"/>
                <w:lang w:val="en"/>
              </w:rPr>
              <w:t>CoinMarketCap</w:t>
            </w:r>
            <w:proofErr w:type="spellEnd"/>
            <w:r w:rsidRPr="00050898">
              <w:rPr>
                <w:rFonts w:eastAsia="Times New Roman"/>
                <w:lang w:val="en"/>
              </w:rPr>
              <w:t xml:space="preserve">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8BDEC3D" w14:textId="1C2C10A8" w:rsidR="00F4261F" w:rsidRPr="00050898" w:rsidRDefault="00F4261F" w:rsidP="00223832">
            <w:pPr>
              <w:rPr>
                <w:lang w:val="en-AE"/>
              </w:rPr>
            </w:pPr>
            <w:r w:rsidRPr="00F4261F">
              <w:rPr>
                <w:lang w:val="en-AE"/>
              </w:rPr>
              <w:t>https://coinmarketcap.com/currencies/wrapped-bitcoin/</w:t>
            </w:r>
          </w:p>
        </w:tc>
      </w:tr>
      <w:tr w:rsidR="00F4261F" w:rsidRPr="00050898" w14:paraId="6E3656FF"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869E51C" w14:textId="77777777" w:rsidR="00F4261F" w:rsidRPr="00050898" w:rsidRDefault="00F4261F" w:rsidP="00223832">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Official Website:</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1874A32" w14:textId="0BECF9DD" w:rsidR="00F4261F" w:rsidRPr="00050898" w:rsidRDefault="00F4261F" w:rsidP="00223832">
            <w:pPr>
              <w:rPr>
                <w:lang w:val="en-AE"/>
              </w:rPr>
            </w:pPr>
            <w:r w:rsidRPr="00F4261F">
              <w:rPr>
                <w:lang w:val="en-AE"/>
              </w:rPr>
              <w:t>https://wbtc.network/</w:t>
            </w:r>
          </w:p>
        </w:tc>
      </w:tr>
      <w:tr w:rsidR="00F4261F" w:rsidRPr="00050898" w14:paraId="0E4D17BF"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5B47823" w14:textId="77777777" w:rsidR="00F4261F" w:rsidRPr="00050898" w:rsidRDefault="00F4261F" w:rsidP="00223832">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Whitepaper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6771A829" w14:textId="388260E2" w:rsidR="00F4261F" w:rsidRPr="00050898" w:rsidRDefault="00F4261F" w:rsidP="00223832">
            <w:pPr>
              <w:rPr>
                <w:lang w:val="en-AE"/>
              </w:rPr>
            </w:pPr>
            <w:r w:rsidRPr="00F4261F">
              <w:rPr>
                <w:lang w:val="en-AE"/>
              </w:rPr>
              <w:t>https://wbtc.network/assets/wrapped-tokens-whitepaper.pdf</w:t>
            </w:r>
          </w:p>
        </w:tc>
      </w:tr>
      <w:tr w:rsidR="00B2244E" w:rsidRPr="00050898" w14:paraId="0AED4431"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35DAA181" w14:textId="6FAC6D9F" w:rsidR="00B2244E" w:rsidRPr="00050898"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1F729C92" w14:textId="44F65CC8" w:rsidR="00B2244E" w:rsidRPr="00F4261F" w:rsidRDefault="00B2244E" w:rsidP="00B2244E">
            <w:pPr>
              <w:rPr>
                <w:lang w:val="en-AE"/>
              </w:rPr>
            </w:pPr>
            <w:r w:rsidRPr="00B2244E">
              <w:rPr>
                <w:rFonts w:eastAsia="Times New Roman"/>
                <w:lang w:val="en"/>
              </w:rPr>
              <w:t>Dr Farrukh Habib</w:t>
            </w:r>
            <w:r w:rsidRPr="00B2244E">
              <w:rPr>
                <w:rFonts w:eastAsia="Times New Roman"/>
                <w:lang w:val="en-AE"/>
              </w:rPr>
              <w:t> </w:t>
            </w:r>
          </w:p>
        </w:tc>
      </w:tr>
      <w:tr w:rsidR="00B2244E" w:rsidRPr="00050898" w14:paraId="64C17D1F"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3D961285" w14:textId="6DE9E7CC"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41513DED" w14:textId="416E7FA2"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2FABE7FB" w14:textId="3E4BF59E" w:rsidR="00F4261F" w:rsidRDefault="00F4261F" w:rsidP="00F4261F">
      <w:pPr>
        <w:pStyle w:val="Heading2"/>
      </w:pPr>
      <w:bookmarkStart w:id="21" w:name="_kub7leinwp3i" w:colFirst="0" w:colLast="0"/>
      <w:bookmarkEnd w:id="21"/>
      <w:r>
        <w:t>6.1. Main Function of the Protocol:</w:t>
      </w:r>
    </w:p>
    <w:p w14:paraId="7164614B" w14:textId="3A678025" w:rsidR="002B6FFC" w:rsidRDefault="00000000" w:rsidP="00F4261F">
      <w:pPr>
        <w:rPr>
          <w:b/>
        </w:rPr>
      </w:pPr>
      <w:r>
        <w:t xml:space="preserve">Wrapped Bitcoin (WBTC) is an ERC-20 digital asset backed by </w:t>
      </w:r>
      <w:hyperlink r:id="rId7">
        <w:r>
          <w:t>Bitcoin (BTC)</w:t>
        </w:r>
      </w:hyperlink>
      <w:r>
        <w:t xml:space="preserve"> in a 1:1 fashion. When a user wishes to exchange BTC for WBTC, he/she will be required to send his/her BTC to a Merchant. The Merchant will initiate a WBTC mint request and send the BTC from the user to the Custodian. The Custodian will then mint the corresponding WBTC, which will be subsequently transferred to the user via the Merchant. When a user wishes to redeem his/her BTC with WBTC, the Merchant would communicate with the Custodian and transfer the user's BTC back to him/her, while the WBTC token will be burnt.</w:t>
      </w:r>
    </w:p>
    <w:p w14:paraId="40F054B6" w14:textId="3845885E" w:rsidR="00674DFD" w:rsidRDefault="00674DFD" w:rsidP="00674DFD">
      <w:pPr>
        <w:pStyle w:val="Heading2"/>
      </w:pPr>
      <w:bookmarkStart w:id="22" w:name="_8onuwyv1epbu" w:colFirst="0" w:colLast="0"/>
      <w:bookmarkEnd w:id="22"/>
      <w:r>
        <w:t xml:space="preserve">6.2. Description of the Protocol from Shariah Point of View: </w:t>
      </w:r>
    </w:p>
    <w:p w14:paraId="32F56FCF" w14:textId="06749121" w:rsidR="002B6FFC" w:rsidRDefault="00000000" w:rsidP="00674DFD">
      <w:r>
        <w:t xml:space="preserve">A wrapped token is a cryptocurrency token pegged to the value of another crypto. It’s called a wrapped token because the original asset is put in a wrapper, a kind of digital vault that allows the wrapped version to be created on another blockchain. A wrapped token is </w:t>
      </w:r>
      <w:r w:rsidR="000D4B04">
        <w:t>like</w:t>
      </w:r>
      <w:r>
        <w:t xml:space="preserve"> a stablecoin in that it derives its value from another asset. In a stablecoin's case, that’s usually fiat currency. In a wrapped token’s case, it’s usually an asset natively living on another blockchain.</w:t>
      </w:r>
    </w:p>
    <w:p w14:paraId="0CCF31E4" w14:textId="77777777" w:rsidR="002B6FFC" w:rsidRPr="00674DFD" w:rsidRDefault="00000000" w:rsidP="00674DFD">
      <w:bookmarkStart w:id="23" w:name="_xhn0dgf2p7kj" w:colFirst="0" w:colLast="0"/>
      <w:bookmarkEnd w:id="23"/>
      <w:r w:rsidRPr="00674DFD">
        <w:t xml:space="preserve">There are a few key players in the WBTC ecosystem. They are: </w:t>
      </w:r>
    </w:p>
    <w:p w14:paraId="6CBC3614" w14:textId="77777777" w:rsidR="00674DFD" w:rsidRDefault="00000000" w:rsidP="00674DFD">
      <w:pPr>
        <w:pStyle w:val="ListParagraph"/>
        <w:numPr>
          <w:ilvl w:val="0"/>
          <w:numId w:val="9"/>
        </w:numPr>
      </w:pPr>
      <w:bookmarkStart w:id="24" w:name="_kxubq7nx0kii" w:colFirst="0" w:colLast="0"/>
      <w:bookmarkEnd w:id="24"/>
      <w:r w:rsidRPr="00674DFD">
        <w:t xml:space="preserve">Custodian - Custodians are institutions that store crypto assets. In the case of WBTC, </w:t>
      </w:r>
      <w:proofErr w:type="spellStart"/>
      <w:r w:rsidRPr="00674DFD">
        <w:t>BitGo</w:t>
      </w:r>
      <w:proofErr w:type="spellEnd"/>
      <w:r w:rsidRPr="00674DFD">
        <w:t xml:space="preserve"> is responsible for </w:t>
      </w:r>
      <w:proofErr w:type="spellStart"/>
      <w:r w:rsidRPr="00674DFD">
        <w:t>custodying</w:t>
      </w:r>
      <w:proofErr w:type="spellEnd"/>
      <w:r w:rsidRPr="00674DFD">
        <w:t xml:space="preserve"> </w:t>
      </w:r>
      <w:r w:rsidR="000D4B04" w:rsidRPr="00674DFD">
        <w:t>Bitcoin.</w:t>
      </w:r>
      <w:bookmarkStart w:id="25" w:name="_wm7x386cx541" w:colFirst="0" w:colLast="0"/>
      <w:bookmarkEnd w:id="25"/>
    </w:p>
    <w:p w14:paraId="1314CFAD" w14:textId="77777777" w:rsidR="00674DFD" w:rsidRDefault="00000000" w:rsidP="00674DFD">
      <w:pPr>
        <w:pStyle w:val="ListParagraph"/>
        <w:numPr>
          <w:ilvl w:val="0"/>
          <w:numId w:val="9"/>
        </w:numPr>
      </w:pPr>
      <w:r w:rsidRPr="00674DFD">
        <w:t xml:space="preserve">Merchant - Merchants play a key role in the distribution of WTBC by minting or burning </w:t>
      </w:r>
      <w:r w:rsidR="000D4B04" w:rsidRPr="00674DFD">
        <w:t>WBTC.</w:t>
      </w:r>
      <w:bookmarkStart w:id="26" w:name="_9phrp8hdzqfn" w:colFirst="0" w:colLast="0"/>
      <w:bookmarkEnd w:id="26"/>
    </w:p>
    <w:p w14:paraId="58E1B75A" w14:textId="77777777" w:rsidR="00674DFD" w:rsidRDefault="00000000" w:rsidP="00674DFD">
      <w:pPr>
        <w:pStyle w:val="ListParagraph"/>
        <w:numPr>
          <w:ilvl w:val="0"/>
          <w:numId w:val="9"/>
        </w:numPr>
      </w:pPr>
      <w:r w:rsidRPr="00674DFD">
        <w:t xml:space="preserve">Users - Users are holders of WBTC. Users can use WBTC to transfer and transact like any other ERC20 token in the Ethereum </w:t>
      </w:r>
      <w:r w:rsidR="000D4B04" w:rsidRPr="00674DFD">
        <w:t>ecosystem.</w:t>
      </w:r>
      <w:bookmarkStart w:id="27" w:name="_jrd18u67t4c6" w:colFirst="0" w:colLast="0"/>
      <w:bookmarkEnd w:id="27"/>
    </w:p>
    <w:p w14:paraId="1B9C8020" w14:textId="03BF31AF" w:rsidR="002B6FFC" w:rsidRPr="00674DFD" w:rsidRDefault="00000000" w:rsidP="00674DFD">
      <w:pPr>
        <w:pStyle w:val="ListParagraph"/>
        <w:numPr>
          <w:ilvl w:val="0"/>
          <w:numId w:val="9"/>
        </w:numPr>
      </w:pPr>
      <w:r w:rsidRPr="00674DFD">
        <w:t>WBTC DAO Member - WBTC DAO is the governing body that is responsible for contract changes and the addition/removal of custodian and merchant. This governance body helps decentralize the network via multi</w:t>
      </w:r>
      <w:r w:rsidR="000D4B04" w:rsidRPr="00674DFD">
        <w:t>-</w:t>
      </w:r>
      <w:r w:rsidRPr="00674DFD">
        <w:t>sig contracts which requires all members to reach consensus before initiating a change.</w:t>
      </w:r>
    </w:p>
    <w:p w14:paraId="45BF8AEA" w14:textId="77777777" w:rsidR="002B6FFC" w:rsidRDefault="00000000" w:rsidP="00674DFD">
      <w:bookmarkStart w:id="28" w:name="_y3fu461bqzyj" w:colFirst="0" w:colLast="0"/>
      <w:bookmarkStart w:id="29" w:name="_ejmeph6yelu2" w:colFirst="0" w:colLast="0"/>
      <w:bookmarkEnd w:id="28"/>
      <w:bookmarkEnd w:id="29"/>
      <w:r>
        <w:t>In another word, wrap tokens work in a similar way to the Islamic contract of Wadi’ah. The token represents ownership of the underlying deposits. When these tokens exchange hands, it is the ownership of the underlying crypto that gets transferred to the new holder, through constructive possession.</w:t>
      </w:r>
    </w:p>
    <w:p w14:paraId="657023B3" w14:textId="3684C10A" w:rsidR="00674DFD" w:rsidRDefault="00674DFD" w:rsidP="00674DFD">
      <w:pPr>
        <w:pStyle w:val="Heading2"/>
      </w:pPr>
      <w:bookmarkStart w:id="30" w:name="_ns6rjh9pfkh" w:colFirst="0" w:colLast="0"/>
      <w:bookmarkStart w:id="31" w:name="_l2cgwen9cjrr" w:colFirst="0" w:colLast="0"/>
      <w:bookmarkEnd w:id="30"/>
      <w:bookmarkEnd w:id="31"/>
      <w:r>
        <w:lastRenderedPageBreak/>
        <w:t>6.3. Shariah Opinion of the Protocol:</w:t>
      </w:r>
    </w:p>
    <w:p w14:paraId="15361A9C" w14:textId="404058B3" w:rsidR="002B6FFC" w:rsidRDefault="00000000" w:rsidP="00674DFD">
      <w:pPr>
        <w:rPr>
          <w:sz w:val="40"/>
          <w:szCs w:val="40"/>
        </w:rPr>
      </w:pPr>
      <w:r>
        <w:t>It is permissible to trade WBTC. Since the token represents BTC as a currency, all the rulings pertaining to currencies will apply when trading WBTC.</w:t>
      </w:r>
      <w:bookmarkStart w:id="32" w:name="_id5kgl2p35uy" w:colFirst="0" w:colLast="0"/>
      <w:bookmarkEnd w:id="32"/>
      <w:r>
        <w:br w:type="page"/>
      </w:r>
    </w:p>
    <w:p w14:paraId="57A79CED" w14:textId="5706E857" w:rsidR="002B6FFC" w:rsidRDefault="00000000" w:rsidP="00410BD0">
      <w:pPr>
        <w:pStyle w:val="Heading1"/>
      </w:pPr>
      <w:bookmarkStart w:id="33" w:name="_8l2k96nydkof" w:colFirst="0" w:colLast="0"/>
      <w:bookmarkEnd w:id="33"/>
      <w:r w:rsidRPr="00410BD0">
        <w:lastRenderedPageBreak/>
        <w:t xml:space="preserve">7. Name of the Protocol: </w:t>
      </w:r>
      <w:r w:rsidR="00410BD0">
        <w:t>Cronos (</w:t>
      </w:r>
      <w:r w:rsidRPr="00410BD0">
        <w:t>CRO</w:t>
      </w:r>
      <w:r w:rsidR="00410BD0">
        <w:t>)</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410BD0" w:rsidRPr="00050898" w14:paraId="3A5E8FD1"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E9653AB" w14:textId="77777777" w:rsidR="00410BD0" w:rsidRPr="00050898" w:rsidRDefault="00410BD0" w:rsidP="00223832">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Name of the Token:</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814A083" w14:textId="3D90FFE3" w:rsidR="00410BD0" w:rsidRPr="00050898" w:rsidRDefault="00410BD0" w:rsidP="00223832">
            <w:pPr>
              <w:rPr>
                <w:lang w:val="en-AE"/>
              </w:rPr>
            </w:pPr>
            <w:r w:rsidRPr="00410BD0">
              <w:rPr>
                <w:lang w:val="en-AE"/>
              </w:rPr>
              <w:t>Cronos (CRO)</w:t>
            </w:r>
          </w:p>
        </w:tc>
      </w:tr>
      <w:tr w:rsidR="00410BD0" w:rsidRPr="00050898" w14:paraId="27E9A552"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8C010AD" w14:textId="77777777" w:rsidR="00410BD0" w:rsidRPr="00050898" w:rsidRDefault="00410BD0" w:rsidP="00223832">
            <w:pPr>
              <w:spacing w:line="240" w:lineRule="auto"/>
              <w:textAlignment w:val="baseline"/>
              <w:rPr>
                <w:rFonts w:ascii="Times New Roman" w:eastAsia="Times New Roman" w:hAnsi="Times New Roman" w:cs="Times New Roman"/>
                <w:sz w:val="24"/>
                <w:szCs w:val="24"/>
                <w:lang w:val="en-AE"/>
              </w:rPr>
            </w:pPr>
            <w:proofErr w:type="spellStart"/>
            <w:r w:rsidRPr="00050898">
              <w:rPr>
                <w:rFonts w:eastAsia="Times New Roman"/>
                <w:lang w:val="en"/>
              </w:rPr>
              <w:t>CoinGecko</w:t>
            </w:r>
            <w:proofErr w:type="spellEnd"/>
            <w:r w:rsidRPr="00050898">
              <w:rPr>
                <w:rFonts w:eastAsia="Times New Roman"/>
                <w:lang w:val="en"/>
              </w:rPr>
              <w:t xml:space="preserve">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5B4CAF30" w14:textId="3A61364E" w:rsidR="00410BD0" w:rsidRPr="00050898" w:rsidRDefault="00410BD0" w:rsidP="00223832">
            <w:pPr>
              <w:rPr>
                <w:lang w:val="en-AE"/>
              </w:rPr>
            </w:pPr>
            <w:r w:rsidRPr="00410BD0">
              <w:rPr>
                <w:lang w:val="en-AE"/>
              </w:rPr>
              <w:t>https://www.coingecko.com/en/coins/cronos</w:t>
            </w:r>
          </w:p>
        </w:tc>
      </w:tr>
      <w:tr w:rsidR="00410BD0" w:rsidRPr="00050898" w14:paraId="1FEF3E0D"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9780F4F" w14:textId="77777777" w:rsidR="00410BD0" w:rsidRPr="00050898" w:rsidRDefault="00410BD0" w:rsidP="00223832">
            <w:pPr>
              <w:spacing w:line="240" w:lineRule="auto"/>
              <w:textAlignment w:val="baseline"/>
              <w:rPr>
                <w:rFonts w:ascii="Times New Roman" w:eastAsia="Times New Roman" w:hAnsi="Times New Roman" w:cs="Times New Roman"/>
                <w:sz w:val="24"/>
                <w:szCs w:val="24"/>
                <w:lang w:val="en-AE"/>
              </w:rPr>
            </w:pPr>
            <w:proofErr w:type="spellStart"/>
            <w:r w:rsidRPr="00050898">
              <w:rPr>
                <w:rFonts w:eastAsia="Times New Roman"/>
                <w:lang w:val="en"/>
              </w:rPr>
              <w:t>CoinMarketCap</w:t>
            </w:r>
            <w:proofErr w:type="spellEnd"/>
            <w:r w:rsidRPr="00050898">
              <w:rPr>
                <w:rFonts w:eastAsia="Times New Roman"/>
                <w:lang w:val="en"/>
              </w:rPr>
              <w:t xml:space="preserve">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DF01F58" w14:textId="1DA558FD" w:rsidR="00410BD0" w:rsidRPr="00050898" w:rsidRDefault="00410BD0" w:rsidP="00223832">
            <w:pPr>
              <w:rPr>
                <w:lang w:val="en-AE"/>
              </w:rPr>
            </w:pPr>
            <w:r w:rsidRPr="00410BD0">
              <w:rPr>
                <w:lang w:val="en-AE"/>
              </w:rPr>
              <w:t>https://coinmarketcap.com/currencies/cronos/</w:t>
            </w:r>
          </w:p>
        </w:tc>
      </w:tr>
      <w:tr w:rsidR="00410BD0" w:rsidRPr="00050898" w14:paraId="62BEBBB2"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82C2C59" w14:textId="77777777" w:rsidR="00410BD0" w:rsidRPr="00050898" w:rsidRDefault="00410BD0" w:rsidP="00223832">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Official Website:</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1AE31F2" w14:textId="47DB3E33" w:rsidR="00410BD0" w:rsidRPr="00050898" w:rsidRDefault="00410BD0" w:rsidP="00223832">
            <w:pPr>
              <w:rPr>
                <w:lang w:val="en-AE"/>
              </w:rPr>
            </w:pPr>
            <w:r w:rsidRPr="00410BD0">
              <w:rPr>
                <w:lang w:val="en-AE"/>
              </w:rPr>
              <w:t>https://crypto.com/</w:t>
            </w:r>
          </w:p>
        </w:tc>
      </w:tr>
      <w:tr w:rsidR="00410BD0" w:rsidRPr="00050898" w14:paraId="5D2CDA08"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A339100" w14:textId="77777777" w:rsidR="00410BD0" w:rsidRPr="00050898" w:rsidRDefault="00410BD0" w:rsidP="00223832">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Whitepaper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74E9813" w14:textId="2DB75A2F" w:rsidR="00410BD0" w:rsidRPr="00050898" w:rsidRDefault="00F4261F" w:rsidP="00223832">
            <w:pPr>
              <w:rPr>
                <w:lang w:val="en-AE"/>
              </w:rPr>
            </w:pPr>
            <w:r w:rsidRPr="00F4261F">
              <w:rPr>
                <w:lang w:val="en-AE"/>
              </w:rPr>
              <w:t>https://whitepaper.cronos.org/</w:t>
            </w:r>
          </w:p>
        </w:tc>
      </w:tr>
      <w:tr w:rsidR="00B2244E" w:rsidRPr="00050898" w14:paraId="62B080E7"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3AF6B83B" w14:textId="325700CB" w:rsidR="00B2244E" w:rsidRPr="00050898"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260681DB" w14:textId="4EC62AE9" w:rsidR="00B2244E" w:rsidRPr="00F4261F" w:rsidRDefault="00B2244E" w:rsidP="00B2244E">
            <w:pPr>
              <w:rPr>
                <w:lang w:val="en-AE"/>
              </w:rPr>
            </w:pPr>
            <w:r w:rsidRPr="00B2244E">
              <w:rPr>
                <w:rFonts w:eastAsia="Times New Roman"/>
                <w:lang w:val="en"/>
              </w:rPr>
              <w:t>Dr Farrukh Habib</w:t>
            </w:r>
            <w:r w:rsidRPr="00B2244E">
              <w:rPr>
                <w:rFonts w:eastAsia="Times New Roman"/>
                <w:lang w:val="en-AE"/>
              </w:rPr>
              <w:t> </w:t>
            </w:r>
          </w:p>
        </w:tc>
      </w:tr>
      <w:tr w:rsidR="00B2244E" w:rsidRPr="00050898" w14:paraId="19C37E2E"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12EC3F59" w14:textId="7BCC7CE7"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0C46F8CD" w14:textId="6EE0B415"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745C1FC1" w14:textId="57D61F9C" w:rsidR="00410BD0" w:rsidRDefault="00410BD0" w:rsidP="00410BD0">
      <w:pPr>
        <w:pStyle w:val="Heading2"/>
      </w:pPr>
      <w:bookmarkStart w:id="34" w:name="_f6283ljmrp9x" w:colFirst="0" w:colLast="0"/>
      <w:bookmarkEnd w:id="34"/>
      <w:r>
        <w:t>7.1. Main Function of the Protocol:</w:t>
      </w:r>
    </w:p>
    <w:p w14:paraId="543C0A29" w14:textId="40BED773" w:rsidR="002B6FFC" w:rsidRDefault="00000000" w:rsidP="00410BD0">
      <w:pPr>
        <w:rPr>
          <w:highlight w:val="white"/>
        </w:rPr>
      </w:pPr>
      <w:r>
        <w:rPr>
          <w:highlight w:val="white"/>
        </w:rPr>
        <w:t>CRO Tokens are the utility token for the Crypto.com ecosystem. The Crypto.com Chain was created to build a network of cryptocurrency projects and develop merchants’ ability to accept crypto as a form of payment. An overview of the products offered by Crypto.com is as followed:</w:t>
      </w:r>
    </w:p>
    <w:p w14:paraId="5F64E80C" w14:textId="77777777" w:rsidR="00410BD0" w:rsidRDefault="00000000" w:rsidP="00410BD0">
      <w:pPr>
        <w:pStyle w:val="ListParagraph"/>
        <w:numPr>
          <w:ilvl w:val="0"/>
          <w:numId w:val="8"/>
        </w:numPr>
        <w:rPr>
          <w:highlight w:val="white"/>
        </w:rPr>
      </w:pPr>
      <w:bookmarkStart w:id="35" w:name="_cnk98dvughyi" w:colFirst="0" w:colLast="0"/>
      <w:bookmarkEnd w:id="35"/>
      <w:r w:rsidRPr="00410BD0">
        <w:rPr>
          <w:highlight w:val="white"/>
        </w:rPr>
        <w:t>Payment - Crypto.com Pay, Visa Card</w:t>
      </w:r>
      <w:bookmarkStart w:id="36" w:name="_22j3evx3xd9w" w:colFirst="0" w:colLast="0"/>
      <w:bookmarkEnd w:id="36"/>
    </w:p>
    <w:p w14:paraId="07AE1B79" w14:textId="77777777" w:rsidR="00410BD0" w:rsidRDefault="00000000" w:rsidP="00410BD0">
      <w:pPr>
        <w:pStyle w:val="ListParagraph"/>
        <w:numPr>
          <w:ilvl w:val="0"/>
          <w:numId w:val="8"/>
        </w:numPr>
        <w:rPr>
          <w:highlight w:val="white"/>
        </w:rPr>
      </w:pPr>
      <w:r w:rsidRPr="00410BD0">
        <w:rPr>
          <w:highlight w:val="white"/>
        </w:rPr>
        <w:t>Trading - Crypto.com App, Crypto.com Exchange</w:t>
      </w:r>
      <w:bookmarkStart w:id="37" w:name="_pwgv7m3g7bac" w:colFirst="0" w:colLast="0"/>
      <w:bookmarkEnd w:id="37"/>
    </w:p>
    <w:p w14:paraId="5DD1DDE5" w14:textId="415F7F94" w:rsidR="002B6FFC" w:rsidRPr="00410BD0" w:rsidRDefault="00000000" w:rsidP="00410BD0">
      <w:pPr>
        <w:pStyle w:val="ListParagraph"/>
        <w:numPr>
          <w:ilvl w:val="0"/>
          <w:numId w:val="8"/>
        </w:numPr>
        <w:rPr>
          <w:highlight w:val="white"/>
        </w:rPr>
      </w:pPr>
      <w:r w:rsidRPr="00410BD0">
        <w:rPr>
          <w:highlight w:val="white"/>
        </w:rPr>
        <w:t>Financial Services - Decentralized Finance Products, Crypto Earn, Crypto Credit</w:t>
      </w:r>
    </w:p>
    <w:p w14:paraId="437D69E4" w14:textId="213D54E7" w:rsidR="00410BD0" w:rsidRDefault="00410BD0" w:rsidP="00410BD0">
      <w:pPr>
        <w:pStyle w:val="Heading2"/>
      </w:pPr>
      <w:bookmarkStart w:id="38" w:name="_patxrui0tb89" w:colFirst="0" w:colLast="0"/>
      <w:bookmarkEnd w:id="38"/>
      <w:r>
        <w:t>7.2. Description of the Protocol from Shariah Point of View:</w:t>
      </w:r>
    </w:p>
    <w:p w14:paraId="573A81BE" w14:textId="33DD150D" w:rsidR="002B6FFC" w:rsidRDefault="00000000" w:rsidP="00410BD0">
      <w:r>
        <w:t xml:space="preserve">Crypto.com is essentially functioning like a bank. Some of their services such as payments to merchants can be considered as halal whilst others such as lending are most likely not permissible if it involves the receipt of interest. The CRO token will power </w:t>
      </w:r>
      <w:r w:rsidR="00E40891">
        <w:t>all</w:t>
      </w:r>
      <w:r>
        <w:t xml:space="preserve"> the products offered on their blockchain. CRO acts as an intermediary currency, allowing you to convert your cryptocurrencies into fiat counterparts at a much-reduced cost. All users on the chain will need to fund block transaction fees using CRO, and tokens can be earned as rewards for processing and verifying transactions on the network. CRO token should therefore be seen primarily as payment token although it may </w:t>
      </w:r>
      <w:r w:rsidR="00E40891">
        <w:t>provide</w:t>
      </w:r>
      <w:r>
        <w:t xml:space="preserve"> certain benefits like utility tokens.</w:t>
      </w:r>
    </w:p>
    <w:p w14:paraId="5C7959E8" w14:textId="77777777" w:rsidR="00410BD0" w:rsidRPr="00410BD0" w:rsidRDefault="00410BD0" w:rsidP="00410BD0">
      <w:pPr>
        <w:pStyle w:val="Heading2"/>
      </w:pPr>
      <w:bookmarkStart w:id="39" w:name="_zh58knv9ij34" w:colFirst="0" w:colLast="0"/>
      <w:bookmarkStart w:id="40" w:name="_3udnem4dxb0l" w:colFirst="0" w:colLast="0"/>
      <w:bookmarkStart w:id="41" w:name="_k6hq8qyceoz" w:colFirst="0" w:colLast="0"/>
      <w:bookmarkEnd w:id="39"/>
      <w:bookmarkEnd w:id="40"/>
      <w:bookmarkEnd w:id="41"/>
      <w:r w:rsidRPr="00410BD0">
        <w:t>7.3. Shariah Opinion of the Protocol:</w:t>
      </w:r>
    </w:p>
    <w:p w14:paraId="3239144A" w14:textId="2D381B3A" w:rsidR="00E40891" w:rsidRDefault="00000000" w:rsidP="00410BD0">
      <w:r>
        <w:t>Although the ecosystem may have certain haram elements, it can also be used for halal purposes. Since the CRO tokens are also considered to be like a cryptocurrency, it is permissible to trade and hold CRO tokens like any other currencies.</w:t>
      </w:r>
      <w:bookmarkStart w:id="42" w:name="_o9g6hg7uu4wt" w:colFirst="0" w:colLast="0"/>
      <w:bookmarkEnd w:id="42"/>
    </w:p>
    <w:p w14:paraId="7CBABA38" w14:textId="77777777" w:rsidR="00E40891" w:rsidRDefault="00E40891">
      <w:pPr>
        <w:rPr>
          <w:color w:val="000000"/>
          <w:sz w:val="24"/>
          <w:szCs w:val="24"/>
        </w:rPr>
      </w:pPr>
      <w:r>
        <w:rPr>
          <w:color w:val="000000"/>
        </w:rPr>
        <w:br w:type="page"/>
      </w:r>
    </w:p>
    <w:p w14:paraId="52CC394B" w14:textId="78901A27" w:rsidR="002B6FFC" w:rsidRDefault="00000000" w:rsidP="00410BD0">
      <w:pPr>
        <w:pStyle w:val="Heading1"/>
      </w:pPr>
      <w:bookmarkStart w:id="43" w:name="_7suvddvft1gz" w:colFirst="0" w:colLast="0"/>
      <w:bookmarkEnd w:id="43"/>
      <w:r w:rsidRPr="00410BD0">
        <w:lastRenderedPageBreak/>
        <w:t>8. Name of the Protocol:  OKB</w:t>
      </w:r>
      <w:r w:rsidR="00410BD0">
        <w:t xml:space="preserve"> (OKB)</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410BD0" w:rsidRPr="00050898" w14:paraId="39547003"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0490ED6" w14:textId="77777777" w:rsidR="00410BD0" w:rsidRPr="00050898" w:rsidRDefault="00410BD0" w:rsidP="00223832">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Name of the Token:</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DCAD4DA" w14:textId="686184F2" w:rsidR="00410BD0" w:rsidRPr="00050898" w:rsidRDefault="00410BD0" w:rsidP="00223832">
            <w:pPr>
              <w:rPr>
                <w:lang w:val="en-AE"/>
              </w:rPr>
            </w:pPr>
            <w:r>
              <w:rPr>
                <w:lang w:val="en-AE"/>
              </w:rPr>
              <w:t>OKB (OKB)</w:t>
            </w:r>
          </w:p>
        </w:tc>
      </w:tr>
      <w:tr w:rsidR="00410BD0" w:rsidRPr="00050898" w14:paraId="29FBD58E"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759E980" w14:textId="77777777" w:rsidR="00410BD0" w:rsidRPr="00050898" w:rsidRDefault="00410BD0" w:rsidP="00223832">
            <w:pPr>
              <w:spacing w:line="240" w:lineRule="auto"/>
              <w:textAlignment w:val="baseline"/>
              <w:rPr>
                <w:rFonts w:ascii="Times New Roman" w:eastAsia="Times New Roman" w:hAnsi="Times New Roman" w:cs="Times New Roman"/>
                <w:sz w:val="24"/>
                <w:szCs w:val="24"/>
                <w:lang w:val="en-AE"/>
              </w:rPr>
            </w:pPr>
            <w:proofErr w:type="spellStart"/>
            <w:r w:rsidRPr="00050898">
              <w:rPr>
                <w:rFonts w:eastAsia="Times New Roman"/>
                <w:lang w:val="en"/>
              </w:rPr>
              <w:t>CoinGecko</w:t>
            </w:r>
            <w:proofErr w:type="spellEnd"/>
            <w:r w:rsidRPr="00050898">
              <w:rPr>
                <w:rFonts w:eastAsia="Times New Roman"/>
                <w:lang w:val="en"/>
              </w:rPr>
              <w:t xml:space="preserve">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F5FD1AE" w14:textId="6B915F84" w:rsidR="00410BD0" w:rsidRPr="00050898" w:rsidRDefault="00410BD0" w:rsidP="00223832">
            <w:pPr>
              <w:rPr>
                <w:lang w:val="en-AE"/>
              </w:rPr>
            </w:pPr>
            <w:r w:rsidRPr="00410BD0">
              <w:rPr>
                <w:lang w:val="en-AE"/>
              </w:rPr>
              <w:t>https://www.coingecko.com/en/coins/okb</w:t>
            </w:r>
          </w:p>
        </w:tc>
      </w:tr>
      <w:tr w:rsidR="00410BD0" w:rsidRPr="00050898" w14:paraId="7946D9AF"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D3C7E28" w14:textId="77777777" w:rsidR="00410BD0" w:rsidRPr="00050898" w:rsidRDefault="00410BD0" w:rsidP="00223832">
            <w:pPr>
              <w:spacing w:line="240" w:lineRule="auto"/>
              <w:textAlignment w:val="baseline"/>
              <w:rPr>
                <w:rFonts w:ascii="Times New Roman" w:eastAsia="Times New Roman" w:hAnsi="Times New Roman" w:cs="Times New Roman"/>
                <w:sz w:val="24"/>
                <w:szCs w:val="24"/>
                <w:lang w:val="en-AE"/>
              </w:rPr>
            </w:pPr>
            <w:proofErr w:type="spellStart"/>
            <w:r w:rsidRPr="00050898">
              <w:rPr>
                <w:rFonts w:eastAsia="Times New Roman"/>
                <w:lang w:val="en"/>
              </w:rPr>
              <w:t>CoinMarketCap</w:t>
            </w:r>
            <w:proofErr w:type="spellEnd"/>
            <w:r w:rsidRPr="00050898">
              <w:rPr>
                <w:rFonts w:eastAsia="Times New Roman"/>
                <w:lang w:val="en"/>
              </w:rPr>
              <w:t xml:space="preserve">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54C088A4" w14:textId="4008FA7E" w:rsidR="00410BD0" w:rsidRPr="00050898" w:rsidRDefault="00410BD0" w:rsidP="00223832">
            <w:pPr>
              <w:rPr>
                <w:lang w:val="en-AE"/>
              </w:rPr>
            </w:pPr>
            <w:r w:rsidRPr="00410BD0">
              <w:rPr>
                <w:lang w:val="en-AE"/>
              </w:rPr>
              <w:t>https://coinmarketcap.com/currencies/okb/</w:t>
            </w:r>
          </w:p>
        </w:tc>
      </w:tr>
      <w:tr w:rsidR="00410BD0" w:rsidRPr="00050898" w14:paraId="327CBA1F"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E1A142C" w14:textId="77777777" w:rsidR="00410BD0" w:rsidRPr="00050898" w:rsidRDefault="00410BD0" w:rsidP="00223832">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Official Website:</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984B0BB" w14:textId="157D9E81" w:rsidR="00410BD0" w:rsidRPr="00050898" w:rsidRDefault="00410BD0" w:rsidP="00223832">
            <w:pPr>
              <w:rPr>
                <w:lang w:val="en-AE"/>
              </w:rPr>
            </w:pPr>
            <w:r w:rsidRPr="00410BD0">
              <w:rPr>
                <w:lang w:val="en-AE"/>
              </w:rPr>
              <w:t>https://www.okx.com/okb</w:t>
            </w:r>
          </w:p>
        </w:tc>
      </w:tr>
      <w:tr w:rsidR="00410BD0" w:rsidRPr="00050898" w14:paraId="23FB6FDF"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5FCF5F9" w14:textId="77777777" w:rsidR="00410BD0" w:rsidRPr="00050898" w:rsidRDefault="00410BD0" w:rsidP="00223832">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Whitepaper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47552F0" w14:textId="529ABD90" w:rsidR="00410BD0" w:rsidRPr="00050898" w:rsidRDefault="00F4261F" w:rsidP="00223832">
            <w:pPr>
              <w:rPr>
                <w:lang w:val="en-AE"/>
              </w:rPr>
            </w:pPr>
            <w:r w:rsidRPr="00F4261F">
              <w:rPr>
                <w:lang w:val="en-AE"/>
              </w:rPr>
              <w:t>https://www.okx.com/okb</w:t>
            </w:r>
          </w:p>
        </w:tc>
      </w:tr>
      <w:tr w:rsidR="00B2244E" w:rsidRPr="00050898" w14:paraId="20C74A77"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67AE510B" w14:textId="39B6A22B" w:rsidR="00B2244E" w:rsidRPr="00050898"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2567F8FA" w14:textId="2E781294" w:rsidR="00B2244E" w:rsidRPr="00F4261F" w:rsidRDefault="00B2244E" w:rsidP="00B2244E">
            <w:pPr>
              <w:rPr>
                <w:lang w:val="en-AE"/>
              </w:rPr>
            </w:pPr>
            <w:r w:rsidRPr="00B2244E">
              <w:rPr>
                <w:rFonts w:eastAsia="Times New Roman"/>
                <w:lang w:val="en"/>
              </w:rPr>
              <w:t>Dr Farrukh Habib</w:t>
            </w:r>
            <w:r w:rsidRPr="00B2244E">
              <w:rPr>
                <w:rFonts w:eastAsia="Times New Roman"/>
                <w:lang w:val="en-AE"/>
              </w:rPr>
              <w:t> </w:t>
            </w:r>
          </w:p>
        </w:tc>
      </w:tr>
      <w:tr w:rsidR="00B2244E" w:rsidRPr="00050898" w14:paraId="45A36ED3"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44ED33CF" w14:textId="29DF69D9"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5AE95D0C" w14:textId="7AEC7176"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400C9568" w14:textId="4215B5FF" w:rsidR="00410BD0" w:rsidRDefault="00410BD0" w:rsidP="00410BD0">
      <w:pPr>
        <w:pStyle w:val="Heading2"/>
      </w:pPr>
      <w:bookmarkStart w:id="44" w:name="_jvr8cnbyvifb" w:colFirst="0" w:colLast="0"/>
      <w:bookmarkEnd w:id="44"/>
      <w:r>
        <w:t>8.1. Main Function of the Protocol:</w:t>
      </w:r>
    </w:p>
    <w:p w14:paraId="7FBEC6FD" w14:textId="7355DD02" w:rsidR="002B6FFC" w:rsidRDefault="00000000" w:rsidP="00410BD0">
      <w:proofErr w:type="spellStart"/>
      <w:r>
        <w:t>OKEx</w:t>
      </w:r>
      <w:proofErr w:type="spellEnd"/>
      <w:r>
        <w:t xml:space="preserve"> supports a wide range of trading tools, including spot trading, margin trading, futures, perpetual swap, and options. The exchange has also diversified to provide many other services to a variety of users </w:t>
      </w:r>
      <w:r w:rsidR="00E40891">
        <w:t xml:space="preserve">from the </w:t>
      </w:r>
      <w:proofErr w:type="spellStart"/>
      <w:r w:rsidR="00E40891">
        <w:t>OKEx</w:t>
      </w:r>
      <w:proofErr w:type="spellEnd"/>
      <w:r w:rsidR="00E40891">
        <w:t xml:space="preserve"> mining pool</w:t>
      </w:r>
      <w:r>
        <w:t xml:space="preserve"> to its wallet, the </w:t>
      </w:r>
      <w:proofErr w:type="spellStart"/>
      <w:r>
        <w:t>OKEx</w:t>
      </w:r>
      <w:proofErr w:type="spellEnd"/>
      <w:r>
        <w:t xml:space="preserve"> Cloud, and its Earn and Loan features that offer staking and savings services for users to make the most of their spare coins and earn interest while they hold. </w:t>
      </w:r>
    </w:p>
    <w:p w14:paraId="54E4C275" w14:textId="77777777" w:rsidR="002B6FFC" w:rsidRDefault="00000000" w:rsidP="00410BD0">
      <w:pPr>
        <w:rPr>
          <w:sz w:val="24"/>
          <w:szCs w:val="24"/>
        </w:rPr>
      </w:pPr>
      <w:r>
        <w:rPr>
          <w:sz w:val="24"/>
          <w:szCs w:val="24"/>
        </w:rPr>
        <w:t xml:space="preserve">OKB is the native token of the exchange and is issued by the OK Blockchain Foundation, adopted by </w:t>
      </w:r>
      <w:proofErr w:type="spellStart"/>
      <w:r>
        <w:rPr>
          <w:sz w:val="24"/>
          <w:szCs w:val="24"/>
        </w:rPr>
        <w:t>OKEx</w:t>
      </w:r>
      <w:proofErr w:type="spellEnd"/>
      <w:r>
        <w:rPr>
          <w:sz w:val="24"/>
          <w:szCs w:val="24"/>
        </w:rPr>
        <w:t xml:space="preserve"> as its global utility token. </w:t>
      </w:r>
      <w:r>
        <w:rPr>
          <w:rFonts w:ascii="Roboto" w:eastAsia="Roboto" w:hAnsi="Roboto" w:cs="Roboto"/>
          <w:color w:val="282828"/>
          <w:sz w:val="24"/>
          <w:szCs w:val="24"/>
        </w:rPr>
        <w:t>OKB has developed 52 application scenarios internally and externally, covering payments, market data, wallet, lending and wealth management, cybersecurity, travel, lifestyle, and entertainment applications, which allow holders to purchase products or services with OKB.</w:t>
      </w:r>
    </w:p>
    <w:p w14:paraId="437EA8B4" w14:textId="77777777" w:rsidR="00410BD0" w:rsidRDefault="00410BD0" w:rsidP="00410BD0">
      <w:pPr>
        <w:pStyle w:val="Heading2"/>
      </w:pPr>
      <w:r>
        <w:t>8.2. Description of the Protocol from Shariah Point of View:</w:t>
      </w:r>
    </w:p>
    <w:p w14:paraId="6704E7BB" w14:textId="6CD1B0F5" w:rsidR="002B6FFC" w:rsidRDefault="00000000" w:rsidP="00410BD0">
      <w:proofErr w:type="spellStart"/>
      <w:r>
        <w:t>OKEx</w:t>
      </w:r>
      <w:proofErr w:type="spellEnd"/>
      <w:r>
        <w:t xml:space="preserve"> platform has a wide range of services that are mostly non shariah compliant, such as </w:t>
      </w:r>
      <w:r w:rsidR="00E40891">
        <w:t>interest-based</w:t>
      </w:r>
      <w:r>
        <w:t xml:space="preserve"> lending, trading of derivatives etc. On the other hand, it also offers an exchange based on spot trading which should be acceptable from a shariah perspective. As for the OKB tokens, it can also be traded within an ecosystem which is external to </w:t>
      </w:r>
      <w:proofErr w:type="spellStart"/>
      <w:r>
        <w:t>OKEx</w:t>
      </w:r>
      <w:proofErr w:type="spellEnd"/>
      <w:r>
        <w:t>, such as means of payments for shariah compliant purposes (</w:t>
      </w:r>
      <w:r w:rsidR="00E40891">
        <w:t>e.g.,</w:t>
      </w:r>
      <w:r>
        <w:t xml:space="preserve"> aviation and security services or to purchase items such as bags and fashion accessories from certain retailers). It is therefore a currency rather than a utility token.</w:t>
      </w:r>
    </w:p>
    <w:p w14:paraId="10CEA2DB" w14:textId="77777777" w:rsidR="00410BD0" w:rsidRPr="00410BD0" w:rsidRDefault="00410BD0" w:rsidP="00410BD0">
      <w:pPr>
        <w:pStyle w:val="Heading2"/>
      </w:pPr>
      <w:r w:rsidRPr="00410BD0">
        <w:t>8.3. Shariah Opinion of the Protocol:</w:t>
      </w:r>
    </w:p>
    <w:p w14:paraId="423AD9FC" w14:textId="322A0355" w:rsidR="002B6FFC" w:rsidRDefault="00000000" w:rsidP="00410BD0">
      <w:r>
        <w:t xml:space="preserve">The internal ecosystem has shariah and non shariah compliant services, and the token itself can also be used externally for compliant and </w:t>
      </w:r>
      <w:r w:rsidR="00E40891">
        <w:t>non-compliant</w:t>
      </w:r>
      <w:r>
        <w:t xml:space="preserve"> services too. Therefore, it is fair to say that the token itself as a cryptocurrency is shariah compliant. </w:t>
      </w:r>
    </w:p>
    <w:p w14:paraId="0EADDACE" w14:textId="77777777" w:rsidR="004018E3" w:rsidRDefault="004018E3" w:rsidP="00410BD0">
      <w:pPr>
        <w:rPr>
          <w:sz w:val="40"/>
          <w:szCs w:val="40"/>
        </w:rPr>
      </w:pPr>
      <w:bookmarkStart w:id="45" w:name="_tujywwigjh3i" w:colFirst="0" w:colLast="0"/>
      <w:bookmarkEnd w:id="45"/>
      <w:r>
        <w:br w:type="page"/>
      </w:r>
    </w:p>
    <w:p w14:paraId="66C96559" w14:textId="7A3D1A49" w:rsidR="002B6FFC" w:rsidRDefault="00000000" w:rsidP="004018E3">
      <w:pPr>
        <w:pStyle w:val="Heading1"/>
      </w:pPr>
      <w:r w:rsidRPr="004018E3">
        <w:lastRenderedPageBreak/>
        <w:t xml:space="preserve">9. Name of the Protocol: </w:t>
      </w:r>
      <w:r w:rsidR="004018E3">
        <w:t xml:space="preserve">Huobi Token </w:t>
      </w:r>
      <w:r w:rsidR="00410BD0">
        <w:t>(</w:t>
      </w:r>
      <w:r w:rsidR="004018E3">
        <w:t>HT</w:t>
      </w:r>
      <w:r w:rsidR="00410BD0">
        <w:t>)</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4018E3" w:rsidRPr="00050898" w14:paraId="3916E925"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98B0DC2" w14:textId="77777777" w:rsidR="004018E3" w:rsidRPr="00050898" w:rsidRDefault="004018E3" w:rsidP="00223832">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Name of the Token:</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69B9103" w14:textId="7BC98AA2" w:rsidR="004018E3" w:rsidRPr="00050898" w:rsidRDefault="004018E3" w:rsidP="00410BD0">
            <w:pPr>
              <w:rPr>
                <w:lang w:val="en-AE"/>
              </w:rPr>
            </w:pPr>
            <w:r w:rsidRPr="004018E3">
              <w:rPr>
                <w:lang w:val="en-AE"/>
              </w:rPr>
              <w:t>Huobi Token</w:t>
            </w:r>
            <w:r>
              <w:rPr>
                <w:lang w:val="en-AE"/>
              </w:rPr>
              <w:t xml:space="preserve"> (</w:t>
            </w:r>
            <w:r w:rsidRPr="004018E3">
              <w:rPr>
                <w:lang w:val="en-AE"/>
              </w:rPr>
              <w:t>HT</w:t>
            </w:r>
            <w:r>
              <w:rPr>
                <w:lang w:val="en-AE"/>
              </w:rPr>
              <w:t>)</w:t>
            </w:r>
          </w:p>
        </w:tc>
      </w:tr>
      <w:tr w:rsidR="004018E3" w:rsidRPr="00050898" w14:paraId="2B45DFD5"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EFB0E1A" w14:textId="77777777" w:rsidR="004018E3" w:rsidRPr="00050898" w:rsidRDefault="004018E3" w:rsidP="00223832">
            <w:pPr>
              <w:spacing w:line="240" w:lineRule="auto"/>
              <w:textAlignment w:val="baseline"/>
              <w:rPr>
                <w:rFonts w:ascii="Times New Roman" w:eastAsia="Times New Roman" w:hAnsi="Times New Roman" w:cs="Times New Roman"/>
                <w:sz w:val="24"/>
                <w:szCs w:val="24"/>
                <w:lang w:val="en-AE"/>
              </w:rPr>
            </w:pPr>
            <w:proofErr w:type="spellStart"/>
            <w:r w:rsidRPr="00050898">
              <w:rPr>
                <w:rFonts w:eastAsia="Times New Roman"/>
                <w:lang w:val="en"/>
              </w:rPr>
              <w:t>CoinGecko</w:t>
            </w:r>
            <w:proofErr w:type="spellEnd"/>
            <w:r w:rsidRPr="00050898">
              <w:rPr>
                <w:rFonts w:eastAsia="Times New Roman"/>
                <w:lang w:val="en"/>
              </w:rPr>
              <w:t xml:space="preserve">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058D73C" w14:textId="6C8ACCDA" w:rsidR="004018E3" w:rsidRPr="00050898" w:rsidRDefault="004018E3" w:rsidP="00410BD0">
            <w:pPr>
              <w:rPr>
                <w:lang w:val="en-AE"/>
              </w:rPr>
            </w:pPr>
            <w:r w:rsidRPr="004018E3">
              <w:rPr>
                <w:lang w:val="en-AE"/>
              </w:rPr>
              <w:t>https://www.coingecko.com/en/coins/huobi-token</w:t>
            </w:r>
          </w:p>
        </w:tc>
      </w:tr>
      <w:tr w:rsidR="004018E3" w:rsidRPr="00050898" w14:paraId="38A0ADE4"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2A8A959" w14:textId="77777777" w:rsidR="004018E3" w:rsidRPr="00050898" w:rsidRDefault="004018E3" w:rsidP="00223832">
            <w:pPr>
              <w:spacing w:line="240" w:lineRule="auto"/>
              <w:textAlignment w:val="baseline"/>
              <w:rPr>
                <w:rFonts w:ascii="Times New Roman" w:eastAsia="Times New Roman" w:hAnsi="Times New Roman" w:cs="Times New Roman"/>
                <w:sz w:val="24"/>
                <w:szCs w:val="24"/>
                <w:lang w:val="en-AE"/>
              </w:rPr>
            </w:pPr>
            <w:proofErr w:type="spellStart"/>
            <w:r w:rsidRPr="00050898">
              <w:rPr>
                <w:rFonts w:eastAsia="Times New Roman"/>
                <w:lang w:val="en"/>
              </w:rPr>
              <w:t>CoinMarketCap</w:t>
            </w:r>
            <w:proofErr w:type="spellEnd"/>
            <w:r w:rsidRPr="00050898">
              <w:rPr>
                <w:rFonts w:eastAsia="Times New Roman"/>
                <w:lang w:val="en"/>
              </w:rPr>
              <w:t xml:space="preserve">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B75934D" w14:textId="665D648E" w:rsidR="004018E3" w:rsidRPr="00050898" w:rsidRDefault="004018E3" w:rsidP="00410BD0">
            <w:pPr>
              <w:rPr>
                <w:lang w:val="en-AE"/>
              </w:rPr>
            </w:pPr>
            <w:r w:rsidRPr="004018E3">
              <w:rPr>
                <w:lang w:val="en"/>
              </w:rPr>
              <w:t>https://coinmarketcap.com/currencies/huobi-token/</w:t>
            </w:r>
          </w:p>
        </w:tc>
      </w:tr>
      <w:tr w:rsidR="004018E3" w:rsidRPr="00050898" w14:paraId="0022C366"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73BD128" w14:textId="77777777" w:rsidR="004018E3" w:rsidRPr="00050898" w:rsidRDefault="004018E3" w:rsidP="00223832">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Official Website:</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CD3B065" w14:textId="684DB76F" w:rsidR="004018E3" w:rsidRPr="00050898" w:rsidRDefault="004018E3" w:rsidP="00410BD0">
            <w:pPr>
              <w:rPr>
                <w:lang w:val="en-AE"/>
              </w:rPr>
            </w:pPr>
            <w:r w:rsidRPr="004018E3">
              <w:rPr>
                <w:lang w:val="en-AE"/>
              </w:rPr>
              <w:t>https://www.huobi.com/en-us/</w:t>
            </w:r>
          </w:p>
        </w:tc>
      </w:tr>
      <w:tr w:rsidR="004018E3" w:rsidRPr="00050898" w14:paraId="61162952"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0AED614" w14:textId="77777777" w:rsidR="004018E3" w:rsidRPr="00050898" w:rsidRDefault="004018E3" w:rsidP="00223832">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Whitepaper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5E5795AE" w14:textId="0883136A" w:rsidR="004018E3" w:rsidRPr="00050898" w:rsidRDefault="004018E3" w:rsidP="00410BD0">
            <w:pPr>
              <w:rPr>
                <w:lang w:val="en-AE"/>
              </w:rPr>
            </w:pPr>
          </w:p>
        </w:tc>
      </w:tr>
      <w:tr w:rsidR="00B2244E" w:rsidRPr="00050898" w14:paraId="5026F940"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7900EC8E" w14:textId="1939B4E5" w:rsidR="00B2244E" w:rsidRPr="00050898"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337FFD58" w14:textId="55DD782D" w:rsidR="00B2244E" w:rsidRPr="00050898" w:rsidRDefault="00B2244E" w:rsidP="00B2244E">
            <w:pPr>
              <w:rPr>
                <w:lang w:val="en-AE"/>
              </w:rPr>
            </w:pPr>
            <w:r w:rsidRPr="00B2244E">
              <w:rPr>
                <w:rFonts w:eastAsia="Times New Roman"/>
                <w:lang w:val="en"/>
              </w:rPr>
              <w:t>Dr Farrukh Habib</w:t>
            </w:r>
            <w:r w:rsidRPr="00B2244E">
              <w:rPr>
                <w:rFonts w:eastAsia="Times New Roman"/>
                <w:lang w:val="en-AE"/>
              </w:rPr>
              <w:t> </w:t>
            </w:r>
          </w:p>
        </w:tc>
      </w:tr>
      <w:tr w:rsidR="00B2244E" w:rsidRPr="00050898" w14:paraId="0E1D891A"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70EBB8E9" w14:textId="1E2150A9"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1E21B4B0" w14:textId="7F202F4B"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7A9E6D5C" w14:textId="0DD404A9" w:rsidR="004018E3" w:rsidRDefault="004018E3" w:rsidP="004018E3">
      <w:pPr>
        <w:pStyle w:val="Heading2"/>
      </w:pPr>
      <w:bookmarkStart w:id="46" w:name="_zfv8k081bxlt" w:colFirst="0" w:colLast="0"/>
      <w:bookmarkEnd w:id="46"/>
      <w:r>
        <w:t>9.1. Main Function of the Protocol:</w:t>
      </w:r>
    </w:p>
    <w:p w14:paraId="5741E823" w14:textId="7B760B5A" w:rsidR="002B6FFC" w:rsidRDefault="00000000" w:rsidP="004018E3">
      <w:r>
        <w:t>Huobi functions similarly to other cryptocurrency exchanges. People can buy and sell cryptocurrencies, and the platform makes money by charging a transaction fee. The Huobi Token is fuel for the Huobi system. Huobi Token is an ecosystem token launched by Huobi Global, offering benefits such as trading fee and margin discounts and access to certain trading events.</w:t>
      </w:r>
    </w:p>
    <w:p w14:paraId="6B82AAC8" w14:textId="2EA0B441" w:rsidR="004018E3" w:rsidRDefault="004018E3" w:rsidP="004018E3">
      <w:pPr>
        <w:pStyle w:val="Heading2"/>
      </w:pPr>
      <w:bookmarkStart w:id="47" w:name="_r4c86h3zrxzb" w:colFirst="0" w:colLast="0"/>
      <w:bookmarkEnd w:id="47"/>
      <w:r>
        <w:t>9.2. Description of the Protocol from Shariah Point of View:</w:t>
      </w:r>
    </w:p>
    <w:p w14:paraId="16737AA2" w14:textId="06404ACF" w:rsidR="002B6FFC" w:rsidRDefault="00000000" w:rsidP="004018E3">
      <w:r>
        <w:t xml:space="preserve">The ecosystem in which HT is currently used, have both shariah compliant and </w:t>
      </w:r>
      <w:r w:rsidR="00E40891">
        <w:t>non-compliant</w:t>
      </w:r>
      <w:r>
        <w:t xml:space="preserve"> trading mechanisms like many of the crypto exchanges. The token itself can be considered as a utility token that provides certain benefits to its holder. </w:t>
      </w:r>
    </w:p>
    <w:p w14:paraId="4B87FA0A" w14:textId="77777777" w:rsidR="004018E3" w:rsidRPr="004018E3" w:rsidRDefault="004018E3" w:rsidP="004018E3">
      <w:pPr>
        <w:pStyle w:val="Heading2"/>
      </w:pPr>
      <w:bookmarkStart w:id="48" w:name="_8gtz7ym4dvve" w:colFirst="0" w:colLast="0"/>
      <w:bookmarkEnd w:id="48"/>
      <w:r w:rsidRPr="004018E3">
        <w:t>9.3. Shariah Opinion of the Protocol:</w:t>
      </w:r>
    </w:p>
    <w:p w14:paraId="67344C40" w14:textId="2136B9F0" w:rsidR="002B6FFC" w:rsidRDefault="00000000" w:rsidP="004018E3">
      <w:r>
        <w:t>Given some of the acceptable benefits provided to the HT token holder such as discount on trading fees and voting rights, it can be said that the token is permissible to trade and hold.</w:t>
      </w:r>
    </w:p>
    <w:p w14:paraId="0ACD2E4F" w14:textId="7C764AAA" w:rsidR="00050898" w:rsidRDefault="00050898">
      <w:r>
        <w:br w:type="page"/>
      </w:r>
    </w:p>
    <w:p w14:paraId="6B07BBE1" w14:textId="7E2001F4" w:rsidR="00050898" w:rsidRPr="00050898" w:rsidRDefault="003948F8" w:rsidP="003948F8">
      <w:pPr>
        <w:pStyle w:val="Heading1"/>
        <w:pBdr>
          <w:top w:val="nil"/>
          <w:left w:val="nil"/>
          <w:bottom w:val="nil"/>
          <w:right w:val="nil"/>
          <w:between w:val="nil"/>
        </w:pBdr>
      </w:pPr>
      <w:r>
        <w:lastRenderedPageBreak/>
        <w:t xml:space="preserve">10. </w:t>
      </w:r>
      <w:r w:rsidR="00050898" w:rsidRPr="00050898">
        <w:t>Name of the Protocol: THETA (Theta Network)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050898" w:rsidRPr="00050898" w14:paraId="6FCEB08B" w14:textId="77777777" w:rsidTr="003948F8">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2BF8BD2" w14:textId="77777777" w:rsidR="00050898" w:rsidRPr="00050898" w:rsidRDefault="00050898" w:rsidP="00050898">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Name of the Token:</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963AC1D" w14:textId="77777777" w:rsidR="00050898" w:rsidRPr="00050898" w:rsidRDefault="00050898" w:rsidP="00050898">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Theta Network (THETA)</w:t>
            </w:r>
            <w:r w:rsidRPr="00050898">
              <w:rPr>
                <w:rFonts w:eastAsia="Times New Roman"/>
                <w:lang w:val="en-AE"/>
              </w:rPr>
              <w:t> </w:t>
            </w:r>
          </w:p>
        </w:tc>
      </w:tr>
      <w:tr w:rsidR="00050898" w:rsidRPr="00050898" w14:paraId="1639993B" w14:textId="77777777" w:rsidTr="003948F8">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757C6CB" w14:textId="77777777" w:rsidR="00050898" w:rsidRPr="00050898" w:rsidRDefault="00050898" w:rsidP="00050898">
            <w:pPr>
              <w:spacing w:line="240" w:lineRule="auto"/>
              <w:textAlignment w:val="baseline"/>
              <w:rPr>
                <w:rFonts w:ascii="Times New Roman" w:eastAsia="Times New Roman" w:hAnsi="Times New Roman" w:cs="Times New Roman"/>
                <w:sz w:val="24"/>
                <w:szCs w:val="24"/>
                <w:lang w:val="en-AE"/>
              </w:rPr>
            </w:pPr>
            <w:proofErr w:type="spellStart"/>
            <w:r w:rsidRPr="00050898">
              <w:rPr>
                <w:rFonts w:eastAsia="Times New Roman"/>
                <w:lang w:val="en"/>
              </w:rPr>
              <w:t>CoinGecko</w:t>
            </w:r>
            <w:proofErr w:type="spellEnd"/>
            <w:r w:rsidRPr="00050898">
              <w:rPr>
                <w:rFonts w:eastAsia="Times New Roman"/>
                <w:lang w:val="en"/>
              </w:rPr>
              <w:t xml:space="preserve">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D725528" w14:textId="77777777" w:rsidR="00050898" w:rsidRPr="00050898" w:rsidRDefault="00050898" w:rsidP="00050898">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https://www.coingecko.com/en/coins/theta-network</w:t>
            </w:r>
            <w:r w:rsidRPr="00050898">
              <w:rPr>
                <w:rFonts w:eastAsia="Times New Roman"/>
                <w:lang w:val="en-AE"/>
              </w:rPr>
              <w:t> </w:t>
            </w:r>
          </w:p>
        </w:tc>
      </w:tr>
      <w:tr w:rsidR="00050898" w:rsidRPr="00050898" w14:paraId="148AAB79" w14:textId="77777777" w:rsidTr="003948F8">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AB81AAA" w14:textId="77777777" w:rsidR="00050898" w:rsidRPr="00050898" w:rsidRDefault="00050898" w:rsidP="00050898">
            <w:pPr>
              <w:spacing w:line="240" w:lineRule="auto"/>
              <w:textAlignment w:val="baseline"/>
              <w:rPr>
                <w:rFonts w:ascii="Times New Roman" w:eastAsia="Times New Roman" w:hAnsi="Times New Roman" w:cs="Times New Roman"/>
                <w:sz w:val="24"/>
                <w:szCs w:val="24"/>
                <w:lang w:val="en-AE"/>
              </w:rPr>
            </w:pPr>
            <w:proofErr w:type="spellStart"/>
            <w:r w:rsidRPr="00050898">
              <w:rPr>
                <w:rFonts w:eastAsia="Times New Roman"/>
                <w:lang w:val="en"/>
              </w:rPr>
              <w:t>CoinMarketCap</w:t>
            </w:r>
            <w:proofErr w:type="spellEnd"/>
            <w:r w:rsidRPr="00050898">
              <w:rPr>
                <w:rFonts w:eastAsia="Times New Roman"/>
                <w:lang w:val="en"/>
              </w:rPr>
              <w:t xml:space="preserve">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3E3C85F" w14:textId="77777777" w:rsidR="00050898" w:rsidRPr="00050898" w:rsidRDefault="00050898" w:rsidP="00050898">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https://coinmarketcap.com/currencies/theta-network/</w:t>
            </w:r>
            <w:r w:rsidRPr="00050898">
              <w:rPr>
                <w:rFonts w:eastAsia="Times New Roman"/>
                <w:lang w:val="en-AE"/>
              </w:rPr>
              <w:t> </w:t>
            </w:r>
          </w:p>
        </w:tc>
      </w:tr>
      <w:tr w:rsidR="00050898" w:rsidRPr="00050898" w14:paraId="7EA85042" w14:textId="77777777" w:rsidTr="003948F8">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6E0F4F6" w14:textId="77777777" w:rsidR="00050898" w:rsidRPr="00050898" w:rsidRDefault="00050898" w:rsidP="00050898">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Official Website:</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F223718" w14:textId="77777777" w:rsidR="00050898" w:rsidRPr="00050898" w:rsidRDefault="00050898" w:rsidP="00050898">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https://www.thetatoken.org/</w:t>
            </w:r>
            <w:r w:rsidRPr="00050898">
              <w:rPr>
                <w:rFonts w:eastAsia="Times New Roman"/>
                <w:lang w:val="en-AE"/>
              </w:rPr>
              <w:t> </w:t>
            </w:r>
          </w:p>
        </w:tc>
      </w:tr>
      <w:tr w:rsidR="00050898" w:rsidRPr="00050898" w14:paraId="5C6077FB" w14:textId="77777777" w:rsidTr="003948F8">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A1BEB31" w14:textId="77777777" w:rsidR="00050898" w:rsidRPr="00050898" w:rsidRDefault="00050898" w:rsidP="00050898">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Whitepaper Link:</w:t>
            </w:r>
            <w:r w:rsidRPr="00050898">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C1A69FA" w14:textId="77777777" w:rsidR="00050898" w:rsidRPr="00050898" w:rsidRDefault="00050898" w:rsidP="00050898">
            <w:pPr>
              <w:spacing w:line="240" w:lineRule="auto"/>
              <w:textAlignment w:val="baseline"/>
              <w:rPr>
                <w:rFonts w:ascii="Times New Roman" w:eastAsia="Times New Roman" w:hAnsi="Times New Roman" w:cs="Times New Roman"/>
                <w:sz w:val="24"/>
                <w:szCs w:val="24"/>
                <w:lang w:val="en-AE"/>
              </w:rPr>
            </w:pPr>
            <w:r w:rsidRPr="00050898">
              <w:rPr>
                <w:rFonts w:eastAsia="Times New Roman"/>
                <w:lang w:val="en"/>
              </w:rPr>
              <w:t>https://s3.us-east-2.amazonaws.com/assets.thetatoken.org/Theta-white-paper-latest.pdf</w:t>
            </w:r>
            <w:r w:rsidRPr="00050898">
              <w:rPr>
                <w:rFonts w:eastAsia="Times New Roman"/>
                <w:lang w:val="en-AE"/>
              </w:rPr>
              <w:t> </w:t>
            </w:r>
          </w:p>
        </w:tc>
      </w:tr>
      <w:tr w:rsidR="00B2244E" w:rsidRPr="00050898" w14:paraId="7BA818F3" w14:textId="77777777" w:rsidTr="003948F8">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64A7080E" w14:textId="50E34B58" w:rsidR="00B2244E" w:rsidRPr="00050898"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76ECF60C" w14:textId="3ACE3D58" w:rsidR="00B2244E" w:rsidRPr="00050898" w:rsidRDefault="00B2244E" w:rsidP="00B2244E">
            <w:pPr>
              <w:spacing w:line="240" w:lineRule="auto"/>
              <w:textAlignment w:val="baseline"/>
              <w:rPr>
                <w:rFonts w:eastAsia="Times New Roman"/>
                <w:lang w:val="en"/>
              </w:rPr>
            </w:pPr>
            <w:r w:rsidRPr="00B2244E">
              <w:rPr>
                <w:rFonts w:eastAsia="Times New Roman"/>
                <w:lang w:val="en"/>
              </w:rPr>
              <w:t>Dr Farrukh Habib</w:t>
            </w:r>
            <w:r w:rsidRPr="00B2244E">
              <w:rPr>
                <w:rFonts w:eastAsia="Times New Roman"/>
                <w:lang w:val="en-AE"/>
              </w:rPr>
              <w:t> </w:t>
            </w:r>
          </w:p>
        </w:tc>
      </w:tr>
      <w:tr w:rsidR="00B2244E" w:rsidRPr="00050898" w14:paraId="126163F6" w14:textId="77777777" w:rsidTr="003948F8">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6317709E" w14:textId="3D447CD4"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1548513E" w14:textId="0775AE28" w:rsidR="00B2244E" w:rsidRPr="00B2244E" w:rsidRDefault="00B2244E" w:rsidP="00B2244E">
            <w:pPr>
              <w:spacing w:line="240" w:lineRule="auto"/>
              <w:textAlignment w:val="baseline"/>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2E8EEBE3" w14:textId="49AB0A42" w:rsidR="00050898" w:rsidRPr="00050898" w:rsidRDefault="00050898" w:rsidP="003948F8">
      <w:pPr>
        <w:pStyle w:val="Heading2"/>
        <w:rPr>
          <w:rFonts w:ascii="Segoe UI" w:hAnsi="Segoe UI" w:cs="Segoe UI"/>
          <w:sz w:val="18"/>
          <w:szCs w:val="18"/>
          <w:lang w:val="en-AE"/>
        </w:rPr>
      </w:pPr>
      <w:r w:rsidRPr="00050898">
        <w:rPr>
          <w:lang w:val="en"/>
        </w:rPr>
        <w:t>1</w:t>
      </w:r>
      <w:r w:rsidR="003948F8">
        <w:rPr>
          <w:lang w:val="en"/>
        </w:rPr>
        <w:t>0</w:t>
      </w:r>
      <w:r w:rsidRPr="00050898">
        <w:rPr>
          <w:lang w:val="en"/>
        </w:rPr>
        <w:t>.1 Main Function of the Protocol:</w:t>
      </w:r>
      <w:r w:rsidRPr="00050898">
        <w:rPr>
          <w:lang w:val="en-AE"/>
        </w:rPr>
        <w:t> </w:t>
      </w:r>
    </w:p>
    <w:p w14:paraId="3BFC2F71" w14:textId="289CBB4F" w:rsidR="00050898" w:rsidRPr="00050898" w:rsidRDefault="00050898" w:rsidP="00050898">
      <w:pPr>
        <w:spacing w:line="240" w:lineRule="auto"/>
        <w:textAlignment w:val="baseline"/>
        <w:rPr>
          <w:rFonts w:ascii="Segoe UI" w:eastAsia="Times New Roman" w:hAnsi="Segoe UI" w:cs="Segoe UI"/>
          <w:sz w:val="18"/>
          <w:szCs w:val="18"/>
          <w:lang w:val="en-AE"/>
        </w:rPr>
      </w:pPr>
      <w:r w:rsidRPr="00050898">
        <w:rPr>
          <w:rFonts w:eastAsia="Times New Roman"/>
          <w:lang w:val="en"/>
        </w:rPr>
        <w:t xml:space="preserve">Theta Network is the leading video delivery network powered by blockchain technology. Theta allows users to simultaneously watch video content and earn token rewards for relaying video to other users who are also watching the same content. In the same vein as other sharing economy models, </w:t>
      </w:r>
      <w:r w:rsidR="00C174D7">
        <w:rPr>
          <w:rFonts w:eastAsia="Times New Roman"/>
          <w:lang w:val="en"/>
        </w:rPr>
        <w:t xml:space="preserve">the </w:t>
      </w:r>
      <w:proofErr w:type="gramStart"/>
      <w:r w:rsidRPr="00050898">
        <w:rPr>
          <w:rFonts w:eastAsia="Times New Roman"/>
          <w:lang w:val="en"/>
        </w:rPr>
        <w:t>users</w:t>
      </w:r>
      <w:proofErr w:type="gramEnd"/>
      <w:r w:rsidRPr="00050898">
        <w:rPr>
          <w:rFonts w:eastAsia="Times New Roman"/>
          <w:lang w:val="en"/>
        </w:rPr>
        <w:t xml:space="preserve"> opt-in to volunteering their spare bandwidth and computing resources to relay video to other users and earn token rewards for their contributions. Users can contribute to Theta Network on any PC, mobile device, or smart TV.</w:t>
      </w:r>
      <w:r w:rsidRPr="00050898">
        <w:rPr>
          <w:rFonts w:eastAsia="Times New Roman"/>
          <w:lang w:val="en-AE"/>
        </w:rPr>
        <w:t> </w:t>
      </w:r>
    </w:p>
    <w:p w14:paraId="54B4E2EF" w14:textId="77777777" w:rsidR="00050898" w:rsidRPr="00050898" w:rsidRDefault="00050898" w:rsidP="00050898">
      <w:pPr>
        <w:spacing w:line="240" w:lineRule="auto"/>
        <w:textAlignment w:val="baseline"/>
        <w:rPr>
          <w:rFonts w:ascii="Segoe UI" w:eastAsia="Times New Roman" w:hAnsi="Segoe UI" w:cs="Segoe UI"/>
          <w:sz w:val="18"/>
          <w:szCs w:val="18"/>
          <w:lang w:val="en-AE"/>
        </w:rPr>
      </w:pPr>
      <w:r w:rsidRPr="00050898">
        <w:rPr>
          <w:rFonts w:eastAsia="Times New Roman"/>
          <w:lang w:val="en"/>
        </w:rPr>
        <w:t xml:space="preserve">The Theta Network features a dual token design. The Theta Token (THETA) is the governance token of the Theta protocol. THETA is used to be staked as a Validator or Guardian node, contributing to block production and the protocol governance of the Theta Network. By staking and running a node, users will earn a proportional amount of the new TFUEL generated. The supply of THETA is fixed at 1 billion and will never increase. Theta Fuel (TFUEL) is the operational token of the Theta protocol. TFUEL is used for on-chain operations like payments to Edge Node </w:t>
      </w:r>
      <w:proofErr w:type="spellStart"/>
      <w:r w:rsidRPr="00050898">
        <w:rPr>
          <w:rFonts w:eastAsia="Times New Roman"/>
          <w:lang w:val="en"/>
        </w:rPr>
        <w:t>relayers</w:t>
      </w:r>
      <w:proofErr w:type="spellEnd"/>
      <w:r w:rsidRPr="00050898">
        <w:rPr>
          <w:rFonts w:eastAsia="Times New Roman"/>
          <w:lang w:val="en"/>
        </w:rPr>
        <w:t xml:space="preserve"> for sharing a video stream, or for deploying or interacting with smart contracts. </w:t>
      </w:r>
      <w:proofErr w:type="spellStart"/>
      <w:r w:rsidRPr="00050898">
        <w:rPr>
          <w:rFonts w:eastAsia="Times New Roman"/>
          <w:lang w:val="en"/>
        </w:rPr>
        <w:t>Relayers</w:t>
      </w:r>
      <w:proofErr w:type="spellEnd"/>
      <w:r w:rsidRPr="00050898">
        <w:rPr>
          <w:rFonts w:eastAsia="Times New Roman"/>
          <w:lang w:val="en"/>
        </w:rPr>
        <w:t xml:space="preserve"> earn TFUEL for every video stream they relay to other users on the network. You can think of Theta Fuel as the “gas” of the protocol.</w:t>
      </w:r>
      <w:r w:rsidRPr="00050898">
        <w:rPr>
          <w:rFonts w:eastAsia="Times New Roman"/>
          <w:lang w:val="en-AE"/>
        </w:rPr>
        <w:t> </w:t>
      </w:r>
    </w:p>
    <w:p w14:paraId="3A72BF58" w14:textId="246737C5" w:rsidR="00050898" w:rsidRPr="00050898" w:rsidRDefault="00050898" w:rsidP="003948F8">
      <w:pPr>
        <w:pStyle w:val="Heading2"/>
        <w:rPr>
          <w:rFonts w:ascii="Segoe UI" w:hAnsi="Segoe UI" w:cs="Segoe UI"/>
          <w:sz w:val="18"/>
          <w:szCs w:val="18"/>
          <w:lang w:val="en-AE"/>
        </w:rPr>
      </w:pPr>
      <w:r w:rsidRPr="00050898">
        <w:rPr>
          <w:lang w:val="en"/>
        </w:rPr>
        <w:t>1</w:t>
      </w:r>
      <w:r w:rsidR="003948F8">
        <w:rPr>
          <w:lang w:val="en"/>
        </w:rPr>
        <w:t>0</w:t>
      </w:r>
      <w:r w:rsidRPr="00050898">
        <w:rPr>
          <w:lang w:val="en"/>
        </w:rPr>
        <w:t>.2 Shariah Description of the Protocol and Token:</w:t>
      </w:r>
      <w:r w:rsidRPr="00050898">
        <w:rPr>
          <w:lang w:val="en-AE"/>
        </w:rPr>
        <w:t> </w:t>
      </w:r>
    </w:p>
    <w:p w14:paraId="5F23689C" w14:textId="77777777" w:rsidR="00050898" w:rsidRPr="00050898" w:rsidRDefault="00050898" w:rsidP="00050898">
      <w:pPr>
        <w:spacing w:line="240" w:lineRule="auto"/>
        <w:textAlignment w:val="baseline"/>
        <w:rPr>
          <w:rFonts w:ascii="Segoe UI" w:eastAsia="Times New Roman" w:hAnsi="Segoe UI" w:cs="Segoe UI"/>
          <w:sz w:val="18"/>
          <w:szCs w:val="18"/>
          <w:lang w:val="en-AE"/>
        </w:rPr>
      </w:pPr>
      <w:r w:rsidRPr="00050898">
        <w:rPr>
          <w:rFonts w:eastAsia="Times New Roman"/>
          <w:lang w:val="en"/>
        </w:rPr>
        <w:t xml:space="preserve">The </w:t>
      </w:r>
      <w:proofErr w:type="spellStart"/>
      <w:r w:rsidRPr="00050898">
        <w:rPr>
          <w:rFonts w:eastAsia="Times New Roman"/>
          <w:lang w:val="en"/>
        </w:rPr>
        <w:t>Thetha</w:t>
      </w:r>
      <w:proofErr w:type="spellEnd"/>
      <w:r w:rsidRPr="00050898">
        <w:rPr>
          <w:rFonts w:eastAsia="Times New Roman"/>
          <w:lang w:val="en"/>
        </w:rPr>
        <w:t xml:space="preserve"> platform is a generic platform that can be used to post shariah compliant and non-compliant contents from esports, music, TV and movies to distance learning and peer to peer live streaming.</w:t>
      </w:r>
      <w:r w:rsidRPr="00050898">
        <w:rPr>
          <w:rFonts w:eastAsia="Times New Roman"/>
          <w:lang w:val="en-AE"/>
        </w:rPr>
        <w:t> </w:t>
      </w:r>
    </w:p>
    <w:p w14:paraId="6C711A1C" w14:textId="77777777" w:rsidR="00050898" w:rsidRPr="00050898" w:rsidRDefault="00050898" w:rsidP="00050898">
      <w:pPr>
        <w:spacing w:line="240" w:lineRule="auto"/>
        <w:textAlignment w:val="baseline"/>
        <w:rPr>
          <w:rFonts w:ascii="Segoe UI" w:eastAsia="Times New Roman" w:hAnsi="Segoe UI" w:cs="Segoe UI"/>
          <w:sz w:val="18"/>
          <w:szCs w:val="18"/>
          <w:lang w:val="en-AE"/>
        </w:rPr>
      </w:pPr>
      <w:r w:rsidRPr="00050898">
        <w:rPr>
          <w:rFonts w:eastAsia="Times New Roman"/>
          <w:lang w:val="en"/>
        </w:rPr>
        <w:t>Whilst the Theta tokens are the governance token of the Theta network. They provide users with a host of functionalities. THETA allows nodes to validate transactions, produce blocks, vote on changes to the network and earn TFUEL as a reward.</w:t>
      </w:r>
      <w:r w:rsidRPr="00050898">
        <w:rPr>
          <w:rFonts w:eastAsia="Times New Roman"/>
          <w:lang w:val="en-AE"/>
        </w:rPr>
        <w:t> </w:t>
      </w:r>
    </w:p>
    <w:p w14:paraId="4A03A486" w14:textId="77777777" w:rsidR="00050898" w:rsidRPr="00050898" w:rsidRDefault="00050898" w:rsidP="00050898">
      <w:pPr>
        <w:spacing w:line="240" w:lineRule="auto"/>
        <w:textAlignment w:val="baseline"/>
        <w:rPr>
          <w:rFonts w:ascii="Segoe UI" w:eastAsia="Times New Roman" w:hAnsi="Segoe UI" w:cs="Segoe UI"/>
          <w:sz w:val="18"/>
          <w:szCs w:val="18"/>
          <w:lang w:val="en-AE"/>
        </w:rPr>
      </w:pPr>
      <w:r w:rsidRPr="00050898">
        <w:rPr>
          <w:rFonts w:eastAsia="Times New Roman"/>
          <w:lang w:val="en"/>
        </w:rPr>
        <w:t>Further, TFUEL is used to pay for transactions on Theta and is used as the micropayment currency when users pay Edge Nodes for sharing a video stream.</w:t>
      </w:r>
      <w:r w:rsidRPr="00050898">
        <w:rPr>
          <w:rFonts w:eastAsia="Times New Roman"/>
          <w:lang w:val="en-AE"/>
        </w:rPr>
        <w:t> </w:t>
      </w:r>
    </w:p>
    <w:p w14:paraId="08CB885E" w14:textId="77777777" w:rsidR="00050898" w:rsidRPr="00050898" w:rsidRDefault="00050898" w:rsidP="00050898">
      <w:pPr>
        <w:spacing w:line="240" w:lineRule="auto"/>
        <w:textAlignment w:val="baseline"/>
        <w:rPr>
          <w:rFonts w:ascii="Segoe UI" w:eastAsia="Times New Roman" w:hAnsi="Segoe UI" w:cs="Segoe UI"/>
          <w:sz w:val="18"/>
          <w:szCs w:val="18"/>
          <w:lang w:val="en-AE"/>
        </w:rPr>
      </w:pPr>
      <w:r w:rsidRPr="00050898">
        <w:rPr>
          <w:rFonts w:eastAsia="Times New Roman"/>
          <w:lang w:val="en"/>
        </w:rPr>
        <w:t>Lastly, developers wishing to publish a new application on the Theta Network use TFUEL for the deployment and operations of their smart contracts.</w:t>
      </w:r>
      <w:r w:rsidRPr="00050898">
        <w:rPr>
          <w:rFonts w:eastAsia="Times New Roman"/>
          <w:lang w:val="en-AE"/>
        </w:rPr>
        <w:t> </w:t>
      </w:r>
    </w:p>
    <w:p w14:paraId="033B2FE8" w14:textId="101B94B0" w:rsidR="00050898" w:rsidRPr="00050898" w:rsidRDefault="00050898" w:rsidP="003948F8">
      <w:pPr>
        <w:pStyle w:val="Heading2"/>
        <w:rPr>
          <w:rFonts w:ascii="Segoe UI" w:hAnsi="Segoe UI" w:cs="Segoe UI"/>
          <w:sz w:val="18"/>
          <w:szCs w:val="18"/>
          <w:lang w:val="en-AE"/>
        </w:rPr>
      </w:pPr>
      <w:r w:rsidRPr="00050898">
        <w:rPr>
          <w:lang w:val="en"/>
        </w:rPr>
        <w:t>1</w:t>
      </w:r>
      <w:r w:rsidR="003948F8">
        <w:rPr>
          <w:lang w:val="en"/>
        </w:rPr>
        <w:t>0</w:t>
      </w:r>
      <w:r w:rsidRPr="00050898">
        <w:rPr>
          <w:lang w:val="en"/>
        </w:rPr>
        <w:t>.3 Shariah Opinion of the Protocol:</w:t>
      </w:r>
      <w:r w:rsidRPr="00050898">
        <w:rPr>
          <w:lang w:val="en-AE"/>
        </w:rPr>
        <w:t> </w:t>
      </w:r>
    </w:p>
    <w:p w14:paraId="401F1611" w14:textId="746966E4" w:rsidR="00050898" w:rsidRPr="00050898" w:rsidRDefault="00050898" w:rsidP="00C174D7">
      <w:pPr>
        <w:spacing w:line="240" w:lineRule="auto"/>
        <w:textAlignment w:val="baseline"/>
        <w:rPr>
          <w:rFonts w:ascii="Segoe UI" w:eastAsia="Times New Roman" w:hAnsi="Segoe UI" w:cs="Segoe UI"/>
          <w:sz w:val="18"/>
          <w:szCs w:val="18"/>
          <w:lang w:val="en-AE"/>
        </w:rPr>
      </w:pPr>
      <w:r w:rsidRPr="00050898">
        <w:rPr>
          <w:rFonts w:eastAsia="Times New Roman"/>
          <w:lang w:val="en"/>
        </w:rPr>
        <w:t xml:space="preserve">THETA tokens are used for staking and governance purposes. As the protocol can also be used for shariah compliant purposes, there is a </w:t>
      </w:r>
      <w:r w:rsidR="00E10866">
        <w:rPr>
          <w:rFonts w:eastAsia="Times New Roman"/>
          <w:lang w:val="en"/>
        </w:rPr>
        <w:t>possibility to consider it shariah compliant</w:t>
      </w:r>
      <w:r w:rsidRPr="00050898">
        <w:rPr>
          <w:rFonts w:eastAsia="Times New Roman"/>
          <w:lang w:val="en"/>
        </w:rPr>
        <w:t xml:space="preserve">. </w:t>
      </w:r>
      <w:r w:rsidR="00E10866">
        <w:rPr>
          <w:rFonts w:eastAsia="Times New Roman"/>
          <w:lang w:val="en"/>
        </w:rPr>
        <w:t>However, t</w:t>
      </w:r>
      <w:r w:rsidRPr="00050898">
        <w:rPr>
          <w:rFonts w:eastAsia="Times New Roman"/>
          <w:lang w:val="en"/>
        </w:rPr>
        <w:t xml:space="preserve">he shariah compliance of Theta Network depends on the main content which is </w:t>
      </w:r>
      <w:r w:rsidRPr="00050898">
        <w:rPr>
          <w:rFonts w:eastAsia="Times New Roman"/>
          <w:lang w:val="en"/>
        </w:rPr>
        <w:lastRenderedPageBreak/>
        <w:t xml:space="preserve">shared through this network. If </w:t>
      </w:r>
      <w:r w:rsidR="00C174D7" w:rsidRPr="00050898">
        <w:rPr>
          <w:rFonts w:eastAsia="Times New Roman"/>
          <w:lang w:val="en"/>
        </w:rPr>
        <w:t>most of</w:t>
      </w:r>
      <w:r w:rsidRPr="00050898">
        <w:rPr>
          <w:rFonts w:eastAsia="Times New Roman"/>
          <w:lang w:val="en"/>
        </w:rPr>
        <w:t xml:space="preserve"> it is haram, then the platform would be haram as well. However, the question is how to find out the nature of the content?</w:t>
      </w:r>
      <w:r w:rsidRPr="00050898">
        <w:rPr>
          <w:rFonts w:eastAsia="Times New Roman"/>
          <w:lang w:val="en-AE"/>
        </w:rPr>
        <w:t> </w:t>
      </w:r>
    </w:p>
    <w:p w14:paraId="5C5E2451" w14:textId="147362B1" w:rsidR="002B6FFC" w:rsidRDefault="00050898" w:rsidP="00C174D7">
      <w:pPr>
        <w:spacing w:line="240" w:lineRule="auto"/>
        <w:textAlignment w:val="baseline"/>
        <w:rPr>
          <w:color w:val="000000"/>
          <w:sz w:val="40"/>
          <w:szCs w:val="40"/>
        </w:rPr>
      </w:pPr>
      <w:r w:rsidRPr="00050898">
        <w:rPr>
          <w:rFonts w:eastAsia="Times New Roman"/>
          <w:lang w:val="en"/>
        </w:rPr>
        <w:t>Until there is valid reason to opine otherwise, THETA token can</w:t>
      </w:r>
      <w:r w:rsidR="00E10866">
        <w:rPr>
          <w:rFonts w:eastAsia="Times New Roman"/>
          <w:lang w:val="en"/>
        </w:rPr>
        <w:t xml:space="preserve"> </w:t>
      </w:r>
      <w:r w:rsidRPr="00050898">
        <w:rPr>
          <w:rFonts w:eastAsia="Times New Roman"/>
          <w:lang w:val="en"/>
        </w:rPr>
        <w:t>be considered halal.</w:t>
      </w:r>
      <w:bookmarkStart w:id="49" w:name="_tyf40onyrsw5" w:colFirst="0" w:colLast="0"/>
      <w:bookmarkEnd w:id="49"/>
    </w:p>
    <w:p w14:paraId="1BEF46E3" w14:textId="35A55043" w:rsidR="00C174D7" w:rsidRPr="00C174D7" w:rsidRDefault="00000000" w:rsidP="00C174D7">
      <w:pPr>
        <w:pStyle w:val="Heading1"/>
        <w:pBdr>
          <w:top w:val="nil"/>
          <w:left w:val="nil"/>
          <w:bottom w:val="nil"/>
          <w:right w:val="nil"/>
          <w:between w:val="nil"/>
        </w:pBdr>
      </w:pPr>
      <w:bookmarkStart w:id="50" w:name="_vnb2jsp6a71r" w:colFirst="0" w:colLast="0"/>
      <w:bookmarkStart w:id="51" w:name="_rmtjw7vs1i7l" w:colFirst="0" w:colLast="0"/>
      <w:bookmarkEnd w:id="50"/>
      <w:bookmarkEnd w:id="51"/>
      <w:r>
        <w:br w:type="page"/>
      </w:r>
      <w:r w:rsidR="00C174D7" w:rsidRPr="00C174D7">
        <w:lastRenderedPageBreak/>
        <w:t>11. Name of the Protocol: Theta Fuel (TFUEL)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C174D7" w:rsidRPr="00C174D7" w14:paraId="23476811" w14:textId="77777777" w:rsidTr="00C174D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57F457C" w14:textId="77777777" w:rsidR="00C174D7" w:rsidRPr="00C174D7" w:rsidRDefault="00C174D7" w:rsidP="00C174D7">
            <w:pPr>
              <w:spacing w:line="240" w:lineRule="auto"/>
              <w:textAlignment w:val="baseline"/>
              <w:rPr>
                <w:rFonts w:ascii="Times New Roman" w:eastAsia="Times New Roman" w:hAnsi="Times New Roman" w:cs="Times New Roman"/>
                <w:sz w:val="24"/>
                <w:szCs w:val="24"/>
                <w:lang w:val="en-AE"/>
              </w:rPr>
            </w:pPr>
            <w:r w:rsidRPr="00C174D7">
              <w:rPr>
                <w:rFonts w:eastAsia="Times New Roman"/>
                <w:lang w:val="en"/>
              </w:rPr>
              <w:t>Name of the Token:</w:t>
            </w:r>
            <w:r w:rsidRPr="00C174D7">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E9989C7" w14:textId="77777777" w:rsidR="00C174D7" w:rsidRPr="00C174D7" w:rsidRDefault="00C174D7" w:rsidP="00C174D7">
            <w:pPr>
              <w:spacing w:line="240" w:lineRule="auto"/>
              <w:textAlignment w:val="baseline"/>
              <w:rPr>
                <w:rFonts w:ascii="Times New Roman" w:eastAsia="Times New Roman" w:hAnsi="Times New Roman" w:cs="Times New Roman"/>
                <w:sz w:val="24"/>
                <w:szCs w:val="24"/>
                <w:lang w:val="en-AE"/>
              </w:rPr>
            </w:pPr>
            <w:r w:rsidRPr="00C174D7">
              <w:rPr>
                <w:rFonts w:eastAsia="Times New Roman"/>
                <w:lang w:val="en"/>
              </w:rPr>
              <w:t>Theta Fuel (TFUEL)</w:t>
            </w:r>
            <w:r w:rsidRPr="00C174D7">
              <w:rPr>
                <w:rFonts w:eastAsia="Times New Roman"/>
                <w:lang w:val="en-AE"/>
              </w:rPr>
              <w:t> </w:t>
            </w:r>
          </w:p>
        </w:tc>
      </w:tr>
      <w:tr w:rsidR="00C174D7" w:rsidRPr="00C174D7" w14:paraId="1EE918BB" w14:textId="77777777" w:rsidTr="00C174D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57026AD" w14:textId="77777777" w:rsidR="00C174D7" w:rsidRPr="00C174D7" w:rsidRDefault="00C174D7" w:rsidP="00C174D7">
            <w:pPr>
              <w:spacing w:line="240" w:lineRule="auto"/>
              <w:textAlignment w:val="baseline"/>
              <w:rPr>
                <w:rFonts w:ascii="Times New Roman" w:eastAsia="Times New Roman" w:hAnsi="Times New Roman" w:cs="Times New Roman"/>
                <w:sz w:val="24"/>
                <w:szCs w:val="24"/>
                <w:lang w:val="en-AE"/>
              </w:rPr>
            </w:pPr>
            <w:proofErr w:type="spellStart"/>
            <w:r w:rsidRPr="00C174D7">
              <w:rPr>
                <w:rFonts w:eastAsia="Times New Roman"/>
                <w:lang w:val="en"/>
              </w:rPr>
              <w:t>CoinGecko</w:t>
            </w:r>
            <w:proofErr w:type="spellEnd"/>
            <w:r w:rsidRPr="00C174D7">
              <w:rPr>
                <w:rFonts w:eastAsia="Times New Roman"/>
                <w:lang w:val="en"/>
              </w:rPr>
              <w:t xml:space="preserve"> Link:</w:t>
            </w:r>
            <w:r w:rsidRPr="00C174D7">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A886DCD" w14:textId="77777777" w:rsidR="00C174D7" w:rsidRPr="00C174D7" w:rsidRDefault="00C174D7" w:rsidP="00C174D7">
            <w:pPr>
              <w:spacing w:line="240" w:lineRule="auto"/>
              <w:textAlignment w:val="baseline"/>
              <w:rPr>
                <w:rFonts w:ascii="Times New Roman" w:eastAsia="Times New Roman" w:hAnsi="Times New Roman" w:cs="Times New Roman"/>
                <w:sz w:val="24"/>
                <w:szCs w:val="24"/>
                <w:lang w:val="en-AE"/>
              </w:rPr>
            </w:pPr>
            <w:r w:rsidRPr="00C174D7">
              <w:rPr>
                <w:rFonts w:eastAsia="Times New Roman"/>
                <w:lang w:val="en"/>
              </w:rPr>
              <w:t>https://www.coingecko.com/en/coins/theta-fuel</w:t>
            </w:r>
            <w:r w:rsidRPr="00C174D7">
              <w:rPr>
                <w:rFonts w:eastAsia="Times New Roman"/>
                <w:lang w:val="en-AE"/>
              </w:rPr>
              <w:t> </w:t>
            </w:r>
          </w:p>
        </w:tc>
      </w:tr>
      <w:tr w:rsidR="00C174D7" w:rsidRPr="00C174D7" w14:paraId="5B93E1F3" w14:textId="77777777" w:rsidTr="00C174D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F668DCE" w14:textId="77777777" w:rsidR="00C174D7" w:rsidRPr="00C174D7" w:rsidRDefault="00C174D7" w:rsidP="00C174D7">
            <w:pPr>
              <w:spacing w:line="240" w:lineRule="auto"/>
              <w:textAlignment w:val="baseline"/>
              <w:rPr>
                <w:rFonts w:ascii="Times New Roman" w:eastAsia="Times New Roman" w:hAnsi="Times New Roman" w:cs="Times New Roman"/>
                <w:sz w:val="24"/>
                <w:szCs w:val="24"/>
                <w:lang w:val="en-AE"/>
              </w:rPr>
            </w:pPr>
            <w:proofErr w:type="spellStart"/>
            <w:r w:rsidRPr="00C174D7">
              <w:rPr>
                <w:rFonts w:eastAsia="Times New Roman"/>
                <w:lang w:val="en"/>
              </w:rPr>
              <w:t>CoinMarketCap</w:t>
            </w:r>
            <w:proofErr w:type="spellEnd"/>
            <w:r w:rsidRPr="00C174D7">
              <w:rPr>
                <w:rFonts w:eastAsia="Times New Roman"/>
                <w:lang w:val="en"/>
              </w:rPr>
              <w:t xml:space="preserve"> Link:</w:t>
            </w:r>
            <w:r w:rsidRPr="00C174D7">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C5B09CD" w14:textId="77777777" w:rsidR="00C174D7" w:rsidRPr="00C174D7" w:rsidRDefault="00C174D7" w:rsidP="00C174D7">
            <w:pPr>
              <w:spacing w:line="240" w:lineRule="auto"/>
              <w:textAlignment w:val="baseline"/>
              <w:rPr>
                <w:rFonts w:ascii="Times New Roman" w:eastAsia="Times New Roman" w:hAnsi="Times New Roman" w:cs="Times New Roman"/>
                <w:sz w:val="24"/>
                <w:szCs w:val="24"/>
                <w:lang w:val="en-AE"/>
              </w:rPr>
            </w:pPr>
            <w:r w:rsidRPr="00C174D7">
              <w:rPr>
                <w:rFonts w:eastAsia="Times New Roman"/>
                <w:lang w:val="en"/>
              </w:rPr>
              <w:t>https://coinmarketcap.com/currencies/theta-fuel/</w:t>
            </w:r>
            <w:r w:rsidRPr="00C174D7">
              <w:rPr>
                <w:rFonts w:eastAsia="Times New Roman"/>
                <w:lang w:val="en-AE"/>
              </w:rPr>
              <w:t> </w:t>
            </w:r>
          </w:p>
        </w:tc>
      </w:tr>
      <w:tr w:rsidR="00C174D7" w:rsidRPr="00C174D7" w14:paraId="2B8B6CF5" w14:textId="77777777" w:rsidTr="00C174D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350175F" w14:textId="77777777" w:rsidR="00C174D7" w:rsidRPr="00C174D7" w:rsidRDefault="00C174D7" w:rsidP="00C174D7">
            <w:pPr>
              <w:spacing w:line="240" w:lineRule="auto"/>
              <w:textAlignment w:val="baseline"/>
              <w:rPr>
                <w:rFonts w:ascii="Times New Roman" w:eastAsia="Times New Roman" w:hAnsi="Times New Roman" w:cs="Times New Roman"/>
                <w:sz w:val="24"/>
                <w:szCs w:val="24"/>
                <w:lang w:val="en-AE"/>
              </w:rPr>
            </w:pPr>
            <w:r w:rsidRPr="00C174D7">
              <w:rPr>
                <w:rFonts w:eastAsia="Times New Roman"/>
                <w:lang w:val="en"/>
              </w:rPr>
              <w:t>Official Website:</w:t>
            </w:r>
            <w:r w:rsidRPr="00C174D7">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29D6729" w14:textId="77777777" w:rsidR="00C174D7" w:rsidRPr="00C174D7" w:rsidRDefault="00C174D7" w:rsidP="00C174D7">
            <w:pPr>
              <w:spacing w:line="240" w:lineRule="auto"/>
              <w:textAlignment w:val="baseline"/>
              <w:rPr>
                <w:rFonts w:ascii="Times New Roman" w:eastAsia="Times New Roman" w:hAnsi="Times New Roman" w:cs="Times New Roman"/>
                <w:sz w:val="24"/>
                <w:szCs w:val="24"/>
                <w:lang w:val="en-AE"/>
              </w:rPr>
            </w:pPr>
            <w:r w:rsidRPr="00C174D7">
              <w:rPr>
                <w:rFonts w:eastAsia="Times New Roman"/>
                <w:lang w:val="en"/>
              </w:rPr>
              <w:t>https://www.thetatoken.org/</w:t>
            </w:r>
            <w:r w:rsidRPr="00C174D7">
              <w:rPr>
                <w:rFonts w:eastAsia="Times New Roman"/>
                <w:lang w:val="en-AE"/>
              </w:rPr>
              <w:t> </w:t>
            </w:r>
          </w:p>
        </w:tc>
      </w:tr>
      <w:tr w:rsidR="00C174D7" w:rsidRPr="00C174D7" w14:paraId="1E46A4FE" w14:textId="77777777" w:rsidTr="00C174D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EDFBD69" w14:textId="77777777" w:rsidR="00C174D7" w:rsidRPr="00C174D7" w:rsidRDefault="00C174D7" w:rsidP="00C174D7">
            <w:pPr>
              <w:spacing w:line="240" w:lineRule="auto"/>
              <w:textAlignment w:val="baseline"/>
              <w:rPr>
                <w:rFonts w:ascii="Times New Roman" w:eastAsia="Times New Roman" w:hAnsi="Times New Roman" w:cs="Times New Roman"/>
                <w:sz w:val="24"/>
                <w:szCs w:val="24"/>
                <w:lang w:val="en-AE"/>
              </w:rPr>
            </w:pPr>
            <w:r w:rsidRPr="00C174D7">
              <w:rPr>
                <w:rFonts w:eastAsia="Times New Roman"/>
                <w:lang w:val="en"/>
              </w:rPr>
              <w:t>Whitepaper Link:</w:t>
            </w:r>
            <w:r w:rsidRPr="00C174D7">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87226C9" w14:textId="77777777" w:rsidR="00C174D7" w:rsidRPr="00C174D7" w:rsidRDefault="00C174D7" w:rsidP="00C174D7">
            <w:pPr>
              <w:spacing w:line="240" w:lineRule="auto"/>
              <w:textAlignment w:val="baseline"/>
              <w:rPr>
                <w:rFonts w:ascii="Times New Roman" w:eastAsia="Times New Roman" w:hAnsi="Times New Roman" w:cs="Times New Roman"/>
                <w:sz w:val="24"/>
                <w:szCs w:val="24"/>
                <w:lang w:val="en-AE"/>
              </w:rPr>
            </w:pPr>
            <w:r w:rsidRPr="00C174D7">
              <w:rPr>
                <w:rFonts w:eastAsia="Times New Roman"/>
                <w:lang w:val="en"/>
              </w:rPr>
              <w:t>https://s3.us-east-2.amazonaws.com/assets.thetatoken.org/Theta-white-paper-latest.pdf?v=1553657855.509</w:t>
            </w:r>
            <w:r w:rsidRPr="00C174D7">
              <w:rPr>
                <w:rFonts w:eastAsia="Times New Roman"/>
                <w:lang w:val="en-AE"/>
              </w:rPr>
              <w:t> </w:t>
            </w:r>
          </w:p>
        </w:tc>
      </w:tr>
      <w:tr w:rsidR="00B2244E" w:rsidRPr="00C174D7" w14:paraId="5C3175A2" w14:textId="77777777" w:rsidTr="00C174D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109372CD" w14:textId="58EF8BEF" w:rsidR="00B2244E" w:rsidRPr="00C174D7"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03A7ECBB" w14:textId="78D826F6" w:rsidR="00B2244E" w:rsidRPr="00C174D7" w:rsidRDefault="00B2244E" w:rsidP="00B2244E">
            <w:pPr>
              <w:spacing w:line="240" w:lineRule="auto"/>
              <w:textAlignment w:val="baseline"/>
              <w:rPr>
                <w:rFonts w:eastAsia="Times New Roman"/>
                <w:lang w:val="en"/>
              </w:rPr>
            </w:pPr>
            <w:r w:rsidRPr="00B2244E">
              <w:rPr>
                <w:rFonts w:eastAsia="Times New Roman"/>
                <w:lang w:val="en"/>
              </w:rPr>
              <w:t>Dr Farrukh Habib</w:t>
            </w:r>
            <w:r w:rsidRPr="00B2244E">
              <w:rPr>
                <w:rFonts w:eastAsia="Times New Roman"/>
                <w:lang w:val="en-AE"/>
              </w:rPr>
              <w:t> </w:t>
            </w:r>
          </w:p>
        </w:tc>
      </w:tr>
      <w:tr w:rsidR="00B2244E" w:rsidRPr="00C174D7" w14:paraId="4FD6973C" w14:textId="77777777" w:rsidTr="00C174D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6B5B545C" w14:textId="7674C2E4"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29C042FC" w14:textId="7865ACD2" w:rsidR="00B2244E" w:rsidRPr="00B2244E" w:rsidRDefault="00B2244E" w:rsidP="00B2244E">
            <w:pPr>
              <w:spacing w:line="240" w:lineRule="auto"/>
              <w:textAlignment w:val="baseline"/>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4F6F1036" w14:textId="38AAD75B" w:rsidR="00C174D7" w:rsidRPr="00C174D7" w:rsidRDefault="00C174D7" w:rsidP="00C174D7">
      <w:pPr>
        <w:pStyle w:val="Heading2"/>
        <w:rPr>
          <w:rFonts w:ascii="Segoe UI" w:hAnsi="Segoe UI" w:cs="Segoe UI"/>
          <w:sz w:val="18"/>
          <w:szCs w:val="18"/>
          <w:lang w:val="en-AE"/>
        </w:rPr>
      </w:pPr>
      <w:r w:rsidRPr="00C174D7">
        <w:rPr>
          <w:lang w:val="en"/>
        </w:rPr>
        <w:t>1</w:t>
      </w:r>
      <w:r>
        <w:rPr>
          <w:lang w:val="en"/>
        </w:rPr>
        <w:t>1</w:t>
      </w:r>
      <w:r w:rsidRPr="00C174D7">
        <w:rPr>
          <w:lang w:val="en"/>
        </w:rPr>
        <w:t>.1 Main Function of the Protocol:</w:t>
      </w:r>
      <w:r w:rsidRPr="00C174D7">
        <w:rPr>
          <w:lang w:val="en-AE"/>
        </w:rPr>
        <w:t> </w:t>
      </w:r>
    </w:p>
    <w:p w14:paraId="72CDB82A" w14:textId="1514D030" w:rsidR="00C174D7" w:rsidRPr="00C174D7" w:rsidRDefault="00C174D7" w:rsidP="00C174D7">
      <w:pPr>
        <w:spacing w:line="240" w:lineRule="auto"/>
        <w:textAlignment w:val="baseline"/>
        <w:rPr>
          <w:rFonts w:ascii="Segoe UI" w:eastAsia="Times New Roman" w:hAnsi="Segoe UI" w:cs="Segoe UI"/>
          <w:sz w:val="18"/>
          <w:szCs w:val="18"/>
          <w:lang w:val="en-AE"/>
        </w:rPr>
      </w:pPr>
      <w:r w:rsidRPr="00C174D7">
        <w:rPr>
          <w:rFonts w:eastAsia="Times New Roman"/>
          <w:lang w:val="en"/>
        </w:rPr>
        <w:t xml:space="preserve">Theta Network is the leading video delivery network powered by blockchain technology. Theta allows users to simultaneously watch video content and earn token rewards for relaying video to other users who are also watching the same content. In the same vein as other sharing economy models, </w:t>
      </w:r>
      <w:r>
        <w:rPr>
          <w:rFonts w:eastAsia="Times New Roman"/>
          <w:lang w:val="en"/>
        </w:rPr>
        <w:t xml:space="preserve">the </w:t>
      </w:r>
      <w:proofErr w:type="gramStart"/>
      <w:r w:rsidRPr="00C174D7">
        <w:rPr>
          <w:rFonts w:eastAsia="Times New Roman"/>
          <w:lang w:val="en"/>
        </w:rPr>
        <w:t>users</w:t>
      </w:r>
      <w:proofErr w:type="gramEnd"/>
      <w:r w:rsidRPr="00C174D7">
        <w:rPr>
          <w:rFonts w:eastAsia="Times New Roman"/>
          <w:lang w:val="en"/>
        </w:rPr>
        <w:t xml:space="preserve"> opt-in to volunteering their spare bandwidth and computing resources to relay video to other users and earn token rewards for their contributions. Users can contribute to Theta Network on any PC, mobile device, or smart TV.</w:t>
      </w:r>
      <w:r w:rsidRPr="00C174D7">
        <w:rPr>
          <w:rFonts w:eastAsia="Times New Roman"/>
          <w:lang w:val="en-AE"/>
        </w:rPr>
        <w:t> </w:t>
      </w:r>
    </w:p>
    <w:p w14:paraId="16648873" w14:textId="513C6F8B" w:rsidR="00C174D7" w:rsidRPr="00C174D7" w:rsidRDefault="00C174D7" w:rsidP="00C174D7">
      <w:pPr>
        <w:spacing w:line="240" w:lineRule="auto"/>
        <w:textAlignment w:val="baseline"/>
        <w:rPr>
          <w:rFonts w:ascii="Segoe UI" w:eastAsia="Times New Roman" w:hAnsi="Segoe UI" w:cs="Segoe UI"/>
          <w:sz w:val="18"/>
          <w:szCs w:val="18"/>
          <w:lang w:val="en-AE"/>
        </w:rPr>
      </w:pPr>
      <w:r w:rsidRPr="00C174D7">
        <w:rPr>
          <w:rFonts w:eastAsia="Times New Roman"/>
          <w:lang w:val="en"/>
        </w:rPr>
        <w:t xml:space="preserve">The Theta Network features a dual token design. The Theta Token (THETA) is the governance token of the Theta protocol. THETA is used to be staked as a Validator or Guardian node, contributing to block production and the protocol governance of the Theta Network. By staking and running a node, users will earn a proportional amount of the new TFUEL generated. The supply of THETA is fixed at 1 billion and will never increase. Theta Fuel (TFUEL) is the operational token of the Theta protocol. TFUEL is used for on-chain operations like payments to Edge Node </w:t>
      </w:r>
      <w:proofErr w:type="spellStart"/>
      <w:r w:rsidRPr="00C174D7">
        <w:rPr>
          <w:rFonts w:eastAsia="Times New Roman"/>
          <w:lang w:val="en"/>
        </w:rPr>
        <w:t>relayers</w:t>
      </w:r>
      <w:proofErr w:type="spellEnd"/>
      <w:r w:rsidRPr="00C174D7">
        <w:rPr>
          <w:rFonts w:eastAsia="Times New Roman"/>
          <w:lang w:val="en"/>
        </w:rPr>
        <w:t xml:space="preserve"> for sharing a video stream, or for deploying or interacting with smart contracts. </w:t>
      </w:r>
      <w:proofErr w:type="spellStart"/>
      <w:r w:rsidRPr="00C174D7">
        <w:rPr>
          <w:rFonts w:eastAsia="Times New Roman"/>
          <w:lang w:val="en"/>
        </w:rPr>
        <w:t>Relayers</w:t>
      </w:r>
      <w:proofErr w:type="spellEnd"/>
      <w:r w:rsidRPr="00C174D7">
        <w:rPr>
          <w:rFonts w:eastAsia="Times New Roman"/>
          <w:lang w:val="en"/>
        </w:rPr>
        <w:t xml:space="preserve"> earn TFUEL for every video stream they relay to other users on the network. You can think of Theta Fuel as the “gas” of the protocol.</w:t>
      </w:r>
    </w:p>
    <w:p w14:paraId="29D3517C" w14:textId="037BE067" w:rsidR="00C174D7" w:rsidRPr="00C174D7" w:rsidRDefault="00C174D7" w:rsidP="00C174D7">
      <w:pPr>
        <w:pStyle w:val="Heading2"/>
        <w:rPr>
          <w:rFonts w:ascii="Segoe UI" w:hAnsi="Segoe UI" w:cs="Segoe UI"/>
          <w:sz w:val="18"/>
          <w:szCs w:val="18"/>
          <w:lang w:val="en-AE"/>
        </w:rPr>
      </w:pPr>
      <w:r w:rsidRPr="00C174D7">
        <w:rPr>
          <w:lang w:val="en"/>
        </w:rPr>
        <w:t>1</w:t>
      </w:r>
      <w:r>
        <w:rPr>
          <w:lang w:val="en"/>
        </w:rPr>
        <w:t>1</w:t>
      </w:r>
      <w:r w:rsidRPr="00C174D7">
        <w:rPr>
          <w:lang w:val="en"/>
        </w:rPr>
        <w:t>.2 Shariah Description of the Protocol and Token:</w:t>
      </w:r>
      <w:r w:rsidRPr="00C174D7">
        <w:rPr>
          <w:lang w:val="en-AE"/>
        </w:rPr>
        <w:t> </w:t>
      </w:r>
    </w:p>
    <w:p w14:paraId="2AE9D43F" w14:textId="27A3AACD" w:rsidR="00C174D7" w:rsidRPr="00C174D7" w:rsidRDefault="00C174D7" w:rsidP="00C174D7">
      <w:pPr>
        <w:spacing w:line="240" w:lineRule="auto"/>
        <w:textAlignment w:val="baseline"/>
        <w:rPr>
          <w:rFonts w:ascii="Segoe UI" w:eastAsia="Times New Roman" w:hAnsi="Segoe UI" w:cs="Segoe UI"/>
          <w:sz w:val="18"/>
          <w:szCs w:val="18"/>
          <w:lang w:val="en-AE"/>
        </w:rPr>
      </w:pPr>
      <w:r w:rsidRPr="00C174D7">
        <w:rPr>
          <w:rFonts w:eastAsia="Times New Roman"/>
          <w:lang w:val="en"/>
        </w:rPr>
        <w:t xml:space="preserve">The </w:t>
      </w:r>
      <w:r w:rsidR="00E10866" w:rsidRPr="00C174D7">
        <w:rPr>
          <w:rFonts w:eastAsia="Times New Roman"/>
          <w:lang w:val="en"/>
        </w:rPr>
        <w:t>Theta</w:t>
      </w:r>
      <w:r w:rsidRPr="00C174D7">
        <w:rPr>
          <w:rFonts w:eastAsia="Times New Roman"/>
          <w:lang w:val="en"/>
        </w:rPr>
        <w:t xml:space="preserve"> platform is a generic platform that can be used to post shariah compliant and non-compliant contents from esports, music, TV and movies to distance learning and peer to peer live streaming. The Theta network also allows developers to build decentralized applications on top of its blockchain which can include halal and haram </w:t>
      </w:r>
      <w:proofErr w:type="spellStart"/>
      <w:r w:rsidRPr="00C174D7">
        <w:rPr>
          <w:rFonts w:eastAsia="Times New Roman"/>
          <w:lang w:val="en"/>
        </w:rPr>
        <w:t>dapps</w:t>
      </w:r>
      <w:proofErr w:type="spellEnd"/>
      <w:r w:rsidRPr="00C174D7">
        <w:rPr>
          <w:rFonts w:eastAsia="Times New Roman"/>
          <w:lang w:val="en"/>
        </w:rPr>
        <w:t>. </w:t>
      </w:r>
      <w:r w:rsidRPr="00C174D7">
        <w:rPr>
          <w:rFonts w:eastAsia="Times New Roman"/>
          <w:lang w:val="en-AE"/>
        </w:rPr>
        <w:t> </w:t>
      </w:r>
    </w:p>
    <w:p w14:paraId="67803253" w14:textId="77777777" w:rsidR="00C174D7" w:rsidRPr="00C174D7" w:rsidRDefault="00C174D7" w:rsidP="00C174D7">
      <w:pPr>
        <w:spacing w:line="240" w:lineRule="auto"/>
        <w:textAlignment w:val="baseline"/>
        <w:rPr>
          <w:rFonts w:ascii="Segoe UI" w:eastAsia="Times New Roman" w:hAnsi="Segoe UI" w:cs="Segoe UI"/>
          <w:sz w:val="18"/>
          <w:szCs w:val="18"/>
          <w:lang w:val="en-AE"/>
        </w:rPr>
      </w:pPr>
      <w:r w:rsidRPr="00C174D7">
        <w:rPr>
          <w:rFonts w:eastAsia="Times New Roman"/>
          <w:lang w:val="en"/>
        </w:rPr>
        <w:t>TFUEL acts more as a means of payment on the platform as it is used to pay for transactions on Theta. For example, users who either share their bandwidth or relay video streams over the Theta network in return for TFUEL.</w:t>
      </w:r>
      <w:r w:rsidRPr="00C174D7">
        <w:rPr>
          <w:rFonts w:eastAsia="Times New Roman"/>
          <w:lang w:val="en-AE"/>
        </w:rPr>
        <w:t> </w:t>
      </w:r>
    </w:p>
    <w:p w14:paraId="3C179842" w14:textId="64320A6A" w:rsidR="00C174D7" w:rsidRPr="00C174D7" w:rsidRDefault="00C174D7" w:rsidP="00C174D7">
      <w:pPr>
        <w:pStyle w:val="Heading2"/>
        <w:rPr>
          <w:lang w:val="en"/>
        </w:rPr>
      </w:pPr>
      <w:r w:rsidRPr="00C174D7">
        <w:rPr>
          <w:lang w:val="en"/>
        </w:rPr>
        <w:t>11.3 Shariah Opinion of the Protocol: </w:t>
      </w:r>
    </w:p>
    <w:p w14:paraId="7EC2615F" w14:textId="173DF781" w:rsidR="00C174D7" w:rsidRDefault="00C174D7" w:rsidP="00E10866">
      <w:pPr>
        <w:spacing w:line="240" w:lineRule="auto"/>
        <w:textAlignment w:val="baseline"/>
        <w:rPr>
          <w:rFonts w:eastAsia="Times New Roman"/>
          <w:lang w:val="en-AE"/>
        </w:rPr>
      </w:pPr>
      <w:r w:rsidRPr="00C174D7">
        <w:rPr>
          <w:rFonts w:eastAsia="Times New Roman"/>
          <w:lang w:val="en"/>
        </w:rPr>
        <w:t xml:space="preserve">Theta platform is generic, and a user can make use of it in a halal manner just like one can use YouTube in a halal way. </w:t>
      </w:r>
      <w:r w:rsidR="00E10866" w:rsidRPr="00C174D7">
        <w:rPr>
          <w:rFonts w:eastAsia="Times New Roman"/>
          <w:lang w:val="en"/>
        </w:rPr>
        <w:t>Since TFUEL main function is to act as a means of payment, it can therefore be shariah compliant too if earned and spent in a halal way.</w:t>
      </w:r>
    </w:p>
    <w:p w14:paraId="3F4CC00B" w14:textId="7E7037F7" w:rsidR="00E10866" w:rsidRDefault="00E10866" w:rsidP="00E10866">
      <w:pPr>
        <w:spacing w:line="240" w:lineRule="auto"/>
        <w:textAlignment w:val="baseline"/>
        <w:rPr>
          <w:rFonts w:eastAsia="Times New Roman"/>
          <w:lang w:val="en-AE"/>
        </w:rPr>
      </w:pPr>
    </w:p>
    <w:p w14:paraId="321FF3FF" w14:textId="0EE03B75" w:rsidR="00E10866" w:rsidRDefault="00E10866" w:rsidP="00E10866">
      <w:pPr>
        <w:spacing w:line="240" w:lineRule="auto"/>
        <w:textAlignment w:val="baseline"/>
        <w:rPr>
          <w:rFonts w:eastAsia="Times New Roman"/>
          <w:lang w:val="en-AE"/>
        </w:rPr>
      </w:pPr>
    </w:p>
    <w:p w14:paraId="4B55A55C" w14:textId="2FB59A8E" w:rsidR="00E10866" w:rsidRDefault="00E10866" w:rsidP="00E10866">
      <w:pPr>
        <w:spacing w:line="240" w:lineRule="auto"/>
        <w:textAlignment w:val="baseline"/>
        <w:rPr>
          <w:rFonts w:eastAsia="Times New Roman"/>
          <w:lang w:val="en-AE"/>
        </w:rPr>
      </w:pPr>
    </w:p>
    <w:p w14:paraId="64F71525" w14:textId="77777777" w:rsidR="00E10866" w:rsidRPr="00E10866" w:rsidRDefault="00E10866" w:rsidP="00E10866">
      <w:pPr>
        <w:spacing w:line="240" w:lineRule="auto"/>
        <w:textAlignment w:val="baseline"/>
        <w:rPr>
          <w:rFonts w:ascii="Segoe UI" w:eastAsia="Times New Roman" w:hAnsi="Segoe UI" w:cs="Segoe UI"/>
          <w:sz w:val="18"/>
          <w:szCs w:val="18"/>
          <w:lang w:val="en-AE"/>
        </w:rPr>
      </w:pPr>
    </w:p>
    <w:p w14:paraId="01732959" w14:textId="6B6F5F2C" w:rsidR="002B6FFC" w:rsidRDefault="00000000">
      <w:pPr>
        <w:pStyle w:val="Heading1"/>
      </w:pPr>
      <w:r>
        <w:lastRenderedPageBreak/>
        <w:t>1</w:t>
      </w:r>
      <w:r w:rsidR="00E10866">
        <w:t>2</w:t>
      </w:r>
      <w:r>
        <w:t>. Name of the Protocol: LEO</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2B6FFC" w14:paraId="7CDF948B" w14:textId="77777777">
        <w:tc>
          <w:tcPr>
            <w:tcW w:w="2325" w:type="dxa"/>
            <w:shd w:val="clear" w:color="auto" w:fill="auto"/>
            <w:tcMar>
              <w:top w:w="100" w:type="dxa"/>
              <w:left w:w="100" w:type="dxa"/>
              <w:bottom w:w="100" w:type="dxa"/>
              <w:right w:w="100" w:type="dxa"/>
            </w:tcMar>
          </w:tcPr>
          <w:p w14:paraId="3A05FD6B" w14:textId="77777777" w:rsidR="002B6FFC" w:rsidRDefault="00000000">
            <w:r>
              <w:t>Name of the Token:</w:t>
            </w:r>
          </w:p>
        </w:tc>
        <w:tc>
          <w:tcPr>
            <w:tcW w:w="6675" w:type="dxa"/>
            <w:shd w:val="clear" w:color="auto" w:fill="auto"/>
            <w:tcMar>
              <w:top w:w="100" w:type="dxa"/>
              <w:left w:w="100" w:type="dxa"/>
              <w:bottom w:w="100" w:type="dxa"/>
              <w:right w:w="100" w:type="dxa"/>
            </w:tcMar>
          </w:tcPr>
          <w:p w14:paraId="12D7D3A8" w14:textId="77777777" w:rsidR="002B6FFC" w:rsidRDefault="00000000">
            <w:r>
              <w:t>LEO Token (LEO)</w:t>
            </w:r>
          </w:p>
        </w:tc>
      </w:tr>
      <w:tr w:rsidR="002B6FFC" w14:paraId="6E6CF46B" w14:textId="77777777">
        <w:tc>
          <w:tcPr>
            <w:tcW w:w="2325" w:type="dxa"/>
            <w:shd w:val="clear" w:color="auto" w:fill="auto"/>
            <w:tcMar>
              <w:top w:w="100" w:type="dxa"/>
              <w:left w:w="100" w:type="dxa"/>
              <w:bottom w:w="100" w:type="dxa"/>
              <w:right w:w="100" w:type="dxa"/>
            </w:tcMar>
          </w:tcPr>
          <w:p w14:paraId="28528166" w14:textId="77777777" w:rsidR="002B6FFC" w:rsidRDefault="00000000">
            <w:proofErr w:type="spellStart"/>
            <w:r>
              <w:t>CoinGecko</w:t>
            </w:r>
            <w:proofErr w:type="spellEnd"/>
            <w:r>
              <w:t xml:space="preserve"> Link:</w:t>
            </w:r>
          </w:p>
        </w:tc>
        <w:tc>
          <w:tcPr>
            <w:tcW w:w="6675" w:type="dxa"/>
            <w:shd w:val="clear" w:color="auto" w:fill="auto"/>
            <w:tcMar>
              <w:top w:w="100" w:type="dxa"/>
              <w:left w:w="100" w:type="dxa"/>
              <w:bottom w:w="100" w:type="dxa"/>
              <w:right w:w="100" w:type="dxa"/>
            </w:tcMar>
          </w:tcPr>
          <w:p w14:paraId="003AE4EC" w14:textId="77777777" w:rsidR="002B6FFC" w:rsidRDefault="00000000">
            <w:r>
              <w:t>https://www.coingecko.com/en/coins/leo-token</w:t>
            </w:r>
          </w:p>
        </w:tc>
      </w:tr>
      <w:tr w:rsidR="002B6FFC" w14:paraId="249045DC" w14:textId="77777777">
        <w:tc>
          <w:tcPr>
            <w:tcW w:w="2325" w:type="dxa"/>
            <w:shd w:val="clear" w:color="auto" w:fill="auto"/>
            <w:tcMar>
              <w:top w:w="100" w:type="dxa"/>
              <w:left w:w="100" w:type="dxa"/>
              <w:bottom w:w="100" w:type="dxa"/>
              <w:right w:w="100" w:type="dxa"/>
            </w:tcMar>
          </w:tcPr>
          <w:p w14:paraId="64E9A009" w14:textId="77777777" w:rsidR="002B6FFC" w:rsidRDefault="00000000">
            <w:proofErr w:type="spellStart"/>
            <w:r>
              <w:t>CoinMarketCap</w:t>
            </w:r>
            <w:proofErr w:type="spellEnd"/>
            <w:r>
              <w:t xml:space="preserve"> Link:</w:t>
            </w:r>
          </w:p>
        </w:tc>
        <w:tc>
          <w:tcPr>
            <w:tcW w:w="6675" w:type="dxa"/>
            <w:shd w:val="clear" w:color="auto" w:fill="auto"/>
            <w:tcMar>
              <w:top w:w="100" w:type="dxa"/>
              <w:left w:w="100" w:type="dxa"/>
              <w:bottom w:w="100" w:type="dxa"/>
              <w:right w:w="100" w:type="dxa"/>
            </w:tcMar>
          </w:tcPr>
          <w:p w14:paraId="71AD6889" w14:textId="77777777" w:rsidR="002B6FFC" w:rsidRDefault="00000000">
            <w:r>
              <w:t>https://coinmarketcap.com/currencies/unus-sed-leo/</w:t>
            </w:r>
          </w:p>
        </w:tc>
      </w:tr>
      <w:tr w:rsidR="002B6FFC" w14:paraId="24760818" w14:textId="77777777">
        <w:tc>
          <w:tcPr>
            <w:tcW w:w="2325" w:type="dxa"/>
            <w:shd w:val="clear" w:color="auto" w:fill="auto"/>
            <w:tcMar>
              <w:top w:w="100" w:type="dxa"/>
              <w:left w:w="100" w:type="dxa"/>
              <w:bottom w:w="100" w:type="dxa"/>
              <w:right w:w="100" w:type="dxa"/>
            </w:tcMar>
          </w:tcPr>
          <w:p w14:paraId="4DD4C696" w14:textId="77777777" w:rsidR="002B6FFC" w:rsidRDefault="00000000">
            <w:r>
              <w:t>Official Website:</w:t>
            </w:r>
          </w:p>
        </w:tc>
        <w:tc>
          <w:tcPr>
            <w:tcW w:w="6675" w:type="dxa"/>
            <w:shd w:val="clear" w:color="auto" w:fill="auto"/>
            <w:tcMar>
              <w:top w:w="100" w:type="dxa"/>
              <w:left w:w="100" w:type="dxa"/>
              <w:bottom w:w="100" w:type="dxa"/>
              <w:right w:w="100" w:type="dxa"/>
            </w:tcMar>
          </w:tcPr>
          <w:p w14:paraId="76D35523" w14:textId="77777777" w:rsidR="002B6FFC" w:rsidRDefault="00000000">
            <w:r>
              <w:t>https://leo.bitfinex.com/</w:t>
            </w:r>
          </w:p>
        </w:tc>
      </w:tr>
      <w:tr w:rsidR="002B6FFC" w14:paraId="7D973C99" w14:textId="77777777">
        <w:tc>
          <w:tcPr>
            <w:tcW w:w="2325" w:type="dxa"/>
            <w:shd w:val="clear" w:color="auto" w:fill="auto"/>
            <w:tcMar>
              <w:top w:w="100" w:type="dxa"/>
              <w:left w:w="100" w:type="dxa"/>
              <w:bottom w:w="100" w:type="dxa"/>
              <w:right w:w="100" w:type="dxa"/>
            </w:tcMar>
          </w:tcPr>
          <w:p w14:paraId="5F21353E" w14:textId="77777777" w:rsidR="002B6FFC" w:rsidRDefault="00000000">
            <w:r>
              <w:t>Whitepaper Link:</w:t>
            </w:r>
          </w:p>
        </w:tc>
        <w:tc>
          <w:tcPr>
            <w:tcW w:w="6675" w:type="dxa"/>
            <w:shd w:val="clear" w:color="auto" w:fill="auto"/>
            <w:tcMar>
              <w:top w:w="100" w:type="dxa"/>
              <w:left w:w="100" w:type="dxa"/>
              <w:bottom w:w="100" w:type="dxa"/>
              <w:right w:w="100" w:type="dxa"/>
            </w:tcMar>
          </w:tcPr>
          <w:p w14:paraId="18047207" w14:textId="77777777" w:rsidR="002B6FFC" w:rsidRDefault="00000000">
            <w:r>
              <w:t>https://www.bitfinex.com/wp-2019-05.pdf</w:t>
            </w:r>
          </w:p>
        </w:tc>
      </w:tr>
      <w:tr w:rsidR="00B2244E" w14:paraId="0DD93D04" w14:textId="77777777">
        <w:tc>
          <w:tcPr>
            <w:tcW w:w="2325" w:type="dxa"/>
            <w:shd w:val="clear" w:color="auto" w:fill="auto"/>
            <w:tcMar>
              <w:top w:w="100" w:type="dxa"/>
              <w:left w:w="100" w:type="dxa"/>
              <w:bottom w:w="100" w:type="dxa"/>
              <w:right w:w="100" w:type="dxa"/>
            </w:tcMar>
          </w:tcPr>
          <w:p w14:paraId="43F993AE" w14:textId="5DF3DB1B" w:rsidR="00B2244E" w:rsidRDefault="00B2244E" w:rsidP="00B2244E">
            <w:r w:rsidRPr="00B2244E">
              <w:rPr>
                <w:rFonts w:eastAsia="Times New Roman"/>
                <w:lang w:val="en"/>
              </w:rPr>
              <w:t>Initial Assessment</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58A35AA4" w14:textId="6F2986B4" w:rsidR="00B2244E" w:rsidRDefault="00B2244E" w:rsidP="00B2244E">
            <w:r w:rsidRPr="00B2244E">
              <w:rPr>
                <w:rFonts w:eastAsia="Times New Roman"/>
                <w:lang w:val="en"/>
              </w:rPr>
              <w:t>Dr Farrukh Habib</w:t>
            </w:r>
            <w:r w:rsidRPr="00B2244E">
              <w:rPr>
                <w:rFonts w:eastAsia="Times New Roman"/>
                <w:lang w:val="en-AE"/>
              </w:rPr>
              <w:t> </w:t>
            </w:r>
          </w:p>
        </w:tc>
      </w:tr>
      <w:tr w:rsidR="00B2244E" w14:paraId="52CC276A" w14:textId="77777777">
        <w:tc>
          <w:tcPr>
            <w:tcW w:w="2325" w:type="dxa"/>
            <w:shd w:val="clear" w:color="auto" w:fill="auto"/>
            <w:tcMar>
              <w:top w:w="100" w:type="dxa"/>
              <w:left w:w="100" w:type="dxa"/>
              <w:bottom w:w="100" w:type="dxa"/>
              <w:right w:w="100" w:type="dxa"/>
            </w:tcMar>
          </w:tcPr>
          <w:p w14:paraId="6CCA9394" w14:textId="7D10E8EB"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328C7E0B" w14:textId="0CC4704B"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2DFCB36B" w14:textId="4A3AC184" w:rsidR="002B6FFC" w:rsidRDefault="00000000">
      <w:pPr>
        <w:pStyle w:val="Heading2"/>
      </w:pPr>
      <w:bookmarkStart w:id="52" w:name="_fuvuh1hgsgs5" w:colFirst="0" w:colLast="0"/>
      <w:bookmarkEnd w:id="52"/>
      <w:r>
        <w:t>1</w:t>
      </w:r>
      <w:r w:rsidR="00E10866">
        <w:t>2</w:t>
      </w:r>
      <w:r>
        <w:t>.1. Main Function of the Protocol and Token:</w:t>
      </w:r>
    </w:p>
    <w:p w14:paraId="527BD0D5" w14:textId="77777777" w:rsidR="002B6FFC" w:rsidRDefault="00000000">
      <w:proofErr w:type="spellStart"/>
      <w:r>
        <w:t>iFinex</w:t>
      </w:r>
      <w:proofErr w:type="spellEnd"/>
      <w:r>
        <w:t xml:space="preserve"> Inc. (</w:t>
      </w:r>
      <w:proofErr w:type="spellStart"/>
      <w:r>
        <w:t>iFinex</w:t>
      </w:r>
      <w:proofErr w:type="spellEnd"/>
      <w:r>
        <w:t xml:space="preserve">), is a company that operates a cryptocurrency trading platform, under the name </w:t>
      </w:r>
      <w:proofErr w:type="spellStart"/>
      <w:r>
        <w:t>Bitfinex</w:t>
      </w:r>
      <w:proofErr w:type="spellEnd"/>
      <w:r>
        <w:t>, and provides numerous other crypto asset related products and services.</w:t>
      </w:r>
    </w:p>
    <w:p w14:paraId="730767B9" w14:textId="77777777" w:rsidR="002B6FFC" w:rsidRDefault="002B6FFC"/>
    <w:p w14:paraId="7E231712" w14:textId="77777777" w:rsidR="002B6FFC" w:rsidRDefault="00000000">
      <w:r>
        <w:t xml:space="preserve">LEO was launched in May 2019, on 2 different blockchains, Ethereum and EOS. It is a utility token for use across the </w:t>
      </w:r>
      <w:proofErr w:type="spellStart"/>
      <w:r>
        <w:t>iFinex</w:t>
      </w:r>
      <w:proofErr w:type="spellEnd"/>
      <w:r>
        <w:t xml:space="preserve"> ecosystem and other </w:t>
      </w:r>
      <w:proofErr w:type="spellStart"/>
      <w:r>
        <w:t>iFinex</w:t>
      </w:r>
      <w:proofErr w:type="spellEnd"/>
      <w:r>
        <w:t xml:space="preserve"> trading platforms, particularly on </w:t>
      </w:r>
      <w:proofErr w:type="spellStart"/>
      <w:r>
        <w:t>Bitfinex</w:t>
      </w:r>
      <w:proofErr w:type="spellEnd"/>
      <w:r>
        <w:t xml:space="preserve">. It allows </w:t>
      </w:r>
      <w:proofErr w:type="spellStart"/>
      <w:r>
        <w:t>Bitfinex</w:t>
      </w:r>
      <w:proofErr w:type="spellEnd"/>
      <w:r>
        <w:t xml:space="preserve"> users to save money on trading fees. The extent of the discount depends on how much LEO that a customer has in his/her account. Different discount offers are spread across three tiers. There are fluctuations in the discount offers depending on whether a trading pair is crypto-to-crypto, or crypto-to stablecoin.</w:t>
      </w:r>
    </w:p>
    <w:p w14:paraId="2338F8EA" w14:textId="77777777" w:rsidR="002B6FFC" w:rsidRDefault="002B6FFC"/>
    <w:p w14:paraId="5BB1E7B9" w14:textId="34A05DC8" w:rsidR="002B6FFC" w:rsidRDefault="00000000">
      <w:r>
        <w:t xml:space="preserve">Unlike many other cryptocurrencies out there, it is not designed to exist forever. </w:t>
      </w:r>
      <w:proofErr w:type="spellStart"/>
      <w:r>
        <w:t>iFinex</w:t>
      </w:r>
      <w:proofErr w:type="spellEnd"/>
      <w:r>
        <w:t xml:space="preserve"> is committed to buying back LEO from the market </w:t>
      </w:r>
      <w:r w:rsidR="00167255">
        <w:t>monthly</w:t>
      </w:r>
      <w:r>
        <w:t>. The amount that</w:t>
      </w:r>
      <w:r w:rsidR="00C71A9B">
        <w:t xml:space="preserve"> </w:t>
      </w:r>
      <w:r w:rsidR="00167255">
        <w:t>i</w:t>
      </w:r>
      <w:r>
        <w:t xml:space="preserve">s purchased and burned is equal to at least 27% of the revenues generated by </w:t>
      </w:r>
      <w:proofErr w:type="spellStart"/>
      <w:r>
        <w:t>iFinex</w:t>
      </w:r>
      <w:proofErr w:type="spellEnd"/>
      <w:r>
        <w:t xml:space="preserve"> — and tokens are also purchased at the market rate. Currently (13 March 2021) 4.155% LEO tokens have been burnt.</w:t>
      </w:r>
    </w:p>
    <w:p w14:paraId="53137F52" w14:textId="77777777" w:rsidR="002B6FFC" w:rsidRDefault="002B6FFC"/>
    <w:p w14:paraId="2E0841D6" w14:textId="77777777" w:rsidR="002B6FFC" w:rsidRDefault="00000000">
      <w:r>
        <w:t xml:space="preserve">LEO’s utility lies in reductions of fees and other discounts on </w:t>
      </w:r>
      <w:proofErr w:type="spellStart"/>
      <w:r>
        <w:t>BitFinex</w:t>
      </w:r>
      <w:proofErr w:type="spellEnd"/>
      <w:r>
        <w:t xml:space="preserve"> and other products, as well as similar fee reductions and/or other features and benefits for future </w:t>
      </w:r>
      <w:proofErr w:type="spellStart"/>
      <w:r>
        <w:t>iFinex</w:t>
      </w:r>
      <w:proofErr w:type="spellEnd"/>
      <w:r>
        <w:t xml:space="preserve"> trading platforms, products, and services.</w:t>
      </w:r>
    </w:p>
    <w:p w14:paraId="0DD26871" w14:textId="78560336" w:rsidR="002B6FFC" w:rsidRDefault="00000000">
      <w:pPr>
        <w:pStyle w:val="Heading2"/>
      </w:pPr>
      <w:bookmarkStart w:id="53" w:name="_ojez8q1qnu1q" w:colFirst="0" w:colLast="0"/>
      <w:bookmarkEnd w:id="53"/>
      <w:r>
        <w:t>1</w:t>
      </w:r>
      <w:r w:rsidR="00E10866">
        <w:t>2</w:t>
      </w:r>
      <w:r>
        <w:t>.2. Shariah Description of the Protocol and Token:</w:t>
      </w:r>
    </w:p>
    <w:p w14:paraId="5BFD6548" w14:textId="39A8C402" w:rsidR="002B6FFC" w:rsidRDefault="00000000">
      <w:r>
        <w:t>From the shariah perspective, LEO is a utility (</w:t>
      </w:r>
      <w:proofErr w:type="spellStart"/>
      <w:r>
        <w:t>manfaah</w:t>
      </w:r>
      <w:proofErr w:type="spellEnd"/>
      <w:r>
        <w:t>) token. It is used for Reduced Trading Fees</w:t>
      </w:r>
      <w:r w:rsidR="00167255">
        <w:t>, so it is a discount voucher</w:t>
      </w:r>
      <w:r>
        <w:t xml:space="preserve">. When trading fees on </w:t>
      </w:r>
      <w:proofErr w:type="spellStart"/>
      <w:r>
        <w:t>Bitfinex</w:t>
      </w:r>
      <w:proofErr w:type="spellEnd"/>
      <w:r>
        <w:t xml:space="preserve"> are paid using LEO, users are entitled to a certain percentage discount in fees.</w:t>
      </w:r>
    </w:p>
    <w:p w14:paraId="232357C5" w14:textId="4D609034" w:rsidR="002B6FFC" w:rsidRDefault="00000000">
      <w:pPr>
        <w:pStyle w:val="Heading2"/>
      </w:pPr>
      <w:bookmarkStart w:id="54" w:name="_xrfiu2jrl104" w:colFirst="0" w:colLast="0"/>
      <w:bookmarkEnd w:id="54"/>
      <w:r>
        <w:t>1</w:t>
      </w:r>
      <w:r w:rsidR="00E10866">
        <w:t>2</w:t>
      </w:r>
      <w:r>
        <w:t>.3. Shariah Opinion of the Protocol and Token:</w:t>
      </w:r>
    </w:p>
    <w:p w14:paraId="1DEAE787" w14:textId="77777777" w:rsidR="002B6FFC" w:rsidRDefault="00000000">
      <w:r>
        <w:t xml:space="preserve">LEO can be considered as a discount voucher/token that gives certain benefits to the users of </w:t>
      </w:r>
      <w:proofErr w:type="spellStart"/>
      <w:r>
        <w:t>Bitfinex</w:t>
      </w:r>
      <w:proofErr w:type="spellEnd"/>
      <w:r>
        <w:t xml:space="preserve"> exchange and other </w:t>
      </w:r>
      <w:proofErr w:type="spellStart"/>
      <w:r>
        <w:t>iFinex</w:t>
      </w:r>
      <w:proofErr w:type="spellEnd"/>
      <w:r>
        <w:t xml:space="preserve"> products as mentioned above. Although, it also gives a </w:t>
      </w:r>
      <w:r>
        <w:lastRenderedPageBreak/>
        <w:t xml:space="preserve">discount in the fees for transactions that involve derivatives, interest-based lending, but that is not a shariah issue </w:t>
      </w:r>
      <w:proofErr w:type="gramStart"/>
      <w:r>
        <w:t>in the nature of LEO</w:t>
      </w:r>
      <w:proofErr w:type="gramEnd"/>
      <w:r>
        <w:t xml:space="preserve"> as a subject matter, because these activities do not directly impact the nature of the token. Therefore, LEO can be considered as shariah compliant asset.</w:t>
      </w:r>
    </w:p>
    <w:p w14:paraId="57C0DA0B" w14:textId="77777777" w:rsidR="002B6FFC" w:rsidRDefault="00000000" w:rsidP="004018E3">
      <w:bookmarkStart w:id="55" w:name="_azh3tksickkw" w:colFirst="0" w:colLast="0"/>
      <w:bookmarkEnd w:id="55"/>
      <w:r>
        <w:br w:type="page"/>
      </w:r>
    </w:p>
    <w:p w14:paraId="1C79B416" w14:textId="7D9DB484" w:rsidR="002B6FFC" w:rsidRDefault="00000000">
      <w:pPr>
        <w:pStyle w:val="Heading1"/>
      </w:pPr>
      <w:bookmarkStart w:id="56" w:name="_ee07n6pyr97n" w:colFirst="0" w:colLast="0"/>
      <w:bookmarkEnd w:id="56"/>
      <w:r>
        <w:lastRenderedPageBreak/>
        <w:t>1</w:t>
      </w:r>
      <w:r w:rsidR="00167255">
        <w:t>3</w:t>
      </w:r>
      <w:r>
        <w:t>. Name of the Protocol: ZIL</w:t>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2B6FFC" w14:paraId="75D04ADC" w14:textId="77777777">
        <w:tc>
          <w:tcPr>
            <w:tcW w:w="2325" w:type="dxa"/>
            <w:shd w:val="clear" w:color="auto" w:fill="auto"/>
            <w:tcMar>
              <w:top w:w="100" w:type="dxa"/>
              <w:left w:w="100" w:type="dxa"/>
              <w:bottom w:w="100" w:type="dxa"/>
              <w:right w:w="100" w:type="dxa"/>
            </w:tcMar>
          </w:tcPr>
          <w:p w14:paraId="03FE6C8A" w14:textId="77777777" w:rsidR="002B6FFC" w:rsidRDefault="00000000">
            <w:r>
              <w:t>Name of the Token:</w:t>
            </w:r>
          </w:p>
        </w:tc>
        <w:tc>
          <w:tcPr>
            <w:tcW w:w="6675" w:type="dxa"/>
            <w:shd w:val="clear" w:color="auto" w:fill="auto"/>
            <w:tcMar>
              <w:top w:w="100" w:type="dxa"/>
              <w:left w:w="100" w:type="dxa"/>
              <w:bottom w:w="100" w:type="dxa"/>
              <w:right w:w="100" w:type="dxa"/>
            </w:tcMar>
          </w:tcPr>
          <w:p w14:paraId="5296949E" w14:textId="77777777" w:rsidR="002B6FFC" w:rsidRDefault="00000000">
            <w:proofErr w:type="spellStart"/>
            <w:r>
              <w:t>Zilliqa</w:t>
            </w:r>
            <w:proofErr w:type="spellEnd"/>
            <w:r>
              <w:t xml:space="preserve"> (ZIL)</w:t>
            </w:r>
          </w:p>
        </w:tc>
      </w:tr>
      <w:tr w:rsidR="002B6FFC" w14:paraId="2CD2AAA6" w14:textId="77777777">
        <w:tc>
          <w:tcPr>
            <w:tcW w:w="2325" w:type="dxa"/>
            <w:shd w:val="clear" w:color="auto" w:fill="auto"/>
            <w:tcMar>
              <w:top w:w="100" w:type="dxa"/>
              <w:left w:w="100" w:type="dxa"/>
              <w:bottom w:w="100" w:type="dxa"/>
              <w:right w:w="100" w:type="dxa"/>
            </w:tcMar>
          </w:tcPr>
          <w:p w14:paraId="52D4D57A" w14:textId="77777777" w:rsidR="002B6FFC" w:rsidRDefault="00000000">
            <w:proofErr w:type="spellStart"/>
            <w:r>
              <w:t>CoinGecko</w:t>
            </w:r>
            <w:proofErr w:type="spellEnd"/>
            <w:r>
              <w:t xml:space="preserve"> Link:</w:t>
            </w:r>
          </w:p>
        </w:tc>
        <w:tc>
          <w:tcPr>
            <w:tcW w:w="6675" w:type="dxa"/>
            <w:shd w:val="clear" w:color="auto" w:fill="auto"/>
            <w:tcMar>
              <w:top w:w="100" w:type="dxa"/>
              <w:left w:w="100" w:type="dxa"/>
              <w:bottom w:w="100" w:type="dxa"/>
              <w:right w:w="100" w:type="dxa"/>
            </w:tcMar>
          </w:tcPr>
          <w:p w14:paraId="4A0E9764" w14:textId="77777777" w:rsidR="002B6FFC" w:rsidRDefault="00000000">
            <w:r>
              <w:t>https://www.coingecko.com/en/coins/zilliqa</w:t>
            </w:r>
          </w:p>
        </w:tc>
      </w:tr>
      <w:tr w:rsidR="002B6FFC" w14:paraId="3C3607CD" w14:textId="77777777">
        <w:tc>
          <w:tcPr>
            <w:tcW w:w="2325" w:type="dxa"/>
            <w:shd w:val="clear" w:color="auto" w:fill="auto"/>
            <w:tcMar>
              <w:top w:w="100" w:type="dxa"/>
              <w:left w:w="100" w:type="dxa"/>
              <w:bottom w:w="100" w:type="dxa"/>
              <w:right w:w="100" w:type="dxa"/>
            </w:tcMar>
          </w:tcPr>
          <w:p w14:paraId="28E97B8C" w14:textId="77777777" w:rsidR="002B6FFC" w:rsidRDefault="00000000">
            <w:proofErr w:type="spellStart"/>
            <w:r>
              <w:t>CoinMarketCap</w:t>
            </w:r>
            <w:proofErr w:type="spellEnd"/>
            <w:r>
              <w:t xml:space="preserve"> Link:</w:t>
            </w:r>
          </w:p>
        </w:tc>
        <w:tc>
          <w:tcPr>
            <w:tcW w:w="6675" w:type="dxa"/>
            <w:shd w:val="clear" w:color="auto" w:fill="auto"/>
            <w:tcMar>
              <w:top w:w="100" w:type="dxa"/>
              <w:left w:w="100" w:type="dxa"/>
              <w:bottom w:w="100" w:type="dxa"/>
              <w:right w:w="100" w:type="dxa"/>
            </w:tcMar>
          </w:tcPr>
          <w:p w14:paraId="20356A26" w14:textId="77777777" w:rsidR="002B6FFC" w:rsidRDefault="00000000">
            <w:r>
              <w:t>https://coinmarketcap.com/currencies/zilliqa/</w:t>
            </w:r>
          </w:p>
        </w:tc>
      </w:tr>
      <w:tr w:rsidR="002B6FFC" w14:paraId="37A2F815" w14:textId="77777777">
        <w:tc>
          <w:tcPr>
            <w:tcW w:w="2325" w:type="dxa"/>
            <w:shd w:val="clear" w:color="auto" w:fill="auto"/>
            <w:tcMar>
              <w:top w:w="100" w:type="dxa"/>
              <w:left w:w="100" w:type="dxa"/>
              <w:bottom w:w="100" w:type="dxa"/>
              <w:right w:w="100" w:type="dxa"/>
            </w:tcMar>
          </w:tcPr>
          <w:p w14:paraId="7FD60EB2" w14:textId="77777777" w:rsidR="002B6FFC" w:rsidRDefault="00000000">
            <w:r>
              <w:t>Official Website:</w:t>
            </w:r>
          </w:p>
        </w:tc>
        <w:tc>
          <w:tcPr>
            <w:tcW w:w="6675" w:type="dxa"/>
            <w:shd w:val="clear" w:color="auto" w:fill="auto"/>
            <w:tcMar>
              <w:top w:w="100" w:type="dxa"/>
              <w:left w:w="100" w:type="dxa"/>
              <w:bottom w:w="100" w:type="dxa"/>
              <w:right w:w="100" w:type="dxa"/>
            </w:tcMar>
          </w:tcPr>
          <w:p w14:paraId="51FED0F4" w14:textId="77777777" w:rsidR="002B6FFC" w:rsidRDefault="00000000">
            <w:r>
              <w:t>https://www.zilliqa.com/</w:t>
            </w:r>
          </w:p>
        </w:tc>
      </w:tr>
      <w:tr w:rsidR="002B6FFC" w14:paraId="0DE33185" w14:textId="77777777">
        <w:tc>
          <w:tcPr>
            <w:tcW w:w="2325" w:type="dxa"/>
            <w:shd w:val="clear" w:color="auto" w:fill="auto"/>
            <w:tcMar>
              <w:top w:w="100" w:type="dxa"/>
              <w:left w:w="100" w:type="dxa"/>
              <w:bottom w:w="100" w:type="dxa"/>
              <w:right w:w="100" w:type="dxa"/>
            </w:tcMar>
          </w:tcPr>
          <w:p w14:paraId="0214167F" w14:textId="77777777" w:rsidR="002B6FFC" w:rsidRDefault="00000000">
            <w:r>
              <w:t>Whitepaper Link:</w:t>
            </w:r>
          </w:p>
        </w:tc>
        <w:tc>
          <w:tcPr>
            <w:tcW w:w="6675" w:type="dxa"/>
            <w:shd w:val="clear" w:color="auto" w:fill="auto"/>
            <w:tcMar>
              <w:top w:w="100" w:type="dxa"/>
              <w:left w:w="100" w:type="dxa"/>
              <w:bottom w:w="100" w:type="dxa"/>
              <w:right w:w="100" w:type="dxa"/>
            </w:tcMar>
          </w:tcPr>
          <w:p w14:paraId="57AFC9F2" w14:textId="77777777" w:rsidR="002B6FFC" w:rsidRDefault="00000000">
            <w:r>
              <w:t>https://docs.zilliqa.com/whitepaper.pdf</w:t>
            </w:r>
          </w:p>
        </w:tc>
      </w:tr>
      <w:tr w:rsidR="00B2244E" w14:paraId="5B038A8C" w14:textId="77777777">
        <w:tc>
          <w:tcPr>
            <w:tcW w:w="2325" w:type="dxa"/>
            <w:shd w:val="clear" w:color="auto" w:fill="auto"/>
            <w:tcMar>
              <w:top w:w="100" w:type="dxa"/>
              <w:left w:w="100" w:type="dxa"/>
              <w:bottom w:w="100" w:type="dxa"/>
              <w:right w:w="100" w:type="dxa"/>
            </w:tcMar>
          </w:tcPr>
          <w:p w14:paraId="714E11FF" w14:textId="598D065A" w:rsidR="00B2244E" w:rsidRDefault="00B2244E" w:rsidP="00B2244E">
            <w:r w:rsidRPr="00B2244E">
              <w:rPr>
                <w:rFonts w:eastAsia="Times New Roman"/>
                <w:lang w:val="en"/>
              </w:rPr>
              <w:t>Initial Assessment</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5B154BA3" w14:textId="12398908" w:rsidR="00B2244E" w:rsidRDefault="00B2244E" w:rsidP="00B2244E">
            <w:r w:rsidRPr="00B2244E">
              <w:rPr>
                <w:rFonts w:eastAsia="Times New Roman"/>
                <w:lang w:val="en"/>
              </w:rPr>
              <w:t>Dr Farrukh Habib</w:t>
            </w:r>
            <w:r w:rsidRPr="00B2244E">
              <w:rPr>
                <w:rFonts w:eastAsia="Times New Roman"/>
                <w:lang w:val="en-AE"/>
              </w:rPr>
              <w:t> </w:t>
            </w:r>
          </w:p>
        </w:tc>
      </w:tr>
      <w:tr w:rsidR="00B2244E" w14:paraId="5005F239" w14:textId="77777777">
        <w:tc>
          <w:tcPr>
            <w:tcW w:w="2325" w:type="dxa"/>
            <w:shd w:val="clear" w:color="auto" w:fill="auto"/>
            <w:tcMar>
              <w:top w:w="100" w:type="dxa"/>
              <w:left w:w="100" w:type="dxa"/>
              <w:bottom w:w="100" w:type="dxa"/>
              <w:right w:w="100" w:type="dxa"/>
            </w:tcMar>
          </w:tcPr>
          <w:p w14:paraId="0FA5A672" w14:textId="0F2A52E5"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60EF1BAF" w14:textId="65BADB07"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5FEF754F" w14:textId="2D5F17EB" w:rsidR="002B6FFC" w:rsidRDefault="00000000">
      <w:pPr>
        <w:pStyle w:val="Heading2"/>
      </w:pPr>
      <w:bookmarkStart w:id="57" w:name="_y5vh9d7so6ij" w:colFirst="0" w:colLast="0"/>
      <w:bookmarkEnd w:id="57"/>
      <w:r>
        <w:t>1</w:t>
      </w:r>
      <w:r w:rsidR="00167255">
        <w:t>3</w:t>
      </w:r>
      <w:r>
        <w:t>.1. Main Function of the Protocol and Token:</w:t>
      </w:r>
    </w:p>
    <w:p w14:paraId="080165C1" w14:textId="6907F9A1" w:rsidR="002B6FFC" w:rsidRDefault="00000000" w:rsidP="00167255">
      <w:r>
        <w:t xml:space="preserve">ZILLIQA is a blockchain platform that is designed to scale in transaction rates. As the number of miners in ZILLIQA increases, its transaction rates are expected </w:t>
      </w:r>
      <w:r w:rsidR="00167255">
        <w:t xml:space="preserve">to </w:t>
      </w:r>
      <w:r>
        <w:t>increase. It is claimed that ZILLIQA would expect to process about a thousand times the</w:t>
      </w:r>
    </w:p>
    <w:p w14:paraId="38A93F35" w14:textId="1B9DF76C" w:rsidR="002B6FFC" w:rsidRDefault="00000000">
      <w:r>
        <w:t>transaction rates of Ethereum. The cornerstone in ZILLIQA’s design is the idea of sharding, dividing the mining network into smaller shards each capable of processing transactions in parallel. The platform hosts many decentralized applications, and it also allows for staking and yield farming.</w:t>
      </w:r>
    </w:p>
    <w:p w14:paraId="4FEAAC08" w14:textId="77777777" w:rsidR="002B6FFC" w:rsidRDefault="002B6FFC"/>
    <w:p w14:paraId="78D693E8" w14:textId="77777777" w:rsidR="002B6FFC" w:rsidRDefault="00000000">
      <w:r>
        <w:t xml:space="preserve">The native asset of </w:t>
      </w:r>
      <w:proofErr w:type="spellStart"/>
      <w:r>
        <w:t>Zilliqa</w:t>
      </w:r>
      <w:proofErr w:type="spellEnd"/>
      <w:r>
        <w:t xml:space="preserve">, ZIL, is used to process transactions on the network and execute smart contracts. Although it is claimed to be a utility token, it seems that it is a cryptocurrency, meaning that it is mainly used for payment on the network to smart contracts and miners. It has a finite supply of 21 billion ZILs. </w:t>
      </w:r>
    </w:p>
    <w:p w14:paraId="5AF525CA" w14:textId="632AB2EF" w:rsidR="002B6FFC" w:rsidRDefault="00000000">
      <w:pPr>
        <w:pStyle w:val="Heading2"/>
      </w:pPr>
      <w:bookmarkStart w:id="58" w:name="_v5ppx7kxzg6u" w:colFirst="0" w:colLast="0"/>
      <w:bookmarkEnd w:id="58"/>
      <w:r>
        <w:t>1</w:t>
      </w:r>
      <w:r w:rsidR="00167255">
        <w:t>3</w:t>
      </w:r>
      <w:r>
        <w:t>.2. Shariah Description of the Protocol and Token:</w:t>
      </w:r>
    </w:p>
    <w:p w14:paraId="09B78FA0" w14:textId="599EF23B" w:rsidR="002B6FFC" w:rsidRDefault="00000000">
      <w:r>
        <w:t xml:space="preserve">From the shariah perspective, ZIL is designed to be a currency or payment token. It is the native token at </w:t>
      </w:r>
      <w:proofErr w:type="spellStart"/>
      <w:r>
        <w:t>Zilliqa</w:t>
      </w:r>
      <w:proofErr w:type="spellEnd"/>
      <w:r>
        <w:t xml:space="preserve"> blockchain platform. In this sense, it is </w:t>
      </w:r>
      <w:r w:rsidR="00167255">
        <w:t>like</w:t>
      </w:r>
      <w:r>
        <w:t xml:space="preserve"> BTC and ETH with some technical advancements or differences.</w:t>
      </w:r>
    </w:p>
    <w:p w14:paraId="620DAD69" w14:textId="77777777" w:rsidR="002B6FFC" w:rsidRDefault="002B6FFC"/>
    <w:p w14:paraId="41C28F81" w14:textId="77777777" w:rsidR="002B6FFC" w:rsidRDefault="00000000">
      <w:r>
        <w:t>The token is aimed to be used as a payment system in e-commerce, including businesses and retails.</w:t>
      </w:r>
    </w:p>
    <w:p w14:paraId="60081317" w14:textId="66A93C4A" w:rsidR="002B6FFC" w:rsidRDefault="00000000">
      <w:pPr>
        <w:pStyle w:val="Heading2"/>
      </w:pPr>
      <w:bookmarkStart w:id="59" w:name="_gr1umz98j3gz" w:colFirst="0" w:colLast="0"/>
      <w:bookmarkEnd w:id="59"/>
      <w:r>
        <w:t>1</w:t>
      </w:r>
      <w:r w:rsidR="00167255">
        <w:t>3</w:t>
      </w:r>
      <w:r>
        <w:t>.3. Shariah Opinion of the Protocol and Token:</w:t>
      </w:r>
    </w:p>
    <w:p w14:paraId="30D14148" w14:textId="1D284009" w:rsidR="002B6FFC" w:rsidRDefault="00167255">
      <w:r>
        <w:t>No shariah prohibition is found in the issuance (40% pre-mined and 60% mining). There is no shariah issue if the tokens are pre-mined, and if they are mined, even then the mining process does not involve any shariah non-compliant element, therefore, it is fine. Moreover, no shariah issues have been found in the usage, distribution, and nature of the token during the review, therefore, it can be considered shariah compliant.</w:t>
      </w:r>
    </w:p>
    <w:p w14:paraId="66C23E85" w14:textId="77777777" w:rsidR="002B6FFC" w:rsidRDefault="00000000">
      <w:r>
        <w:br w:type="page"/>
      </w:r>
    </w:p>
    <w:p w14:paraId="44E56C94" w14:textId="5130D0AC" w:rsidR="002B6FFC" w:rsidRDefault="00000000" w:rsidP="00167255">
      <w:pPr>
        <w:pStyle w:val="Heading1"/>
      </w:pPr>
      <w:r>
        <w:lastRenderedPageBreak/>
        <w:t xml:space="preserve"> 1</w:t>
      </w:r>
      <w:r w:rsidR="00167255">
        <w:t>4</w:t>
      </w:r>
      <w:r>
        <w:t>. Name of the Protocol: FTM</w:t>
      </w: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2B6FFC" w14:paraId="59B634B4" w14:textId="77777777">
        <w:tc>
          <w:tcPr>
            <w:tcW w:w="2325" w:type="dxa"/>
            <w:shd w:val="clear" w:color="auto" w:fill="auto"/>
            <w:tcMar>
              <w:top w:w="100" w:type="dxa"/>
              <w:left w:w="100" w:type="dxa"/>
              <w:bottom w:w="100" w:type="dxa"/>
              <w:right w:w="100" w:type="dxa"/>
            </w:tcMar>
          </w:tcPr>
          <w:p w14:paraId="308331B3" w14:textId="77777777" w:rsidR="002B6FFC" w:rsidRDefault="00000000">
            <w:r>
              <w:t>Name of the Token:</w:t>
            </w:r>
          </w:p>
        </w:tc>
        <w:tc>
          <w:tcPr>
            <w:tcW w:w="6675" w:type="dxa"/>
            <w:shd w:val="clear" w:color="auto" w:fill="auto"/>
            <w:tcMar>
              <w:top w:w="100" w:type="dxa"/>
              <w:left w:w="100" w:type="dxa"/>
              <w:bottom w:w="100" w:type="dxa"/>
              <w:right w:w="100" w:type="dxa"/>
            </w:tcMar>
          </w:tcPr>
          <w:p w14:paraId="341661E4" w14:textId="77777777" w:rsidR="002B6FFC" w:rsidRDefault="00000000">
            <w:r>
              <w:t>Fantom (FTM)</w:t>
            </w:r>
          </w:p>
        </w:tc>
      </w:tr>
      <w:tr w:rsidR="002B6FFC" w14:paraId="6368E8DC" w14:textId="77777777">
        <w:tc>
          <w:tcPr>
            <w:tcW w:w="2325" w:type="dxa"/>
            <w:shd w:val="clear" w:color="auto" w:fill="auto"/>
            <w:tcMar>
              <w:top w:w="100" w:type="dxa"/>
              <w:left w:w="100" w:type="dxa"/>
              <w:bottom w:w="100" w:type="dxa"/>
              <w:right w:w="100" w:type="dxa"/>
            </w:tcMar>
          </w:tcPr>
          <w:p w14:paraId="3E10C52B" w14:textId="77777777" w:rsidR="002B6FFC" w:rsidRDefault="00000000">
            <w:proofErr w:type="spellStart"/>
            <w:r>
              <w:t>CoinGecko</w:t>
            </w:r>
            <w:proofErr w:type="spellEnd"/>
            <w:r>
              <w:t xml:space="preserve"> Link:</w:t>
            </w:r>
          </w:p>
        </w:tc>
        <w:tc>
          <w:tcPr>
            <w:tcW w:w="6675" w:type="dxa"/>
            <w:shd w:val="clear" w:color="auto" w:fill="auto"/>
            <w:tcMar>
              <w:top w:w="100" w:type="dxa"/>
              <w:left w:w="100" w:type="dxa"/>
              <w:bottom w:w="100" w:type="dxa"/>
              <w:right w:w="100" w:type="dxa"/>
            </w:tcMar>
          </w:tcPr>
          <w:p w14:paraId="2468CC0E" w14:textId="77777777" w:rsidR="002B6FFC" w:rsidRDefault="00000000">
            <w:r>
              <w:t>https://www.coingecko.com/en/coins/fantom</w:t>
            </w:r>
          </w:p>
        </w:tc>
      </w:tr>
      <w:tr w:rsidR="002B6FFC" w14:paraId="38CB8739" w14:textId="77777777">
        <w:tc>
          <w:tcPr>
            <w:tcW w:w="2325" w:type="dxa"/>
            <w:shd w:val="clear" w:color="auto" w:fill="auto"/>
            <w:tcMar>
              <w:top w:w="100" w:type="dxa"/>
              <w:left w:w="100" w:type="dxa"/>
              <w:bottom w:w="100" w:type="dxa"/>
              <w:right w:w="100" w:type="dxa"/>
            </w:tcMar>
          </w:tcPr>
          <w:p w14:paraId="4ABA2D77" w14:textId="77777777" w:rsidR="002B6FFC" w:rsidRDefault="00000000">
            <w:proofErr w:type="spellStart"/>
            <w:r>
              <w:t>CoinMarketCap</w:t>
            </w:r>
            <w:proofErr w:type="spellEnd"/>
            <w:r>
              <w:t xml:space="preserve"> Link:</w:t>
            </w:r>
          </w:p>
        </w:tc>
        <w:tc>
          <w:tcPr>
            <w:tcW w:w="6675" w:type="dxa"/>
            <w:shd w:val="clear" w:color="auto" w:fill="auto"/>
            <w:tcMar>
              <w:top w:w="100" w:type="dxa"/>
              <w:left w:w="100" w:type="dxa"/>
              <w:bottom w:w="100" w:type="dxa"/>
              <w:right w:w="100" w:type="dxa"/>
            </w:tcMar>
          </w:tcPr>
          <w:p w14:paraId="636F1D7F" w14:textId="77777777" w:rsidR="002B6FFC" w:rsidRDefault="00000000">
            <w:r>
              <w:t>https://coinmarketcap.com/currencies/fantom/</w:t>
            </w:r>
          </w:p>
        </w:tc>
      </w:tr>
      <w:tr w:rsidR="002B6FFC" w14:paraId="1D29BF14" w14:textId="77777777">
        <w:tc>
          <w:tcPr>
            <w:tcW w:w="2325" w:type="dxa"/>
            <w:shd w:val="clear" w:color="auto" w:fill="auto"/>
            <w:tcMar>
              <w:top w:w="100" w:type="dxa"/>
              <w:left w:w="100" w:type="dxa"/>
              <w:bottom w:w="100" w:type="dxa"/>
              <w:right w:w="100" w:type="dxa"/>
            </w:tcMar>
          </w:tcPr>
          <w:p w14:paraId="730F79BC" w14:textId="77777777" w:rsidR="002B6FFC" w:rsidRDefault="00000000">
            <w:r>
              <w:t>Official Website:</w:t>
            </w:r>
          </w:p>
        </w:tc>
        <w:tc>
          <w:tcPr>
            <w:tcW w:w="6675" w:type="dxa"/>
            <w:shd w:val="clear" w:color="auto" w:fill="auto"/>
            <w:tcMar>
              <w:top w:w="100" w:type="dxa"/>
              <w:left w:w="100" w:type="dxa"/>
              <w:bottom w:w="100" w:type="dxa"/>
              <w:right w:w="100" w:type="dxa"/>
            </w:tcMar>
          </w:tcPr>
          <w:p w14:paraId="33BE0DF2" w14:textId="77777777" w:rsidR="002B6FFC" w:rsidRDefault="00000000">
            <w:r>
              <w:t>https://fantom.foundation/</w:t>
            </w:r>
          </w:p>
        </w:tc>
      </w:tr>
      <w:tr w:rsidR="002B6FFC" w14:paraId="12A5354C" w14:textId="77777777">
        <w:tc>
          <w:tcPr>
            <w:tcW w:w="2325" w:type="dxa"/>
            <w:shd w:val="clear" w:color="auto" w:fill="auto"/>
            <w:tcMar>
              <w:top w:w="100" w:type="dxa"/>
              <w:left w:w="100" w:type="dxa"/>
              <w:bottom w:w="100" w:type="dxa"/>
              <w:right w:w="100" w:type="dxa"/>
            </w:tcMar>
          </w:tcPr>
          <w:p w14:paraId="659424A6" w14:textId="77777777" w:rsidR="002B6FFC" w:rsidRDefault="00000000">
            <w:r>
              <w:t>Whitepaper Link:</w:t>
            </w:r>
          </w:p>
        </w:tc>
        <w:tc>
          <w:tcPr>
            <w:tcW w:w="6675" w:type="dxa"/>
            <w:shd w:val="clear" w:color="auto" w:fill="auto"/>
            <w:tcMar>
              <w:top w:w="100" w:type="dxa"/>
              <w:left w:w="100" w:type="dxa"/>
              <w:bottom w:w="100" w:type="dxa"/>
              <w:right w:w="100" w:type="dxa"/>
            </w:tcMar>
          </w:tcPr>
          <w:p w14:paraId="7F4EF1F5" w14:textId="77777777" w:rsidR="002B6FFC" w:rsidRDefault="00000000">
            <w:r>
              <w:t>https://fantom.foundation/research/wp_fantom_v1.6.pdf</w:t>
            </w:r>
          </w:p>
        </w:tc>
      </w:tr>
      <w:tr w:rsidR="00B2244E" w14:paraId="4835FCE0" w14:textId="77777777">
        <w:tc>
          <w:tcPr>
            <w:tcW w:w="2325" w:type="dxa"/>
            <w:shd w:val="clear" w:color="auto" w:fill="auto"/>
            <w:tcMar>
              <w:top w:w="100" w:type="dxa"/>
              <w:left w:w="100" w:type="dxa"/>
              <w:bottom w:w="100" w:type="dxa"/>
              <w:right w:w="100" w:type="dxa"/>
            </w:tcMar>
          </w:tcPr>
          <w:p w14:paraId="3F698E66" w14:textId="1F0EBDFD" w:rsidR="00B2244E" w:rsidRDefault="00B2244E" w:rsidP="00B2244E">
            <w:r w:rsidRPr="00B2244E">
              <w:rPr>
                <w:rFonts w:eastAsia="Times New Roman"/>
                <w:lang w:val="en"/>
              </w:rPr>
              <w:t>Initial Assessment</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4F88A530" w14:textId="139B5C6B" w:rsidR="00B2244E" w:rsidRDefault="00B2244E" w:rsidP="00B2244E">
            <w:r w:rsidRPr="00B2244E">
              <w:rPr>
                <w:rFonts w:eastAsia="Times New Roman"/>
                <w:lang w:val="en"/>
              </w:rPr>
              <w:t>Dr Farrukh Habib</w:t>
            </w:r>
            <w:r w:rsidRPr="00B2244E">
              <w:rPr>
                <w:rFonts w:eastAsia="Times New Roman"/>
                <w:lang w:val="en-AE"/>
              </w:rPr>
              <w:t> </w:t>
            </w:r>
          </w:p>
        </w:tc>
      </w:tr>
      <w:tr w:rsidR="00B2244E" w14:paraId="2B8D68F8" w14:textId="77777777">
        <w:tc>
          <w:tcPr>
            <w:tcW w:w="2325" w:type="dxa"/>
            <w:shd w:val="clear" w:color="auto" w:fill="auto"/>
            <w:tcMar>
              <w:top w:w="100" w:type="dxa"/>
              <w:left w:w="100" w:type="dxa"/>
              <w:bottom w:w="100" w:type="dxa"/>
              <w:right w:w="100" w:type="dxa"/>
            </w:tcMar>
          </w:tcPr>
          <w:p w14:paraId="78700F25" w14:textId="6B00B90C"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7E01F127" w14:textId="15C80217"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66FA70A9" w14:textId="75FECB88" w:rsidR="002B6FFC" w:rsidRDefault="00000000">
      <w:pPr>
        <w:pStyle w:val="Heading2"/>
      </w:pPr>
      <w:bookmarkStart w:id="60" w:name="_uf70k9m0rzck" w:colFirst="0" w:colLast="0"/>
      <w:bookmarkEnd w:id="60"/>
      <w:r>
        <w:t>1</w:t>
      </w:r>
      <w:r w:rsidR="00167255">
        <w:t>4</w:t>
      </w:r>
      <w:r>
        <w:t>.1. Main Function of the Protocol and Token:</w:t>
      </w:r>
    </w:p>
    <w:p w14:paraId="30C0EB3F" w14:textId="77777777" w:rsidR="002B6FFC" w:rsidRDefault="00000000">
      <w:r>
        <w:t>FANTOM is a DAG (Directed Acyclic Graph) based blockchain platform that intends to solve the scalability issues of existing blockchain platforms. One of the arguments is that DAG is not a blockchain, but a different distributed ledger technology that can run smart contracts.</w:t>
      </w:r>
    </w:p>
    <w:p w14:paraId="740DA048" w14:textId="77777777" w:rsidR="002B6FFC" w:rsidRDefault="002B6FFC"/>
    <w:p w14:paraId="49CAE689" w14:textId="77777777" w:rsidR="002B6FFC" w:rsidRDefault="00000000">
      <w:r>
        <w:t>FANTOM is different from the traditional blockchain-based storage infrastructure by attempting to employ an improved version of existing DAG-based protocols. It uses a different protocol known as the “Lachesis Protocol'' to maintain consensus. This protocol is intended to be integrated into the Fantom OPERA Chain. The aim is to allow applications built on top of the FANTOM OPERA Chain to enjoy instant transactions and near zero transaction costs for all users.</w:t>
      </w:r>
    </w:p>
    <w:p w14:paraId="07FB03B1" w14:textId="77777777" w:rsidR="002B6FFC" w:rsidRDefault="002B6FFC"/>
    <w:p w14:paraId="43C962AF" w14:textId="200718E3" w:rsidR="002B6FFC" w:rsidRDefault="00000000">
      <w:r>
        <w:t xml:space="preserve">The main objective of FANTOM is to provide compatibility between all transaction bodies around the </w:t>
      </w:r>
      <w:r w:rsidR="00167255">
        <w:t>world and</w:t>
      </w:r>
      <w:r>
        <w:t xml:space="preserve"> create an ecosystem which allows real-time transactions and data sharing with low cost.</w:t>
      </w:r>
    </w:p>
    <w:p w14:paraId="1FDBB50F" w14:textId="77777777" w:rsidR="002B6FFC" w:rsidRDefault="002B6FFC"/>
    <w:p w14:paraId="4ABDBFFD" w14:textId="4B5284B2" w:rsidR="002B6FFC" w:rsidRDefault="00000000">
      <w:r>
        <w:t xml:space="preserve">This platform has its own native token called FTM with an in-built compatibility with ERC20 standards. Another version of FTM is available on </w:t>
      </w:r>
      <w:proofErr w:type="spellStart"/>
      <w:r>
        <w:t>Binance</w:t>
      </w:r>
      <w:proofErr w:type="spellEnd"/>
      <w:r>
        <w:t xml:space="preserve"> Chain using its BEP2</w:t>
      </w:r>
      <w:r w:rsidR="00167255">
        <w:t>0</w:t>
      </w:r>
      <w:r>
        <w:t xml:space="preserve"> standard. Only the native FTM can be used on the Fantom OPERA </w:t>
      </w:r>
      <w:proofErr w:type="spellStart"/>
      <w:r>
        <w:t>mainnet</w:t>
      </w:r>
      <w:proofErr w:type="spellEnd"/>
      <w:r>
        <w:t xml:space="preserve"> itself. The token forms the backbone of transactions on the platform, and allows fee collection and staking activities, along with the user rewards the latter represents. Staking forms an important part of </w:t>
      </w:r>
      <w:proofErr w:type="spellStart"/>
      <w:r>
        <w:t>tokenomics</w:t>
      </w:r>
      <w:proofErr w:type="spellEnd"/>
      <w:r>
        <w:t xml:space="preserve"> of FTM, with a proportion of the supply reserved specifically for staking rewards to users who hold FTM.</w:t>
      </w:r>
    </w:p>
    <w:p w14:paraId="6C7B27F2" w14:textId="6232F1CF" w:rsidR="002B6FFC" w:rsidRDefault="00000000">
      <w:pPr>
        <w:pStyle w:val="Heading2"/>
      </w:pPr>
      <w:bookmarkStart w:id="61" w:name="_xhx3hdsuq6x4" w:colFirst="0" w:colLast="0"/>
      <w:bookmarkEnd w:id="61"/>
      <w:r>
        <w:t>1</w:t>
      </w:r>
      <w:r w:rsidR="00167255">
        <w:t>4</w:t>
      </w:r>
      <w:r>
        <w:t>.2. Shariah Description of the Protocol and Token:</w:t>
      </w:r>
    </w:p>
    <w:p w14:paraId="4BB8635A" w14:textId="0454B2AB" w:rsidR="002B6FFC" w:rsidRDefault="00000000">
      <w:r>
        <w:t xml:space="preserve">From the shariah perspective, FTM is designed to be a currency or payment token. It is the native token at FANTOM DLT (DAG) platform. In this sense, it is </w:t>
      </w:r>
      <w:r w:rsidR="00167255">
        <w:t>like</w:t>
      </w:r>
      <w:r>
        <w:t xml:space="preserve"> BTC and ETH with some technical advancements or differences.</w:t>
      </w:r>
    </w:p>
    <w:p w14:paraId="7BC85805" w14:textId="77777777" w:rsidR="002B6FFC" w:rsidRDefault="002B6FFC"/>
    <w:p w14:paraId="4FE5C056" w14:textId="77777777" w:rsidR="002B6FFC" w:rsidRDefault="00000000">
      <w:r>
        <w:lastRenderedPageBreak/>
        <w:t>The token is aimed to be used to reward the miners and for staking purposes. In a wider scope, it is aimed to be used as a payment system in e-commerce, including businesses and retails.</w:t>
      </w:r>
    </w:p>
    <w:p w14:paraId="3C107B49" w14:textId="51A428FD" w:rsidR="002B6FFC" w:rsidRDefault="00000000">
      <w:pPr>
        <w:pStyle w:val="Heading2"/>
      </w:pPr>
      <w:bookmarkStart w:id="62" w:name="_hu9gq3uel8zf" w:colFirst="0" w:colLast="0"/>
      <w:bookmarkEnd w:id="62"/>
      <w:r>
        <w:t>1</w:t>
      </w:r>
      <w:r w:rsidR="00167255">
        <w:t>4</w:t>
      </w:r>
      <w:r>
        <w:t>.</w:t>
      </w:r>
      <w:r w:rsidR="00167255">
        <w:t>3</w:t>
      </w:r>
      <w:r>
        <w:t>. Shariah Opinion of the Protocol and Token:</w:t>
      </w:r>
    </w:p>
    <w:p w14:paraId="5F566367" w14:textId="631DB310" w:rsidR="002B6FFC" w:rsidRDefault="00167255">
      <w:r>
        <w:t>No major prohibitions are found in the issuance, usage, distribution, and nature of the token. Therefore, it can be considered shariah compliant.</w:t>
      </w:r>
      <w:r>
        <w:br w:type="page"/>
      </w:r>
    </w:p>
    <w:p w14:paraId="54E7C098" w14:textId="22951C9B" w:rsidR="00167255" w:rsidRPr="00167255" w:rsidRDefault="00167255" w:rsidP="00167255">
      <w:pPr>
        <w:pStyle w:val="Heading1"/>
      </w:pPr>
      <w:r w:rsidRPr="00167255">
        <w:lastRenderedPageBreak/>
        <w:t>1</w:t>
      </w:r>
      <w:r>
        <w:t>5</w:t>
      </w:r>
      <w:r w:rsidRPr="00167255">
        <w:t>. Name of the Protocol: The Graph </w:t>
      </w:r>
      <w:r>
        <w:t>(GRT)</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167255" w:rsidRPr="00167255" w14:paraId="348B4D9A" w14:textId="77777777" w:rsidTr="00392E0A">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9D47656" w14:textId="77777777" w:rsidR="00167255" w:rsidRPr="00167255" w:rsidRDefault="00167255" w:rsidP="00167255">
            <w:pPr>
              <w:spacing w:line="240" w:lineRule="auto"/>
              <w:textAlignment w:val="baseline"/>
              <w:rPr>
                <w:rFonts w:ascii="Times New Roman" w:eastAsia="Times New Roman" w:hAnsi="Times New Roman" w:cs="Times New Roman"/>
                <w:sz w:val="24"/>
                <w:szCs w:val="24"/>
                <w:lang w:val="en-AE"/>
              </w:rPr>
            </w:pPr>
            <w:r w:rsidRPr="00167255">
              <w:rPr>
                <w:rFonts w:eastAsia="Times New Roman"/>
                <w:lang w:val="en"/>
              </w:rPr>
              <w:t>Name of the Token:</w:t>
            </w:r>
            <w:r w:rsidRPr="00167255">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6CCA964" w14:textId="77777777" w:rsidR="00167255" w:rsidRPr="00167255" w:rsidRDefault="00167255" w:rsidP="00167255">
            <w:pPr>
              <w:spacing w:line="240" w:lineRule="auto"/>
              <w:textAlignment w:val="baseline"/>
              <w:rPr>
                <w:rFonts w:ascii="Times New Roman" w:eastAsia="Times New Roman" w:hAnsi="Times New Roman" w:cs="Times New Roman"/>
                <w:sz w:val="24"/>
                <w:szCs w:val="24"/>
                <w:lang w:val="en-AE"/>
              </w:rPr>
            </w:pPr>
            <w:r w:rsidRPr="00167255">
              <w:rPr>
                <w:rFonts w:eastAsia="Times New Roman"/>
                <w:lang w:val="en"/>
              </w:rPr>
              <w:t>The Graph (GRT)</w:t>
            </w:r>
            <w:r w:rsidRPr="00167255">
              <w:rPr>
                <w:rFonts w:eastAsia="Times New Roman"/>
                <w:lang w:val="en-AE"/>
              </w:rPr>
              <w:t> </w:t>
            </w:r>
          </w:p>
        </w:tc>
      </w:tr>
      <w:tr w:rsidR="00167255" w:rsidRPr="00167255" w14:paraId="16E50D53" w14:textId="77777777" w:rsidTr="00392E0A">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F2CD27A" w14:textId="77777777" w:rsidR="00167255" w:rsidRPr="00167255" w:rsidRDefault="00167255" w:rsidP="00167255">
            <w:pPr>
              <w:spacing w:line="240" w:lineRule="auto"/>
              <w:textAlignment w:val="baseline"/>
              <w:rPr>
                <w:rFonts w:ascii="Times New Roman" w:eastAsia="Times New Roman" w:hAnsi="Times New Roman" w:cs="Times New Roman"/>
                <w:sz w:val="24"/>
                <w:szCs w:val="24"/>
                <w:lang w:val="en-AE"/>
              </w:rPr>
            </w:pPr>
            <w:proofErr w:type="spellStart"/>
            <w:r w:rsidRPr="00167255">
              <w:rPr>
                <w:rFonts w:eastAsia="Times New Roman"/>
                <w:lang w:val="en"/>
              </w:rPr>
              <w:t>CoinGecko</w:t>
            </w:r>
            <w:proofErr w:type="spellEnd"/>
            <w:r w:rsidRPr="00167255">
              <w:rPr>
                <w:rFonts w:eastAsia="Times New Roman"/>
                <w:lang w:val="en"/>
              </w:rPr>
              <w:t xml:space="preserve"> Link:</w:t>
            </w:r>
            <w:r w:rsidRPr="00167255">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559381BD" w14:textId="77777777" w:rsidR="00167255" w:rsidRPr="00167255" w:rsidRDefault="00167255" w:rsidP="00167255">
            <w:pPr>
              <w:spacing w:line="240" w:lineRule="auto"/>
              <w:textAlignment w:val="baseline"/>
              <w:rPr>
                <w:rFonts w:ascii="Times New Roman" w:eastAsia="Times New Roman" w:hAnsi="Times New Roman" w:cs="Times New Roman"/>
                <w:sz w:val="24"/>
                <w:szCs w:val="24"/>
                <w:lang w:val="en-AE"/>
              </w:rPr>
            </w:pPr>
            <w:r w:rsidRPr="00167255">
              <w:rPr>
                <w:rFonts w:eastAsia="Times New Roman"/>
                <w:lang w:val="en"/>
              </w:rPr>
              <w:t>https://www.coingecko.com/en/coins/the-graph</w:t>
            </w:r>
            <w:r w:rsidRPr="00167255">
              <w:rPr>
                <w:rFonts w:eastAsia="Times New Roman"/>
                <w:lang w:val="en-AE"/>
              </w:rPr>
              <w:t> </w:t>
            </w:r>
          </w:p>
        </w:tc>
      </w:tr>
      <w:tr w:rsidR="00167255" w:rsidRPr="00167255" w14:paraId="34C66571" w14:textId="77777777" w:rsidTr="00392E0A">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C3CDE93" w14:textId="77777777" w:rsidR="00167255" w:rsidRPr="00167255" w:rsidRDefault="00167255" w:rsidP="00167255">
            <w:pPr>
              <w:spacing w:line="240" w:lineRule="auto"/>
              <w:textAlignment w:val="baseline"/>
              <w:rPr>
                <w:rFonts w:ascii="Times New Roman" w:eastAsia="Times New Roman" w:hAnsi="Times New Roman" w:cs="Times New Roman"/>
                <w:sz w:val="24"/>
                <w:szCs w:val="24"/>
                <w:lang w:val="en-AE"/>
              </w:rPr>
            </w:pPr>
            <w:proofErr w:type="spellStart"/>
            <w:r w:rsidRPr="00167255">
              <w:rPr>
                <w:rFonts w:eastAsia="Times New Roman"/>
                <w:lang w:val="en"/>
              </w:rPr>
              <w:t>CoinMarketCap</w:t>
            </w:r>
            <w:proofErr w:type="spellEnd"/>
            <w:r w:rsidRPr="00167255">
              <w:rPr>
                <w:rFonts w:eastAsia="Times New Roman"/>
                <w:lang w:val="en"/>
              </w:rPr>
              <w:t xml:space="preserve"> Link:</w:t>
            </w:r>
            <w:r w:rsidRPr="00167255">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6339ACB" w14:textId="77777777" w:rsidR="00167255" w:rsidRPr="00167255" w:rsidRDefault="00167255" w:rsidP="00167255">
            <w:pPr>
              <w:spacing w:line="240" w:lineRule="auto"/>
              <w:textAlignment w:val="baseline"/>
              <w:rPr>
                <w:rFonts w:ascii="Times New Roman" w:eastAsia="Times New Roman" w:hAnsi="Times New Roman" w:cs="Times New Roman"/>
                <w:sz w:val="24"/>
                <w:szCs w:val="24"/>
                <w:lang w:val="en-AE"/>
              </w:rPr>
            </w:pPr>
            <w:r w:rsidRPr="00167255">
              <w:rPr>
                <w:rFonts w:eastAsia="Times New Roman"/>
                <w:lang w:val="en"/>
              </w:rPr>
              <w:t>https://coinmarketcap.com/currencies/the-graph/</w:t>
            </w:r>
            <w:r w:rsidRPr="00167255">
              <w:rPr>
                <w:rFonts w:eastAsia="Times New Roman"/>
                <w:lang w:val="en-AE"/>
              </w:rPr>
              <w:t> </w:t>
            </w:r>
          </w:p>
        </w:tc>
      </w:tr>
      <w:tr w:rsidR="00167255" w:rsidRPr="00167255" w14:paraId="62D1A783" w14:textId="77777777" w:rsidTr="00392E0A">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A2E7818" w14:textId="77777777" w:rsidR="00167255" w:rsidRPr="00167255" w:rsidRDefault="00167255" w:rsidP="00167255">
            <w:pPr>
              <w:spacing w:line="240" w:lineRule="auto"/>
              <w:textAlignment w:val="baseline"/>
              <w:rPr>
                <w:rFonts w:ascii="Times New Roman" w:eastAsia="Times New Roman" w:hAnsi="Times New Roman" w:cs="Times New Roman"/>
                <w:sz w:val="24"/>
                <w:szCs w:val="24"/>
                <w:lang w:val="en-AE"/>
              </w:rPr>
            </w:pPr>
            <w:r w:rsidRPr="00167255">
              <w:rPr>
                <w:rFonts w:eastAsia="Times New Roman"/>
                <w:lang w:val="en"/>
              </w:rPr>
              <w:t>Official Website:</w:t>
            </w:r>
            <w:r w:rsidRPr="00167255">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3C1F49B" w14:textId="77777777" w:rsidR="00167255" w:rsidRPr="00167255" w:rsidRDefault="00167255" w:rsidP="00167255">
            <w:pPr>
              <w:spacing w:line="240" w:lineRule="auto"/>
              <w:textAlignment w:val="baseline"/>
              <w:rPr>
                <w:rFonts w:ascii="Times New Roman" w:eastAsia="Times New Roman" w:hAnsi="Times New Roman" w:cs="Times New Roman"/>
                <w:sz w:val="24"/>
                <w:szCs w:val="24"/>
                <w:lang w:val="en-AE"/>
              </w:rPr>
            </w:pPr>
            <w:r w:rsidRPr="00167255">
              <w:rPr>
                <w:rFonts w:eastAsia="Times New Roman"/>
                <w:lang w:val="en"/>
              </w:rPr>
              <w:t>https://thegraph.com/en/</w:t>
            </w:r>
            <w:r w:rsidRPr="00167255">
              <w:rPr>
                <w:rFonts w:eastAsia="Times New Roman"/>
                <w:lang w:val="en-AE"/>
              </w:rPr>
              <w:t> </w:t>
            </w:r>
          </w:p>
        </w:tc>
      </w:tr>
      <w:tr w:rsidR="00167255" w:rsidRPr="00167255" w14:paraId="4F47F754" w14:textId="77777777" w:rsidTr="00392E0A">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0143830" w14:textId="77777777" w:rsidR="00167255" w:rsidRPr="00167255" w:rsidRDefault="00167255" w:rsidP="00167255">
            <w:pPr>
              <w:spacing w:line="240" w:lineRule="auto"/>
              <w:textAlignment w:val="baseline"/>
              <w:rPr>
                <w:rFonts w:ascii="Times New Roman" w:eastAsia="Times New Roman" w:hAnsi="Times New Roman" w:cs="Times New Roman"/>
                <w:sz w:val="24"/>
                <w:szCs w:val="24"/>
                <w:lang w:val="en-AE"/>
              </w:rPr>
            </w:pPr>
            <w:r w:rsidRPr="00167255">
              <w:rPr>
                <w:rFonts w:eastAsia="Times New Roman"/>
                <w:lang w:val="en"/>
              </w:rPr>
              <w:t>Whitepaper Link:</w:t>
            </w:r>
            <w:r w:rsidRPr="00167255">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2BC5CFC" w14:textId="77777777" w:rsidR="00167255" w:rsidRPr="00167255" w:rsidRDefault="00167255" w:rsidP="00167255">
            <w:pPr>
              <w:spacing w:line="240" w:lineRule="auto"/>
              <w:textAlignment w:val="baseline"/>
              <w:rPr>
                <w:rFonts w:ascii="Times New Roman" w:eastAsia="Times New Roman" w:hAnsi="Times New Roman" w:cs="Times New Roman"/>
                <w:sz w:val="24"/>
                <w:szCs w:val="24"/>
                <w:lang w:val="en-AE"/>
              </w:rPr>
            </w:pPr>
            <w:r w:rsidRPr="00167255">
              <w:rPr>
                <w:rFonts w:eastAsia="Times New Roman"/>
                <w:lang w:val="en"/>
              </w:rPr>
              <w:t>https://thegraph.com/docs/en/</w:t>
            </w:r>
            <w:r w:rsidRPr="00167255">
              <w:rPr>
                <w:rFonts w:eastAsia="Times New Roman"/>
                <w:lang w:val="en-AE"/>
              </w:rPr>
              <w:t> </w:t>
            </w:r>
          </w:p>
        </w:tc>
      </w:tr>
      <w:tr w:rsidR="00B2244E" w:rsidRPr="00167255" w14:paraId="1098AA68" w14:textId="77777777" w:rsidTr="00392E0A">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01A0C89E" w14:textId="0D5AFEFC" w:rsidR="00B2244E" w:rsidRPr="00167255"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103D0941" w14:textId="76F4AEA2" w:rsidR="00B2244E" w:rsidRPr="00167255" w:rsidRDefault="00B2244E" w:rsidP="00B2244E">
            <w:pPr>
              <w:spacing w:line="240" w:lineRule="auto"/>
              <w:textAlignment w:val="baseline"/>
              <w:rPr>
                <w:rFonts w:eastAsia="Times New Roman"/>
                <w:lang w:val="en"/>
              </w:rPr>
            </w:pPr>
            <w:r w:rsidRPr="00B2244E">
              <w:rPr>
                <w:rFonts w:eastAsia="Times New Roman"/>
                <w:lang w:val="en"/>
              </w:rPr>
              <w:t>Dr Farrukh Habib</w:t>
            </w:r>
            <w:r w:rsidRPr="00B2244E">
              <w:rPr>
                <w:rFonts w:eastAsia="Times New Roman"/>
                <w:lang w:val="en-AE"/>
              </w:rPr>
              <w:t> </w:t>
            </w:r>
          </w:p>
        </w:tc>
      </w:tr>
      <w:tr w:rsidR="00B2244E" w:rsidRPr="00167255" w14:paraId="72B9CE00" w14:textId="77777777" w:rsidTr="00392E0A">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775D3586" w14:textId="5D20CEC8"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4DDB5788" w14:textId="4EA9C75D" w:rsidR="00B2244E" w:rsidRPr="00B2244E" w:rsidRDefault="00B2244E" w:rsidP="00B2244E">
            <w:pPr>
              <w:spacing w:line="240" w:lineRule="auto"/>
              <w:textAlignment w:val="baseline"/>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550988D7" w14:textId="7197527A" w:rsidR="00167255" w:rsidRPr="00167255" w:rsidRDefault="00167255" w:rsidP="00392E0A">
      <w:pPr>
        <w:pStyle w:val="Heading2"/>
        <w:rPr>
          <w:rFonts w:ascii="Segoe UI" w:hAnsi="Segoe UI" w:cs="Segoe UI"/>
          <w:sz w:val="18"/>
          <w:szCs w:val="18"/>
          <w:lang w:val="en-AE"/>
        </w:rPr>
      </w:pPr>
      <w:r w:rsidRPr="00167255">
        <w:rPr>
          <w:lang w:val="en"/>
        </w:rPr>
        <w:t>1</w:t>
      </w:r>
      <w:r>
        <w:rPr>
          <w:lang w:val="en"/>
        </w:rPr>
        <w:t>5</w:t>
      </w:r>
      <w:r w:rsidRPr="00167255">
        <w:rPr>
          <w:lang w:val="en"/>
        </w:rPr>
        <w:t>.1 Main Function of the Protocol:</w:t>
      </w:r>
      <w:r w:rsidRPr="00167255">
        <w:rPr>
          <w:lang w:val="en-AE"/>
        </w:rPr>
        <w:t> </w:t>
      </w:r>
    </w:p>
    <w:p w14:paraId="69D37ED0" w14:textId="77777777" w:rsidR="00167255" w:rsidRPr="00167255" w:rsidRDefault="00167255" w:rsidP="00167255">
      <w:pPr>
        <w:spacing w:line="240" w:lineRule="auto"/>
        <w:textAlignment w:val="baseline"/>
        <w:rPr>
          <w:rFonts w:ascii="Segoe UI" w:eastAsia="Times New Roman" w:hAnsi="Segoe UI" w:cs="Segoe UI"/>
          <w:sz w:val="18"/>
          <w:szCs w:val="18"/>
          <w:lang w:val="en-AE"/>
        </w:rPr>
      </w:pPr>
      <w:r w:rsidRPr="00167255">
        <w:rPr>
          <w:rFonts w:eastAsia="Times New Roman"/>
          <w:lang w:val="en"/>
        </w:rPr>
        <w:t>The Graph is an open-sourced software used to collect, process and store data from various blockchain applications to facilitate information retrieval. Originally launched on the Ethereum blockchain, The Graph’s mission is to help developers use relevant data to increase the efficiency of their decentralized applications (</w:t>
      </w:r>
      <w:proofErr w:type="spellStart"/>
      <w:r w:rsidRPr="00167255">
        <w:rPr>
          <w:rFonts w:eastAsia="Times New Roman"/>
          <w:lang w:val="en"/>
        </w:rPr>
        <w:t>DApps</w:t>
      </w:r>
      <w:proofErr w:type="spellEnd"/>
      <w:r w:rsidRPr="00167255">
        <w:rPr>
          <w:rFonts w:eastAsia="Times New Roman"/>
          <w:lang w:val="en"/>
        </w:rPr>
        <w:t>). </w:t>
      </w:r>
      <w:r w:rsidRPr="00167255">
        <w:rPr>
          <w:rFonts w:eastAsia="Times New Roman"/>
          <w:lang w:val="en-AE"/>
        </w:rPr>
        <w:t> </w:t>
      </w:r>
    </w:p>
    <w:p w14:paraId="71B4E22D" w14:textId="77777777" w:rsidR="00167255" w:rsidRPr="00167255" w:rsidRDefault="00167255" w:rsidP="00167255">
      <w:pPr>
        <w:spacing w:line="240" w:lineRule="auto"/>
        <w:textAlignment w:val="baseline"/>
        <w:rPr>
          <w:rFonts w:ascii="Segoe UI" w:eastAsia="Times New Roman" w:hAnsi="Segoe UI" w:cs="Segoe UI"/>
          <w:sz w:val="18"/>
          <w:szCs w:val="18"/>
          <w:lang w:val="en-AE"/>
        </w:rPr>
      </w:pPr>
      <w:r w:rsidRPr="00167255">
        <w:rPr>
          <w:rFonts w:eastAsia="Times New Roman"/>
          <w:lang w:val="en"/>
        </w:rPr>
        <w:t xml:space="preserve">The Graph analyzes and gathers blockchain data before storing it into various indices, called Subgraphs, allowing any application to send a query to its protocol and receive an immediate response. Queries are posed by </w:t>
      </w:r>
      <w:proofErr w:type="spellStart"/>
      <w:r w:rsidRPr="00167255">
        <w:rPr>
          <w:rFonts w:eastAsia="Times New Roman"/>
          <w:lang w:val="en"/>
        </w:rPr>
        <w:t>dapps</w:t>
      </w:r>
      <w:proofErr w:type="spellEnd"/>
      <w:r w:rsidRPr="00167255">
        <w:rPr>
          <w:rFonts w:eastAsia="Times New Roman"/>
          <w:lang w:val="en"/>
        </w:rPr>
        <w:t xml:space="preserve"> through </w:t>
      </w:r>
      <w:proofErr w:type="spellStart"/>
      <w:r w:rsidRPr="00167255">
        <w:rPr>
          <w:rFonts w:eastAsia="Times New Roman"/>
          <w:lang w:val="en"/>
        </w:rPr>
        <w:t>GraphQL</w:t>
      </w:r>
      <w:proofErr w:type="spellEnd"/>
      <w:r w:rsidRPr="00167255">
        <w:rPr>
          <w:rFonts w:eastAsia="Times New Roman"/>
          <w:lang w:val="en"/>
        </w:rPr>
        <w:t>, a widely used language originally created by Facebook to gather data for a user's news feed.</w:t>
      </w:r>
      <w:r w:rsidRPr="00167255">
        <w:rPr>
          <w:rFonts w:eastAsia="Times New Roman"/>
          <w:lang w:val="en-AE"/>
        </w:rPr>
        <w:t> </w:t>
      </w:r>
    </w:p>
    <w:p w14:paraId="4355D8C6" w14:textId="77777777" w:rsidR="00167255" w:rsidRPr="00167255" w:rsidRDefault="00167255" w:rsidP="00167255">
      <w:pPr>
        <w:spacing w:line="240" w:lineRule="auto"/>
        <w:textAlignment w:val="baseline"/>
        <w:rPr>
          <w:rFonts w:ascii="Segoe UI" w:eastAsia="Times New Roman" w:hAnsi="Segoe UI" w:cs="Segoe UI"/>
          <w:sz w:val="18"/>
          <w:szCs w:val="18"/>
          <w:lang w:val="en-AE"/>
        </w:rPr>
      </w:pPr>
      <w:r w:rsidRPr="00167255">
        <w:rPr>
          <w:rFonts w:eastAsia="Times New Roman"/>
          <w:lang w:val="en"/>
        </w:rPr>
        <w:t>The Graph Token, or $GRT, is its native ERC-20-based token that can serve as a medium of exchange and a reward for community participants who act as indexers, curators, and delegators.</w:t>
      </w:r>
      <w:r w:rsidRPr="00167255">
        <w:rPr>
          <w:rFonts w:eastAsia="Times New Roman"/>
          <w:lang w:val="en-AE"/>
        </w:rPr>
        <w:t> </w:t>
      </w:r>
    </w:p>
    <w:p w14:paraId="4F6A0AA8" w14:textId="31FFC6EC" w:rsidR="00167255" w:rsidRPr="00167255" w:rsidRDefault="00167255" w:rsidP="00392E0A">
      <w:pPr>
        <w:pStyle w:val="Heading2"/>
        <w:rPr>
          <w:rFonts w:ascii="Segoe UI" w:hAnsi="Segoe UI" w:cs="Segoe UI"/>
          <w:sz w:val="18"/>
          <w:szCs w:val="18"/>
          <w:lang w:val="en-AE"/>
        </w:rPr>
      </w:pPr>
      <w:r w:rsidRPr="00167255">
        <w:rPr>
          <w:lang w:val="en"/>
        </w:rPr>
        <w:t>1</w:t>
      </w:r>
      <w:r w:rsidR="00392E0A">
        <w:rPr>
          <w:lang w:val="en"/>
        </w:rPr>
        <w:t>5</w:t>
      </w:r>
      <w:r w:rsidRPr="00167255">
        <w:rPr>
          <w:lang w:val="en"/>
        </w:rPr>
        <w:t>.2 Description of the Protocol from Shariah Point of View:</w:t>
      </w:r>
      <w:r w:rsidRPr="00167255">
        <w:rPr>
          <w:lang w:val="en-AE"/>
        </w:rPr>
        <w:t> </w:t>
      </w:r>
    </w:p>
    <w:p w14:paraId="3227A9FF" w14:textId="77777777" w:rsidR="00167255" w:rsidRPr="00167255" w:rsidRDefault="00167255" w:rsidP="00167255">
      <w:pPr>
        <w:spacing w:line="240" w:lineRule="auto"/>
        <w:textAlignment w:val="baseline"/>
        <w:rPr>
          <w:rFonts w:ascii="Segoe UI" w:eastAsia="Times New Roman" w:hAnsi="Segoe UI" w:cs="Segoe UI"/>
          <w:sz w:val="18"/>
          <w:szCs w:val="18"/>
          <w:lang w:val="en-AE"/>
        </w:rPr>
      </w:pPr>
      <w:r w:rsidRPr="00167255">
        <w:rPr>
          <w:rFonts w:eastAsia="Times New Roman"/>
          <w:lang w:val="en"/>
        </w:rPr>
        <w:t>The Graph is like a database index, where people can retrieve information. Hence, platforms such as Uniswap uses the Graph as it is more of an efficient way to analyze historical data.</w:t>
      </w:r>
      <w:r w:rsidRPr="00167255">
        <w:rPr>
          <w:rFonts w:eastAsia="Times New Roman"/>
          <w:lang w:val="en-AE"/>
        </w:rPr>
        <w:t> </w:t>
      </w:r>
    </w:p>
    <w:p w14:paraId="36B162BF" w14:textId="77777777" w:rsidR="00167255" w:rsidRPr="00167255" w:rsidRDefault="00167255" w:rsidP="00167255">
      <w:pPr>
        <w:spacing w:line="240" w:lineRule="auto"/>
        <w:textAlignment w:val="baseline"/>
        <w:rPr>
          <w:rFonts w:ascii="Segoe UI" w:eastAsia="Times New Roman" w:hAnsi="Segoe UI" w:cs="Segoe UI"/>
          <w:sz w:val="18"/>
          <w:szCs w:val="18"/>
          <w:lang w:val="en-AE"/>
        </w:rPr>
      </w:pPr>
      <w:r w:rsidRPr="00167255">
        <w:rPr>
          <w:rFonts w:eastAsia="Times New Roman"/>
          <w:lang w:val="en"/>
        </w:rPr>
        <w:t>The GRT token is used as a means of staking and medium of exchange.</w:t>
      </w:r>
      <w:r w:rsidRPr="00167255">
        <w:rPr>
          <w:rFonts w:eastAsia="Times New Roman"/>
          <w:lang w:val="en-AE"/>
        </w:rPr>
        <w:t> </w:t>
      </w:r>
    </w:p>
    <w:p w14:paraId="4E25FB53" w14:textId="379A3096" w:rsidR="00167255" w:rsidRPr="00167255" w:rsidRDefault="00167255" w:rsidP="00392E0A">
      <w:pPr>
        <w:pStyle w:val="Heading2"/>
        <w:rPr>
          <w:rFonts w:ascii="Segoe UI" w:hAnsi="Segoe UI" w:cs="Segoe UI"/>
          <w:sz w:val="18"/>
          <w:szCs w:val="18"/>
          <w:lang w:val="en-AE"/>
        </w:rPr>
      </w:pPr>
      <w:r w:rsidRPr="00167255">
        <w:rPr>
          <w:lang w:val="en"/>
        </w:rPr>
        <w:t>1</w:t>
      </w:r>
      <w:r w:rsidR="00392E0A">
        <w:rPr>
          <w:lang w:val="en"/>
        </w:rPr>
        <w:t>5</w:t>
      </w:r>
      <w:r w:rsidRPr="00167255">
        <w:rPr>
          <w:lang w:val="en"/>
        </w:rPr>
        <w:t>.3 Shariah Opinion of the Protocol:</w:t>
      </w:r>
      <w:r w:rsidRPr="00167255">
        <w:rPr>
          <w:lang w:val="en-AE"/>
        </w:rPr>
        <w:t> </w:t>
      </w:r>
    </w:p>
    <w:p w14:paraId="22277300" w14:textId="23234A29" w:rsidR="00167255" w:rsidRPr="00167255" w:rsidRDefault="00167255" w:rsidP="00167255">
      <w:pPr>
        <w:spacing w:line="240" w:lineRule="auto"/>
        <w:textAlignment w:val="baseline"/>
        <w:rPr>
          <w:rFonts w:ascii="Segoe UI" w:eastAsia="Times New Roman" w:hAnsi="Segoe UI" w:cs="Segoe UI"/>
          <w:sz w:val="18"/>
          <w:szCs w:val="18"/>
          <w:lang w:val="en-AE"/>
        </w:rPr>
      </w:pPr>
      <w:r w:rsidRPr="00167255">
        <w:rPr>
          <w:rFonts w:eastAsia="Times New Roman"/>
          <w:lang w:val="en"/>
        </w:rPr>
        <w:t xml:space="preserve">Graph is not used to validate transactions rather it is used to index them. There are no shariah issues found with this sort of activity, The token </w:t>
      </w:r>
      <w:r w:rsidR="00392E0A" w:rsidRPr="00167255">
        <w:rPr>
          <w:rFonts w:eastAsia="Times New Roman"/>
          <w:lang w:val="en"/>
        </w:rPr>
        <w:t>is</w:t>
      </w:r>
      <w:r w:rsidRPr="00167255">
        <w:rPr>
          <w:rFonts w:eastAsia="Times New Roman"/>
          <w:lang w:val="en"/>
        </w:rPr>
        <w:t xml:space="preserve"> shariah compliant and can also be used for staking purposes and payment.</w:t>
      </w:r>
      <w:r w:rsidRPr="00167255">
        <w:rPr>
          <w:rFonts w:eastAsia="Times New Roman"/>
          <w:lang w:val="en-AE"/>
        </w:rPr>
        <w:t> </w:t>
      </w:r>
    </w:p>
    <w:p w14:paraId="5C8A9B7B" w14:textId="77777777" w:rsidR="002B6FFC" w:rsidRDefault="00000000">
      <w:r>
        <w:br w:type="page"/>
      </w:r>
    </w:p>
    <w:p w14:paraId="4C7BB485" w14:textId="19C26DA2" w:rsidR="002B6FFC" w:rsidRDefault="00000000" w:rsidP="00392E0A">
      <w:pPr>
        <w:pStyle w:val="Heading1"/>
      </w:pPr>
      <w:bookmarkStart w:id="63" w:name="_j0fr9rnrrko" w:colFirst="0" w:colLast="0"/>
      <w:bookmarkEnd w:id="63"/>
      <w:r>
        <w:lastRenderedPageBreak/>
        <w:t>1</w:t>
      </w:r>
      <w:r w:rsidR="00392E0A">
        <w:t>6</w:t>
      </w:r>
      <w:r>
        <w:t xml:space="preserve">. Name of the Protocol: </w:t>
      </w:r>
      <w:proofErr w:type="spellStart"/>
      <w:r w:rsidR="00256214" w:rsidRPr="00256214">
        <w:t>Binance</w:t>
      </w:r>
      <w:proofErr w:type="spellEnd"/>
      <w:r w:rsidR="00256214" w:rsidRPr="00256214">
        <w:t xml:space="preserve"> USD</w:t>
      </w:r>
      <w:r w:rsidR="00256214">
        <w:t xml:space="preserve"> (</w:t>
      </w:r>
      <w:r>
        <w:t>BUSD</w:t>
      </w:r>
      <w:r w:rsidR="00256214">
        <w:t>)</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256214" w:rsidRPr="00167255" w14:paraId="6C4EC017"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C9CD917" w14:textId="77777777" w:rsidR="00256214" w:rsidRPr="00167255" w:rsidRDefault="00256214" w:rsidP="00223832">
            <w:pPr>
              <w:spacing w:line="240" w:lineRule="auto"/>
              <w:textAlignment w:val="baseline"/>
              <w:rPr>
                <w:rFonts w:ascii="Times New Roman" w:eastAsia="Times New Roman" w:hAnsi="Times New Roman" w:cs="Times New Roman"/>
                <w:sz w:val="24"/>
                <w:szCs w:val="24"/>
                <w:lang w:val="en-AE"/>
              </w:rPr>
            </w:pPr>
            <w:r w:rsidRPr="00167255">
              <w:rPr>
                <w:rFonts w:eastAsia="Times New Roman"/>
                <w:lang w:val="en"/>
              </w:rPr>
              <w:t>Name of the Token:</w:t>
            </w:r>
            <w:r w:rsidRPr="00167255">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8414DB4" w14:textId="7BBF088A" w:rsidR="00256214" w:rsidRPr="00167255" w:rsidRDefault="00256214" w:rsidP="00223832">
            <w:pPr>
              <w:spacing w:line="240" w:lineRule="auto"/>
              <w:textAlignment w:val="baseline"/>
              <w:rPr>
                <w:rFonts w:ascii="Times New Roman" w:eastAsia="Times New Roman" w:hAnsi="Times New Roman" w:cs="Times New Roman"/>
                <w:sz w:val="24"/>
                <w:szCs w:val="24"/>
                <w:lang w:val="en-AE"/>
              </w:rPr>
            </w:pPr>
            <w:r>
              <w:rPr>
                <w:rFonts w:eastAsia="Times New Roman"/>
                <w:lang w:val="en"/>
              </w:rPr>
              <w:t>BUSD</w:t>
            </w:r>
            <w:r w:rsidRPr="00167255">
              <w:rPr>
                <w:rFonts w:eastAsia="Times New Roman"/>
                <w:lang w:val="en-AE"/>
              </w:rPr>
              <w:t> </w:t>
            </w:r>
          </w:p>
        </w:tc>
      </w:tr>
      <w:tr w:rsidR="00256214" w:rsidRPr="00167255" w14:paraId="059B8FE9"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42C1A0F" w14:textId="77777777" w:rsidR="00256214" w:rsidRPr="00167255" w:rsidRDefault="00256214" w:rsidP="00223832">
            <w:pPr>
              <w:spacing w:line="240" w:lineRule="auto"/>
              <w:textAlignment w:val="baseline"/>
              <w:rPr>
                <w:rFonts w:ascii="Times New Roman" w:eastAsia="Times New Roman" w:hAnsi="Times New Roman" w:cs="Times New Roman"/>
                <w:sz w:val="24"/>
                <w:szCs w:val="24"/>
                <w:lang w:val="en-AE"/>
              </w:rPr>
            </w:pPr>
            <w:proofErr w:type="spellStart"/>
            <w:r w:rsidRPr="00167255">
              <w:rPr>
                <w:rFonts w:eastAsia="Times New Roman"/>
                <w:lang w:val="en"/>
              </w:rPr>
              <w:t>CoinGecko</w:t>
            </w:r>
            <w:proofErr w:type="spellEnd"/>
            <w:r w:rsidRPr="00167255">
              <w:rPr>
                <w:rFonts w:eastAsia="Times New Roman"/>
                <w:lang w:val="en"/>
              </w:rPr>
              <w:t xml:space="preserve"> Link:</w:t>
            </w:r>
            <w:r w:rsidRPr="00167255">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AF073E9" w14:textId="2152A9CC" w:rsidR="00256214" w:rsidRPr="00167255" w:rsidRDefault="00256214" w:rsidP="00256214">
            <w:pPr>
              <w:spacing w:line="240" w:lineRule="auto"/>
              <w:textAlignment w:val="baseline"/>
              <w:rPr>
                <w:rFonts w:ascii="Times New Roman" w:eastAsia="Times New Roman" w:hAnsi="Times New Roman" w:cs="Times New Roman"/>
                <w:sz w:val="24"/>
                <w:szCs w:val="24"/>
                <w:lang w:val="en-AE"/>
              </w:rPr>
            </w:pPr>
            <w:r w:rsidRPr="00256214">
              <w:rPr>
                <w:rFonts w:eastAsia="Times New Roman"/>
                <w:lang w:val="en"/>
              </w:rPr>
              <w:t>https://www.coingecko.com/en/coins/binance-usd</w:t>
            </w:r>
          </w:p>
        </w:tc>
      </w:tr>
      <w:tr w:rsidR="00256214" w:rsidRPr="00167255" w14:paraId="00FA50FD"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BEC7E17" w14:textId="77777777" w:rsidR="00256214" w:rsidRPr="00167255" w:rsidRDefault="00256214" w:rsidP="00223832">
            <w:pPr>
              <w:spacing w:line="240" w:lineRule="auto"/>
              <w:textAlignment w:val="baseline"/>
              <w:rPr>
                <w:rFonts w:ascii="Times New Roman" w:eastAsia="Times New Roman" w:hAnsi="Times New Roman" w:cs="Times New Roman"/>
                <w:sz w:val="24"/>
                <w:szCs w:val="24"/>
                <w:lang w:val="en-AE"/>
              </w:rPr>
            </w:pPr>
            <w:proofErr w:type="spellStart"/>
            <w:r w:rsidRPr="00167255">
              <w:rPr>
                <w:rFonts w:eastAsia="Times New Roman"/>
                <w:lang w:val="en"/>
              </w:rPr>
              <w:t>CoinMarketCap</w:t>
            </w:r>
            <w:proofErr w:type="spellEnd"/>
            <w:r w:rsidRPr="00167255">
              <w:rPr>
                <w:rFonts w:eastAsia="Times New Roman"/>
                <w:lang w:val="en"/>
              </w:rPr>
              <w:t xml:space="preserve"> Link:</w:t>
            </w:r>
            <w:r w:rsidRPr="00167255">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AAE04C7" w14:textId="083317EA" w:rsidR="00256214" w:rsidRPr="00167255" w:rsidRDefault="00256214" w:rsidP="00223832">
            <w:pPr>
              <w:spacing w:line="240" w:lineRule="auto"/>
              <w:textAlignment w:val="baseline"/>
              <w:rPr>
                <w:rFonts w:ascii="Times New Roman" w:eastAsia="Times New Roman" w:hAnsi="Times New Roman" w:cs="Times New Roman"/>
                <w:sz w:val="24"/>
                <w:szCs w:val="24"/>
                <w:lang w:val="en-AE"/>
              </w:rPr>
            </w:pPr>
            <w:r w:rsidRPr="00256214">
              <w:rPr>
                <w:rFonts w:eastAsia="Times New Roman"/>
                <w:lang w:val="en"/>
              </w:rPr>
              <w:t>https://coinmarketcap.com/currencies/binance-usd/</w:t>
            </w:r>
          </w:p>
        </w:tc>
      </w:tr>
      <w:tr w:rsidR="00256214" w:rsidRPr="00167255" w14:paraId="2CD325DD"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E01B5C8" w14:textId="77777777" w:rsidR="00256214" w:rsidRPr="00167255" w:rsidRDefault="00256214" w:rsidP="00223832">
            <w:pPr>
              <w:spacing w:line="240" w:lineRule="auto"/>
              <w:textAlignment w:val="baseline"/>
              <w:rPr>
                <w:rFonts w:ascii="Times New Roman" w:eastAsia="Times New Roman" w:hAnsi="Times New Roman" w:cs="Times New Roman"/>
                <w:sz w:val="24"/>
                <w:szCs w:val="24"/>
                <w:lang w:val="en-AE"/>
              </w:rPr>
            </w:pPr>
            <w:r w:rsidRPr="00167255">
              <w:rPr>
                <w:rFonts w:eastAsia="Times New Roman"/>
                <w:lang w:val="en"/>
              </w:rPr>
              <w:t>Official Website:</w:t>
            </w:r>
            <w:r w:rsidRPr="00167255">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2A77227" w14:textId="7B87FEEF" w:rsidR="00256214" w:rsidRPr="00167255" w:rsidRDefault="00256214" w:rsidP="00223832">
            <w:pPr>
              <w:spacing w:line="240" w:lineRule="auto"/>
              <w:textAlignment w:val="baseline"/>
              <w:rPr>
                <w:rFonts w:eastAsia="Times New Roman"/>
                <w:lang w:val="en"/>
              </w:rPr>
            </w:pPr>
            <w:r w:rsidRPr="00256214">
              <w:rPr>
                <w:rFonts w:eastAsia="Times New Roman"/>
                <w:lang w:val="en"/>
              </w:rPr>
              <w:t>https://www.binance.com/en/busd</w:t>
            </w:r>
          </w:p>
        </w:tc>
      </w:tr>
      <w:tr w:rsidR="00256214" w:rsidRPr="00167255" w14:paraId="7AAABF3F"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B60496E" w14:textId="77777777" w:rsidR="00256214" w:rsidRPr="00167255" w:rsidRDefault="00256214" w:rsidP="00223832">
            <w:pPr>
              <w:spacing w:line="240" w:lineRule="auto"/>
              <w:textAlignment w:val="baseline"/>
              <w:rPr>
                <w:rFonts w:ascii="Times New Roman" w:eastAsia="Times New Roman" w:hAnsi="Times New Roman" w:cs="Times New Roman"/>
                <w:sz w:val="24"/>
                <w:szCs w:val="24"/>
                <w:lang w:val="en-AE"/>
              </w:rPr>
            </w:pPr>
            <w:r w:rsidRPr="00167255">
              <w:rPr>
                <w:rFonts w:eastAsia="Times New Roman"/>
                <w:lang w:val="en"/>
              </w:rPr>
              <w:t>Whitepaper Link:</w:t>
            </w:r>
            <w:r w:rsidRPr="00167255">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7EDD900" w14:textId="07A795EE" w:rsidR="00256214" w:rsidRPr="00167255" w:rsidRDefault="00256214" w:rsidP="00223832">
            <w:pPr>
              <w:spacing w:line="240" w:lineRule="auto"/>
              <w:textAlignment w:val="baseline"/>
              <w:rPr>
                <w:rFonts w:ascii="Times New Roman" w:eastAsia="Times New Roman" w:hAnsi="Times New Roman" w:cs="Times New Roman"/>
                <w:sz w:val="24"/>
                <w:szCs w:val="24"/>
                <w:lang w:val="en-AE"/>
              </w:rPr>
            </w:pPr>
            <w:r w:rsidRPr="00256214">
              <w:rPr>
                <w:rFonts w:eastAsia="Times New Roman"/>
                <w:lang w:val="en"/>
              </w:rPr>
              <w:t>https://academy.binance.com/en/articles/what-is-busd</w:t>
            </w:r>
          </w:p>
        </w:tc>
      </w:tr>
      <w:tr w:rsidR="00B2244E" w:rsidRPr="00167255" w14:paraId="120FE409"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0E9ED1A0" w14:textId="2376E132" w:rsidR="00B2244E" w:rsidRPr="00167255"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7DDC9367" w14:textId="22AA0F50" w:rsidR="00B2244E" w:rsidRPr="00256214" w:rsidRDefault="00B2244E" w:rsidP="00B2244E">
            <w:pPr>
              <w:spacing w:line="240" w:lineRule="auto"/>
              <w:textAlignment w:val="baseline"/>
              <w:rPr>
                <w:rFonts w:eastAsia="Times New Roman"/>
                <w:lang w:val="en"/>
              </w:rPr>
            </w:pPr>
            <w:r w:rsidRPr="00B2244E">
              <w:rPr>
                <w:rFonts w:eastAsia="Times New Roman"/>
                <w:lang w:val="en"/>
              </w:rPr>
              <w:t>Dr Farrukh Habib</w:t>
            </w:r>
            <w:r w:rsidRPr="00B2244E">
              <w:rPr>
                <w:rFonts w:eastAsia="Times New Roman"/>
                <w:lang w:val="en-AE"/>
              </w:rPr>
              <w:t> </w:t>
            </w:r>
          </w:p>
        </w:tc>
      </w:tr>
      <w:tr w:rsidR="00B2244E" w:rsidRPr="00167255" w14:paraId="53D6AFEE"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45139D49" w14:textId="6E2829CE"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1C85CB58" w14:textId="15D8B6B4" w:rsidR="00B2244E" w:rsidRPr="00B2244E" w:rsidRDefault="00B2244E" w:rsidP="00B2244E">
            <w:pPr>
              <w:spacing w:line="240" w:lineRule="auto"/>
              <w:textAlignment w:val="baseline"/>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1BB14678" w14:textId="535DBF47" w:rsidR="00256214" w:rsidRDefault="00256214" w:rsidP="00256214">
      <w:pPr>
        <w:pStyle w:val="Heading2"/>
        <w:rPr>
          <w:lang w:val="en"/>
        </w:rPr>
      </w:pPr>
      <w:bookmarkStart w:id="64" w:name="_oa7nfu4reily" w:colFirst="0" w:colLast="0"/>
      <w:bookmarkEnd w:id="64"/>
      <w:r>
        <w:rPr>
          <w:lang w:val="en"/>
        </w:rPr>
        <w:t xml:space="preserve">16.1. </w:t>
      </w:r>
      <w:r w:rsidRPr="00256214">
        <w:rPr>
          <w:lang w:val="en"/>
        </w:rPr>
        <w:t>Main Function of the Protocol:</w:t>
      </w:r>
    </w:p>
    <w:p w14:paraId="22FF0D80" w14:textId="4CCA9931" w:rsidR="00256214" w:rsidRPr="00256214" w:rsidRDefault="00256214" w:rsidP="00256214">
      <w:pPr>
        <w:rPr>
          <w:lang w:val="en"/>
        </w:rPr>
      </w:pPr>
      <w:r w:rsidRPr="00256214">
        <w:rPr>
          <w:lang w:val="en"/>
        </w:rPr>
        <w:t>BUSD is a stablecoin founded by Paxos and Binance. Paxos uses blockchain technology to offer their Stablecoin as a Service product to external companies.</w:t>
      </w:r>
      <w:r>
        <w:rPr>
          <w:lang w:val="en"/>
        </w:rPr>
        <w:t xml:space="preserve"> </w:t>
      </w:r>
      <w:r w:rsidRPr="00256214">
        <w:rPr>
          <w:lang w:val="en"/>
        </w:rPr>
        <w:t>BUSD is a fiat-backed stablecoin that maintains a U.S. dollar peg. An amount of U.S. dollars equal to the total supply of BUSD is held in custody by Paxos, acting as its reserves in FDIC-insured U.S. banks or backed by U.S. Treasuries. When the price of the U.S. dollar rises or falls, the price of BUSD also does in equal amounts. This is the most common and traditional model of stablecoin.</w:t>
      </w:r>
    </w:p>
    <w:p w14:paraId="42DA6ED1" w14:textId="03FAEFB5" w:rsidR="00256214" w:rsidRPr="00256214" w:rsidRDefault="00256214" w:rsidP="00256214">
      <w:pPr>
        <w:pStyle w:val="Heading2"/>
        <w:rPr>
          <w:lang w:val="en"/>
        </w:rPr>
      </w:pPr>
      <w:bookmarkStart w:id="65" w:name="_fay9ovf3nac8" w:colFirst="0" w:colLast="0"/>
      <w:bookmarkEnd w:id="65"/>
      <w:r>
        <w:rPr>
          <w:lang w:val="en"/>
        </w:rPr>
        <w:t xml:space="preserve">16.2. </w:t>
      </w:r>
      <w:r w:rsidRPr="00256214">
        <w:rPr>
          <w:lang w:val="en"/>
        </w:rPr>
        <w:t>Description of the Protocol from Shariah Point of View:</w:t>
      </w:r>
    </w:p>
    <w:p w14:paraId="0A3EB376" w14:textId="590012ED" w:rsidR="00256214" w:rsidRPr="00256214" w:rsidRDefault="00000000" w:rsidP="00256214">
      <w:pPr>
        <w:rPr>
          <w:lang w:val="en"/>
        </w:rPr>
      </w:pPr>
      <w:r w:rsidRPr="00256214">
        <w:rPr>
          <w:lang w:val="en"/>
        </w:rPr>
        <w:t xml:space="preserve">From a shariah perspective many stablecoins function just as same as currencies which could be </w:t>
      </w:r>
      <w:proofErr w:type="gramStart"/>
      <w:r w:rsidRPr="00256214">
        <w:rPr>
          <w:lang w:val="en"/>
        </w:rPr>
        <w:t>halal in itself</w:t>
      </w:r>
      <w:proofErr w:type="gramEnd"/>
      <w:r w:rsidRPr="00256214">
        <w:rPr>
          <w:lang w:val="en"/>
        </w:rPr>
        <w:t>.</w:t>
      </w:r>
      <w:r w:rsidR="00256214" w:rsidRPr="00256214">
        <w:rPr>
          <w:lang w:val="en"/>
        </w:rPr>
        <w:t xml:space="preserve"> BUSD is a regulated, fiat-backed stablecoin pegged to the U.S. dollar. For every unit of BUSD, there is one U.S. dollar held in reserve. In other words, the supply of BUSD is pegged to the U.S. dollar at a 1:1 ratio. Holders can swap their tokens for fiat and vice versa. Paxos, the token’s issuer, releases monthly attestations of BUSD’s reserves.</w:t>
      </w:r>
    </w:p>
    <w:p w14:paraId="012886C7" w14:textId="2277623A" w:rsidR="002B6FFC" w:rsidRPr="00256214" w:rsidRDefault="00256214" w:rsidP="00256214">
      <w:pPr>
        <w:rPr>
          <w:lang w:val="en"/>
        </w:rPr>
      </w:pPr>
      <w:r w:rsidRPr="00256214">
        <w:rPr>
          <w:lang w:val="en"/>
        </w:rPr>
        <w:t>As a stablecoin, BUSD is designed to maintain a stable market value. It allows investors and traders to hold a low-volatility asset on the blockchain without the need to exit the crypto space.</w:t>
      </w:r>
    </w:p>
    <w:p w14:paraId="0B5D233D" w14:textId="4CEF8AF9" w:rsidR="00256214" w:rsidRPr="00256214" w:rsidRDefault="00256214" w:rsidP="00256214">
      <w:pPr>
        <w:pStyle w:val="Heading2"/>
        <w:rPr>
          <w:lang w:val="en"/>
        </w:rPr>
      </w:pPr>
      <w:bookmarkStart w:id="66" w:name="_xp9mpbl5ypds" w:colFirst="0" w:colLast="0"/>
      <w:bookmarkEnd w:id="66"/>
      <w:r>
        <w:rPr>
          <w:lang w:val="en"/>
        </w:rPr>
        <w:t xml:space="preserve">16.3. </w:t>
      </w:r>
      <w:r w:rsidRPr="00256214">
        <w:rPr>
          <w:lang w:val="en"/>
        </w:rPr>
        <w:t xml:space="preserve">Shariah Opinion of the Protocol: </w:t>
      </w:r>
    </w:p>
    <w:p w14:paraId="141780E7" w14:textId="11E0387D" w:rsidR="002B6FFC" w:rsidRDefault="00256214">
      <w:r w:rsidRPr="00256214">
        <w:t xml:space="preserve">The USD is considered a shariah compliant asset, based on the shariah rulings regarding the validity of the transactions being done in USD, and the ruling of paying zakat on USD reserves. </w:t>
      </w:r>
      <w:r>
        <w:t>B</w:t>
      </w:r>
      <w:r w:rsidRPr="00256214">
        <w:t xml:space="preserve">USD is pegged against the value of the USD. However, there is a shariah concern regarding the cash equivalents backing the value of </w:t>
      </w:r>
      <w:r>
        <w:t>B</w:t>
      </w:r>
      <w:r w:rsidRPr="00256214">
        <w:t xml:space="preserve">USD. These cash equivalents may involve </w:t>
      </w:r>
      <w:proofErr w:type="spellStart"/>
      <w:r w:rsidRPr="00256214">
        <w:t>riba</w:t>
      </w:r>
      <w:proofErr w:type="spellEnd"/>
      <w:r w:rsidRPr="00256214">
        <w:t xml:space="preserve">-based loans, and financial products like bonds. However, those reserves </w:t>
      </w:r>
      <w:r>
        <w:t xml:space="preserve">are </w:t>
      </w:r>
      <w:r w:rsidRPr="00256214">
        <w:t xml:space="preserve">only used to maintain the peg of </w:t>
      </w:r>
      <w:r>
        <w:t>B</w:t>
      </w:r>
      <w:r w:rsidRPr="00256214">
        <w:t xml:space="preserve">USD with the value of USD. The reserves are not directly attached with </w:t>
      </w:r>
      <w:r>
        <w:t>B</w:t>
      </w:r>
      <w:r w:rsidRPr="00256214">
        <w:t xml:space="preserve">USD in the sense that the holder of </w:t>
      </w:r>
      <w:r>
        <w:t>B</w:t>
      </w:r>
      <w:r w:rsidRPr="00256214">
        <w:t xml:space="preserve">USD has a direct ownership of the underlying reserves. Therefore, </w:t>
      </w:r>
      <w:r>
        <w:t>B</w:t>
      </w:r>
      <w:r w:rsidRPr="00256214">
        <w:t>USD can be considered as shariah compliant.</w:t>
      </w:r>
      <w:r>
        <w:br w:type="page"/>
      </w:r>
    </w:p>
    <w:p w14:paraId="64B8D45A" w14:textId="3A242D57" w:rsidR="002B6FFC" w:rsidRDefault="00000000" w:rsidP="00256214">
      <w:pPr>
        <w:pStyle w:val="Heading1"/>
      </w:pPr>
      <w:bookmarkStart w:id="67" w:name="_ub38g58r03od" w:colFirst="0" w:colLast="0"/>
      <w:bookmarkEnd w:id="67"/>
      <w:r>
        <w:lastRenderedPageBreak/>
        <w:t>1</w:t>
      </w:r>
      <w:r w:rsidR="00256214">
        <w:t>7</w:t>
      </w:r>
      <w:r>
        <w:t xml:space="preserve">. Name of the Protocol: </w:t>
      </w:r>
      <w:proofErr w:type="spellStart"/>
      <w:r w:rsidR="00674DFD" w:rsidRPr="00674DFD">
        <w:t>VeChain</w:t>
      </w:r>
      <w:proofErr w:type="spellEnd"/>
      <w:r w:rsidR="00674DFD">
        <w:t xml:space="preserve"> (</w:t>
      </w:r>
      <w:r>
        <w:t>VET</w:t>
      </w:r>
      <w:r w:rsidR="00674DFD">
        <w:t>)</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674DFD" w:rsidRPr="00167255" w14:paraId="2E25B898"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DCD4ADE" w14:textId="77777777" w:rsidR="00674DFD" w:rsidRPr="00167255" w:rsidRDefault="00674DFD" w:rsidP="00674DFD">
            <w:pPr>
              <w:rPr>
                <w:rFonts w:ascii="Times New Roman" w:hAnsi="Times New Roman" w:cs="Times New Roman"/>
                <w:sz w:val="24"/>
                <w:szCs w:val="24"/>
                <w:lang w:val="en-AE"/>
              </w:rPr>
            </w:pPr>
            <w:r w:rsidRPr="00167255">
              <w:rPr>
                <w:lang w:val="en"/>
              </w:rPr>
              <w:t>Name of the Token:</w:t>
            </w:r>
            <w:r w:rsidRPr="00167255">
              <w:rPr>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57BDF9D1" w14:textId="6B8129D3" w:rsidR="00674DFD" w:rsidRPr="00167255" w:rsidRDefault="00674DFD" w:rsidP="00674DFD">
            <w:pPr>
              <w:rPr>
                <w:lang w:val="en-AE"/>
              </w:rPr>
            </w:pPr>
            <w:proofErr w:type="spellStart"/>
            <w:r w:rsidRPr="00674DFD">
              <w:rPr>
                <w:lang w:val="en-AE"/>
              </w:rPr>
              <w:t>VeChain</w:t>
            </w:r>
            <w:proofErr w:type="spellEnd"/>
            <w:r w:rsidRPr="00674DFD">
              <w:rPr>
                <w:lang w:val="en-AE"/>
              </w:rPr>
              <w:t xml:space="preserve"> (VET)</w:t>
            </w:r>
          </w:p>
        </w:tc>
      </w:tr>
      <w:tr w:rsidR="00674DFD" w:rsidRPr="00167255" w14:paraId="6CDA1FFB"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82767BF" w14:textId="77777777" w:rsidR="00674DFD" w:rsidRPr="00167255" w:rsidRDefault="00674DFD" w:rsidP="00674DFD">
            <w:pPr>
              <w:rPr>
                <w:rFonts w:ascii="Times New Roman" w:hAnsi="Times New Roman" w:cs="Times New Roman"/>
                <w:sz w:val="24"/>
                <w:szCs w:val="24"/>
                <w:lang w:val="en-AE"/>
              </w:rPr>
            </w:pPr>
            <w:proofErr w:type="spellStart"/>
            <w:r w:rsidRPr="00167255">
              <w:rPr>
                <w:lang w:val="en"/>
              </w:rPr>
              <w:t>CoinGecko</w:t>
            </w:r>
            <w:proofErr w:type="spellEnd"/>
            <w:r w:rsidRPr="00167255">
              <w:rPr>
                <w:lang w:val="en"/>
              </w:rPr>
              <w:t xml:space="preserve"> Link:</w:t>
            </w:r>
            <w:r w:rsidRPr="00167255">
              <w:rPr>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AC403FF" w14:textId="4E4E6D7B" w:rsidR="00674DFD" w:rsidRPr="00167255" w:rsidRDefault="00674DFD" w:rsidP="00674DFD">
            <w:pPr>
              <w:rPr>
                <w:lang w:val="en-AE"/>
              </w:rPr>
            </w:pPr>
            <w:r w:rsidRPr="00674DFD">
              <w:rPr>
                <w:lang w:val="en-AE"/>
              </w:rPr>
              <w:t>https://www.coingecko.com/en/coins/vechain</w:t>
            </w:r>
          </w:p>
        </w:tc>
      </w:tr>
      <w:tr w:rsidR="00674DFD" w:rsidRPr="00167255" w14:paraId="5D0BBC72"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709D1EE" w14:textId="77777777" w:rsidR="00674DFD" w:rsidRPr="00167255" w:rsidRDefault="00674DFD" w:rsidP="00674DFD">
            <w:pPr>
              <w:rPr>
                <w:rFonts w:ascii="Times New Roman" w:hAnsi="Times New Roman" w:cs="Times New Roman"/>
                <w:sz w:val="24"/>
                <w:szCs w:val="24"/>
                <w:lang w:val="en-AE"/>
              </w:rPr>
            </w:pPr>
            <w:proofErr w:type="spellStart"/>
            <w:r w:rsidRPr="00167255">
              <w:rPr>
                <w:lang w:val="en"/>
              </w:rPr>
              <w:t>CoinMarketCap</w:t>
            </w:r>
            <w:proofErr w:type="spellEnd"/>
            <w:r w:rsidRPr="00167255">
              <w:rPr>
                <w:lang w:val="en"/>
              </w:rPr>
              <w:t xml:space="preserve"> Link:</w:t>
            </w:r>
            <w:r w:rsidRPr="00167255">
              <w:rPr>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EC740C0" w14:textId="3F748FF4" w:rsidR="00674DFD" w:rsidRPr="00167255" w:rsidRDefault="00674DFD" w:rsidP="00674DFD">
            <w:pPr>
              <w:rPr>
                <w:lang w:val="en-AE"/>
              </w:rPr>
            </w:pPr>
            <w:r w:rsidRPr="00674DFD">
              <w:rPr>
                <w:lang w:val="en-AE"/>
              </w:rPr>
              <w:t>https://coinmarketcap.com/currencies/vechain/</w:t>
            </w:r>
          </w:p>
        </w:tc>
      </w:tr>
      <w:tr w:rsidR="00674DFD" w:rsidRPr="00167255" w14:paraId="40BCA274"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649522F" w14:textId="77777777" w:rsidR="00674DFD" w:rsidRPr="00167255" w:rsidRDefault="00674DFD" w:rsidP="00674DFD">
            <w:pPr>
              <w:rPr>
                <w:rFonts w:ascii="Times New Roman" w:hAnsi="Times New Roman" w:cs="Times New Roman"/>
                <w:sz w:val="24"/>
                <w:szCs w:val="24"/>
                <w:lang w:val="en-AE"/>
              </w:rPr>
            </w:pPr>
            <w:r w:rsidRPr="00167255">
              <w:rPr>
                <w:lang w:val="en"/>
              </w:rPr>
              <w:t>Official Website:</w:t>
            </w:r>
            <w:r w:rsidRPr="00167255">
              <w:rPr>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65E296B6" w14:textId="05080386" w:rsidR="00674DFD" w:rsidRPr="00167255" w:rsidRDefault="00674DFD" w:rsidP="00674DFD">
            <w:pPr>
              <w:rPr>
                <w:lang w:val="en"/>
              </w:rPr>
            </w:pPr>
            <w:r w:rsidRPr="00674DFD">
              <w:rPr>
                <w:lang w:val="en"/>
              </w:rPr>
              <w:t>https://www.veworld.com/home</w:t>
            </w:r>
          </w:p>
        </w:tc>
      </w:tr>
      <w:tr w:rsidR="00674DFD" w:rsidRPr="00167255" w14:paraId="6815858D"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FB109EB" w14:textId="77777777" w:rsidR="00674DFD" w:rsidRPr="00167255" w:rsidRDefault="00674DFD" w:rsidP="00674DFD">
            <w:pPr>
              <w:rPr>
                <w:rFonts w:ascii="Times New Roman" w:hAnsi="Times New Roman" w:cs="Times New Roman"/>
                <w:sz w:val="24"/>
                <w:szCs w:val="24"/>
                <w:lang w:val="en-AE"/>
              </w:rPr>
            </w:pPr>
            <w:r w:rsidRPr="00167255">
              <w:rPr>
                <w:lang w:val="en"/>
              </w:rPr>
              <w:t>Whitepaper Link:</w:t>
            </w:r>
            <w:r w:rsidRPr="00167255">
              <w:rPr>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65D644AD" w14:textId="071C5A2E" w:rsidR="00674DFD" w:rsidRPr="00167255" w:rsidRDefault="00674DFD" w:rsidP="00674DFD">
            <w:pPr>
              <w:rPr>
                <w:lang w:val="en-AE"/>
              </w:rPr>
            </w:pPr>
            <w:r w:rsidRPr="00674DFD">
              <w:rPr>
                <w:lang w:val="en-AE"/>
              </w:rPr>
              <w:t>https://www.vechain.org/whitepaper/#bit_65sv8</w:t>
            </w:r>
          </w:p>
        </w:tc>
      </w:tr>
      <w:tr w:rsidR="00B2244E" w:rsidRPr="00167255" w14:paraId="3F531C49"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4C058598" w14:textId="71026414" w:rsidR="00B2244E" w:rsidRPr="00167255" w:rsidRDefault="00B2244E" w:rsidP="00B2244E">
            <w:pPr>
              <w:rPr>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0AE2F163" w14:textId="03C64F6D" w:rsidR="00B2244E" w:rsidRPr="00674DFD" w:rsidRDefault="00B2244E" w:rsidP="00B2244E">
            <w:pPr>
              <w:rPr>
                <w:lang w:val="en-AE"/>
              </w:rPr>
            </w:pPr>
            <w:r w:rsidRPr="00B2244E">
              <w:rPr>
                <w:rFonts w:eastAsia="Times New Roman"/>
                <w:lang w:val="en"/>
              </w:rPr>
              <w:t>Dr Farrukh Habib</w:t>
            </w:r>
            <w:r w:rsidRPr="00B2244E">
              <w:rPr>
                <w:rFonts w:eastAsia="Times New Roman"/>
                <w:lang w:val="en-AE"/>
              </w:rPr>
              <w:t> </w:t>
            </w:r>
          </w:p>
        </w:tc>
      </w:tr>
      <w:tr w:rsidR="00B2244E" w:rsidRPr="00167255" w14:paraId="75E21585" w14:textId="77777777" w:rsidTr="00223832">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02581BE4" w14:textId="7D608085"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09329DF2" w14:textId="7A2F70EA"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380C96A6" w14:textId="16A0F3B7" w:rsidR="006D1DEF" w:rsidRPr="006D1DEF" w:rsidRDefault="006D1DEF" w:rsidP="006D1DEF">
      <w:pPr>
        <w:pStyle w:val="Heading2"/>
      </w:pPr>
      <w:bookmarkStart w:id="68" w:name="_nwzue7856feu" w:colFirst="0" w:colLast="0"/>
      <w:bookmarkEnd w:id="68"/>
      <w:r>
        <w:t xml:space="preserve">17.1. </w:t>
      </w:r>
      <w:r w:rsidRPr="006D1DEF">
        <w:t>Main Function of the Protocol:</w:t>
      </w:r>
    </w:p>
    <w:p w14:paraId="21B76C42" w14:textId="69D0C148" w:rsidR="002B6FFC" w:rsidRPr="006D1DEF" w:rsidRDefault="00000000" w:rsidP="006D1DEF">
      <w:proofErr w:type="spellStart"/>
      <w:r w:rsidRPr="006D1DEF">
        <w:t>VeChain</w:t>
      </w:r>
      <w:proofErr w:type="spellEnd"/>
      <w:r w:rsidRPr="006D1DEF">
        <w:t xml:space="preserve"> is a blockchain built to help make supply chain management simpler. It was originally conceived </w:t>
      </w:r>
      <w:r w:rsidR="006D1DEF" w:rsidRPr="006D1DEF">
        <w:t>to</w:t>
      </w:r>
      <w:r w:rsidRPr="006D1DEF">
        <w:t xml:space="preserve"> determine if a real-life product is fake or not - preventing frauds and </w:t>
      </w:r>
      <w:r w:rsidR="006D1DEF" w:rsidRPr="006D1DEF">
        <w:t>knockoffs</w:t>
      </w:r>
      <w:r w:rsidRPr="006D1DEF">
        <w:t xml:space="preserve">. Since </w:t>
      </w:r>
      <w:r w:rsidR="006D1DEF" w:rsidRPr="006D1DEF">
        <w:t>then,</w:t>
      </w:r>
      <w:r w:rsidRPr="006D1DEF">
        <w:t xml:space="preserve"> </w:t>
      </w:r>
      <w:r w:rsidR="006D1DEF" w:rsidRPr="006D1DEF">
        <w:t>it’s</w:t>
      </w:r>
      <w:r w:rsidRPr="006D1DEF">
        <w:t xml:space="preserve"> been used by major corporations to help track everything from wine production to car manufacturing.</w:t>
      </w:r>
    </w:p>
    <w:p w14:paraId="14C0DCD2" w14:textId="77777777" w:rsidR="002B6FFC" w:rsidRPr="006D1DEF" w:rsidRDefault="00000000" w:rsidP="006D1DEF">
      <w:bookmarkStart w:id="69" w:name="_ewoii4c8s17y" w:colFirst="0" w:colLast="0"/>
      <w:bookmarkEnd w:id="69"/>
      <w:r w:rsidRPr="006D1DEF">
        <w:t xml:space="preserve">The way it does that is simple: give each product a unique identity, then use sensors to track what happens at each stage of the supply chain. That way, companies can be sure products are handled correctly, and consumers can verify their purchases are legitimate. </w:t>
      </w:r>
    </w:p>
    <w:p w14:paraId="45E42AA6" w14:textId="77777777" w:rsidR="002B6FFC" w:rsidRPr="006D1DEF" w:rsidRDefault="00000000" w:rsidP="006D1DEF">
      <w:bookmarkStart w:id="70" w:name="_e8ay1vge3b0o" w:colFirst="0" w:colLast="0"/>
      <w:bookmarkEnd w:id="70"/>
      <w:proofErr w:type="spellStart"/>
      <w:r w:rsidRPr="006D1DEF">
        <w:t>VeChain</w:t>
      </w:r>
      <w:proofErr w:type="spellEnd"/>
      <w:r w:rsidRPr="006D1DEF">
        <w:t xml:space="preserve"> has two separate tokens: VET and VTHO:</w:t>
      </w:r>
    </w:p>
    <w:p w14:paraId="5D44EB49" w14:textId="77777777" w:rsidR="002B6FFC" w:rsidRDefault="00000000" w:rsidP="006D1DEF">
      <w:pPr>
        <w:pStyle w:val="ListParagraph"/>
        <w:numPr>
          <w:ilvl w:val="0"/>
          <w:numId w:val="7"/>
        </w:numPr>
      </w:pPr>
      <w:bookmarkStart w:id="71" w:name="_7iezar425qh" w:colFirst="0" w:colLast="0"/>
      <w:bookmarkEnd w:id="71"/>
      <w:r w:rsidRPr="006D1DEF">
        <w:t>VET (</w:t>
      </w:r>
      <w:proofErr w:type="spellStart"/>
      <w:r w:rsidRPr="006D1DEF">
        <w:t>VeChain</w:t>
      </w:r>
      <w:proofErr w:type="spellEnd"/>
      <w:r w:rsidRPr="006D1DEF">
        <w:t xml:space="preserve"> Token) is used for financial transactions on the </w:t>
      </w:r>
      <w:proofErr w:type="spellStart"/>
      <w:r w:rsidRPr="006D1DEF">
        <w:t>VeChainThor</w:t>
      </w:r>
      <w:proofErr w:type="spellEnd"/>
      <w:r w:rsidRPr="006D1DEF">
        <w:t xml:space="preserve"> blockchain and market speculation.</w:t>
      </w:r>
    </w:p>
    <w:p w14:paraId="38032636" w14:textId="137AC1B5" w:rsidR="002B6FFC" w:rsidRDefault="00000000" w:rsidP="006D1DEF">
      <w:pPr>
        <w:pStyle w:val="ListParagraph"/>
        <w:numPr>
          <w:ilvl w:val="0"/>
          <w:numId w:val="7"/>
        </w:numPr>
      </w:pPr>
      <w:bookmarkStart w:id="72" w:name="_gj1uqtobc15r" w:colFirst="0" w:colLast="0"/>
      <w:bookmarkEnd w:id="72"/>
      <w:r w:rsidRPr="006D1DEF">
        <w:t>VTHO (</w:t>
      </w:r>
      <w:proofErr w:type="spellStart"/>
      <w:r w:rsidRPr="006D1DEF">
        <w:t>VeThor</w:t>
      </w:r>
      <w:proofErr w:type="spellEnd"/>
      <w:r w:rsidRPr="006D1DEF">
        <w:t xml:space="preserve"> Token) is the “energy token” that’s used to conduct transactions on </w:t>
      </w:r>
      <w:proofErr w:type="spellStart"/>
      <w:r w:rsidRPr="006D1DEF">
        <w:t>VeChainThor</w:t>
      </w:r>
      <w:proofErr w:type="spellEnd"/>
      <w:r w:rsidRPr="006D1DEF">
        <w:t xml:space="preserve">. The </w:t>
      </w:r>
      <w:proofErr w:type="spellStart"/>
      <w:r w:rsidRPr="006D1DEF">
        <w:t>VeThor</w:t>
      </w:r>
      <w:proofErr w:type="spellEnd"/>
      <w:r w:rsidRPr="006D1DEF">
        <w:t xml:space="preserve"> (VTHO) token is referred to as the “energy token”, used as gas to pay for transactions on the network. Each time any data is added to the blockchain through any financial or data transaction, this will require units of computational power. The VTHO token is used to cover the computational gas costs for all transactions on the </w:t>
      </w:r>
      <w:proofErr w:type="spellStart"/>
      <w:r w:rsidRPr="006D1DEF">
        <w:t>VeChainThor</w:t>
      </w:r>
      <w:proofErr w:type="spellEnd"/>
      <w:r w:rsidRPr="006D1DEF">
        <w:t xml:space="preserve"> blockchain. The cost will vary depending on the data and size of the transaction being processed.</w:t>
      </w:r>
    </w:p>
    <w:p w14:paraId="68CED3BD" w14:textId="7373484E" w:rsidR="006D1DEF" w:rsidRDefault="00E1335F" w:rsidP="00E1335F">
      <w:pPr>
        <w:pStyle w:val="Heading2"/>
      </w:pPr>
      <w:bookmarkStart w:id="73" w:name="_bxrojgrgxxef" w:colFirst="0" w:colLast="0"/>
      <w:bookmarkEnd w:id="73"/>
      <w:r>
        <w:t>17.2. Description of the Protocol from Shariah Point of View:</w:t>
      </w:r>
    </w:p>
    <w:p w14:paraId="6BDDC586" w14:textId="4F7579CF" w:rsidR="002B6FFC" w:rsidRPr="006D1DEF" w:rsidRDefault="00000000" w:rsidP="006D1DEF">
      <w:r w:rsidRPr="006D1DEF">
        <w:t xml:space="preserve">VET is the payment used in </w:t>
      </w:r>
      <w:proofErr w:type="spellStart"/>
      <w:r w:rsidRPr="006D1DEF">
        <w:t>VeChain's</w:t>
      </w:r>
      <w:proofErr w:type="spellEnd"/>
      <w:r w:rsidRPr="006D1DEF">
        <w:t xml:space="preserve"> system. The more VET a person or enterprise holds, the higher priority when it comes to using the blockchain's resources. From a shariah perspective, this indicates that VET is a hybrid token that acts as a means of payment and provides benefits to its holder.</w:t>
      </w:r>
    </w:p>
    <w:p w14:paraId="0D0001BD" w14:textId="238C6638" w:rsidR="00E1335F" w:rsidRPr="00E1335F" w:rsidRDefault="00E1335F" w:rsidP="00E1335F">
      <w:pPr>
        <w:pStyle w:val="Heading2"/>
      </w:pPr>
      <w:bookmarkStart w:id="74" w:name="_66uk38kn8tro" w:colFirst="0" w:colLast="0"/>
      <w:bookmarkEnd w:id="74"/>
      <w:r w:rsidRPr="00E1335F">
        <w:t>17.3. Shariah Opinion of the Protocol:</w:t>
      </w:r>
    </w:p>
    <w:p w14:paraId="35EF92B4" w14:textId="2780A328" w:rsidR="002B6FFC" w:rsidRPr="00E1335F" w:rsidRDefault="00000000" w:rsidP="00E1335F">
      <w:r w:rsidRPr="00E1335F">
        <w:t>The way the protocol is structured and the benefits that one can derive from the token can be considered as shariah compliant.</w:t>
      </w:r>
    </w:p>
    <w:p w14:paraId="42DBC1F5" w14:textId="77777777" w:rsidR="002B6FFC" w:rsidRDefault="00000000">
      <w:r>
        <w:br w:type="page"/>
      </w:r>
    </w:p>
    <w:p w14:paraId="03ACA12F" w14:textId="3AEF5B41" w:rsidR="002B6FFC" w:rsidRDefault="00000000" w:rsidP="00E1335F">
      <w:pPr>
        <w:pStyle w:val="Heading1"/>
      </w:pPr>
      <w:r>
        <w:lastRenderedPageBreak/>
        <w:t>1</w:t>
      </w:r>
      <w:r w:rsidR="00E1335F">
        <w:t>8</w:t>
      </w:r>
      <w:r>
        <w:t>. Name of the Protocol: BAT</w:t>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2B6FFC" w14:paraId="0C046E8E" w14:textId="77777777">
        <w:tc>
          <w:tcPr>
            <w:tcW w:w="2325" w:type="dxa"/>
            <w:shd w:val="clear" w:color="auto" w:fill="auto"/>
            <w:tcMar>
              <w:top w:w="100" w:type="dxa"/>
              <w:left w:w="100" w:type="dxa"/>
              <w:bottom w:w="100" w:type="dxa"/>
              <w:right w:w="100" w:type="dxa"/>
            </w:tcMar>
          </w:tcPr>
          <w:p w14:paraId="10B03F00" w14:textId="77777777" w:rsidR="002B6FFC" w:rsidRDefault="00000000">
            <w:r>
              <w:t>Name of the Token:</w:t>
            </w:r>
          </w:p>
        </w:tc>
        <w:tc>
          <w:tcPr>
            <w:tcW w:w="6675" w:type="dxa"/>
            <w:shd w:val="clear" w:color="auto" w:fill="auto"/>
            <w:tcMar>
              <w:top w:w="100" w:type="dxa"/>
              <w:left w:w="100" w:type="dxa"/>
              <w:bottom w:w="100" w:type="dxa"/>
              <w:right w:w="100" w:type="dxa"/>
            </w:tcMar>
          </w:tcPr>
          <w:p w14:paraId="546D9BF2" w14:textId="77777777" w:rsidR="002B6FFC" w:rsidRDefault="00000000">
            <w:r>
              <w:t>Basic Attention Token (BAT)</w:t>
            </w:r>
          </w:p>
        </w:tc>
      </w:tr>
      <w:tr w:rsidR="002B6FFC" w14:paraId="0574A83D" w14:textId="77777777">
        <w:tc>
          <w:tcPr>
            <w:tcW w:w="2325" w:type="dxa"/>
            <w:shd w:val="clear" w:color="auto" w:fill="auto"/>
            <w:tcMar>
              <w:top w:w="100" w:type="dxa"/>
              <w:left w:w="100" w:type="dxa"/>
              <w:bottom w:w="100" w:type="dxa"/>
              <w:right w:w="100" w:type="dxa"/>
            </w:tcMar>
          </w:tcPr>
          <w:p w14:paraId="2111F6AF" w14:textId="77777777" w:rsidR="002B6FFC" w:rsidRDefault="00000000">
            <w:proofErr w:type="spellStart"/>
            <w:r>
              <w:t>CoinGecko</w:t>
            </w:r>
            <w:proofErr w:type="spellEnd"/>
            <w:r>
              <w:t xml:space="preserve"> Link:</w:t>
            </w:r>
          </w:p>
        </w:tc>
        <w:tc>
          <w:tcPr>
            <w:tcW w:w="6675" w:type="dxa"/>
            <w:shd w:val="clear" w:color="auto" w:fill="auto"/>
            <w:tcMar>
              <w:top w:w="100" w:type="dxa"/>
              <w:left w:w="100" w:type="dxa"/>
              <w:bottom w:w="100" w:type="dxa"/>
              <w:right w:w="100" w:type="dxa"/>
            </w:tcMar>
          </w:tcPr>
          <w:p w14:paraId="49315AC9" w14:textId="77777777" w:rsidR="002B6FFC" w:rsidRDefault="00000000">
            <w:r>
              <w:t>https://www.coingecko.com/en/coins/basic-attention-token</w:t>
            </w:r>
          </w:p>
        </w:tc>
      </w:tr>
      <w:tr w:rsidR="002B6FFC" w14:paraId="46D57ACD" w14:textId="77777777">
        <w:tc>
          <w:tcPr>
            <w:tcW w:w="2325" w:type="dxa"/>
            <w:shd w:val="clear" w:color="auto" w:fill="auto"/>
            <w:tcMar>
              <w:top w:w="100" w:type="dxa"/>
              <w:left w:w="100" w:type="dxa"/>
              <w:bottom w:w="100" w:type="dxa"/>
              <w:right w:w="100" w:type="dxa"/>
            </w:tcMar>
          </w:tcPr>
          <w:p w14:paraId="6766F01E" w14:textId="77777777" w:rsidR="002B6FFC" w:rsidRDefault="00000000">
            <w:proofErr w:type="spellStart"/>
            <w:r>
              <w:t>CoinMarketCap</w:t>
            </w:r>
            <w:proofErr w:type="spellEnd"/>
            <w:r>
              <w:t xml:space="preserve"> Link:</w:t>
            </w:r>
          </w:p>
        </w:tc>
        <w:tc>
          <w:tcPr>
            <w:tcW w:w="6675" w:type="dxa"/>
            <w:shd w:val="clear" w:color="auto" w:fill="auto"/>
            <w:tcMar>
              <w:top w:w="100" w:type="dxa"/>
              <w:left w:w="100" w:type="dxa"/>
              <w:bottom w:w="100" w:type="dxa"/>
              <w:right w:w="100" w:type="dxa"/>
            </w:tcMar>
          </w:tcPr>
          <w:p w14:paraId="7316A56F" w14:textId="77777777" w:rsidR="002B6FFC" w:rsidRDefault="00000000">
            <w:r>
              <w:t>https://coinmarketcap.com/currencies/basic-attention-token/</w:t>
            </w:r>
          </w:p>
        </w:tc>
      </w:tr>
      <w:tr w:rsidR="002B6FFC" w14:paraId="2DC69C37" w14:textId="77777777">
        <w:tc>
          <w:tcPr>
            <w:tcW w:w="2325" w:type="dxa"/>
            <w:shd w:val="clear" w:color="auto" w:fill="auto"/>
            <w:tcMar>
              <w:top w:w="100" w:type="dxa"/>
              <w:left w:w="100" w:type="dxa"/>
              <w:bottom w:w="100" w:type="dxa"/>
              <w:right w:w="100" w:type="dxa"/>
            </w:tcMar>
          </w:tcPr>
          <w:p w14:paraId="06D4DE79" w14:textId="77777777" w:rsidR="002B6FFC" w:rsidRDefault="00000000">
            <w:r>
              <w:t>Official Website:</w:t>
            </w:r>
          </w:p>
        </w:tc>
        <w:tc>
          <w:tcPr>
            <w:tcW w:w="6675" w:type="dxa"/>
            <w:shd w:val="clear" w:color="auto" w:fill="auto"/>
            <w:tcMar>
              <w:top w:w="100" w:type="dxa"/>
              <w:left w:w="100" w:type="dxa"/>
              <w:bottom w:w="100" w:type="dxa"/>
              <w:right w:w="100" w:type="dxa"/>
            </w:tcMar>
          </w:tcPr>
          <w:p w14:paraId="2F676CD3" w14:textId="77777777" w:rsidR="002B6FFC" w:rsidRDefault="00000000">
            <w:r>
              <w:t>https://basicattentiontoken.org/</w:t>
            </w:r>
          </w:p>
        </w:tc>
      </w:tr>
      <w:tr w:rsidR="002B6FFC" w14:paraId="7755B05D" w14:textId="77777777">
        <w:tc>
          <w:tcPr>
            <w:tcW w:w="2325" w:type="dxa"/>
            <w:shd w:val="clear" w:color="auto" w:fill="auto"/>
            <w:tcMar>
              <w:top w:w="100" w:type="dxa"/>
              <w:left w:w="100" w:type="dxa"/>
              <w:bottom w:w="100" w:type="dxa"/>
              <w:right w:w="100" w:type="dxa"/>
            </w:tcMar>
          </w:tcPr>
          <w:p w14:paraId="3763C159" w14:textId="77777777" w:rsidR="002B6FFC" w:rsidRDefault="00000000">
            <w:r>
              <w:t>Whitepaper Link:</w:t>
            </w:r>
          </w:p>
        </w:tc>
        <w:tc>
          <w:tcPr>
            <w:tcW w:w="6675" w:type="dxa"/>
            <w:shd w:val="clear" w:color="auto" w:fill="auto"/>
            <w:tcMar>
              <w:top w:w="100" w:type="dxa"/>
              <w:left w:w="100" w:type="dxa"/>
              <w:bottom w:w="100" w:type="dxa"/>
              <w:right w:w="100" w:type="dxa"/>
            </w:tcMar>
          </w:tcPr>
          <w:p w14:paraId="08FD453B" w14:textId="77777777" w:rsidR="002B6FFC" w:rsidRDefault="00000000">
            <w:r>
              <w:t>https://basicattentiontoken.org/static-assets/documents/BasicAttentionTokenWhitePaper-4.pdf</w:t>
            </w:r>
          </w:p>
        </w:tc>
      </w:tr>
      <w:tr w:rsidR="00B2244E" w14:paraId="4A8A76C9" w14:textId="77777777">
        <w:tc>
          <w:tcPr>
            <w:tcW w:w="2325" w:type="dxa"/>
            <w:shd w:val="clear" w:color="auto" w:fill="auto"/>
            <w:tcMar>
              <w:top w:w="100" w:type="dxa"/>
              <w:left w:w="100" w:type="dxa"/>
              <w:bottom w:w="100" w:type="dxa"/>
              <w:right w:w="100" w:type="dxa"/>
            </w:tcMar>
          </w:tcPr>
          <w:p w14:paraId="72E49C72" w14:textId="1D01F3C4" w:rsidR="00B2244E" w:rsidRDefault="00B2244E" w:rsidP="00B2244E">
            <w:r w:rsidRPr="00B2244E">
              <w:rPr>
                <w:rFonts w:eastAsia="Times New Roman"/>
                <w:lang w:val="en"/>
              </w:rPr>
              <w:t>Initial Assessment</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4752B22E" w14:textId="6EF16B5C" w:rsidR="00B2244E" w:rsidRDefault="00B2244E" w:rsidP="00B2244E">
            <w:r w:rsidRPr="00B2244E">
              <w:rPr>
                <w:rFonts w:eastAsia="Times New Roman"/>
                <w:lang w:val="en"/>
              </w:rPr>
              <w:t>Dr Farrukh Habib</w:t>
            </w:r>
            <w:r w:rsidRPr="00B2244E">
              <w:rPr>
                <w:rFonts w:eastAsia="Times New Roman"/>
                <w:lang w:val="en-AE"/>
              </w:rPr>
              <w:t> </w:t>
            </w:r>
          </w:p>
        </w:tc>
      </w:tr>
      <w:tr w:rsidR="00B2244E" w14:paraId="37CA116B" w14:textId="77777777">
        <w:tc>
          <w:tcPr>
            <w:tcW w:w="2325" w:type="dxa"/>
            <w:shd w:val="clear" w:color="auto" w:fill="auto"/>
            <w:tcMar>
              <w:top w:w="100" w:type="dxa"/>
              <w:left w:w="100" w:type="dxa"/>
              <w:bottom w:w="100" w:type="dxa"/>
              <w:right w:w="100" w:type="dxa"/>
            </w:tcMar>
          </w:tcPr>
          <w:p w14:paraId="2BBD9B98" w14:textId="5E0AFD6D"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2406E69E" w14:textId="66A92A58"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2D5BC803" w14:textId="783A1573" w:rsidR="002B6FFC" w:rsidRDefault="00000000">
      <w:pPr>
        <w:pStyle w:val="Heading2"/>
      </w:pPr>
      <w:bookmarkStart w:id="75" w:name="_csh2o6ijzn9q" w:colFirst="0" w:colLast="0"/>
      <w:bookmarkEnd w:id="75"/>
      <w:r>
        <w:t>1</w:t>
      </w:r>
      <w:r w:rsidR="00E1335F">
        <w:t>8</w:t>
      </w:r>
      <w:r>
        <w:t>.1. Main Function of the Protocol and Token:</w:t>
      </w:r>
    </w:p>
    <w:p w14:paraId="3514E80B" w14:textId="77777777" w:rsidR="002B6FFC" w:rsidRDefault="00000000">
      <w:r>
        <w:t>Basic Attention Token, or BAT, is the token that is used on a blockchain-based digital advertising platform designed to reward users for their attention, while providing advertisers with a return on their ad spend.</w:t>
      </w:r>
    </w:p>
    <w:p w14:paraId="7E16B660" w14:textId="77777777" w:rsidR="002B6FFC" w:rsidRDefault="002B6FFC"/>
    <w:p w14:paraId="485F6C8C" w14:textId="77777777" w:rsidR="002B6FFC" w:rsidRDefault="00000000">
      <w:r>
        <w:t>This experience is delivered through the Brave Browser, where users can watch privacy-preserving adverts and receive BAT rewards for doing so. On the other hand, advertisers can deliver targeted ads to maximize engagement and cut down losses due to ad fraud and abuse.</w:t>
      </w:r>
    </w:p>
    <w:p w14:paraId="0FD41173" w14:textId="77777777" w:rsidR="002B6FFC" w:rsidRDefault="002B6FFC"/>
    <w:p w14:paraId="55AE3368" w14:textId="6BFC29F4" w:rsidR="002B6FFC" w:rsidRDefault="00000000">
      <w:r>
        <w:t xml:space="preserve">The Basic Attention Token itself is the unit of reward in this advertising ecosystem, and is exchanged between advertisers, </w:t>
      </w:r>
      <w:r w:rsidR="00E1335F">
        <w:t>publishers,</w:t>
      </w:r>
      <w:r>
        <w:t xml:space="preserve"> and users. Advertisers pay for their advertising campaigns in BAT tokens. Out of this budget, a small portion is distributed to publishers, while 70% is distributed to users — whereas the intermediaries that typically </w:t>
      </w:r>
      <w:r w:rsidR="00E1335F">
        <w:t>drive-up</w:t>
      </w:r>
      <w:r>
        <w:t xml:space="preserve"> advertising costs are cut out of the equation to improve cost-efficiency.</w:t>
      </w:r>
    </w:p>
    <w:p w14:paraId="16F6F354" w14:textId="77777777" w:rsidR="002B6FFC" w:rsidRDefault="002B6FFC"/>
    <w:p w14:paraId="1AE18920" w14:textId="5D3AE5FB" w:rsidR="002B6FFC" w:rsidRDefault="00000000">
      <w:r>
        <w:t xml:space="preserve">Brave browser’s value proposition is its privacy-centric advertisements which do not track users, and that they are only opt-in. As users browse the web and opt into advertisements on Brave, they are rewarded with BAT for their attention. Publishers also receive a share of the BAT if they </w:t>
      </w:r>
      <w:r w:rsidR="00E1335F">
        <w:t>can</w:t>
      </w:r>
      <w:r>
        <w:t xml:space="preserve"> retain quality users, while advertisers get better returns on their advertising funds by being able to reach quality audiences who are willing to pay attention to ads.</w:t>
      </w:r>
    </w:p>
    <w:p w14:paraId="59565F86" w14:textId="77777777" w:rsidR="002B6FFC" w:rsidRDefault="002B6FFC"/>
    <w:p w14:paraId="619B7BC8" w14:textId="77777777" w:rsidR="002B6FFC" w:rsidRDefault="00000000">
      <w:r>
        <w:t>Users who have BAT can also choose to automatically contribute their BAT tokens to publishers based on their attention spent on the website or to manually tip them. Some known publishers who have signed up with Brave include The Washington Post, Vice, The Guardian, and more.</w:t>
      </w:r>
    </w:p>
    <w:p w14:paraId="24E89B46" w14:textId="0358DFFC" w:rsidR="002B6FFC" w:rsidRDefault="00000000">
      <w:pPr>
        <w:pStyle w:val="Heading2"/>
        <w:pBdr>
          <w:top w:val="nil"/>
          <w:left w:val="nil"/>
          <w:bottom w:val="nil"/>
          <w:right w:val="nil"/>
          <w:between w:val="nil"/>
        </w:pBdr>
      </w:pPr>
      <w:bookmarkStart w:id="76" w:name="_3b2nhu2dj8u" w:colFirst="0" w:colLast="0"/>
      <w:bookmarkEnd w:id="76"/>
      <w:r>
        <w:lastRenderedPageBreak/>
        <w:t>1</w:t>
      </w:r>
      <w:r w:rsidR="00E1335F">
        <w:t>8</w:t>
      </w:r>
      <w:r>
        <w:t>.2. Shariah Description of the Protocol and Token:</w:t>
      </w:r>
    </w:p>
    <w:p w14:paraId="0A998A53" w14:textId="77777777" w:rsidR="002B6FFC" w:rsidRDefault="00000000">
      <w:r>
        <w:t>BAT is a native token on Brave Browser, and it is categorized as a utility token with ERC20 standards on Ethereum blockchain. It is not mineable, as all the tokens have been minted at the time of its ICO.</w:t>
      </w:r>
    </w:p>
    <w:p w14:paraId="3F5C46FA" w14:textId="77777777" w:rsidR="002B6FFC" w:rsidRDefault="002B6FFC"/>
    <w:p w14:paraId="521BC0D5" w14:textId="1903E384" w:rsidR="002B6FFC" w:rsidRDefault="00000000">
      <w:r>
        <w:t xml:space="preserve">Users can either buy BAT at different exchanges where BAT is listed, or they can earn BAT by viewing ads served by the Brave browser, acquiring random BAT rewards, or joining the Brave Rewards Creators program. Users can choose to stream BAT tokens to publishers automatically or to tip their favourite publisher that they wish to support through Brave Rewards. BAT can also be collateralized on Maker </w:t>
      </w:r>
      <w:r w:rsidR="00E1335F">
        <w:t>to</w:t>
      </w:r>
      <w:r>
        <w:t xml:space="preserve"> mint a new supply of DAI.</w:t>
      </w:r>
    </w:p>
    <w:p w14:paraId="0DC18752" w14:textId="77777777" w:rsidR="002B6FFC" w:rsidRDefault="002B6FFC"/>
    <w:p w14:paraId="54710365" w14:textId="77777777" w:rsidR="002B6FFC" w:rsidRDefault="00000000">
      <w:r>
        <w:t>From the shariah perspective, it is a utility and reward token with a focus on digital advertising. It is also used as a payment system within the Brave Browser platform contributors (the community).</w:t>
      </w:r>
    </w:p>
    <w:p w14:paraId="0E9C12C9" w14:textId="2BFAA7A8" w:rsidR="002B6FFC" w:rsidRDefault="00000000">
      <w:pPr>
        <w:pStyle w:val="Heading2"/>
      </w:pPr>
      <w:bookmarkStart w:id="77" w:name="_fpdb152ko3g2" w:colFirst="0" w:colLast="0"/>
      <w:bookmarkEnd w:id="77"/>
      <w:r>
        <w:t>1</w:t>
      </w:r>
      <w:r w:rsidR="00E1335F">
        <w:t>8</w:t>
      </w:r>
      <w:r>
        <w:t>.3. Shariah Opinion of the Protocol and Token:</w:t>
      </w:r>
    </w:p>
    <w:p w14:paraId="14895B60" w14:textId="34A79A67" w:rsidR="002B6FFC" w:rsidRDefault="00000000">
      <w:r>
        <w:t xml:space="preserve">Although digital advertising is considered as a mixed activity from the shariah perspective, the consideration should be given to the main issuance, </w:t>
      </w:r>
      <w:r w:rsidR="00E1335F">
        <w:t>structure,</w:t>
      </w:r>
      <w:r>
        <w:t xml:space="preserve"> and nature of the token itself. Moreover, as a payment system it can be considered neutral with respect to the digital advertisement. Therefore, it can be considered as a shariah compliant token.</w:t>
      </w:r>
    </w:p>
    <w:p w14:paraId="748327BF" w14:textId="77777777" w:rsidR="002B6FFC" w:rsidRDefault="00000000">
      <w:r>
        <w:br w:type="page"/>
      </w:r>
    </w:p>
    <w:p w14:paraId="6698BB3A" w14:textId="1DDF8E4B" w:rsidR="002B6FFC" w:rsidRDefault="00000000" w:rsidP="00E1335F">
      <w:pPr>
        <w:pStyle w:val="Heading1"/>
      </w:pPr>
      <w:r>
        <w:lastRenderedPageBreak/>
        <w:t>1</w:t>
      </w:r>
      <w:r w:rsidR="00E1335F">
        <w:t>9</w:t>
      </w:r>
      <w:r>
        <w:t>. Name of the Protocol: REN</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2B6FFC" w14:paraId="7C54C2C3" w14:textId="77777777">
        <w:tc>
          <w:tcPr>
            <w:tcW w:w="2325" w:type="dxa"/>
            <w:shd w:val="clear" w:color="auto" w:fill="auto"/>
            <w:tcMar>
              <w:top w:w="100" w:type="dxa"/>
              <w:left w:w="100" w:type="dxa"/>
              <w:bottom w:w="100" w:type="dxa"/>
              <w:right w:w="100" w:type="dxa"/>
            </w:tcMar>
          </w:tcPr>
          <w:p w14:paraId="0C538F31" w14:textId="77777777" w:rsidR="002B6FFC" w:rsidRDefault="00000000">
            <w:r>
              <w:t>Name of the Token:</w:t>
            </w:r>
          </w:p>
        </w:tc>
        <w:tc>
          <w:tcPr>
            <w:tcW w:w="6675" w:type="dxa"/>
            <w:shd w:val="clear" w:color="auto" w:fill="auto"/>
            <w:tcMar>
              <w:top w:w="100" w:type="dxa"/>
              <w:left w:w="100" w:type="dxa"/>
              <w:bottom w:w="100" w:type="dxa"/>
              <w:right w:w="100" w:type="dxa"/>
            </w:tcMar>
          </w:tcPr>
          <w:p w14:paraId="7CA90C96" w14:textId="77777777" w:rsidR="002B6FFC" w:rsidRDefault="00000000">
            <w:r>
              <w:t>REN (REN)</w:t>
            </w:r>
          </w:p>
        </w:tc>
      </w:tr>
      <w:tr w:rsidR="002B6FFC" w14:paraId="594470E7" w14:textId="77777777">
        <w:tc>
          <w:tcPr>
            <w:tcW w:w="2325" w:type="dxa"/>
            <w:shd w:val="clear" w:color="auto" w:fill="auto"/>
            <w:tcMar>
              <w:top w:w="100" w:type="dxa"/>
              <w:left w:w="100" w:type="dxa"/>
              <w:bottom w:w="100" w:type="dxa"/>
              <w:right w:w="100" w:type="dxa"/>
            </w:tcMar>
          </w:tcPr>
          <w:p w14:paraId="5AC09ECF" w14:textId="77777777" w:rsidR="002B6FFC" w:rsidRDefault="00000000">
            <w:proofErr w:type="spellStart"/>
            <w:r>
              <w:t>CoinGecko</w:t>
            </w:r>
            <w:proofErr w:type="spellEnd"/>
            <w:r>
              <w:t xml:space="preserve"> Link:</w:t>
            </w:r>
          </w:p>
        </w:tc>
        <w:tc>
          <w:tcPr>
            <w:tcW w:w="6675" w:type="dxa"/>
            <w:shd w:val="clear" w:color="auto" w:fill="auto"/>
            <w:tcMar>
              <w:top w:w="100" w:type="dxa"/>
              <w:left w:w="100" w:type="dxa"/>
              <w:bottom w:w="100" w:type="dxa"/>
              <w:right w:w="100" w:type="dxa"/>
            </w:tcMar>
          </w:tcPr>
          <w:p w14:paraId="2A9961AA" w14:textId="77777777" w:rsidR="002B6FFC" w:rsidRDefault="00000000">
            <w:r>
              <w:t>https://www.coingecko.com/en/coins/ren</w:t>
            </w:r>
          </w:p>
        </w:tc>
      </w:tr>
      <w:tr w:rsidR="002B6FFC" w14:paraId="0C7E10D2" w14:textId="77777777">
        <w:tc>
          <w:tcPr>
            <w:tcW w:w="2325" w:type="dxa"/>
            <w:shd w:val="clear" w:color="auto" w:fill="auto"/>
            <w:tcMar>
              <w:top w:w="100" w:type="dxa"/>
              <w:left w:w="100" w:type="dxa"/>
              <w:bottom w:w="100" w:type="dxa"/>
              <w:right w:w="100" w:type="dxa"/>
            </w:tcMar>
          </w:tcPr>
          <w:p w14:paraId="31AC25F6" w14:textId="77777777" w:rsidR="002B6FFC" w:rsidRDefault="00000000">
            <w:proofErr w:type="spellStart"/>
            <w:r>
              <w:t>CoinMarketCap</w:t>
            </w:r>
            <w:proofErr w:type="spellEnd"/>
            <w:r>
              <w:t xml:space="preserve"> Link:</w:t>
            </w:r>
          </w:p>
        </w:tc>
        <w:tc>
          <w:tcPr>
            <w:tcW w:w="6675" w:type="dxa"/>
            <w:shd w:val="clear" w:color="auto" w:fill="auto"/>
            <w:tcMar>
              <w:top w:w="100" w:type="dxa"/>
              <w:left w:w="100" w:type="dxa"/>
              <w:bottom w:w="100" w:type="dxa"/>
              <w:right w:w="100" w:type="dxa"/>
            </w:tcMar>
          </w:tcPr>
          <w:p w14:paraId="34391241" w14:textId="77777777" w:rsidR="002B6FFC" w:rsidRDefault="00000000">
            <w:r>
              <w:t>https://coinmarketcap.com/currencies/ren/</w:t>
            </w:r>
          </w:p>
        </w:tc>
      </w:tr>
      <w:tr w:rsidR="002B6FFC" w14:paraId="4534F5DA" w14:textId="77777777">
        <w:tc>
          <w:tcPr>
            <w:tcW w:w="2325" w:type="dxa"/>
            <w:shd w:val="clear" w:color="auto" w:fill="auto"/>
            <w:tcMar>
              <w:top w:w="100" w:type="dxa"/>
              <w:left w:w="100" w:type="dxa"/>
              <w:bottom w:w="100" w:type="dxa"/>
              <w:right w:w="100" w:type="dxa"/>
            </w:tcMar>
          </w:tcPr>
          <w:p w14:paraId="5B580D85" w14:textId="77777777" w:rsidR="002B6FFC" w:rsidRDefault="00000000">
            <w:r>
              <w:t>Official Website:</w:t>
            </w:r>
          </w:p>
        </w:tc>
        <w:tc>
          <w:tcPr>
            <w:tcW w:w="6675" w:type="dxa"/>
            <w:shd w:val="clear" w:color="auto" w:fill="auto"/>
            <w:tcMar>
              <w:top w:w="100" w:type="dxa"/>
              <w:left w:w="100" w:type="dxa"/>
              <w:bottom w:w="100" w:type="dxa"/>
              <w:right w:w="100" w:type="dxa"/>
            </w:tcMar>
          </w:tcPr>
          <w:p w14:paraId="5C0BA139" w14:textId="77777777" w:rsidR="002B6FFC" w:rsidRDefault="00000000">
            <w:r>
              <w:t>https://renproject.io/</w:t>
            </w:r>
          </w:p>
        </w:tc>
      </w:tr>
      <w:tr w:rsidR="002B6FFC" w14:paraId="7497EA48" w14:textId="77777777">
        <w:tc>
          <w:tcPr>
            <w:tcW w:w="2325" w:type="dxa"/>
            <w:shd w:val="clear" w:color="auto" w:fill="auto"/>
            <w:tcMar>
              <w:top w:w="100" w:type="dxa"/>
              <w:left w:w="100" w:type="dxa"/>
              <w:bottom w:w="100" w:type="dxa"/>
              <w:right w:w="100" w:type="dxa"/>
            </w:tcMar>
          </w:tcPr>
          <w:p w14:paraId="1BC8867D" w14:textId="77777777" w:rsidR="002B6FFC" w:rsidRDefault="00000000">
            <w:r>
              <w:t>Whitepaper Link:</w:t>
            </w:r>
          </w:p>
        </w:tc>
        <w:tc>
          <w:tcPr>
            <w:tcW w:w="6675" w:type="dxa"/>
            <w:shd w:val="clear" w:color="auto" w:fill="auto"/>
            <w:tcMar>
              <w:top w:w="100" w:type="dxa"/>
              <w:left w:w="100" w:type="dxa"/>
              <w:bottom w:w="100" w:type="dxa"/>
              <w:right w:w="100" w:type="dxa"/>
            </w:tcMar>
          </w:tcPr>
          <w:p w14:paraId="76DC182A" w14:textId="77777777" w:rsidR="002B6FFC" w:rsidRDefault="00000000">
            <w:r>
              <w:t>https://renproject.io/litepaper.pdf</w:t>
            </w:r>
          </w:p>
        </w:tc>
      </w:tr>
      <w:tr w:rsidR="00B2244E" w14:paraId="3CE4C3B4" w14:textId="77777777">
        <w:tc>
          <w:tcPr>
            <w:tcW w:w="2325" w:type="dxa"/>
            <w:shd w:val="clear" w:color="auto" w:fill="auto"/>
            <w:tcMar>
              <w:top w:w="100" w:type="dxa"/>
              <w:left w:w="100" w:type="dxa"/>
              <w:bottom w:w="100" w:type="dxa"/>
              <w:right w:w="100" w:type="dxa"/>
            </w:tcMar>
          </w:tcPr>
          <w:p w14:paraId="6B211640" w14:textId="0E8A42F0" w:rsidR="00B2244E" w:rsidRDefault="00B2244E" w:rsidP="00B2244E">
            <w:r w:rsidRPr="00B2244E">
              <w:rPr>
                <w:rFonts w:eastAsia="Times New Roman"/>
                <w:lang w:val="en"/>
              </w:rPr>
              <w:t>Initial Assessment</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6F5F7A53" w14:textId="6936B8D1" w:rsidR="00B2244E" w:rsidRDefault="00B2244E" w:rsidP="00B2244E">
            <w:r w:rsidRPr="00B2244E">
              <w:rPr>
                <w:rFonts w:eastAsia="Times New Roman"/>
                <w:lang w:val="en"/>
              </w:rPr>
              <w:t>Dr Farrukh Habib</w:t>
            </w:r>
            <w:r w:rsidRPr="00B2244E">
              <w:rPr>
                <w:rFonts w:eastAsia="Times New Roman"/>
                <w:lang w:val="en-AE"/>
              </w:rPr>
              <w:t> </w:t>
            </w:r>
          </w:p>
        </w:tc>
      </w:tr>
      <w:tr w:rsidR="00B2244E" w14:paraId="6B6C6000" w14:textId="77777777">
        <w:tc>
          <w:tcPr>
            <w:tcW w:w="2325" w:type="dxa"/>
            <w:shd w:val="clear" w:color="auto" w:fill="auto"/>
            <w:tcMar>
              <w:top w:w="100" w:type="dxa"/>
              <w:left w:w="100" w:type="dxa"/>
              <w:bottom w:w="100" w:type="dxa"/>
              <w:right w:w="100" w:type="dxa"/>
            </w:tcMar>
          </w:tcPr>
          <w:p w14:paraId="3C31899D" w14:textId="37ABC6CD"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5379317D" w14:textId="53F68867"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0303C312" w14:textId="762A1298" w:rsidR="002B6FFC" w:rsidRDefault="00000000">
      <w:pPr>
        <w:pStyle w:val="Heading2"/>
      </w:pPr>
      <w:bookmarkStart w:id="78" w:name="_nms37o664ch3" w:colFirst="0" w:colLast="0"/>
      <w:bookmarkEnd w:id="78"/>
      <w:r>
        <w:t>1</w:t>
      </w:r>
      <w:r w:rsidR="00E1335F">
        <w:t>9</w:t>
      </w:r>
      <w:r>
        <w:t>.1. Main Function of the Protocol and Token:</w:t>
      </w:r>
    </w:p>
    <w:p w14:paraId="425F4735" w14:textId="1EBAE851" w:rsidR="002B6FFC" w:rsidRDefault="00000000">
      <w:r>
        <w:t>Ren is an ecosystem for building, deploying, and running general purpose, privacy preserving and multiparty computation protocol. It makes it possible for any kind of application to run in a decentralized, trust</w:t>
      </w:r>
      <w:r w:rsidR="00E1335F">
        <w:t>-</w:t>
      </w:r>
      <w:r>
        <w:t xml:space="preserve">less, and fault tolerant environment </w:t>
      </w:r>
      <w:proofErr w:type="gramStart"/>
      <w:r>
        <w:t>similar to</w:t>
      </w:r>
      <w:proofErr w:type="gramEnd"/>
      <w:r>
        <w:t xml:space="preserve"> blockchains but with the distinguishing feature that all application inputs, outputs, and state, remain a secret even to the participants running the network. Although Ren </w:t>
      </w:r>
      <w:r w:rsidR="00E1335F">
        <w:t>can power</w:t>
      </w:r>
      <w:r>
        <w:t xml:space="preserve"> any kind of application, finance is the main use case for it. As such, Ren initially focuses on the state of private decentralized finance, and to provide a standard economic layer for future applications. There are three core components of REN such as:</w:t>
      </w:r>
    </w:p>
    <w:p w14:paraId="5C3B828A" w14:textId="77777777" w:rsidR="002B6FFC" w:rsidRDefault="00000000">
      <w:pPr>
        <w:numPr>
          <w:ilvl w:val="0"/>
          <w:numId w:val="6"/>
        </w:numPr>
      </w:pPr>
      <w:r>
        <w:t>A zero-knowledge transaction layer will make it possible to store and transfer tokens without exposing wallet balances or transaction amounts.</w:t>
      </w:r>
    </w:p>
    <w:p w14:paraId="720BC125" w14:textId="036F36BC" w:rsidR="002B6FFC" w:rsidRDefault="00000000">
      <w:pPr>
        <w:numPr>
          <w:ilvl w:val="0"/>
          <w:numId w:val="6"/>
        </w:numPr>
      </w:pPr>
      <w:r>
        <w:t>An interoperability layer will extend zero-knowledge transactions and make it possible to execute trust</w:t>
      </w:r>
      <w:r w:rsidR="00E1335F">
        <w:t>-</w:t>
      </w:r>
      <w:r>
        <w:t>less swaps between blockchains, and to bridge tokens from one blockchain to another.</w:t>
      </w:r>
    </w:p>
    <w:p w14:paraId="47FDA08D" w14:textId="77777777" w:rsidR="002B6FFC" w:rsidRDefault="00000000">
      <w:pPr>
        <w:numPr>
          <w:ilvl w:val="0"/>
          <w:numId w:val="6"/>
        </w:numPr>
      </w:pPr>
      <w:r>
        <w:t>A dark pool layer will provide secret order matching engines that work with orders known only to their owner. This will allow users to open orders without exposing the price or volume of their order to anyone, including the exchange itself. Using zero-knowledge transactions, users can then settle order matches in secret.</w:t>
      </w:r>
    </w:p>
    <w:p w14:paraId="680521A7" w14:textId="77777777" w:rsidR="002B6FFC" w:rsidRDefault="002B6FFC"/>
    <w:p w14:paraId="27E8FB1B" w14:textId="1EB4E47A" w:rsidR="002B6FFC" w:rsidRDefault="00000000">
      <w:r>
        <w:t xml:space="preserve">It was formerly known as Republic Protocol and originally wanted to be a “dark pool'' decentralized exchange project. A “dark pool” </w:t>
      </w:r>
      <w:r w:rsidR="00E1335F">
        <w:t>is</w:t>
      </w:r>
      <w:r>
        <w:t xml:space="preserve"> an exchange in which financial assets are first matched and then traded on an order book that is private.</w:t>
      </w:r>
    </w:p>
    <w:p w14:paraId="2FF602D1" w14:textId="77777777" w:rsidR="002B6FFC" w:rsidRDefault="002B6FFC"/>
    <w:p w14:paraId="0BD6D4C2" w14:textId="2DBF82A1" w:rsidR="002B6FFC" w:rsidRDefault="00000000">
      <w:r>
        <w:t xml:space="preserve">REN tokens were originally used to pay for transactional fees and used as a bond by those running the </w:t>
      </w:r>
      <w:r w:rsidR="00E1335F">
        <w:t>Dark nodes</w:t>
      </w:r>
      <w:r>
        <w:t xml:space="preserve">. The protocol rebranded itself in 2019 and focused on being a DeFi interoperability solution. Ever since then, REN is mainly used as a bond to operate the </w:t>
      </w:r>
      <w:r w:rsidR="00E1335F">
        <w:t>Dark nodes</w:t>
      </w:r>
      <w:r>
        <w:t xml:space="preserve">. </w:t>
      </w:r>
      <w:r w:rsidR="00E1335F">
        <w:t>Dark nodes</w:t>
      </w:r>
      <w:r>
        <w:t xml:space="preserve"> function similarly to a validator node on a proof of stake blockchain.</w:t>
      </w:r>
    </w:p>
    <w:p w14:paraId="4BACDF3B" w14:textId="77777777" w:rsidR="002B6FFC" w:rsidRDefault="002B6FFC"/>
    <w:p w14:paraId="41FCC296" w14:textId="270332D5" w:rsidR="002B6FFC" w:rsidRDefault="00000000">
      <w:r>
        <w:t>Ren Protocol is a permissionless and trust</w:t>
      </w:r>
      <w:r w:rsidR="00E1335F">
        <w:t>-</w:t>
      </w:r>
      <w:r>
        <w:t xml:space="preserve">less protocol that allows users to transfer tokens across different blockchains. Ren’s core product, </w:t>
      </w:r>
      <w:proofErr w:type="spellStart"/>
      <w:r>
        <w:t>RenVM</w:t>
      </w:r>
      <w:proofErr w:type="spellEnd"/>
      <w:r>
        <w:t xml:space="preserve"> is focused on building an interoperability solution for Decentralized Finance (DeFi). </w:t>
      </w:r>
      <w:proofErr w:type="spellStart"/>
      <w:r>
        <w:t>RenVM</w:t>
      </w:r>
      <w:proofErr w:type="spellEnd"/>
      <w:r>
        <w:t xml:space="preserve"> offers liquidity to the </w:t>
      </w:r>
      <w:r>
        <w:lastRenderedPageBreak/>
        <w:t xml:space="preserve">Ethereum network and DeFi sector, through a value exchange bridge for users to convert their BTC, BCH and ZEC into an ERC-20 token equivalent. This ERC-20 token representing bitcoin is known as </w:t>
      </w:r>
      <w:proofErr w:type="spellStart"/>
      <w:r>
        <w:t>renBTC</w:t>
      </w:r>
      <w:proofErr w:type="spellEnd"/>
      <w:r>
        <w:t xml:space="preserve"> and can then be used on a wide selection of DeFi applications on Ethereum which includes features like lending, borrowing, trading and more.</w:t>
      </w:r>
    </w:p>
    <w:p w14:paraId="18C1BA67" w14:textId="77777777" w:rsidR="002B6FFC" w:rsidRDefault="002B6FFC"/>
    <w:p w14:paraId="5B18C6F3" w14:textId="77777777" w:rsidR="002B6FFC" w:rsidRDefault="00000000">
      <w:r>
        <w:t xml:space="preserve">The protocol’s native token, REN, functions as a bond for those running nodes which power </w:t>
      </w:r>
      <w:proofErr w:type="spellStart"/>
      <w:r>
        <w:t>RenVM</w:t>
      </w:r>
      <w:proofErr w:type="spellEnd"/>
      <w:r>
        <w:t xml:space="preserve">, known as </w:t>
      </w:r>
      <w:proofErr w:type="spellStart"/>
      <w:r>
        <w:t>Darknodes</w:t>
      </w:r>
      <w:proofErr w:type="spellEnd"/>
      <w:r>
        <w:t>. Ren charges various fees for internal operations, but most do not go towards direct profitability, instead being paid to miners. As an ERC-20 token, REN also attracts varying gas fees to power transactions.</w:t>
      </w:r>
    </w:p>
    <w:p w14:paraId="609547B2" w14:textId="77777777" w:rsidR="002B6FFC" w:rsidRDefault="002B6FFC"/>
    <w:p w14:paraId="59EC5553" w14:textId="77777777" w:rsidR="002B6FFC" w:rsidRDefault="00000000">
      <w:r>
        <w:t xml:space="preserve">To qualify and operate as a </w:t>
      </w:r>
      <w:proofErr w:type="spellStart"/>
      <w:r>
        <w:t>Darknode</w:t>
      </w:r>
      <w:proofErr w:type="spellEnd"/>
      <w:r>
        <w:t xml:space="preserve">, one needs to stake 100,000 REN as collateral. </w:t>
      </w:r>
      <w:proofErr w:type="spellStart"/>
      <w:r>
        <w:t>Darknode</w:t>
      </w:r>
      <w:proofErr w:type="spellEnd"/>
      <w:r>
        <w:t xml:space="preserve"> entities earn a portion of the transaction fees collected during the swap. The fees are paid in the form of cryptocurrency that is being traded. For example, it will cost users a fee to swap bitcoin to </w:t>
      </w:r>
      <w:proofErr w:type="spellStart"/>
      <w:r>
        <w:t>renBTC</w:t>
      </w:r>
      <w:proofErr w:type="spellEnd"/>
      <w:r>
        <w:t xml:space="preserve"> and the </w:t>
      </w:r>
      <w:proofErr w:type="spellStart"/>
      <w:r>
        <w:t>Darknode</w:t>
      </w:r>
      <w:proofErr w:type="spellEnd"/>
      <w:r>
        <w:t xml:space="preserve"> facilitator will be entitled to a portion of the fees. The fees involved in the transaction are paid in the form of bitcoin.</w:t>
      </w:r>
    </w:p>
    <w:p w14:paraId="5A922CF0" w14:textId="2127994C" w:rsidR="002B6FFC" w:rsidRDefault="00000000">
      <w:pPr>
        <w:pStyle w:val="Heading2"/>
        <w:pBdr>
          <w:top w:val="nil"/>
          <w:left w:val="nil"/>
          <w:bottom w:val="nil"/>
          <w:right w:val="nil"/>
          <w:between w:val="nil"/>
        </w:pBdr>
      </w:pPr>
      <w:bookmarkStart w:id="79" w:name="_b0wj5i8uo5he" w:colFirst="0" w:colLast="0"/>
      <w:bookmarkEnd w:id="79"/>
      <w:r>
        <w:t>1</w:t>
      </w:r>
      <w:r w:rsidR="00DB17AC">
        <w:t>9</w:t>
      </w:r>
      <w:r>
        <w:t>.2. Shariah Description of the Protocol and Token:</w:t>
      </w:r>
    </w:p>
    <w:p w14:paraId="34D2E095" w14:textId="77777777" w:rsidR="002B6FFC" w:rsidRDefault="00000000">
      <w:r>
        <w:t>The REN protocol converts non-ERC20 assets (BTC, BCH and ZEC) into ERC20 tokens (</w:t>
      </w:r>
      <w:proofErr w:type="spellStart"/>
      <w:r>
        <w:t>renBTC</w:t>
      </w:r>
      <w:proofErr w:type="spellEnd"/>
      <w:r>
        <w:t xml:space="preserve">, </w:t>
      </w:r>
      <w:proofErr w:type="spellStart"/>
      <w:r>
        <w:t>renBCH</w:t>
      </w:r>
      <w:proofErr w:type="spellEnd"/>
      <w:r>
        <w:t xml:space="preserve">, and </w:t>
      </w:r>
      <w:proofErr w:type="spellStart"/>
      <w:r>
        <w:t>reZEC</w:t>
      </w:r>
      <w:proofErr w:type="spellEnd"/>
      <w:r>
        <w:t xml:space="preserve"> respectively). For this conversion, it charges a fee in the form of the same crypto asset that is converted.</w:t>
      </w:r>
    </w:p>
    <w:p w14:paraId="18FE9577" w14:textId="77777777" w:rsidR="002B6FFC" w:rsidRDefault="002B6FFC"/>
    <w:p w14:paraId="79B8A7D4" w14:textId="757C892A" w:rsidR="002B6FFC" w:rsidRDefault="00000000">
      <w:r>
        <w:t xml:space="preserve">REN token is used to register and run a </w:t>
      </w:r>
      <w:proofErr w:type="spellStart"/>
      <w:r>
        <w:t>Darknode</w:t>
      </w:r>
      <w:proofErr w:type="spellEnd"/>
      <w:r>
        <w:t xml:space="preserve">. For every </w:t>
      </w:r>
      <w:proofErr w:type="spellStart"/>
      <w:r>
        <w:t>Darknode</w:t>
      </w:r>
      <w:proofErr w:type="spellEnd"/>
      <w:r>
        <w:t xml:space="preserve"> that a user registers, he will need to acquire 100,000 REN and be prepared to bond them into an Ethereum smart contract. This bond is returned after the </w:t>
      </w:r>
      <w:proofErr w:type="spellStart"/>
      <w:r>
        <w:t>Darknode</w:t>
      </w:r>
      <w:proofErr w:type="spellEnd"/>
      <w:r>
        <w:t xml:space="preserve"> is deregistered. In this way, it is </w:t>
      </w:r>
      <w:r w:rsidR="00DB17AC">
        <w:t>like</w:t>
      </w:r>
      <w:r>
        <w:t xml:space="preserve"> a security deposit.</w:t>
      </w:r>
    </w:p>
    <w:p w14:paraId="3C0B79A9" w14:textId="77777777" w:rsidR="002B6FFC" w:rsidRDefault="002B6FFC"/>
    <w:p w14:paraId="1F4715CC" w14:textId="77777777" w:rsidR="002B6FFC" w:rsidRDefault="00000000">
      <w:r>
        <w:t xml:space="preserve">So, first a user will need to buy 100,000 REN to deposit it as a security to run a </w:t>
      </w:r>
      <w:proofErr w:type="spellStart"/>
      <w:r>
        <w:t>Darknode</w:t>
      </w:r>
      <w:proofErr w:type="spellEnd"/>
      <w:r>
        <w:t xml:space="preserve">, which will in turn, earn him BTC, BCH or ZEC as profit. Once he stops running the </w:t>
      </w:r>
      <w:proofErr w:type="spellStart"/>
      <w:r>
        <w:t>Darknode</w:t>
      </w:r>
      <w:proofErr w:type="spellEnd"/>
      <w:r>
        <w:t>, his 100,000 REN will be given back to him.</w:t>
      </w:r>
    </w:p>
    <w:p w14:paraId="051BFEF1" w14:textId="622E28E5" w:rsidR="002B6FFC" w:rsidRDefault="00000000">
      <w:pPr>
        <w:pStyle w:val="Heading2"/>
      </w:pPr>
      <w:bookmarkStart w:id="80" w:name="_1ovg5c4sqaw9" w:colFirst="0" w:colLast="0"/>
      <w:bookmarkEnd w:id="80"/>
      <w:r>
        <w:t>1</w:t>
      </w:r>
      <w:r w:rsidR="00A82062">
        <w:t>9</w:t>
      </w:r>
      <w:r>
        <w:t>.3. Shariah Opinion of the Protocol and Token:</w:t>
      </w:r>
    </w:p>
    <w:p w14:paraId="1E101023" w14:textId="0422B707" w:rsidR="002B6FFC" w:rsidRDefault="00000000">
      <w:r>
        <w:t xml:space="preserve">Since the underlying asset (BTC) is shariah compliant, its equivalent token </w:t>
      </w:r>
      <w:proofErr w:type="spellStart"/>
      <w:r>
        <w:t>renBTC</w:t>
      </w:r>
      <w:proofErr w:type="spellEnd"/>
      <w:r>
        <w:t xml:space="preserve"> would also be shariah compliant in </w:t>
      </w:r>
      <w:r w:rsidRPr="00A82062">
        <w:t>nature.</w:t>
      </w:r>
      <w:r>
        <w:t xml:space="preserve"> REN token is only used as a security deposit on the network, so it also seems to be shariah compliant.</w:t>
      </w:r>
    </w:p>
    <w:p w14:paraId="6947C51C" w14:textId="77777777" w:rsidR="002B6FFC" w:rsidRDefault="00000000">
      <w:r>
        <w:br w:type="page"/>
      </w:r>
    </w:p>
    <w:p w14:paraId="0161BE6F" w14:textId="0F95E053" w:rsidR="002B6FFC" w:rsidRDefault="0065378A" w:rsidP="0065378A">
      <w:pPr>
        <w:pStyle w:val="Heading1"/>
      </w:pPr>
      <w:r>
        <w:lastRenderedPageBreak/>
        <w:t>20. Name of the Protocol: ETH</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2B6FFC" w14:paraId="6C2C6A97" w14:textId="77777777">
        <w:tc>
          <w:tcPr>
            <w:tcW w:w="2325" w:type="dxa"/>
            <w:shd w:val="clear" w:color="auto" w:fill="auto"/>
            <w:tcMar>
              <w:top w:w="100" w:type="dxa"/>
              <w:left w:w="100" w:type="dxa"/>
              <w:bottom w:w="100" w:type="dxa"/>
              <w:right w:w="100" w:type="dxa"/>
            </w:tcMar>
          </w:tcPr>
          <w:p w14:paraId="1DD35416" w14:textId="77777777" w:rsidR="002B6FFC" w:rsidRDefault="00000000">
            <w:r>
              <w:t>Name of the Token:</w:t>
            </w:r>
          </w:p>
        </w:tc>
        <w:tc>
          <w:tcPr>
            <w:tcW w:w="6675" w:type="dxa"/>
            <w:shd w:val="clear" w:color="auto" w:fill="auto"/>
            <w:tcMar>
              <w:top w:w="100" w:type="dxa"/>
              <w:left w:w="100" w:type="dxa"/>
              <w:bottom w:w="100" w:type="dxa"/>
              <w:right w:w="100" w:type="dxa"/>
            </w:tcMar>
          </w:tcPr>
          <w:p w14:paraId="4F4D8677" w14:textId="77777777" w:rsidR="002B6FFC" w:rsidRDefault="00000000">
            <w:r>
              <w:t>Ethereum (ETH)</w:t>
            </w:r>
          </w:p>
        </w:tc>
      </w:tr>
      <w:tr w:rsidR="002B6FFC" w14:paraId="05C274AF" w14:textId="77777777">
        <w:tc>
          <w:tcPr>
            <w:tcW w:w="2325" w:type="dxa"/>
            <w:shd w:val="clear" w:color="auto" w:fill="auto"/>
            <w:tcMar>
              <w:top w:w="100" w:type="dxa"/>
              <w:left w:w="100" w:type="dxa"/>
              <w:bottom w:w="100" w:type="dxa"/>
              <w:right w:w="100" w:type="dxa"/>
            </w:tcMar>
          </w:tcPr>
          <w:p w14:paraId="7F0225D4" w14:textId="77777777" w:rsidR="002B6FFC" w:rsidRDefault="00000000">
            <w:proofErr w:type="spellStart"/>
            <w:r>
              <w:t>CoinGecko</w:t>
            </w:r>
            <w:proofErr w:type="spellEnd"/>
            <w:r>
              <w:t xml:space="preserve"> Link:</w:t>
            </w:r>
          </w:p>
        </w:tc>
        <w:tc>
          <w:tcPr>
            <w:tcW w:w="6675" w:type="dxa"/>
            <w:shd w:val="clear" w:color="auto" w:fill="auto"/>
            <w:tcMar>
              <w:top w:w="100" w:type="dxa"/>
              <w:left w:w="100" w:type="dxa"/>
              <w:bottom w:w="100" w:type="dxa"/>
              <w:right w:w="100" w:type="dxa"/>
            </w:tcMar>
          </w:tcPr>
          <w:p w14:paraId="10722357" w14:textId="77777777" w:rsidR="002B6FFC" w:rsidRDefault="00000000">
            <w:r>
              <w:t>https://www.coingecko.com/en/coins/ethereum</w:t>
            </w:r>
          </w:p>
        </w:tc>
      </w:tr>
      <w:tr w:rsidR="002B6FFC" w14:paraId="215B69A2" w14:textId="77777777">
        <w:tc>
          <w:tcPr>
            <w:tcW w:w="2325" w:type="dxa"/>
            <w:shd w:val="clear" w:color="auto" w:fill="auto"/>
            <w:tcMar>
              <w:top w:w="100" w:type="dxa"/>
              <w:left w:w="100" w:type="dxa"/>
              <w:bottom w:w="100" w:type="dxa"/>
              <w:right w:w="100" w:type="dxa"/>
            </w:tcMar>
          </w:tcPr>
          <w:p w14:paraId="10031A45" w14:textId="77777777" w:rsidR="002B6FFC" w:rsidRDefault="00000000">
            <w:proofErr w:type="spellStart"/>
            <w:r>
              <w:t>CoinMarketCap</w:t>
            </w:r>
            <w:proofErr w:type="spellEnd"/>
            <w:r>
              <w:t xml:space="preserve"> Link:</w:t>
            </w:r>
          </w:p>
        </w:tc>
        <w:tc>
          <w:tcPr>
            <w:tcW w:w="6675" w:type="dxa"/>
            <w:shd w:val="clear" w:color="auto" w:fill="auto"/>
            <w:tcMar>
              <w:top w:w="100" w:type="dxa"/>
              <w:left w:w="100" w:type="dxa"/>
              <w:bottom w:w="100" w:type="dxa"/>
              <w:right w:w="100" w:type="dxa"/>
            </w:tcMar>
          </w:tcPr>
          <w:p w14:paraId="6213817C" w14:textId="77777777" w:rsidR="002B6FFC" w:rsidRDefault="00000000">
            <w:r>
              <w:t>https://coinmarketcap.com/currencies/ethereum/</w:t>
            </w:r>
          </w:p>
        </w:tc>
      </w:tr>
      <w:tr w:rsidR="002B6FFC" w14:paraId="1DB06F89" w14:textId="77777777">
        <w:tc>
          <w:tcPr>
            <w:tcW w:w="2325" w:type="dxa"/>
            <w:shd w:val="clear" w:color="auto" w:fill="auto"/>
            <w:tcMar>
              <w:top w:w="100" w:type="dxa"/>
              <w:left w:w="100" w:type="dxa"/>
              <w:bottom w:w="100" w:type="dxa"/>
              <w:right w:w="100" w:type="dxa"/>
            </w:tcMar>
          </w:tcPr>
          <w:p w14:paraId="4AF041CB" w14:textId="77777777" w:rsidR="002B6FFC" w:rsidRDefault="00000000">
            <w:r>
              <w:t>Official Website:</w:t>
            </w:r>
          </w:p>
        </w:tc>
        <w:tc>
          <w:tcPr>
            <w:tcW w:w="6675" w:type="dxa"/>
            <w:shd w:val="clear" w:color="auto" w:fill="auto"/>
            <w:tcMar>
              <w:top w:w="100" w:type="dxa"/>
              <w:left w:w="100" w:type="dxa"/>
              <w:bottom w:w="100" w:type="dxa"/>
              <w:right w:w="100" w:type="dxa"/>
            </w:tcMar>
          </w:tcPr>
          <w:p w14:paraId="7E18EFB2" w14:textId="77777777" w:rsidR="002B6FFC" w:rsidRDefault="00000000">
            <w:r>
              <w:t>https://ethereum.org/en/</w:t>
            </w:r>
          </w:p>
        </w:tc>
      </w:tr>
      <w:tr w:rsidR="002B6FFC" w14:paraId="39C948A0" w14:textId="77777777">
        <w:tc>
          <w:tcPr>
            <w:tcW w:w="2325" w:type="dxa"/>
            <w:shd w:val="clear" w:color="auto" w:fill="auto"/>
            <w:tcMar>
              <w:top w:w="100" w:type="dxa"/>
              <w:left w:w="100" w:type="dxa"/>
              <w:bottom w:w="100" w:type="dxa"/>
              <w:right w:w="100" w:type="dxa"/>
            </w:tcMar>
          </w:tcPr>
          <w:p w14:paraId="14B39597" w14:textId="77777777" w:rsidR="002B6FFC" w:rsidRDefault="00000000">
            <w:r>
              <w:t>Whitepaper Link:</w:t>
            </w:r>
          </w:p>
        </w:tc>
        <w:tc>
          <w:tcPr>
            <w:tcW w:w="6675" w:type="dxa"/>
            <w:shd w:val="clear" w:color="auto" w:fill="auto"/>
            <w:tcMar>
              <w:top w:w="100" w:type="dxa"/>
              <w:left w:w="100" w:type="dxa"/>
              <w:bottom w:w="100" w:type="dxa"/>
              <w:right w:w="100" w:type="dxa"/>
            </w:tcMar>
          </w:tcPr>
          <w:p w14:paraId="487E8BE2" w14:textId="77777777" w:rsidR="002B6FFC" w:rsidRDefault="00000000">
            <w:r>
              <w:t>https://ethereum.org/en/whitepaper/</w:t>
            </w:r>
          </w:p>
        </w:tc>
      </w:tr>
      <w:tr w:rsidR="00B2244E" w14:paraId="304FB90A" w14:textId="77777777">
        <w:tc>
          <w:tcPr>
            <w:tcW w:w="2325" w:type="dxa"/>
            <w:shd w:val="clear" w:color="auto" w:fill="auto"/>
            <w:tcMar>
              <w:top w:w="100" w:type="dxa"/>
              <w:left w:w="100" w:type="dxa"/>
              <w:bottom w:w="100" w:type="dxa"/>
              <w:right w:w="100" w:type="dxa"/>
            </w:tcMar>
          </w:tcPr>
          <w:p w14:paraId="745E130F" w14:textId="6860151B" w:rsidR="00B2244E" w:rsidRDefault="00B2244E" w:rsidP="00B2244E">
            <w:r w:rsidRPr="00B2244E">
              <w:rPr>
                <w:rFonts w:eastAsia="Times New Roman"/>
                <w:lang w:val="en"/>
              </w:rPr>
              <w:t>Initial Assessment</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580E1BDC" w14:textId="4916AD89" w:rsidR="00B2244E" w:rsidRDefault="00B2244E" w:rsidP="00B2244E">
            <w:r w:rsidRPr="00B2244E">
              <w:rPr>
                <w:rFonts w:eastAsia="Times New Roman"/>
                <w:lang w:val="en"/>
              </w:rPr>
              <w:t>Dr Farrukh Habib</w:t>
            </w:r>
            <w:r w:rsidRPr="00B2244E">
              <w:rPr>
                <w:rFonts w:eastAsia="Times New Roman"/>
                <w:lang w:val="en-AE"/>
              </w:rPr>
              <w:t> </w:t>
            </w:r>
          </w:p>
        </w:tc>
      </w:tr>
      <w:tr w:rsidR="00B2244E" w14:paraId="043E2922" w14:textId="77777777">
        <w:tc>
          <w:tcPr>
            <w:tcW w:w="2325" w:type="dxa"/>
            <w:shd w:val="clear" w:color="auto" w:fill="auto"/>
            <w:tcMar>
              <w:top w:w="100" w:type="dxa"/>
              <w:left w:w="100" w:type="dxa"/>
              <w:bottom w:w="100" w:type="dxa"/>
              <w:right w:w="100" w:type="dxa"/>
            </w:tcMar>
          </w:tcPr>
          <w:p w14:paraId="4F582614" w14:textId="5FBC9E9E"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75" w:type="dxa"/>
            <w:shd w:val="clear" w:color="auto" w:fill="auto"/>
            <w:tcMar>
              <w:top w:w="100" w:type="dxa"/>
              <w:left w:w="100" w:type="dxa"/>
              <w:bottom w:w="100" w:type="dxa"/>
              <w:right w:w="100" w:type="dxa"/>
            </w:tcMar>
          </w:tcPr>
          <w:p w14:paraId="03B9A6BC" w14:textId="621E061D"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79F3EEB3" w14:textId="2F5AEB78" w:rsidR="002B6FFC" w:rsidRDefault="0065378A">
      <w:pPr>
        <w:pStyle w:val="Heading2"/>
      </w:pPr>
      <w:bookmarkStart w:id="81" w:name="_63w7feyhgbvo" w:colFirst="0" w:colLast="0"/>
      <w:bookmarkEnd w:id="81"/>
      <w:r>
        <w:t>20.1. Main Function of the Protocol and Token:</w:t>
      </w:r>
    </w:p>
    <w:p w14:paraId="1E193B4C" w14:textId="3812F9A3" w:rsidR="002B6FFC" w:rsidRDefault="00000000">
      <w:r>
        <w:t xml:space="preserve">Ethereum is a global, open-source platform for decentralized applications. In other words, Ethereum tries to create a world computer that anyone can build applications in a decentralized </w:t>
      </w:r>
      <w:r w:rsidR="00BF124E">
        <w:t>manner,</w:t>
      </w:r>
      <w:r>
        <w:t xml:space="preserve"> while all states and data are distributed and publicly accessible. Ethereum supports smart contracts in which developers can write code </w:t>
      </w:r>
      <w:r w:rsidR="00BF124E">
        <w:t>to</w:t>
      </w:r>
      <w:r>
        <w:t xml:space="preserve"> program digital value. Examples of decentralized apps (</w:t>
      </w:r>
      <w:proofErr w:type="spellStart"/>
      <w:r>
        <w:t>dapps</w:t>
      </w:r>
      <w:proofErr w:type="spellEnd"/>
      <w:r>
        <w:t>) that are built on Ethereum include token, non-fungible tokens, decentralized finance apps, lending protocol, decentralized exchanges, and much more.</w:t>
      </w:r>
    </w:p>
    <w:p w14:paraId="4904863C" w14:textId="77777777" w:rsidR="002B6FFC" w:rsidRDefault="002B6FFC"/>
    <w:p w14:paraId="4D9E8B68" w14:textId="4EFB20F9" w:rsidR="002B6FFC" w:rsidRDefault="00000000">
      <w:r>
        <w:t xml:space="preserve">In addition to smart contracts, Ethereum </w:t>
      </w:r>
      <w:r w:rsidR="00BF124E">
        <w:t>can</w:t>
      </w:r>
      <w:r>
        <w:t xml:space="preserve"> host other crypto assets, called “tokens,” </w:t>
      </w:r>
      <w:proofErr w:type="gramStart"/>
      <w:r>
        <w:t>through the use of</w:t>
      </w:r>
      <w:proofErr w:type="gramEnd"/>
      <w:r>
        <w:t xml:space="preserve"> its ERC-20 compatibility standard. In fact, this has been the most common use for the ETH platform so far: to date, more than 280,000 ERC-20-compliant tokens have been launched. Over 40 of these make the top-100 crypto assets by market capitalization, for example, USDT, LINK and BNB.</w:t>
      </w:r>
    </w:p>
    <w:p w14:paraId="5656E5ED" w14:textId="77777777" w:rsidR="002B6FFC" w:rsidRDefault="002B6FFC"/>
    <w:p w14:paraId="5EBFAA6F" w14:textId="77777777" w:rsidR="002B6FFC" w:rsidRDefault="00000000">
      <w:r>
        <w:t>While Ethereum refers to the blockchain network. The native currency that flows within the Ethereum economy is called Ether (ETH). Ether is typically used to pay for transaction fees called Gas, and it is the base currency of the network.</w:t>
      </w:r>
    </w:p>
    <w:p w14:paraId="79FA4F65" w14:textId="77777777" w:rsidR="002B6FFC" w:rsidRDefault="002B6FFC"/>
    <w:p w14:paraId="12C4C530" w14:textId="77777777" w:rsidR="002B6FFC" w:rsidRDefault="00000000">
      <w:r>
        <w:t xml:space="preserve">On Ethereum, all transactions and smart contract executions require a small fee to be paid. This fee is called Gas. In technical terms, Gas refers to the unit of measure on the amount of computational effort required to execute an operation or a smart contract. The more complex the execution operation is, the more gas is required to </w:t>
      </w:r>
      <w:proofErr w:type="spellStart"/>
      <w:r>
        <w:t>fulfill</w:t>
      </w:r>
      <w:proofErr w:type="spellEnd"/>
      <w:r>
        <w:t xml:space="preserve"> that operation. Gas fees are paid entirely in ETH. </w:t>
      </w:r>
    </w:p>
    <w:p w14:paraId="21CD80B5" w14:textId="071C8FA2" w:rsidR="002B6FFC" w:rsidRDefault="00BF124E">
      <w:pPr>
        <w:pStyle w:val="Heading2"/>
      </w:pPr>
      <w:bookmarkStart w:id="82" w:name="_yq574uf802xq" w:colFirst="0" w:colLast="0"/>
      <w:bookmarkEnd w:id="82"/>
      <w:r>
        <w:t>20.2. Shariah Description of the Protocol and Token:</w:t>
      </w:r>
    </w:p>
    <w:p w14:paraId="63CF510E" w14:textId="3B1417DB" w:rsidR="002B6FFC" w:rsidRDefault="00000000">
      <w:r>
        <w:t xml:space="preserve">Ethereum is a decentralized </w:t>
      </w:r>
      <w:r w:rsidR="00BF124E">
        <w:t>open source</w:t>
      </w:r>
      <w:r>
        <w:t xml:space="preserve"> blockchain system. It works as a platform for numerous other cryptocurrencies, as well as for the execution of decentralized smart contracts. In this way, it is a shariah neutral platform which can be used for mixed purposes.</w:t>
      </w:r>
    </w:p>
    <w:p w14:paraId="236573DC" w14:textId="77777777" w:rsidR="002B6FFC" w:rsidRDefault="002B6FFC"/>
    <w:p w14:paraId="061A765F" w14:textId="77777777" w:rsidR="002B6FFC" w:rsidRDefault="00000000">
      <w:r>
        <w:lastRenderedPageBreak/>
        <w:t>The native cryptocurrency of the platform, ETH, also seems to be shariah neutral.</w:t>
      </w:r>
    </w:p>
    <w:p w14:paraId="403BDDDF" w14:textId="77777777" w:rsidR="002B6FFC" w:rsidRDefault="002B6FFC"/>
    <w:p w14:paraId="53BB992A" w14:textId="77777777" w:rsidR="002B6FFC" w:rsidRDefault="00000000">
      <w:r>
        <w:t xml:space="preserve">ETH protocol and the currency have been certified as shariah compliant by Amanie Advisors. The link to their shariah paper is as: </w:t>
      </w:r>
      <w:hyperlink r:id="rId8">
        <w:r>
          <w:rPr>
            <w:color w:val="1155CC"/>
            <w:u w:val="single"/>
          </w:rPr>
          <w:t>https://amanieadvisors.com/download/1459/</w:t>
        </w:r>
      </w:hyperlink>
    </w:p>
    <w:p w14:paraId="5EEFC256" w14:textId="0304332F" w:rsidR="002B6FFC" w:rsidRDefault="00BF124E">
      <w:pPr>
        <w:pStyle w:val="Heading2"/>
      </w:pPr>
      <w:bookmarkStart w:id="83" w:name="_5jiwdr52h101" w:colFirst="0" w:colLast="0"/>
      <w:bookmarkEnd w:id="83"/>
      <w:r>
        <w:t>20.3. Shariah Opinion of the Protocol and Token:</w:t>
      </w:r>
    </w:p>
    <w:p w14:paraId="2EFF5488" w14:textId="77777777" w:rsidR="002B6FFC" w:rsidRDefault="00000000">
      <w:r>
        <w:t>Based on the critical analysis of the objectives, structure, and nature, no shariah issues are fundamentally present in the protocol and token. Therefore, it seems that ETH is shariah compliant.</w:t>
      </w:r>
    </w:p>
    <w:p w14:paraId="145A9F7B" w14:textId="77777777" w:rsidR="002B6FFC" w:rsidRDefault="00000000">
      <w:r>
        <w:br w:type="page"/>
      </w:r>
    </w:p>
    <w:p w14:paraId="73A4DC64" w14:textId="5C914057" w:rsidR="002B6FFC" w:rsidRDefault="00000000" w:rsidP="00BF124E">
      <w:pPr>
        <w:pStyle w:val="Heading1"/>
      </w:pPr>
      <w:r>
        <w:lastRenderedPageBreak/>
        <w:t>2</w:t>
      </w:r>
      <w:r w:rsidR="00BF124E">
        <w:t>1</w:t>
      </w:r>
      <w:r>
        <w:t>. Name of the Protocol: Bitcoin</w:t>
      </w:r>
    </w:p>
    <w:p w14:paraId="16A7D6B3" w14:textId="77777777" w:rsidR="002B6FFC" w:rsidRDefault="002B6FFC"/>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330"/>
      </w:tblGrid>
      <w:tr w:rsidR="002B6FFC" w14:paraId="5A8ADFE3" w14:textId="77777777">
        <w:tc>
          <w:tcPr>
            <w:tcW w:w="2670" w:type="dxa"/>
            <w:shd w:val="clear" w:color="auto" w:fill="auto"/>
            <w:tcMar>
              <w:top w:w="100" w:type="dxa"/>
              <w:left w:w="100" w:type="dxa"/>
              <w:bottom w:w="100" w:type="dxa"/>
              <w:right w:w="100" w:type="dxa"/>
            </w:tcMar>
          </w:tcPr>
          <w:p w14:paraId="3FE459EF" w14:textId="77777777" w:rsidR="002B6FFC" w:rsidRDefault="00000000">
            <w:r>
              <w:t>Name of the Token:</w:t>
            </w:r>
          </w:p>
        </w:tc>
        <w:tc>
          <w:tcPr>
            <w:tcW w:w="6330" w:type="dxa"/>
            <w:shd w:val="clear" w:color="auto" w:fill="auto"/>
            <w:tcMar>
              <w:top w:w="100" w:type="dxa"/>
              <w:left w:w="100" w:type="dxa"/>
              <w:bottom w:w="100" w:type="dxa"/>
              <w:right w:w="100" w:type="dxa"/>
            </w:tcMar>
          </w:tcPr>
          <w:p w14:paraId="365AF58D" w14:textId="77777777" w:rsidR="002B6FFC" w:rsidRDefault="00000000">
            <w:r>
              <w:t>Bitcoin (BTC)</w:t>
            </w:r>
          </w:p>
        </w:tc>
      </w:tr>
      <w:tr w:rsidR="002B6FFC" w14:paraId="58EADBAC" w14:textId="77777777">
        <w:tc>
          <w:tcPr>
            <w:tcW w:w="2670" w:type="dxa"/>
            <w:shd w:val="clear" w:color="auto" w:fill="auto"/>
            <w:tcMar>
              <w:top w:w="100" w:type="dxa"/>
              <w:left w:w="100" w:type="dxa"/>
              <w:bottom w:w="100" w:type="dxa"/>
              <w:right w:w="100" w:type="dxa"/>
            </w:tcMar>
          </w:tcPr>
          <w:p w14:paraId="1CBBF41D" w14:textId="77777777" w:rsidR="002B6FFC" w:rsidRDefault="00000000">
            <w:proofErr w:type="spellStart"/>
            <w:r>
              <w:t>CoinGecko</w:t>
            </w:r>
            <w:proofErr w:type="spellEnd"/>
            <w:r>
              <w:t xml:space="preserve"> Link:</w:t>
            </w:r>
          </w:p>
        </w:tc>
        <w:tc>
          <w:tcPr>
            <w:tcW w:w="6330" w:type="dxa"/>
            <w:shd w:val="clear" w:color="auto" w:fill="auto"/>
            <w:tcMar>
              <w:top w:w="100" w:type="dxa"/>
              <w:left w:w="100" w:type="dxa"/>
              <w:bottom w:w="100" w:type="dxa"/>
              <w:right w:w="100" w:type="dxa"/>
            </w:tcMar>
          </w:tcPr>
          <w:p w14:paraId="7190BE8B" w14:textId="77777777" w:rsidR="002B6FFC" w:rsidRDefault="00000000">
            <w:r>
              <w:t>https://www.coingecko.com/en/coins/bitcoin</w:t>
            </w:r>
          </w:p>
        </w:tc>
      </w:tr>
      <w:tr w:rsidR="002B6FFC" w14:paraId="5E086BBB" w14:textId="77777777">
        <w:tc>
          <w:tcPr>
            <w:tcW w:w="2670" w:type="dxa"/>
            <w:shd w:val="clear" w:color="auto" w:fill="auto"/>
            <w:tcMar>
              <w:top w:w="100" w:type="dxa"/>
              <w:left w:w="100" w:type="dxa"/>
              <w:bottom w:w="100" w:type="dxa"/>
              <w:right w:w="100" w:type="dxa"/>
            </w:tcMar>
          </w:tcPr>
          <w:p w14:paraId="44FA3505" w14:textId="77777777" w:rsidR="002B6FFC" w:rsidRDefault="00000000">
            <w:proofErr w:type="spellStart"/>
            <w:r>
              <w:t>CoinMarketCap</w:t>
            </w:r>
            <w:proofErr w:type="spellEnd"/>
            <w:r>
              <w:t xml:space="preserve"> Link:</w:t>
            </w:r>
          </w:p>
        </w:tc>
        <w:tc>
          <w:tcPr>
            <w:tcW w:w="6330" w:type="dxa"/>
            <w:shd w:val="clear" w:color="auto" w:fill="auto"/>
            <w:tcMar>
              <w:top w:w="100" w:type="dxa"/>
              <w:left w:w="100" w:type="dxa"/>
              <w:bottom w:w="100" w:type="dxa"/>
              <w:right w:w="100" w:type="dxa"/>
            </w:tcMar>
          </w:tcPr>
          <w:p w14:paraId="4DD0CAFF" w14:textId="77777777" w:rsidR="002B6FFC" w:rsidRDefault="00000000">
            <w:r>
              <w:t>https://coinmarketcap.com/currencies/bitcoin/</w:t>
            </w:r>
          </w:p>
        </w:tc>
      </w:tr>
      <w:tr w:rsidR="002B6FFC" w14:paraId="2F8095BC" w14:textId="77777777">
        <w:tc>
          <w:tcPr>
            <w:tcW w:w="2670" w:type="dxa"/>
            <w:shd w:val="clear" w:color="auto" w:fill="auto"/>
            <w:tcMar>
              <w:top w:w="100" w:type="dxa"/>
              <w:left w:w="100" w:type="dxa"/>
              <w:bottom w:w="100" w:type="dxa"/>
              <w:right w:w="100" w:type="dxa"/>
            </w:tcMar>
          </w:tcPr>
          <w:p w14:paraId="0419CFA3" w14:textId="77777777" w:rsidR="002B6FFC" w:rsidRDefault="00000000">
            <w:r>
              <w:t>Official Website:</w:t>
            </w:r>
          </w:p>
        </w:tc>
        <w:tc>
          <w:tcPr>
            <w:tcW w:w="6330" w:type="dxa"/>
            <w:shd w:val="clear" w:color="auto" w:fill="auto"/>
            <w:tcMar>
              <w:top w:w="100" w:type="dxa"/>
              <w:left w:w="100" w:type="dxa"/>
              <w:bottom w:w="100" w:type="dxa"/>
              <w:right w:w="100" w:type="dxa"/>
            </w:tcMar>
          </w:tcPr>
          <w:p w14:paraId="6D3F4680" w14:textId="77777777" w:rsidR="002B6FFC" w:rsidRDefault="00000000">
            <w:r>
              <w:t>https://bitcoin.org/</w:t>
            </w:r>
          </w:p>
        </w:tc>
      </w:tr>
      <w:tr w:rsidR="002B6FFC" w14:paraId="004C9C32" w14:textId="77777777">
        <w:tc>
          <w:tcPr>
            <w:tcW w:w="2670" w:type="dxa"/>
            <w:shd w:val="clear" w:color="auto" w:fill="auto"/>
            <w:tcMar>
              <w:top w:w="100" w:type="dxa"/>
              <w:left w:w="100" w:type="dxa"/>
              <w:bottom w:w="100" w:type="dxa"/>
              <w:right w:w="100" w:type="dxa"/>
            </w:tcMar>
          </w:tcPr>
          <w:p w14:paraId="72FD233D" w14:textId="77777777" w:rsidR="002B6FFC" w:rsidRDefault="00000000">
            <w:r>
              <w:t>Whitepaper Link:</w:t>
            </w:r>
          </w:p>
        </w:tc>
        <w:tc>
          <w:tcPr>
            <w:tcW w:w="6330" w:type="dxa"/>
            <w:shd w:val="clear" w:color="auto" w:fill="auto"/>
            <w:tcMar>
              <w:top w:w="100" w:type="dxa"/>
              <w:left w:w="100" w:type="dxa"/>
              <w:bottom w:w="100" w:type="dxa"/>
              <w:right w:w="100" w:type="dxa"/>
            </w:tcMar>
          </w:tcPr>
          <w:p w14:paraId="743DC21C" w14:textId="77777777" w:rsidR="002B6FFC" w:rsidRDefault="00000000">
            <w:r>
              <w:t>https://bitcoin.org/bitcoin.pdf</w:t>
            </w:r>
          </w:p>
        </w:tc>
      </w:tr>
      <w:tr w:rsidR="00B2244E" w14:paraId="4E5E276A" w14:textId="77777777">
        <w:tc>
          <w:tcPr>
            <w:tcW w:w="2670" w:type="dxa"/>
            <w:shd w:val="clear" w:color="auto" w:fill="auto"/>
            <w:tcMar>
              <w:top w:w="100" w:type="dxa"/>
              <w:left w:w="100" w:type="dxa"/>
              <w:bottom w:w="100" w:type="dxa"/>
              <w:right w:w="100" w:type="dxa"/>
            </w:tcMar>
          </w:tcPr>
          <w:p w14:paraId="4E59891C" w14:textId="50E9EDE5" w:rsidR="00B2244E" w:rsidRDefault="00B2244E" w:rsidP="00B2244E">
            <w:r w:rsidRPr="00B2244E">
              <w:rPr>
                <w:rFonts w:eastAsia="Times New Roman"/>
                <w:lang w:val="en"/>
              </w:rPr>
              <w:t>Initial Assessment</w:t>
            </w:r>
            <w:r w:rsidRPr="00B2244E">
              <w:rPr>
                <w:rFonts w:eastAsia="Times New Roman"/>
                <w:lang w:val="en-AE"/>
              </w:rPr>
              <w:t> </w:t>
            </w:r>
          </w:p>
        </w:tc>
        <w:tc>
          <w:tcPr>
            <w:tcW w:w="6330" w:type="dxa"/>
            <w:shd w:val="clear" w:color="auto" w:fill="auto"/>
            <w:tcMar>
              <w:top w:w="100" w:type="dxa"/>
              <w:left w:w="100" w:type="dxa"/>
              <w:bottom w:w="100" w:type="dxa"/>
              <w:right w:w="100" w:type="dxa"/>
            </w:tcMar>
          </w:tcPr>
          <w:p w14:paraId="5BEDD701" w14:textId="39584980" w:rsidR="00B2244E" w:rsidRDefault="00B2244E" w:rsidP="00B2244E">
            <w:r w:rsidRPr="00B2244E">
              <w:rPr>
                <w:rFonts w:eastAsia="Times New Roman"/>
                <w:lang w:val="en"/>
              </w:rPr>
              <w:t>Dr Farrukh Habib</w:t>
            </w:r>
            <w:r w:rsidRPr="00B2244E">
              <w:rPr>
                <w:rFonts w:eastAsia="Times New Roman"/>
                <w:lang w:val="en-AE"/>
              </w:rPr>
              <w:t> </w:t>
            </w:r>
          </w:p>
        </w:tc>
      </w:tr>
      <w:tr w:rsidR="00B2244E" w14:paraId="30A1E495" w14:textId="77777777">
        <w:tc>
          <w:tcPr>
            <w:tcW w:w="2670" w:type="dxa"/>
            <w:shd w:val="clear" w:color="auto" w:fill="auto"/>
            <w:tcMar>
              <w:top w:w="100" w:type="dxa"/>
              <w:left w:w="100" w:type="dxa"/>
              <w:bottom w:w="100" w:type="dxa"/>
              <w:right w:w="100" w:type="dxa"/>
            </w:tcMar>
          </w:tcPr>
          <w:p w14:paraId="4D67AE8F" w14:textId="4DCAF84D"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330" w:type="dxa"/>
            <w:shd w:val="clear" w:color="auto" w:fill="auto"/>
            <w:tcMar>
              <w:top w:w="100" w:type="dxa"/>
              <w:left w:w="100" w:type="dxa"/>
              <w:bottom w:w="100" w:type="dxa"/>
              <w:right w:w="100" w:type="dxa"/>
            </w:tcMar>
          </w:tcPr>
          <w:p w14:paraId="1DA07B2B" w14:textId="7EA48972"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1610CC8F" w14:textId="76575483" w:rsidR="002B6FFC" w:rsidRDefault="00000000">
      <w:pPr>
        <w:pStyle w:val="Heading2"/>
        <w:pBdr>
          <w:top w:val="nil"/>
          <w:left w:val="nil"/>
          <w:bottom w:val="nil"/>
          <w:right w:val="nil"/>
          <w:between w:val="nil"/>
        </w:pBdr>
      </w:pPr>
      <w:bookmarkStart w:id="84" w:name="_97heb6phlmnl" w:colFirst="0" w:colLast="0"/>
      <w:bookmarkEnd w:id="84"/>
      <w:r>
        <w:t>2</w:t>
      </w:r>
      <w:r w:rsidR="00BF124E">
        <w:t>1</w:t>
      </w:r>
      <w:r>
        <w:t>.1. Main Function of the Protocol and Token:</w:t>
      </w:r>
    </w:p>
    <w:p w14:paraId="1D844BBD" w14:textId="5DBA2BE8" w:rsidR="002B6FFC" w:rsidRDefault="00000000">
      <w:r>
        <w:t xml:space="preserve">Bitcoin is a cryptocurrency. It is a decentralized digital currency that is based on cryptography. As such, it can operate without the need of a central authority like a central bank or a company. It is unlike government-issued or fiat currencies such as US Dollars or Euro in which they are controlled by the country’s central bank. The decentralized nature allows it to operate on a peer-to-peer network whereby users </w:t>
      </w:r>
      <w:r w:rsidR="00BF124E">
        <w:t>can</w:t>
      </w:r>
      <w:r>
        <w:t xml:space="preserve"> send funds to each other without going through intermediaries. It appears that the market values bitcoin for the following reasons.</w:t>
      </w:r>
    </w:p>
    <w:p w14:paraId="775A65EF" w14:textId="36252EAD" w:rsidR="002B6FFC" w:rsidRDefault="00000000">
      <w:pPr>
        <w:numPr>
          <w:ilvl w:val="0"/>
          <w:numId w:val="3"/>
        </w:numPr>
      </w:pPr>
      <w:r>
        <w:t xml:space="preserve">Digital Gold - It is a viable digital store of value due to its digital </w:t>
      </w:r>
      <w:r w:rsidR="00BF124E">
        <w:t>scarcity.</w:t>
      </w:r>
    </w:p>
    <w:p w14:paraId="620570CB" w14:textId="77777777" w:rsidR="002B6FFC" w:rsidRDefault="00000000">
      <w:pPr>
        <w:numPr>
          <w:ilvl w:val="0"/>
          <w:numId w:val="3"/>
        </w:numPr>
      </w:pPr>
      <w:r>
        <w:t>Payment - Almost instant and low-cost transaction with anyone on the internet</w:t>
      </w:r>
    </w:p>
    <w:p w14:paraId="05C4F60A" w14:textId="5E56FA02" w:rsidR="002B6FFC" w:rsidRDefault="00000000">
      <w:pPr>
        <w:numPr>
          <w:ilvl w:val="0"/>
          <w:numId w:val="3"/>
        </w:numPr>
      </w:pPr>
      <w:r>
        <w:t xml:space="preserve">Speculation - There are people speculating that Bitcoin may be the asset class of the </w:t>
      </w:r>
      <w:r w:rsidR="00BF124E">
        <w:t>future.</w:t>
      </w:r>
    </w:p>
    <w:p w14:paraId="701F8C63" w14:textId="002D301B" w:rsidR="002B6FFC" w:rsidRDefault="00000000">
      <w:pPr>
        <w:pStyle w:val="Heading2"/>
        <w:pBdr>
          <w:top w:val="nil"/>
          <w:left w:val="nil"/>
          <w:bottom w:val="nil"/>
          <w:right w:val="nil"/>
          <w:between w:val="nil"/>
        </w:pBdr>
      </w:pPr>
      <w:bookmarkStart w:id="85" w:name="_sf10b1i8fbvf" w:colFirst="0" w:colLast="0"/>
      <w:bookmarkEnd w:id="85"/>
      <w:r>
        <w:t>2</w:t>
      </w:r>
      <w:r w:rsidR="00BF124E">
        <w:t>1</w:t>
      </w:r>
      <w:r>
        <w:t>.2. Shariah Description of the Protocol and Token:</w:t>
      </w:r>
    </w:p>
    <w:p w14:paraId="055998FF" w14:textId="77777777" w:rsidR="002B6FFC" w:rsidRDefault="00000000">
      <w:r>
        <w:t>Bitcoin is a peer-to-peer online currency, meaning that all transactions happen directly between equal, independent network participants, without the need for any intermediary to permit or facilitate them. Bitcoin was created to allow “online payments to be sent directly from one party to another without going through a financial institution.” Some concepts for a similar type of a decentralized electronic currency precede BTC, but Bitcoin holds the distinction of being the first-ever cryptocurrency to come into actual use. Bitcoin’s most unique advantage comes from the fact that it was the very first cryptocurrency to appear on the market.</w:t>
      </w:r>
    </w:p>
    <w:p w14:paraId="594F18D2" w14:textId="35354795" w:rsidR="002B6FFC" w:rsidRDefault="00000000">
      <w:r>
        <w:t xml:space="preserve">Bitcoin plays the functions of money or currencies in general, although not issued by a government authority. Based on its wide acceptance and usage in practice, Bitcoin seems to fulfil the criteria of mal, money and </w:t>
      </w:r>
      <w:proofErr w:type="spellStart"/>
      <w:r>
        <w:t>thamaniyyah</w:t>
      </w:r>
      <w:proofErr w:type="spellEnd"/>
      <w:r>
        <w:t xml:space="preserve"> (monetary usage). Bitcoin does not contain any explicitly shariah-prohibited elements in it.  Thus, adhering to the legal maxim “original rule in Shariah is that </w:t>
      </w:r>
      <w:r w:rsidR="00BF124E">
        <w:t>of permissibility</w:t>
      </w:r>
      <w:r>
        <w:t xml:space="preserve"> in financial </w:t>
      </w:r>
      <w:r w:rsidR="004018E3">
        <w:t>transactions”</w:t>
      </w:r>
      <w:r>
        <w:t>, Bitcoin can be accepted from a Shariah perspective.</w:t>
      </w:r>
    </w:p>
    <w:p w14:paraId="4A78143E" w14:textId="2BD52B7E" w:rsidR="002B6FFC" w:rsidRDefault="00000000">
      <w:pPr>
        <w:pStyle w:val="Heading2"/>
        <w:pBdr>
          <w:top w:val="nil"/>
          <w:left w:val="nil"/>
          <w:bottom w:val="nil"/>
          <w:right w:val="nil"/>
          <w:between w:val="nil"/>
        </w:pBdr>
      </w:pPr>
      <w:bookmarkStart w:id="86" w:name="_dpnzbmref74v" w:colFirst="0" w:colLast="0"/>
      <w:bookmarkEnd w:id="86"/>
      <w:r>
        <w:lastRenderedPageBreak/>
        <w:t>2</w:t>
      </w:r>
      <w:r w:rsidR="00BF124E">
        <w:t>1</w:t>
      </w:r>
      <w:r>
        <w:t>.3. Shariah Opinion of the Protocol and Token:</w:t>
      </w:r>
    </w:p>
    <w:p w14:paraId="7BAD7433" w14:textId="091B46C6" w:rsidR="002B6FFC" w:rsidRDefault="00000000">
      <w:r>
        <w:t xml:space="preserve">Bitcoin has legal value </w:t>
      </w:r>
      <w:r w:rsidR="00BF124E">
        <w:t>because</w:t>
      </w:r>
      <w:r>
        <w:t xml:space="preserve"> in practice it is exchanged for other currencies, </w:t>
      </w:r>
      <w:proofErr w:type="gramStart"/>
      <w:r>
        <w:t>goods</w:t>
      </w:r>
      <w:proofErr w:type="gramEnd"/>
      <w:r>
        <w:t xml:space="preserve"> and services. It is permissible to exchange Bitcoin for other currencies, as well as accept them as a counter value in commodity transactions, furthermore it could be exchanged for other cryptocurrencies that are considered permissible. Exchanging Bitcoin with other currencies or with gold and silver are all governed by the money/currency exchange rules (bai al </w:t>
      </w:r>
      <w:proofErr w:type="spellStart"/>
      <w:r>
        <w:t>sarf</w:t>
      </w:r>
      <w:proofErr w:type="spellEnd"/>
      <w:r>
        <w:t>) of Shariah.</w:t>
      </w:r>
    </w:p>
    <w:p w14:paraId="484FB506" w14:textId="77777777" w:rsidR="002B6FFC" w:rsidRDefault="002B6FFC"/>
    <w:p w14:paraId="486AACAB" w14:textId="77777777" w:rsidR="00BF124E" w:rsidRDefault="00BF124E">
      <w:pPr>
        <w:rPr>
          <w:sz w:val="32"/>
          <w:szCs w:val="32"/>
        </w:rPr>
      </w:pPr>
      <w:bookmarkStart w:id="87" w:name="_786pbv8xy4lw" w:colFirst="0" w:colLast="0"/>
      <w:bookmarkEnd w:id="87"/>
      <w:r>
        <w:br w:type="page"/>
      </w:r>
    </w:p>
    <w:p w14:paraId="23D96D75" w14:textId="526B468A" w:rsidR="002B6FFC" w:rsidRDefault="00000000" w:rsidP="00BF124E">
      <w:pPr>
        <w:pStyle w:val="Heading1"/>
      </w:pPr>
      <w:r>
        <w:lastRenderedPageBreak/>
        <w:t>2</w:t>
      </w:r>
      <w:r w:rsidR="00BF124E">
        <w:t>2</w:t>
      </w:r>
      <w:r>
        <w:t xml:space="preserve">. Name of the Protocol: </w:t>
      </w:r>
      <w:proofErr w:type="spellStart"/>
      <w:r>
        <w:t>Tezos</w:t>
      </w:r>
      <w:proofErr w:type="spellEnd"/>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2B6FFC" w14:paraId="6FAD61BB" w14:textId="77777777">
        <w:tc>
          <w:tcPr>
            <w:tcW w:w="2370" w:type="dxa"/>
            <w:shd w:val="clear" w:color="auto" w:fill="auto"/>
            <w:tcMar>
              <w:top w:w="100" w:type="dxa"/>
              <w:left w:w="100" w:type="dxa"/>
              <w:bottom w:w="100" w:type="dxa"/>
              <w:right w:w="100" w:type="dxa"/>
            </w:tcMar>
          </w:tcPr>
          <w:p w14:paraId="6748D9EC" w14:textId="77777777" w:rsidR="002B6FFC" w:rsidRDefault="00000000">
            <w:r>
              <w:t>Name of the Token:</w:t>
            </w:r>
          </w:p>
        </w:tc>
        <w:tc>
          <w:tcPr>
            <w:tcW w:w="6630" w:type="dxa"/>
            <w:shd w:val="clear" w:color="auto" w:fill="auto"/>
            <w:tcMar>
              <w:top w:w="100" w:type="dxa"/>
              <w:left w:w="100" w:type="dxa"/>
              <w:bottom w:w="100" w:type="dxa"/>
              <w:right w:w="100" w:type="dxa"/>
            </w:tcMar>
          </w:tcPr>
          <w:p w14:paraId="70DD2A51" w14:textId="77777777" w:rsidR="002B6FFC" w:rsidRDefault="00000000">
            <w:r>
              <w:rPr>
                <w:rFonts w:ascii="Roboto" w:eastAsia="Roboto" w:hAnsi="Roboto" w:cs="Roboto"/>
                <w:sz w:val="23"/>
                <w:szCs w:val="23"/>
              </w:rPr>
              <w:t>XTZ</w:t>
            </w:r>
          </w:p>
        </w:tc>
      </w:tr>
      <w:tr w:rsidR="002B6FFC" w14:paraId="0E71FEF7" w14:textId="77777777">
        <w:tc>
          <w:tcPr>
            <w:tcW w:w="2370" w:type="dxa"/>
            <w:shd w:val="clear" w:color="auto" w:fill="auto"/>
            <w:tcMar>
              <w:top w:w="100" w:type="dxa"/>
              <w:left w:w="100" w:type="dxa"/>
              <w:bottom w:w="100" w:type="dxa"/>
              <w:right w:w="100" w:type="dxa"/>
            </w:tcMar>
          </w:tcPr>
          <w:p w14:paraId="698B29F5" w14:textId="77777777" w:rsidR="002B6FFC" w:rsidRDefault="00000000">
            <w:proofErr w:type="spellStart"/>
            <w:r>
              <w:t>CoinGecko</w:t>
            </w:r>
            <w:proofErr w:type="spellEnd"/>
            <w:r>
              <w:t xml:space="preserve"> Link:</w:t>
            </w:r>
          </w:p>
        </w:tc>
        <w:tc>
          <w:tcPr>
            <w:tcW w:w="6630" w:type="dxa"/>
            <w:shd w:val="clear" w:color="auto" w:fill="auto"/>
            <w:tcMar>
              <w:top w:w="100" w:type="dxa"/>
              <w:left w:w="100" w:type="dxa"/>
              <w:bottom w:w="100" w:type="dxa"/>
              <w:right w:w="100" w:type="dxa"/>
            </w:tcMar>
          </w:tcPr>
          <w:p w14:paraId="1AD592EB" w14:textId="77777777" w:rsidR="002B6FFC" w:rsidRDefault="00000000">
            <w:r>
              <w:t>https://www.coingecko.com/en/coins/tezos</w:t>
            </w:r>
          </w:p>
        </w:tc>
      </w:tr>
      <w:tr w:rsidR="002B6FFC" w14:paraId="5DC9D736" w14:textId="77777777">
        <w:tc>
          <w:tcPr>
            <w:tcW w:w="2370" w:type="dxa"/>
            <w:shd w:val="clear" w:color="auto" w:fill="auto"/>
            <w:tcMar>
              <w:top w:w="100" w:type="dxa"/>
              <w:left w:w="100" w:type="dxa"/>
              <w:bottom w:w="100" w:type="dxa"/>
              <w:right w:w="100" w:type="dxa"/>
            </w:tcMar>
          </w:tcPr>
          <w:p w14:paraId="464F090B" w14:textId="77777777" w:rsidR="002B6FFC" w:rsidRDefault="00000000">
            <w:proofErr w:type="spellStart"/>
            <w:r>
              <w:t>CoinMarketCap</w:t>
            </w:r>
            <w:proofErr w:type="spellEnd"/>
            <w:r>
              <w:t xml:space="preserve"> Link:</w:t>
            </w:r>
          </w:p>
        </w:tc>
        <w:tc>
          <w:tcPr>
            <w:tcW w:w="6630" w:type="dxa"/>
            <w:shd w:val="clear" w:color="auto" w:fill="auto"/>
            <w:tcMar>
              <w:top w:w="100" w:type="dxa"/>
              <w:left w:w="100" w:type="dxa"/>
              <w:bottom w:w="100" w:type="dxa"/>
              <w:right w:w="100" w:type="dxa"/>
            </w:tcMar>
          </w:tcPr>
          <w:p w14:paraId="611AD77E" w14:textId="77777777" w:rsidR="002B6FFC" w:rsidRDefault="00000000">
            <w:r>
              <w:t>https://coinmarketcap.com/currencies/tezos/</w:t>
            </w:r>
          </w:p>
        </w:tc>
      </w:tr>
      <w:tr w:rsidR="002B6FFC" w14:paraId="3492964A" w14:textId="77777777">
        <w:tc>
          <w:tcPr>
            <w:tcW w:w="2370" w:type="dxa"/>
            <w:shd w:val="clear" w:color="auto" w:fill="auto"/>
            <w:tcMar>
              <w:top w:w="100" w:type="dxa"/>
              <w:left w:w="100" w:type="dxa"/>
              <w:bottom w:w="100" w:type="dxa"/>
              <w:right w:w="100" w:type="dxa"/>
            </w:tcMar>
          </w:tcPr>
          <w:p w14:paraId="235215AD" w14:textId="77777777" w:rsidR="002B6FFC" w:rsidRDefault="00000000">
            <w:r>
              <w:t>Official Website:</w:t>
            </w:r>
          </w:p>
        </w:tc>
        <w:tc>
          <w:tcPr>
            <w:tcW w:w="6630" w:type="dxa"/>
            <w:shd w:val="clear" w:color="auto" w:fill="auto"/>
            <w:tcMar>
              <w:top w:w="100" w:type="dxa"/>
              <w:left w:w="100" w:type="dxa"/>
              <w:bottom w:w="100" w:type="dxa"/>
              <w:right w:w="100" w:type="dxa"/>
            </w:tcMar>
          </w:tcPr>
          <w:p w14:paraId="1F164645" w14:textId="77777777" w:rsidR="002B6FFC" w:rsidRDefault="00000000">
            <w:r>
              <w:t>https://tezos.com/</w:t>
            </w:r>
          </w:p>
        </w:tc>
      </w:tr>
      <w:tr w:rsidR="002B6FFC" w14:paraId="471F8EF7" w14:textId="77777777">
        <w:tc>
          <w:tcPr>
            <w:tcW w:w="2370" w:type="dxa"/>
            <w:shd w:val="clear" w:color="auto" w:fill="auto"/>
            <w:tcMar>
              <w:top w:w="100" w:type="dxa"/>
              <w:left w:w="100" w:type="dxa"/>
              <w:bottom w:w="100" w:type="dxa"/>
              <w:right w:w="100" w:type="dxa"/>
            </w:tcMar>
          </w:tcPr>
          <w:p w14:paraId="769C6AD3" w14:textId="77777777" w:rsidR="002B6FFC" w:rsidRDefault="00000000">
            <w:r>
              <w:t>Whitepaper Link:</w:t>
            </w:r>
          </w:p>
        </w:tc>
        <w:tc>
          <w:tcPr>
            <w:tcW w:w="6630" w:type="dxa"/>
            <w:shd w:val="clear" w:color="auto" w:fill="auto"/>
            <w:tcMar>
              <w:top w:w="100" w:type="dxa"/>
              <w:left w:w="100" w:type="dxa"/>
              <w:bottom w:w="100" w:type="dxa"/>
              <w:right w:w="100" w:type="dxa"/>
            </w:tcMar>
          </w:tcPr>
          <w:p w14:paraId="69BB079A" w14:textId="630B3285" w:rsidR="004018E3" w:rsidRDefault="004018E3" w:rsidP="004018E3">
            <w:r w:rsidRPr="004018E3">
              <w:t>https://tezos.com/whitepaper.pdf</w:t>
            </w:r>
          </w:p>
        </w:tc>
      </w:tr>
      <w:tr w:rsidR="00B2244E" w14:paraId="56A2E59D" w14:textId="77777777">
        <w:tc>
          <w:tcPr>
            <w:tcW w:w="2370" w:type="dxa"/>
            <w:shd w:val="clear" w:color="auto" w:fill="auto"/>
            <w:tcMar>
              <w:top w:w="100" w:type="dxa"/>
              <w:left w:w="100" w:type="dxa"/>
              <w:bottom w:w="100" w:type="dxa"/>
              <w:right w:w="100" w:type="dxa"/>
            </w:tcMar>
          </w:tcPr>
          <w:p w14:paraId="74CF2B90" w14:textId="4A08242D" w:rsidR="00B2244E" w:rsidRDefault="00B2244E" w:rsidP="00B2244E">
            <w:r w:rsidRPr="00B2244E">
              <w:rPr>
                <w:rFonts w:eastAsia="Times New Roman"/>
                <w:lang w:val="en"/>
              </w:rPr>
              <w:t>Initial Assessment</w:t>
            </w:r>
            <w:r w:rsidRPr="00B2244E">
              <w:rPr>
                <w:rFonts w:eastAsia="Times New Roman"/>
                <w:lang w:val="en-AE"/>
              </w:rPr>
              <w:t> </w:t>
            </w:r>
          </w:p>
        </w:tc>
        <w:tc>
          <w:tcPr>
            <w:tcW w:w="6630" w:type="dxa"/>
            <w:shd w:val="clear" w:color="auto" w:fill="auto"/>
            <w:tcMar>
              <w:top w:w="100" w:type="dxa"/>
              <w:left w:w="100" w:type="dxa"/>
              <w:bottom w:w="100" w:type="dxa"/>
              <w:right w:w="100" w:type="dxa"/>
            </w:tcMar>
          </w:tcPr>
          <w:p w14:paraId="4AC730AB" w14:textId="3560B09C" w:rsidR="00B2244E" w:rsidRPr="004018E3" w:rsidRDefault="00B2244E" w:rsidP="00B2244E">
            <w:r w:rsidRPr="00B2244E">
              <w:rPr>
                <w:rFonts w:eastAsia="Times New Roman"/>
                <w:lang w:val="en"/>
              </w:rPr>
              <w:t>Dr Farrukh Habib</w:t>
            </w:r>
            <w:r w:rsidRPr="00B2244E">
              <w:rPr>
                <w:rFonts w:eastAsia="Times New Roman"/>
                <w:lang w:val="en-AE"/>
              </w:rPr>
              <w:t> </w:t>
            </w:r>
          </w:p>
        </w:tc>
      </w:tr>
      <w:tr w:rsidR="00B2244E" w14:paraId="2E82E8CB" w14:textId="77777777">
        <w:tc>
          <w:tcPr>
            <w:tcW w:w="2370" w:type="dxa"/>
            <w:shd w:val="clear" w:color="auto" w:fill="auto"/>
            <w:tcMar>
              <w:top w:w="100" w:type="dxa"/>
              <w:left w:w="100" w:type="dxa"/>
              <w:bottom w:w="100" w:type="dxa"/>
              <w:right w:w="100" w:type="dxa"/>
            </w:tcMar>
          </w:tcPr>
          <w:p w14:paraId="55BC9480" w14:textId="6F298BEF" w:rsidR="00B2244E" w:rsidRPr="00B2244E" w:rsidRDefault="00B2244E" w:rsidP="00B2244E">
            <w:pPr>
              <w:rPr>
                <w:rFonts w:eastAsia="Times New Roman"/>
                <w:lang w:val="en"/>
              </w:rPr>
            </w:pPr>
            <w:r w:rsidRPr="00B2244E">
              <w:rPr>
                <w:rFonts w:eastAsia="Times New Roman"/>
                <w:lang w:val="en"/>
              </w:rPr>
              <w:t>Reviewer</w:t>
            </w:r>
            <w:r w:rsidRPr="00B2244E">
              <w:rPr>
                <w:rFonts w:eastAsia="Times New Roman"/>
                <w:lang w:val="en-AE"/>
              </w:rPr>
              <w:t> </w:t>
            </w:r>
          </w:p>
        </w:tc>
        <w:tc>
          <w:tcPr>
            <w:tcW w:w="6630" w:type="dxa"/>
            <w:shd w:val="clear" w:color="auto" w:fill="auto"/>
            <w:tcMar>
              <w:top w:w="100" w:type="dxa"/>
              <w:left w:w="100" w:type="dxa"/>
              <w:bottom w:w="100" w:type="dxa"/>
              <w:right w:w="100" w:type="dxa"/>
            </w:tcMar>
          </w:tcPr>
          <w:p w14:paraId="3E99D4BB" w14:textId="27EA4803" w:rsidR="00B2244E" w:rsidRPr="00B2244E" w:rsidRDefault="00B2244E" w:rsidP="00B2244E">
            <w:pPr>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20BC626A" w14:textId="0CCBE3DC" w:rsidR="002B6FFC" w:rsidRPr="004018E3" w:rsidRDefault="00000000" w:rsidP="004018E3">
      <w:pPr>
        <w:pStyle w:val="Heading2"/>
      </w:pPr>
      <w:bookmarkStart w:id="88" w:name="_9hjdqqsc1u6h" w:colFirst="0" w:colLast="0"/>
      <w:bookmarkEnd w:id="88"/>
      <w:r w:rsidRPr="004018E3">
        <w:t>2</w:t>
      </w:r>
      <w:r w:rsidR="004018E3" w:rsidRPr="004018E3">
        <w:t>2</w:t>
      </w:r>
      <w:r w:rsidRPr="004018E3">
        <w:t xml:space="preserve">.1. Main Function of the Protocol: </w:t>
      </w:r>
    </w:p>
    <w:p w14:paraId="76183753" w14:textId="77777777" w:rsidR="002B6FFC" w:rsidRDefault="00000000" w:rsidP="004018E3">
      <w:bookmarkStart w:id="89" w:name="_kz2bpq89c2cs" w:colFirst="0" w:colLast="0"/>
      <w:bookmarkEnd w:id="89"/>
      <w:proofErr w:type="spellStart"/>
      <w:r>
        <w:t>Tezos</w:t>
      </w:r>
      <w:proofErr w:type="spellEnd"/>
      <w:r>
        <w:t xml:space="preserve"> operates like many of its blockchain competitors, as a platform for creating and running decentralized applications (</w:t>
      </w:r>
      <w:proofErr w:type="spellStart"/>
      <w:r>
        <w:t>DApps</w:t>
      </w:r>
      <w:proofErr w:type="spellEnd"/>
      <w:r>
        <w:t xml:space="preserve">), as well as exchanging assets.  People who hold XTZ can vote on proposals for protocol upgrades that have been put forward by </w:t>
      </w:r>
      <w:proofErr w:type="spellStart"/>
      <w:r>
        <w:t>Tezos</w:t>
      </w:r>
      <w:proofErr w:type="spellEnd"/>
      <w:r>
        <w:t xml:space="preserve"> developers. </w:t>
      </w:r>
      <w:proofErr w:type="spellStart"/>
      <w:r>
        <w:t>Tezos</w:t>
      </w:r>
      <w:proofErr w:type="spellEnd"/>
      <w:r>
        <w:t xml:space="preserve"> operates like many of its blockchain competitors, as a platform for creating and running decentralized applications (</w:t>
      </w:r>
      <w:proofErr w:type="spellStart"/>
      <w:r>
        <w:t>DApps</w:t>
      </w:r>
      <w:proofErr w:type="spellEnd"/>
      <w:r>
        <w:t xml:space="preserve">), as well as exchanging assets. Smart contracts on </w:t>
      </w:r>
      <w:proofErr w:type="spellStart"/>
      <w:r>
        <w:t>Tezos</w:t>
      </w:r>
      <w:proofErr w:type="spellEnd"/>
      <w:r>
        <w:t xml:space="preserve"> are written in the Michelson programming language, designed specifically for the protocol. To perform transactions on the network, you use gas, which is converted into fees in the </w:t>
      </w:r>
      <w:proofErr w:type="spellStart"/>
      <w:r>
        <w:t>Tezos</w:t>
      </w:r>
      <w:proofErr w:type="spellEnd"/>
      <w:r>
        <w:t xml:space="preserve"> cryptocurrency, XTZ.</w:t>
      </w:r>
    </w:p>
    <w:p w14:paraId="1A0F5B8C" w14:textId="77777777" w:rsidR="002B6FFC" w:rsidRDefault="00000000" w:rsidP="004018E3">
      <w:bookmarkStart w:id="90" w:name="_r21usa8kwtei" w:colFirst="0" w:colLast="0"/>
      <w:bookmarkEnd w:id="90"/>
      <w:proofErr w:type="spellStart"/>
      <w:r>
        <w:t>Tezos</w:t>
      </w:r>
      <w:proofErr w:type="spellEnd"/>
      <w:r>
        <w:t xml:space="preserve"> is a Proof of Stake (</w:t>
      </w:r>
      <w:proofErr w:type="spellStart"/>
      <w:r>
        <w:t>PoS</w:t>
      </w:r>
      <w:proofErr w:type="spellEnd"/>
      <w:r>
        <w:t xml:space="preserve">) blockchain. Technically, it uses a variant of </w:t>
      </w:r>
      <w:proofErr w:type="spellStart"/>
      <w:r>
        <w:t>PoS</w:t>
      </w:r>
      <w:proofErr w:type="spellEnd"/>
      <w:r>
        <w:t xml:space="preserve"> called Delegated Proof of Stake (</w:t>
      </w:r>
      <w:proofErr w:type="spellStart"/>
      <w:r>
        <w:t>DPoS</w:t>
      </w:r>
      <w:proofErr w:type="spellEnd"/>
      <w:r>
        <w:t xml:space="preserve">), although the implementation is unique to </w:t>
      </w:r>
      <w:proofErr w:type="spellStart"/>
      <w:r>
        <w:t>Tezos</w:t>
      </w:r>
      <w:proofErr w:type="spellEnd"/>
      <w:r>
        <w:t xml:space="preserve">. </w:t>
      </w:r>
    </w:p>
    <w:p w14:paraId="5A37CF04" w14:textId="77777777" w:rsidR="002B6FFC" w:rsidRDefault="00000000" w:rsidP="004018E3">
      <w:bookmarkStart w:id="91" w:name="_z4nrvrjqik2c" w:colFirst="0" w:colLast="0"/>
      <w:bookmarkEnd w:id="91"/>
      <w:r>
        <w:t xml:space="preserve">Participants who hold over 8,000 </w:t>
      </w:r>
      <w:proofErr w:type="spellStart"/>
      <w:r>
        <w:t>Tezos</w:t>
      </w:r>
      <w:proofErr w:type="spellEnd"/>
      <w:r>
        <w:t xml:space="preserve"> can become delegates and run the network through baking and endorsing. Baking means creating new blocks (essentially another word for staking), while endorsing means “agreeing” on a block created by a baker. Alternatively, if a token holder doesn’t have 8,000 XTZ or doesn’t want to set up the required hardware themselves, they can delegate these tasks to someone else.</w:t>
      </w:r>
    </w:p>
    <w:p w14:paraId="2A0DBF65" w14:textId="517694A4" w:rsidR="002B6FFC" w:rsidRDefault="00000000">
      <w:pPr>
        <w:pStyle w:val="Heading2"/>
      </w:pPr>
      <w:bookmarkStart w:id="92" w:name="_4y3tkflhwws3" w:colFirst="0" w:colLast="0"/>
      <w:bookmarkEnd w:id="92"/>
      <w:r>
        <w:t>2</w:t>
      </w:r>
      <w:r w:rsidR="004018E3">
        <w:t>2</w:t>
      </w:r>
      <w:r>
        <w:t xml:space="preserve">.2. Description of the Protocol from Shariah Point of View: </w:t>
      </w:r>
    </w:p>
    <w:p w14:paraId="6C745197" w14:textId="55DAEF38" w:rsidR="002B6FFC" w:rsidRDefault="00000000" w:rsidP="004018E3">
      <w:bookmarkStart w:id="93" w:name="_vpqka0vg80if" w:colFirst="0" w:colLast="0"/>
      <w:bookmarkEnd w:id="93"/>
      <w:proofErr w:type="spellStart"/>
      <w:r>
        <w:t>Tezos</w:t>
      </w:r>
      <w:proofErr w:type="spellEnd"/>
      <w:r>
        <w:t xml:space="preserve"> is a platform that provides generic compliant services. Its native token is a hybrid token that can be used as a means of payment </w:t>
      </w:r>
      <w:r w:rsidR="004018E3">
        <w:t>and</w:t>
      </w:r>
      <w:r>
        <w:t xml:space="preserve"> gives voting rights to its holder.</w:t>
      </w:r>
    </w:p>
    <w:p w14:paraId="456B0E22" w14:textId="6321391E" w:rsidR="002B6FFC" w:rsidRDefault="00000000">
      <w:pPr>
        <w:pStyle w:val="Heading2"/>
      </w:pPr>
      <w:bookmarkStart w:id="94" w:name="_pccr0rv6xgsq" w:colFirst="0" w:colLast="0"/>
      <w:bookmarkEnd w:id="94"/>
      <w:r>
        <w:t>2</w:t>
      </w:r>
      <w:r w:rsidR="004018E3">
        <w:t>2</w:t>
      </w:r>
      <w:r>
        <w:t>.3.</w:t>
      </w:r>
      <w:r w:rsidR="004018E3">
        <w:t xml:space="preserve"> </w:t>
      </w:r>
      <w:r>
        <w:t xml:space="preserve">Shariah Opinion of the Protocol: </w:t>
      </w:r>
    </w:p>
    <w:p w14:paraId="370A06FE" w14:textId="51982DE6" w:rsidR="00C71A9B" w:rsidRDefault="00000000" w:rsidP="004018E3">
      <w:bookmarkStart w:id="95" w:name="_3dosg0tfzfdx" w:colFirst="0" w:colLast="0"/>
      <w:bookmarkEnd w:id="95"/>
      <w:r>
        <w:t xml:space="preserve">The generic nature of the platform can be used for halal/purposes, and the fact that the native token </w:t>
      </w:r>
      <w:r w:rsidR="004018E3">
        <w:t>has</w:t>
      </w:r>
      <w:r>
        <w:t xml:space="preserve"> halal usage, confirm that it </w:t>
      </w:r>
      <w:proofErr w:type="spellStart"/>
      <w:r>
        <w:t>Tezos</w:t>
      </w:r>
      <w:proofErr w:type="spellEnd"/>
      <w:r>
        <w:t xml:space="preserve"> is shariah </w:t>
      </w:r>
      <w:r w:rsidR="004018E3">
        <w:t>compliant.</w:t>
      </w:r>
    </w:p>
    <w:p w14:paraId="5625C405" w14:textId="77777777" w:rsidR="00C71A9B" w:rsidRDefault="00C71A9B">
      <w:r>
        <w:br w:type="page"/>
      </w:r>
    </w:p>
    <w:p w14:paraId="2EF6BE4F" w14:textId="626589A0" w:rsidR="009448E3" w:rsidRPr="009448E3" w:rsidRDefault="009448E3" w:rsidP="009448E3">
      <w:pPr>
        <w:pStyle w:val="Heading1"/>
      </w:pPr>
      <w:r w:rsidRPr="009448E3">
        <w:lastRenderedPageBreak/>
        <w:t>23. Name of the Protocol: Shiba Inu </w:t>
      </w:r>
    </w:p>
    <w:tbl>
      <w:tblPr>
        <w:tblW w:w="905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4"/>
        <w:gridCol w:w="6509"/>
      </w:tblGrid>
      <w:tr w:rsidR="009448E3" w:rsidRPr="009448E3" w14:paraId="53D6391C" w14:textId="77777777" w:rsidTr="009448E3">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hideMark/>
          </w:tcPr>
          <w:p w14:paraId="4AEFAD06"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Name of the Token:</w:t>
            </w:r>
            <w:r w:rsidRPr="009448E3">
              <w:rPr>
                <w:rFonts w:eastAsia="Times New Roman"/>
                <w:lang w:val="en-AE"/>
              </w:rPr>
              <w:t> </w:t>
            </w:r>
          </w:p>
        </w:tc>
        <w:tc>
          <w:tcPr>
            <w:tcW w:w="6509" w:type="dxa"/>
            <w:tcBorders>
              <w:top w:val="single" w:sz="6" w:space="0" w:color="000000"/>
              <w:left w:val="single" w:sz="6" w:space="0" w:color="000000"/>
              <w:bottom w:val="single" w:sz="6" w:space="0" w:color="000000"/>
              <w:right w:val="single" w:sz="6" w:space="0" w:color="000000"/>
            </w:tcBorders>
            <w:shd w:val="clear" w:color="auto" w:fill="auto"/>
            <w:hideMark/>
          </w:tcPr>
          <w:p w14:paraId="67CD8E3A"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Shiba Inu (SHIB)</w:t>
            </w:r>
            <w:r w:rsidRPr="009448E3">
              <w:rPr>
                <w:rFonts w:eastAsia="Times New Roman"/>
                <w:lang w:val="en-AE"/>
              </w:rPr>
              <w:t> </w:t>
            </w:r>
          </w:p>
        </w:tc>
      </w:tr>
      <w:tr w:rsidR="009448E3" w:rsidRPr="009448E3" w14:paraId="786619A4" w14:textId="77777777" w:rsidTr="009448E3">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hideMark/>
          </w:tcPr>
          <w:p w14:paraId="5C59D28B"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proofErr w:type="spellStart"/>
            <w:r w:rsidRPr="009448E3">
              <w:rPr>
                <w:rFonts w:eastAsia="Times New Roman"/>
                <w:lang w:val="en"/>
              </w:rPr>
              <w:t>CoinGecko</w:t>
            </w:r>
            <w:proofErr w:type="spellEnd"/>
            <w:r w:rsidRPr="009448E3">
              <w:rPr>
                <w:rFonts w:eastAsia="Times New Roman"/>
                <w:lang w:val="en"/>
              </w:rPr>
              <w:t xml:space="preserve"> Link:</w:t>
            </w:r>
            <w:r w:rsidRPr="009448E3">
              <w:rPr>
                <w:rFonts w:eastAsia="Times New Roman"/>
                <w:lang w:val="en-AE"/>
              </w:rPr>
              <w:t> </w:t>
            </w:r>
          </w:p>
        </w:tc>
        <w:tc>
          <w:tcPr>
            <w:tcW w:w="6509" w:type="dxa"/>
            <w:tcBorders>
              <w:top w:val="single" w:sz="6" w:space="0" w:color="000000"/>
              <w:left w:val="single" w:sz="6" w:space="0" w:color="000000"/>
              <w:bottom w:val="single" w:sz="6" w:space="0" w:color="000000"/>
              <w:right w:val="single" w:sz="6" w:space="0" w:color="000000"/>
            </w:tcBorders>
            <w:shd w:val="clear" w:color="auto" w:fill="auto"/>
            <w:hideMark/>
          </w:tcPr>
          <w:p w14:paraId="7CEF037F"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https://www.coingecko.com/en/coins/shiba-inu</w:t>
            </w:r>
            <w:r w:rsidRPr="009448E3">
              <w:rPr>
                <w:rFonts w:eastAsia="Times New Roman"/>
                <w:lang w:val="en-AE"/>
              </w:rPr>
              <w:t> </w:t>
            </w:r>
          </w:p>
        </w:tc>
      </w:tr>
      <w:tr w:rsidR="009448E3" w:rsidRPr="009448E3" w14:paraId="54FE4AB9" w14:textId="77777777" w:rsidTr="009448E3">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hideMark/>
          </w:tcPr>
          <w:p w14:paraId="7FF2A82D"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proofErr w:type="spellStart"/>
            <w:r w:rsidRPr="009448E3">
              <w:rPr>
                <w:rFonts w:eastAsia="Times New Roman"/>
                <w:lang w:val="en"/>
              </w:rPr>
              <w:t>CoinMarketCap</w:t>
            </w:r>
            <w:proofErr w:type="spellEnd"/>
            <w:r w:rsidRPr="009448E3">
              <w:rPr>
                <w:rFonts w:eastAsia="Times New Roman"/>
                <w:lang w:val="en"/>
              </w:rPr>
              <w:t xml:space="preserve"> Link:</w:t>
            </w:r>
            <w:r w:rsidRPr="009448E3">
              <w:rPr>
                <w:rFonts w:eastAsia="Times New Roman"/>
                <w:lang w:val="en-AE"/>
              </w:rPr>
              <w:t> </w:t>
            </w:r>
          </w:p>
        </w:tc>
        <w:tc>
          <w:tcPr>
            <w:tcW w:w="6509" w:type="dxa"/>
            <w:tcBorders>
              <w:top w:val="single" w:sz="6" w:space="0" w:color="000000"/>
              <w:left w:val="single" w:sz="6" w:space="0" w:color="000000"/>
              <w:bottom w:val="single" w:sz="6" w:space="0" w:color="000000"/>
              <w:right w:val="single" w:sz="6" w:space="0" w:color="000000"/>
            </w:tcBorders>
            <w:shd w:val="clear" w:color="auto" w:fill="auto"/>
            <w:hideMark/>
          </w:tcPr>
          <w:p w14:paraId="1B2AD371"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https://coinmarketcap.com/currencies/shiba-inu/</w:t>
            </w:r>
            <w:r w:rsidRPr="009448E3">
              <w:rPr>
                <w:rFonts w:eastAsia="Times New Roman"/>
                <w:lang w:val="en-AE"/>
              </w:rPr>
              <w:t> </w:t>
            </w:r>
          </w:p>
        </w:tc>
      </w:tr>
      <w:tr w:rsidR="009448E3" w:rsidRPr="009448E3" w14:paraId="4BA0267B" w14:textId="77777777" w:rsidTr="009448E3">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hideMark/>
          </w:tcPr>
          <w:p w14:paraId="3A858FA5"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Official Website:</w:t>
            </w:r>
            <w:r w:rsidRPr="009448E3">
              <w:rPr>
                <w:rFonts w:eastAsia="Times New Roman"/>
                <w:lang w:val="en-AE"/>
              </w:rPr>
              <w:t> </w:t>
            </w:r>
          </w:p>
        </w:tc>
        <w:tc>
          <w:tcPr>
            <w:tcW w:w="6509" w:type="dxa"/>
            <w:tcBorders>
              <w:top w:val="single" w:sz="6" w:space="0" w:color="000000"/>
              <w:left w:val="single" w:sz="6" w:space="0" w:color="000000"/>
              <w:bottom w:val="single" w:sz="6" w:space="0" w:color="000000"/>
              <w:right w:val="single" w:sz="6" w:space="0" w:color="000000"/>
            </w:tcBorders>
            <w:shd w:val="clear" w:color="auto" w:fill="auto"/>
            <w:hideMark/>
          </w:tcPr>
          <w:p w14:paraId="30E4911F"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https://shibatoken.com/</w:t>
            </w:r>
            <w:r w:rsidRPr="009448E3">
              <w:rPr>
                <w:rFonts w:eastAsia="Times New Roman"/>
                <w:lang w:val="en-AE"/>
              </w:rPr>
              <w:t> </w:t>
            </w:r>
          </w:p>
        </w:tc>
      </w:tr>
      <w:tr w:rsidR="009448E3" w:rsidRPr="009448E3" w14:paraId="0CD4E8E7" w14:textId="77777777" w:rsidTr="009448E3">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hideMark/>
          </w:tcPr>
          <w:p w14:paraId="59F11CD1"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Whitepaper Link:</w:t>
            </w:r>
            <w:r w:rsidRPr="009448E3">
              <w:rPr>
                <w:rFonts w:eastAsia="Times New Roman"/>
                <w:lang w:val="en-AE"/>
              </w:rPr>
              <w:t> </w:t>
            </w:r>
          </w:p>
        </w:tc>
        <w:tc>
          <w:tcPr>
            <w:tcW w:w="6509" w:type="dxa"/>
            <w:tcBorders>
              <w:top w:val="single" w:sz="6" w:space="0" w:color="000000"/>
              <w:left w:val="single" w:sz="6" w:space="0" w:color="000000"/>
              <w:bottom w:val="single" w:sz="6" w:space="0" w:color="000000"/>
              <w:right w:val="single" w:sz="6" w:space="0" w:color="000000"/>
            </w:tcBorders>
            <w:shd w:val="clear" w:color="auto" w:fill="auto"/>
            <w:hideMark/>
          </w:tcPr>
          <w:p w14:paraId="11EB597E"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https://github.com/shytoshikusama/woofwoofpaper/raw/main/SHIBA_INU_WOOF_WOOF.pdf</w:t>
            </w:r>
            <w:r w:rsidRPr="009448E3">
              <w:rPr>
                <w:rFonts w:eastAsia="Times New Roman"/>
                <w:lang w:val="en-AE"/>
              </w:rPr>
              <w:t> </w:t>
            </w:r>
          </w:p>
        </w:tc>
      </w:tr>
      <w:tr w:rsidR="00B2244E" w:rsidRPr="009448E3" w14:paraId="4D11387F" w14:textId="77777777" w:rsidTr="009448E3">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tcPr>
          <w:p w14:paraId="1525BE0B" w14:textId="48668F0D" w:rsidR="00B2244E" w:rsidRPr="009448E3"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509" w:type="dxa"/>
            <w:tcBorders>
              <w:top w:val="single" w:sz="6" w:space="0" w:color="000000"/>
              <w:left w:val="single" w:sz="6" w:space="0" w:color="000000"/>
              <w:bottom w:val="single" w:sz="6" w:space="0" w:color="000000"/>
              <w:right w:val="single" w:sz="6" w:space="0" w:color="000000"/>
            </w:tcBorders>
            <w:shd w:val="clear" w:color="auto" w:fill="auto"/>
          </w:tcPr>
          <w:p w14:paraId="63F870EE" w14:textId="218ABC6B" w:rsidR="00B2244E" w:rsidRPr="009448E3" w:rsidRDefault="00B2244E" w:rsidP="00B2244E">
            <w:pPr>
              <w:spacing w:line="240" w:lineRule="auto"/>
              <w:textAlignment w:val="baseline"/>
              <w:rPr>
                <w:rFonts w:eastAsia="Times New Roman"/>
                <w:lang w:val="en"/>
              </w:rPr>
            </w:pPr>
            <w:r w:rsidRPr="00B2244E">
              <w:rPr>
                <w:rFonts w:eastAsia="Times New Roman"/>
                <w:lang w:val="en"/>
              </w:rPr>
              <w:t>Dr Farrukh Habib</w:t>
            </w:r>
            <w:r w:rsidRPr="00B2244E">
              <w:rPr>
                <w:rFonts w:eastAsia="Times New Roman"/>
                <w:lang w:val="en-AE"/>
              </w:rPr>
              <w:t> </w:t>
            </w:r>
          </w:p>
        </w:tc>
      </w:tr>
      <w:tr w:rsidR="00B2244E" w:rsidRPr="009448E3" w14:paraId="32961353" w14:textId="77777777" w:rsidTr="009448E3">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tcPr>
          <w:p w14:paraId="7CB650E5" w14:textId="427016C4"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509" w:type="dxa"/>
            <w:tcBorders>
              <w:top w:val="single" w:sz="6" w:space="0" w:color="000000"/>
              <w:left w:val="single" w:sz="6" w:space="0" w:color="000000"/>
              <w:bottom w:val="single" w:sz="6" w:space="0" w:color="000000"/>
              <w:right w:val="single" w:sz="6" w:space="0" w:color="000000"/>
            </w:tcBorders>
            <w:shd w:val="clear" w:color="auto" w:fill="auto"/>
          </w:tcPr>
          <w:p w14:paraId="794A4DC2" w14:textId="61263F35" w:rsidR="00B2244E" w:rsidRPr="00B2244E" w:rsidRDefault="00B2244E" w:rsidP="00B2244E">
            <w:pPr>
              <w:spacing w:line="240" w:lineRule="auto"/>
              <w:textAlignment w:val="baseline"/>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3518284F" w14:textId="77777777" w:rsidR="009448E3" w:rsidRPr="009448E3" w:rsidRDefault="009448E3" w:rsidP="009448E3">
      <w:pPr>
        <w:spacing w:line="240" w:lineRule="auto"/>
        <w:textAlignment w:val="baseline"/>
        <w:rPr>
          <w:rFonts w:ascii="Segoe UI" w:eastAsia="Times New Roman" w:hAnsi="Segoe UI" w:cs="Segoe UI"/>
          <w:sz w:val="18"/>
          <w:szCs w:val="18"/>
          <w:lang w:val="en-AE"/>
        </w:rPr>
      </w:pPr>
      <w:r w:rsidRPr="009448E3">
        <w:rPr>
          <w:rFonts w:eastAsia="Times New Roman"/>
          <w:lang w:val="en-AE"/>
        </w:rPr>
        <w:t> </w:t>
      </w:r>
    </w:p>
    <w:p w14:paraId="7ACF1DEF" w14:textId="2C08732F" w:rsidR="009448E3" w:rsidRPr="009448E3" w:rsidRDefault="009448E3" w:rsidP="009448E3">
      <w:pPr>
        <w:pStyle w:val="Heading2"/>
      </w:pPr>
      <w:r w:rsidRPr="009448E3">
        <w:t>23.1. Main Function of the Protocol and Token: </w:t>
      </w:r>
    </w:p>
    <w:p w14:paraId="76BC65B6" w14:textId="77777777" w:rsidR="009448E3" w:rsidRPr="009448E3" w:rsidRDefault="009448E3" w:rsidP="009448E3">
      <w:pPr>
        <w:spacing w:line="240" w:lineRule="auto"/>
        <w:textAlignment w:val="baseline"/>
        <w:rPr>
          <w:rFonts w:ascii="Segoe UI" w:eastAsia="Times New Roman" w:hAnsi="Segoe UI" w:cs="Segoe UI"/>
          <w:sz w:val="18"/>
          <w:szCs w:val="18"/>
          <w:lang w:val="en-AE"/>
        </w:rPr>
      </w:pPr>
      <w:r w:rsidRPr="009448E3">
        <w:rPr>
          <w:rFonts w:eastAsia="Times New Roman"/>
          <w:lang w:val="en"/>
        </w:rPr>
        <w:t xml:space="preserve">It is a fun cryptocurrency or meme token that aims to transform itself into a decentralized system. The protocol claims to be a completely decentralized and community driven platform. The Shib token is an ERC20 token which might be used at the </w:t>
      </w:r>
      <w:proofErr w:type="spellStart"/>
      <w:r w:rsidRPr="009448E3">
        <w:rPr>
          <w:rFonts w:eastAsia="Times New Roman"/>
          <w:lang w:val="en"/>
        </w:rPr>
        <w:t>ShibSwap</w:t>
      </w:r>
      <w:proofErr w:type="spellEnd"/>
      <w:r w:rsidRPr="009448E3">
        <w:rPr>
          <w:rFonts w:eastAsia="Times New Roman"/>
          <w:lang w:val="en"/>
        </w:rPr>
        <w:t xml:space="preserve"> - a decentralized exchange - and an incubator - an NFT marketplace? In this sense, it might have some utility, but at the moment, it is not defined </w:t>
      </w:r>
      <w:proofErr w:type="gramStart"/>
      <w:r w:rsidRPr="009448E3">
        <w:rPr>
          <w:rFonts w:eastAsia="Times New Roman"/>
          <w:lang w:val="en"/>
        </w:rPr>
        <w:t>yet</w:t>
      </w:r>
      <w:proofErr w:type="gramEnd"/>
      <w:r w:rsidRPr="009448E3">
        <w:rPr>
          <w:rFonts w:eastAsia="Times New Roman"/>
          <w:lang w:val="en"/>
        </w:rPr>
        <w:t xml:space="preserve"> and the platform and the token do not have anything to offer.</w:t>
      </w:r>
      <w:r w:rsidRPr="009448E3">
        <w:rPr>
          <w:rFonts w:eastAsia="Times New Roman"/>
          <w:lang w:val="en-AE"/>
        </w:rPr>
        <w:t> </w:t>
      </w:r>
    </w:p>
    <w:p w14:paraId="3496FC1E" w14:textId="046A3673" w:rsidR="009448E3" w:rsidRPr="009448E3" w:rsidRDefault="009448E3" w:rsidP="009448E3">
      <w:pPr>
        <w:pStyle w:val="Heading2"/>
        <w:rPr>
          <w:rFonts w:ascii="Segoe UI" w:hAnsi="Segoe UI" w:cs="Segoe UI"/>
          <w:sz w:val="18"/>
          <w:szCs w:val="18"/>
          <w:lang w:val="en-AE"/>
        </w:rPr>
      </w:pPr>
      <w:r>
        <w:rPr>
          <w:lang w:val="en"/>
        </w:rPr>
        <w:t>2</w:t>
      </w:r>
      <w:r w:rsidRPr="009448E3">
        <w:rPr>
          <w:lang w:val="en"/>
        </w:rPr>
        <w:t>3.2. Shariah Description of the Protocol and Token:</w:t>
      </w:r>
      <w:r w:rsidRPr="009448E3">
        <w:rPr>
          <w:lang w:val="en-AE"/>
        </w:rPr>
        <w:t> </w:t>
      </w:r>
    </w:p>
    <w:p w14:paraId="1F52CE43" w14:textId="77777777" w:rsidR="009448E3" w:rsidRPr="009448E3" w:rsidRDefault="009448E3" w:rsidP="009448E3">
      <w:pPr>
        <w:spacing w:line="240" w:lineRule="auto"/>
        <w:textAlignment w:val="baseline"/>
        <w:rPr>
          <w:rFonts w:ascii="Segoe UI" w:eastAsia="Times New Roman" w:hAnsi="Segoe UI" w:cs="Segoe UI"/>
          <w:sz w:val="18"/>
          <w:szCs w:val="18"/>
          <w:lang w:val="en-AE"/>
        </w:rPr>
      </w:pPr>
      <w:proofErr w:type="gramStart"/>
      <w:r w:rsidRPr="009448E3">
        <w:rPr>
          <w:rFonts w:eastAsia="Times New Roman"/>
          <w:lang w:val="en"/>
        </w:rPr>
        <w:t>Shib</w:t>
      </w:r>
      <w:proofErr w:type="gramEnd"/>
      <w:r w:rsidRPr="009448E3">
        <w:rPr>
          <w:rFonts w:eastAsia="Times New Roman"/>
          <w:lang w:val="en"/>
        </w:rPr>
        <w:t xml:space="preserve"> does not seem to have an actual utility, at least </w:t>
      </w:r>
      <w:proofErr w:type="gramStart"/>
      <w:r w:rsidRPr="009448E3">
        <w:rPr>
          <w:rFonts w:eastAsia="Times New Roman"/>
          <w:lang w:val="en"/>
        </w:rPr>
        <w:t>at the moment</w:t>
      </w:r>
      <w:proofErr w:type="gramEnd"/>
      <w:r w:rsidRPr="009448E3">
        <w:rPr>
          <w:rFonts w:eastAsia="Times New Roman"/>
          <w:lang w:val="en"/>
        </w:rPr>
        <w:t>. It was launched as a mockery or competitor of Doge coin, another meme token. According to the official website, the Shiba Inu token is “</w:t>
      </w:r>
      <w:r w:rsidRPr="009448E3">
        <w:rPr>
          <w:rFonts w:eastAsia="Times New Roman"/>
          <w:i/>
          <w:iCs/>
          <w:lang w:val="en"/>
        </w:rPr>
        <w:t>the foundational currency that allows investors to hold millions, billions, or even trillions, of it in their wallets”</w:t>
      </w:r>
      <w:r w:rsidRPr="009448E3">
        <w:rPr>
          <w:rFonts w:eastAsia="Times New Roman"/>
          <w:lang w:val="en"/>
        </w:rPr>
        <w:t>. While the platform boasts about being decentralized and community driven only, without an objective.</w:t>
      </w:r>
      <w:r w:rsidRPr="009448E3">
        <w:rPr>
          <w:rFonts w:eastAsia="Times New Roman"/>
          <w:lang w:val="en-AE"/>
        </w:rPr>
        <w:t> </w:t>
      </w:r>
    </w:p>
    <w:p w14:paraId="46BF9F21" w14:textId="635A527B" w:rsidR="009448E3" w:rsidRPr="009448E3" w:rsidRDefault="009448E3" w:rsidP="009448E3">
      <w:pPr>
        <w:spacing w:line="240" w:lineRule="auto"/>
        <w:textAlignment w:val="baseline"/>
        <w:rPr>
          <w:rFonts w:ascii="Segoe UI" w:eastAsia="Times New Roman" w:hAnsi="Segoe UI" w:cs="Segoe UI"/>
          <w:sz w:val="18"/>
          <w:szCs w:val="18"/>
          <w:lang w:val="en-AE"/>
        </w:rPr>
      </w:pPr>
      <w:r w:rsidRPr="009448E3">
        <w:rPr>
          <w:rFonts w:eastAsia="Times New Roman"/>
          <w:lang w:val="en"/>
        </w:rPr>
        <w:t xml:space="preserve">The initial supply of the Shib token was 1 quadrillion. </w:t>
      </w:r>
      <w:proofErr w:type="spellStart"/>
      <w:r w:rsidRPr="009448E3">
        <w:rPr>
          <w:rFonts w:eastAsia="Times New Roman"/>
          <w:lang w:val="en"/>
        </w:rPr>
        <w:t>Ryoshi</w:t>
      </w:r>
      <w:proofErr w:type="spellEnd"/>
      <w:r w:rsidRPr="009448E3">
        <w:rPr>
          <w:rFonts w:eastAsia="Times New Roman"/>
          <w:lang w:val="en"/>
        </w:rPr>
        <w:t xml:space="preserve"> - the founder of the token - locked 50% of the supply in Uniswap, then transferred the other half to Ethereum co-founder Vitalik Buterin for safekeeping. He did not hold any token for him/herself. Vitalik gave 10% of his Shib holding to a charity - India’s COVID-19 Relief Fund and burned 40% of its total supply to a dead wallet. That is the only real use case of this token so far.</w:t>
      </w:r>
      <w:r w:rsidRPr="009448E3">
        <w:rPr>
          <w:rFonts w:eastAsia="Times New Roman"/>
          <w:lang w:val="en-AE"/>
        </w:rPr>
        <w:t> </w:t>
      </w:r>
    </w:p>
    <w:p w14:paraId="40489712" w14:textId="77777777" w:rsidR="009448E3" w:rsidRPr="009448E3" w:rsidRDefault="009448E3" w:rsidP="009448E3">
      <w:pPr>
        <w:spacing w:line="240" w:lineRule="auto"/>
        <w:textAlignment w:val="baseline"/>
        <w:rPr>
          <w:rFonts w:ascii="Segoe UI" w:eastAsia="Times New Roman" w:hAnsi="Segoe UI" w:cs="Segoe UI"/>
          <w:sz w:val="18"/>
          <w:szCs w:val="18"/>
          <w:lang w:val="en-AE"/>
        </w:rPr>
      </w:pPr>
      <w:r w:rsidRPr="009448E3">
        <w:rPr>
          <w:rFonts w:eastAsia="Times New Roman"/>
          <w:lang w:val="en"/>
        </w:rPr>
        <w:t>It clearly shows that it does not have a real economic objective. It only got famous due to Vitalik’s charity giving and burning the rest of his allocation. Mostly it has been used for speculation only. Elon Musk’s tweets also fueled the speculative activity with this token. </w:t>
      </w:r>
      <w:r w:rsidRPr="009448E3">
        <w:rPr>
          <w:rFonts w:eastAsia="Times New Roman"/>
          <w:lang w:val="en-AE"/>
        </w:rPr>
        <w:t> </w:t>
      </w:r>
    </w:p>
    <w:p w14:paraId="3BD85E76" w14:textId="1B1B2867" w:rsidR="009448E3" w:rsidRPr="009448E3" w:rsidRDefault="009448E3" w:rsidP="009448E3">
      <w:pPr>
        <w:pStyle w:val="Heading2"/>
      </w:pPr>
      <w:r w:rsidRPr="009448E3">
        <w:t>23.3. Shariah Opinion of the Protocol and Token: </w:t>
      </w:r>
    </w:p>
    <w:p w14:paraId="76ACB54C" w14:textId="769FC6BD" w:rsidR="009448E3" w:rsidRPr="009448E3" w:rsidRDefault="009448E3" w:rsidP="009448E3">
      <w:pPr>
        <w:spacing w:line="240" w:lineRule="auto"/>
        <w:textAlignment w:val="baseline"/>
        <w:rPr>
          <w:rFonts w:ascii="Segoe UI" w:eastAsia="Times New Roman" w:hAnsi="Segoe UI" w:cs="Segoe UI"/>
          <w:sz w:val="18"/>
          <w:szCs w:val="18"/>
          <w:lang w:val="en-AE"/>
        </w:rPr>
      </w:pPr>
      <w:proofErr w:type="gramStart"/>
      <w:r w:rsidRPr="009448E3">
        <w:rPr>
          <w:rFonts w:eastAsia="Times New Roman"/>
          <w:lang w:val="en"/>
        </w:rPr>
        <w:t>It is clear that this</w:t>
      </w:r>
      <w:proofErr w:type="gramEnd"/>
      <w:r w:rsidRPr="009448E3">
        <w:rPr>
          <w:rFonts w:eastAsia="Times New Roman"/>
          <w:lang w:val="en"/>
        </w:rPr>
        <w:t xml:space="preserve"> token has no well-defined purpose, utility or any other benefit on which a shariah ruling can be based. It is purely a speculative token, which people bet on for unusual price action. In this sense, its usage is questionable, and its harm is greater than its benefits. Moreover, the whole branding of the platform and token is related to a dog-breed which might be a shariah issue as well.</w:t>
      </w:r>
      <w:r w:rsidRPr="009448E3">
        <w:rPr>
          <w:rFonts w:eastAsia="Times New Roman"/>
          <w:lang w:val="en-AE"/>
        </w:rPr>
        <w:t> </w:t>
      </w:r>
    </w:p>
    <w:p w14:paraId="5AB41C0B" w14:textId="77777777" w:rsidR="009448E3" w:rsidRPr="009448E3" w:rsidRDefault="009448E3" w:rsidP="009448E3">
      <w:pPr>
        <w:spacing w:line="240" w:lineRule="auto"/>
        <w:textAlignment w:val="baseline"/>
        <w:rPr>
          <w:rFonts w:ascii="Segoe UI" w:eastAsia="Times New Roman" w:hAnsi="Segoe UI" w:cs="Segoe UI"/>
          <w:sz w:val="18"/>
          <w:szCs w:val="18"/>
          <w:lang w:val="en-AE"/>
        </w:rPr>
      </w:pPr>
      <w:r w:rsidRPr="009448E3">
        <w:rPr>
          <w:rFonts w:eastAsia="Times New Roman"/>
          <w:lang w:val="en"/>
        </w:rPr>
        <w:t>It might not have a shariah issue at micro - issuance, default nature - or technological - blockchain, crypto token - level. But it surely has usage and brand perception issues that can lead to other macro issues. Considering the Islamic legal maxims of avoiding the means to impermissible things and harm to the users, it does not seem to be shariah compliant.</w:t>
      </w:r>
      <w:r w:rsidRPr="009448E3">
        <w:rPr>
          <w:rFonts w:eastAsia="Times New Roman"/>
          <w:lang w:val="en-AE"/>
        </w:rPr>
        <w:t> </w:t>
      </w:r>
    </w:p>
    <w:p w14:paraId="2BFADA5F" w14:textId="6A983AA4" w:rsidR="009448E3" w:rsidRDefault="009448E3">
      <w:r>
        <w:br w:type="page"/>
      </w:r>
    </w:p>
    <w:p w14:paraId="03C67DEC" w14:textId="0F1C610E" w:rsidR="009448E3" w:rsidRPr="009448E3" w:rsidRDefault="009448E3" w:rsidP="009448E3">
      <w:pPr>
        <w:pStyle w:val="Heading1"/>
        <w:rPr>
          <w:sz w:val="22"/>
          <w:szCs w:val="22"/>
          <w:lang w:val="en"/>
        </w:rPr>
      </w:pPr>
      <w:r w:rsidRPr="009448E3">
        <w:rPr>
          <w:lang w:val="en"/>
        </w:rPr>
        <w:lastRenderedPageBreak/>
        <w:t>24. Name of the Protocol: MANA (</w:t>
      </w:r>
      <w:proofErr w:type="spellStart"/>
      <w:r w:rsidRPr="009448E3">
        <w:rPr>
          <w:lang w:val="en"/>
        </w:rPr>
        <w:t>Decentraland</w:t>
      </w:r>
      <w:proofErr w:type="spellEnd"/>
      <w:r w:rsidRPr="009448E3">
        <w:rPr>
          <w:lang w:val="en"/>
        </w:rPr>
        <w:t>)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9448E3" w:rsidRPr="009448E3" w14:paraId="4A244A5C" w14:textId="77777777" w:rsidTr="009448E3">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0D96FDE"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Name of the Token:</w:t>
            </w:r>
            <w:r w:rsidRPr="009448E3">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60A58D22"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MANA (</w:t>
            </w:r>
            <w:proofErr w:type="spellStart"/>
            <w:r w:rsidRPr="009448E3">
              <w:rPr>
                <w:rFonts w:eastAsia="Times New Roman"/>
                <w:lang w:val="en"/>
              </w:rPr>
              <w:t>Decentraland</w:t>
            </w:r>
            <w:proofErr w:type="spellEnd"/>
            <w:r w:rsidRPr="009448E3">
              <w:rPr>
                <w:rFonts w:eastAsia="Times New Roman"/>
                <w:lang w:val="en"/>
              </w:rPr>
              <w:t>)</w:t>
            </w:r>
            <w:r w:rsidRPr="009448E3">
              <w:rPr>
                <w:rFonts w:eastAsia="Times New Roman"/>
                <w:lang w:val="en-AE"/>
              </w:rPr>
              <w:t> </w:t>
            </w:r>
          </w:p>
        </w:tc>
      </w:tr>
      <w:tr w:rsidR="009448E3" w:rsidRPr="009448E3" w14:paraId="4C05AFFC" w14:textId="77777777" w:rsidTr="009448E3">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D4592AC"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proofErr w:type="spellStart"/>
            <w:r w:rsidRPr="009448E3">
              <w:rPr>
                <w:rFonts w:eastAsia="Times New Roman"/>
                <w:lang w:val="en"/>
              </w:rPr>
              <w:t>CoinGecko</w:t>
            </w:r>
            <w:proofErr w:type="spellEnd"/>
            <w:r w:rsidRPr="009448E3">
              <w:rPr>
                <w:rFonts w:eastAsia="Times New Roman"/>
                <w:lang w:val="en"/>
              </w:rPr>
              <w:t xml:space="preserve"> Link:</w:t>
            </w:r>
            <w:r w:rsidRPr="009448E3">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118B5DD"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https://www.coingecko.com/en/coins/decentraland</w:t>
            </w:r>
            <w:r w:rsidRPr="009448E3">
              <w:rPr>
                <w:rFonts w:eastAsia="Times New Roman"/>
                <w:lang w:val="en-AE"/>
              </w:rPr>
              <w:t> </w:t>
            </w:r>
          </w:p>
        </w:tc>
      </w:tr>
      <w:tr w:rsidR="009448E3" w:rsidRPr="009448E3" w14:paraId="4DECA07D" w14:textId="77777777" w:rsidTr="009448E3">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13D2214"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proofErr w:type="spellStart"/>
            <w:r w:rsidRPr="009448E3">
              <w:rPr>
                <w:rFonts w:eastAsia="Times New Roman"/>
                <w:lang w:val="en"/>
              </w:rPr>
              <w:t>CoinMarketCap</w:t>
            </w:r>
            <w:proofErr w:type="spellEnd"/>
            <w:r w:rsidRPr="009448E3">
              <w:rPr>
                <w:rFonts w:eastAsia="Times New Roman"/>
                <w:lang w:val="en"/>
              </w:rPr>
              <w:t xml:space="preserve"> Link:</w:t>
            </w:r>
            <w:r w:rsidRPr="009448E3">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1511056"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https://coinmarketcap.com/currencies/decentraland/</w:t>
            </w:r>
            <w:r w:rsidRPr="009448E3">
              <w:rPr>
                <w:rFonts w:eastAsia="Times New Roman"/>
                <w:lang w:val="en-AE"/>
              </w:rPr>
              <w:t> </w:t>
            </w:r>
          </w:p>
        </w:tc>
      </w:tr>
      <w:tr w:rsidR="009448E3" w:rsidRPr="009448E3" w14:paraId="21155D4F" w14:textId="77777777" w:rsidTr="009448E3">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9D5AEF5"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Official Website:</w:t>
            </w:r>
            <w:r w:rsidRPr="009448E3">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65A5B4C9"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https://decentraland.org/</w:t>
            </w:r>
            <w:r w:rsidRPr="009448E3">
              <w:rPr>
                <w:rFonts w:eastAsia="Times New Roman"/>
                <w:lang w:val="en-AE"/>
              </w:rPr>
              <w:t> </w:t>
            </w:r>
          </w:p>
        </w:tc>
      </w:tr>
      <w:tr w:rsidR="009448E3" w:rsidRPr="009448E3" w14:paraId="1941CD1E" w14:textId="77777777" w:rsidTr="009448E3">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BA974D1"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Whitepaper Link:</w:t>
            </w:r>
            <w:r w:rsidRPr="009448E3">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EF35CF4" w14:textId="77777777" w:rsidR="009448E3" w:rsidRPr="009448E3" w:rsidRDefault="009448E3" w:rsidP="009448E3">
            <w:pPr>
              <w:spacing w:line="240" w:lineRule="auto"/>
              <w:textAlignment w:val="baseline"/>
              <w:rPr>
                <w:rFonts w:ascii="Times New Roman" w:eastAsia="Times New Roman" w:hAnsi="Times New Roman" w:cs="Times New Roman"/>
                <w:sz w:val="24"/>
                <w:szCs w:val="24"/>
                <w:lang w:val="en-AE"/>
              </w:rPr>
            </w:pPr>
            <w:r w:rsidRPr="009448E3">
              <w:rPr>
                <w:rFonts w:eastAsia="Times New Roman"/>
                <w:lang w:val="en"/>
              </w:rPr>
              <w:t>https://decentraland.org/whitepaper.pdf</w:t>
            </w:r>
            <w:r w:rsidRPr="009448E3">
              <w:rPr>
                <w:rFonts w:eastAsia="Times New Roman"/>
                <w:lang w:val="en-AE"/>
              </w:rPr>
              <w:t> </w:t>
            </w:r>
          </w:p>
        </w:tc>
      </w:tr>
      <w:tr w:rsidR="00B2244E" w:rsidRPr="009448E3" w14:paraId="662D7AFD" w14:textId="77777777" w:rsidTr="009448E3">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607C0CEA" w14:textId="263A9EE9" w:rsidR="00B2244E" w:rsidRPr="009448E3"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12085EE7" w14:textId="31EF18BA" w:rsidR="00B2244E" w:rsidRPr="009448E3" w:rsidRDefault="00B2244E" w:rsidP="00B2244E">
            <w:pPr>
              <w:spacing w:line="240" w:lineRule="auto"/>
              <w:textAlignment w:val="baseline"/>
              <w:rPr>
                <w:rFonts w:eastAsia="Times New Roman"/>
                <w:lang w:val="en"/>
              </w:rPr>
            </w:pPr>
            <w:r w:rsidRPr="00B2244E">
              <w:rPr>
                <w:rFonts w:eastAsia="Times New Roman"/>
                <w:lang w:val="en"/>
              </w:rPr>
              <w:t>Dr Farrukh Habib</w:t>
            </w:r>
            <w:r w:rsidRPr="00B2244E">
              <w:rPr>
                <w:rFonts w:eastAsia="Times New Roman"/>
                <w:lang w:val="en-AE"/>
              </w:rPr>
              <w:t> </w:t>
            </w:r>
          </w:p>
        </w:tc>
      </w:tr>
      <w:tr w:rsidR="00B2244E" w:rsidRPr="009448E3" w14:paraId="10956921" w14:textId="77777777" w:rsidTr="009448E3">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6F97AFF7" w14:textId="4EEEC97D"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29467F7B" w14:textId="39B4AA96" w:rsidR="00B2244E" w:rsidRPr="00B2244E" w:rsidRDefault="00B2244E" w:rsidP="00B2244E">
            <w:pPr>
              <w:spacing w:line="240" w:lineRule="auto"/>
              <w:textAlignment w:val="baseline"/>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075F4B1D" w14:textId="77777777" w:rsidR="009448E3" w:rsidRPr="009448E3" w:rsidRDefault="009448E3" w:rsidP="009448E3">
      <w:pPr>
        <w:spacing w:line="240" w:lineRule="auto"/>
        <w:textAlignment w:val="baseline"/>
        <w:rPr>
          <w:rFonts w:ascii="Segoe UI" w:eastAsia="Times New Roman" w:hAnsi="Segoe UI" w:cs="Segoe UI"/>
          <w:sz w:val="18"/>
          <w:szCs w:val="18"/>
          <w:lang w:val="en-AE"/>
        </w:rPr>
      </w:pPr>
      <w:r w:rsidRPr="009448E3">
        <w:rPr>
          <w:rFonts w:eastAsia="Times New Roman"/>
          <w:lang w:val="en-AE"/>
        </w:rPr>
        <w:t> </w:t>
      </w:r>
    </w:p>
    <w:p w14:paraId="6DD13B20" w14:textId="28AE83E9" w:rsidR="009448E3" w:rsidRPr="009448E3" w:rsidRDefault="009448E3" w:rsidP="009448E3">
      <w:pPr>
        <w:pStyle w:val="Heading2"/>
        <w:rPr>
          <w:rFonts w:ascii="Segoe UI" w:hAnsi="Segoe UI" w:cs="Segoe UI"/>
          <w:sz w:val="18"/>
          <w:szCs w:val="18"/>
          <w:lang w:val="en-AE"/>
        </w:rPr>
      </w:pPr>
      <w:r>
        <w:rPr>
          <w:lang w:val="en"/>
        </w:rPr>
        <w:t>24</w:t>
      </w:r>
      <w:r w:rsidRPr="009448E3">
        <w:rPr>
          <w:lang w:val="en"/>
        </w:rPr>
        <w:t>.1. Main Function of the Protocol and Token:</w:t>
      </w:r>
      <w:r w:rsidRPr="009448E3">
        <w:rPr>
          <w:lang w:val="en-AE"/>
        </w:rPr>
        <w:t> </w:t>
      </w:r>
    </w:p>
    <w:p w14:paraId="0ED61F2F" w14:textId="77777777" w:rsidR="009448E3" w:rsidRPr="009448E3" w:rsidRDefault="009448E3" w:rsidP="009448E3">
      <w:pPr>
        <w:spacing w:line="240" w:lineRule="auto"/>
        <w:textAlignment w:val="baseline"/>
        <w:rPr>
          <w:rFonts w:ascii="Segoe UI" w:eastAsia="Times New Roman" w:hAnsi="Segoe UI" w:cs="Segoe UI"/>
          <w:sz w:val="18"/>
          <w:szCs w:val="18"/>
          <w:lang w:val="en-AE"/>
        </w:rPr>
      </w:pPr>
      <w:proofErr w:type="spellStart"/>
      <w:r w:rsidRPr="009448E3">
        <w:rPr>
          <w:rFonts w:eastAsia="Times New Roman"/>
          <w:lang w:val="en"/>
        </w:rPr>
        <w:t>Decentraland</w:t>
      </w:r>
      <w:proofErr w:type="spellEnd"/>
      <w:r w:rsidRPr="009448E3">
        <w:rPr>
          <w:rFonts w:eastAsia="Times New Roman"/>
          <w:lang w:val="en"/>
        </w:rPr>
        <w:t xml:space="preserve"> is a virtual reality platform powered by the Ethereum blockchain which provides an infrastructure to support a shared virtual world, also known as a metaverse. It consists of a decentralized ledger for virtual land ownership, a protocol for describing the content of each land parcel, and a peer-to-peer network for user interactions. Through this platform, users can create, experience, and monetize content and applications.</w:t>
      </w:r>
      <w:r w:rsidRPr="009448E3">
        <w:rPr>
          <w:rFonts w:eastAsia="Times New Roman"/>
          <w:lang w:val="en-AE"/>
        </w:rPr>
        <w:t> </w:t>
      </w:r>
    </w:p>
    <w:p w14:paraId="4776F88F" w14:textId="77777777" w:rsidR="009448E3" w:rsidRPr="009448E3" w:rsidRDefault="009448E3" w:rsidP="009448E3">
      <w:pPr>
        <w:spacing w:line="240" w:lineRule="auto"/>
        <w:textAlignment w:val="baseline"/>
        <w:rPr>
          <w:rFonts w:ascii="Segoe UI" w:eastAsia="Times New Roman" w:hAnsi="Segoe UI" w:cs="Segoe UI"/>
          <w:sz w:val="18"/>
          <w:szCs w:val="18"/>
          <w:lang w:val="en-AE"/>
        </w:rPr>
      </w:pPr>
      <w:r w:rsidRPr="009448E3">
        <w:rPr>
          <w:rFonts w:eastAsia="Times New Roman"/>
          <w:lang w:val="en"/>
        </w:rPr>
        <w:t xml:space="preserve">The concept of land in </w:t>
      </w:r>
      <w:proofErr w:type="spellStart"/>
      <w:r w:rsidRPr="009448E3">
        <w:rPr>
          <w:rFonts w:eastAsia="Times New Roman"/>
          <w:lang w:val="en"/>
        </w:rPr>
        <w:t>Decentraland</w:t>
      </w:r>
      <w:proofErr w:type="spellEnd"/>
      <w:r w:rsidRPr="009448E3">
        <w:rPr>
          <w:rFonts w:eastAsia="Times New Roman"/>
          <w:lang w:val="en"/>
        </w:rPr>
        <w:t xml:space="preserve"> refers to a parcel of land in the 3D virtual world. Users can permanently own any land they purchase. They can create from any static 3D scenes to interactive systems such as games on their land. Landowners control what content is published to their portion of land. Individual parcels of land can be combined into estates to form larger plots of land.</w:t>
      </w:r>
      <w:r w:rsidRPr="009448E3">
        <w:rPr>
          <w:rFonts w:eastAsia="Times New Roman"/>
          <w:lang w:val="en-AE"/>
        </w:rPr>
        <w:t> </w:t>
      </w:r>
    </w:p>
    <w:p w14:paraId="3A2A5F6A" w14:textId="77777777" w:rsidR="009448E3" w:rsidRPr="009448E3" w:rsidRDefault="009448E3" w:rsidP="009448E3">
      <w:pPr>
        <w:spacing w:line="240" w:lineRule="auto"/>
        <w:textAlignment w:val="baseline"/>
        <w:rPr>
          <w:rFonts w:ascii="Segoe UI" w:eastAsia="Times New Roman" w:hAnsi="Segoe UI" w:cs="Segoe UI"/>
          <w:sz w:val="18"/>
          <w:szCs w:val="18"/>
          <w:lang w:val="en-AE"/>
        </w:rPr>
      </w:pPr>
      <w:proofErr w:type="spellStart"/>
      <w:r w:rsidRPr="009448E3">
        <w:rPr>
          <w:rFonts w:eastAsia="Times New Roman"/>
          <w:lang w:val="en"/>
        </w:rPr>
        <w:t>Decentraland</w:t>
      </w:r>
      <w:proofErr w:type="spellEnd"/>
      <w:r w:rsidRPr="009448E3">
        <w:rPr>
          <w:rFonts w:eastAsia="Times New Roman"/>
          <w:lang w:val="en"/>
        </w:rPr>
        <w:t xml:space="preserve"> uses two tokens: MANA and LAND. MANA is an ERC-20 token that is used as a medium of exchange on the platform. MANA tokens can also be used to pay for a range of avatars, wearables, names, goods, services, and more on the </w:t>
      </w:r>
      <w:proofErr w:type="spellStart"/>
      <w:r w:rsidRPr="009448E3">
        <w:rPr>
          <w:rFonts w:eastAsia="Times New Roman"/>
          <w:lang w:val="en"/>
        </w:rPr>
        <w:t>Decentraland</w:t>
      </w:r>
      <w:proofErr w:type="spellEnd"/>
      <w:r w:rsidRPr="009448E3">
        <w:rPr>
          <w:rFonts w:eastAsia="Times New Roman"/>
          <w:lang w:val="en"/>
        </w:rPr>
        <w:t xml:space="preserve"> marketplace.</w:t>
      </w:r>
      <w:r w:rsidRPr="009448E3">
        <w:rPr>
          <w:rFonts w:eastAsia="Times New Roman"/>
          <w:lang w:val="en-AE"/>
        </w:rPr>
        <w:t> </w:t>
      </w:r>
    </w:p>
    <w:p w14:paraId="069B3AB5" w14:textId="31BC3F35" w:rsidR="009448E3" w:rsidRPr="009448E3" w:rsidRDefault="009448E3" w:rsidP="009448E3">
      <w:pPr>
        <w:pStyle w:val="Heading2"/>
        <w:rPr>
          <w:rFonts w:ascii="Segoe UI" w:hAnsi="Segoe UI" w:cs="Segoe UI"/>
          <w:sz w:val="18"/>
          <w:szCs w:val="18"/>
          <w:lang w:val="en-AE"/>
        </w:rPr>
      </w:pPr>
      <w:r>
        <w:rPr>
          <w:lang w:val="en"/>
        </w:rPr>
        <w:t>24</w:t>
      </w:r>
      <w:r w:rsidRPr="009448E3">
        <w:rPr>
          <w:lang w:val="en"/>
        </w:rPr>
        <w:t>.2. Shariah Description of the Protocol and Token:</w:t>
      </w:r>
      <w:r w:rsidRPr="009448E3">
        <w:rPr>
          <w:lang w:val="en-AE"/>
        </w:rPr>
        <w:t> </w:t>
      </w:r>
    </w:p>
    <w:p w14:paraId="0C27D307" w14:textId="048F8ED9" w:rsidR="009448E3" w:rsidRPr="009448E3" w:rsidRDefault="009448E3" w:rsidP="009448E3">
      <w:pPr>
        <w:spacing w:line="240" w:lineRule="auto"/>
        <w:textAlignment w:val="baseline"/>
        <w:rPr>
          <w:rFonts w:ascii="Segoe UI" w:eastAsia="Times New Roman" w:hAnsi="Segoe UI" w:cs="Segoe UI"/>
          <w:sz w:val="18"/>
          <w:szCs w:val="18"/>
          <w:lang w:val="en-AE"/>
        </w:rPr>
      </w:pPr>
      <w:proofErr w:type="spellStart"/>
      <w:r w:rsidRPr="009448E3">
        <w:rPr>
          <w:rFonts w:eastAsia="Times New Roman"/>
          <w:lang w:val="en"/>
        </w:rPr>
        <w:t>Decentraland</w:t>
      </w:r>
      <w:proofErr w:type="spellEnd"/>
      <w:r w:rsidRPr="009448E3">
        <w:rPr>
          <w:rFonts w:eastAsia="Times New Roman"/>
          <w:lang w:val="en"/>
        </w:rPr>
        <w:t xml:space="preserve"> can be considered a virtual asset from the Shariah point of view because it is a “space” in a digital world, that can be specified, owned, distinguished, transferred from one party to another party. Its utility is based on its adjacency to other famous/important hubs (strategic location), its ability to host applications, and its identity mechanism.</w:t>
      </w:r>
      <w:r w:rsidRPr="009448E3">
        <w:rPr>
          <w:rFonts w:eastAsia="Times New Roman"/>
          <w:lang w:val="en-AE"/>
        </w:rPr>
        <w:t> </w:t>
      </w:r>
    </w:p>
    <w:p w14:paraId="6ED75987" w14:textId="77777777" w:rsidR="009448E3" w:rsidRPr="009448E3" w:rsidRDefault="009448E3" w:rsidP="009448E3">
      <w:pPr>
        <w:spacing w:line="240" w:lineRule="auto"/>
        <w:textAlignment w:val="baseline"/>
        <w:rPr>
          <w:rFonts w:ascii="Segoe UI" w:eastAsia="Times New Roman" w:hAnsi="Segoe UI" w:cs="Segoe UI"/>
          <w:sz w:val="18"/>
          <w:szCs w:val="18"/>
          <w:lang w:val="en-AE"/>
        </w:rPr>
      </w:pPr>
      <w:r w:rsidRPr="009448E3">
        <w:rPr>
          <w:rFonts w:eastAsia="Times New Roman"/>
          <w:lang w:val="en"/>
        </w:rPr>
        <w:t>MANA is purely a payment token that is used as a medium of exchange. It derives its value from the overall system.  </w:t>
      </w:r>
      <w:r w:rsidRPr="009448E3">
        <w:rPr>
          <w:rFonts w:eastAsia="Times New Roman"/>
          <w:lang w:val="en-AE"/>
        </w:rPr>
        <w:t> </w:t>
      </w:r>
    </w:p>
    <w:p w14:paraId="569293C4" w14:textId="30F3A651" w:rsidR="009448E3" w:rsidRPr="009448E3" w:rsidRDefault="009448E3" w:rsidP="009448E3">
      <w:pPr>
        <w:pStyle w:val="Heading2"/>
        <w:rPr>
          <w:rFonts w:ascii="Segoe UI" w:hAnsi="Segoe UI" w:cs="Segoe UI"/>
          <w:sz w:val="18"/>
          <w:szCs w:val="18"/>
          <w:lang w:val="en-AE"/>
        </w:rPr>
      </w:pPr>
      <w:r>
        <w:rPr>
          <w:lang w:val="en"/>
        </w:rPr>
        <w:t>24</w:t>
      </w:r>
      <w:r w:rsidRPr="009448E3">
        <w:rPr>
          <w:lang w:val="en"/>
        </w:rPr>
        <w:t>.3. Shariah Opinion of the Protocol and Token:</w:t>
      </w:r>
      <w:r w:rsidRPr="009448E3">
        <w:rPr>
          <w:lang w:val="en-AE"/>
        </w:rPr>
        <w:t> </w:t>
      </w:r>
    </w:p>
    <w:p w14:paraId="46583648" w14:textId="1E99C0BC" w:rsidR="00C95347" w:rsidRPr="00C95347" w:rsidRDefault="00C95347" w:rsidP="00C95347">
      <w:pPr>
        <w:rPr>
          <w:lang w:val="en"/>
        </w:rPr>
      </w:pPr>
      <w:r w:rsidRPr="00C95347">
        <w:rPr>
          <w:lang w:val="en"/>
        </w:rPr>
        <w:t>There seems to be no problem with the conceptual foundation of the project, and its native payment token, MANA. It is a free world where users can build anything they want, the applications can be halal or haram, it highly depends on the users. However, currently the land in this metaverse is mostly used for games, arts, and places with bars and discos, which may raise some shariah concerns.</w:t>
      </w:r>
    </w:p>
    <w:p w14:paraId="6CC149D2" w14:textId="15C446A6" w:rsidR="00C95347" w:rsidRDefault="00C95347" w:rsidP="00C95347">
      <w:pPr>
        <w:rPr>
          <w:lang w:val="en"/>
        </w:rPr>
      </w:pPr>
      <w:r w:rsidRPr="00C95347">
        <w:rPr>
          <w:lang w:val="en"/>
        </w:rPr>
        <w:t xml:space="preserve">Since most of the applications are either haram or in gray area, the platform may be seen to lead to haram things. Hence, to stop the means to haram things, it should be avoided. The platform and its tokens, therefore, seem to be not shariah compliant. </w:t>
      </w:r>
    </w:p>
    <w:p w14:paraId="25D704B4" w14:textId="77777777" w:rsidR="00C95347" w:rsidRDefault="00C95347">
      <w:pPr>
        <w:rPr>
          <w:lang w:val="en"/>
        </w:rPr>
      </w:pPr>
      <w:r>
        <w:rPr>
          <w:lang w:val="en"/>
        </w:rPr>
        <w:br w:type="page"/>
      </w:r>
    </w:p>
    <w:p w14:paraId="170DC7BB" w14:textId="19D3C88B" w:rsidR="00410B90" w:rsidRPr="00410B90" w:rsidRDefault="00410B90" w:rsidP="00C95347">
      <w:pPr>
        <w:pStyle w:val="Heading1"/>
        <w:rPr>
          <w:sz w:val="22"/>
          <w:szCs w:val="22"/>
          <w:lang w:val="en"/>
        </w:rPr>
      </w:pPr>
      <w:r w:rsidRPr="00410B90">
        <w:rPr>
          <w:lang w:val="en"/>
        </w:rPr>
        <w:lastRenderedPageBreak/>
        <w:t>25. Name of the Protocol: LAND (</w:t>
      </w:r>
      <w:proofErr w:type="spellStart"/>
      <w:r w:rsidRPr="00410B90">
        <w:rPr>
          <w:lang w:val="en"/>
        </w:rPr>
        <w:t>Decentraland</w:t>
      </w:r>
      <w:proofErr w:type="spellEnd"/>
      <w:r w:rsidRPr="00410B90">
        <w:rPr>
          <w:lang w:val="en"/>
        </w:rPr>
        <w:t>)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410B90" w:rsidRPr="00410B90" w14:paraId="31EE039B"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6B41559"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Name of the Token:</w:t>
            </w:r>
            <w:r w:rsidRPr="00410B9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5A3A497"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LAND (</w:t>
            </w:r>
            <w:proofErr w:type="spellStart"/>
            <w:r w:rsidRPr="00410B90">
              <w:rPr>
                <w:rFonts w:eastAsia="Times New Roman"/>
                <w:lang w:val="en"/>
              </w:rPr>
              <w:t>Decentraland</w:t>
            </w:r>
            <w:proofErr w:type="spellEnd"/>
            <w:r w:rsidRPr="00410B90">
              <w:rPr>
                <w:rFonts w:eastAsia="Times New Roman"/>
                <w:lang w:val="en"/>
              </w:rPr>
              <w:t>)</w:t>
            </w:r>
            <w:r w:rsidRPr="00410B90">
              <w:rPr>
                <w:rFonts w:eastAsia="Times New Roman"/>
                <w:lang w:val="en-AE"/>
              </w:rPr>
              <w:t> </w:t>
            </w:r>
          </w:p>
        </w:tc>
      </w:tr>
      <w:tr w:rsidR="00410B90" w:rsidRPr="00410B90" w14:paraId="57E63711"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30D277B"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proofErr w:type="spellStart"/>
            <w:r w:rsidRPr="00410B90">
              <w:rPr>
                <w:rFonts w:eastAsia="Times New Roman"/>
                <w:lang w:val="en"/>
              </w:rPr>
              <w:t>CoinGecko</w:t>
            </w:r>
            <w:proofErr w:type="spellEnd"/>
            <w:r w:rsidRPr="00410B90">
              <w:rPr>
                <w:rFonts w:eastAsia="Times New Roman"/>
                <w:lang w:val="en"/>
              </w:rPr>
              <w:t xml:space="preserve"> Link:</w:t>
            </w:r>
            <w:r w:rsidRPr="00410B9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AB048CF"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https://www.coingecko.com/en/coins/decentraland</w:t>
            </w:r>
            <w:r w:rsidRPr="00410B90">
              <w:rPr>
                <w:rFonts w:eastAsia="Times New Roman"/>
                <w:lang w:val="en-AE"/>
              </w:rPr>
              <w:t> </w:t>
            </w:r>
          </w:p>
        </w:tc>
      </w:tr>
      <w:tr w:rsidR="00410B90" w:rsidRPr="00410B90" w14:paraId="4A7E00C5"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5DB6968"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proofErr w:type="spellStart"/>
            <w:r w:rsidRPr="00410B90">
              <w:rPr>
                <w:rFonts w:eastAsia="Times New Roman"/>
                <w:lang w:val="en"/>
              </w:rPr>
              <w:t>CoinMarketCap</w:t>
            </w:r>
            <w:proofErr w:type="spellEnd"/>
            <w:r w:rsidRPr="00410B90">
              <w:rPr>
                <w:rFonts w:eastAsia="Times New Roman"/>
                <w:lang w:val="en"/>
              </w:rPr>
              <w:t xml:space="preserve"> Link:</w:t>
            </w:r>
            <w:r w:rsidRPr="00410B9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D6799A4"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https://coinmarketcap.com/currencies/decentraland/</w:t>
            </w:r>
            <w:r w:rsidRPr="00410B90">
              <w:rPr>
                <w:rFonts w:eastAsia="Times New Roman"/>
                <w:lang w:val="en-AE"/>
              </w:rPr>
              <w:t> </w:t>
            </w:r>
          </w:p>
        </w:tc>
      </w:tr>
      <w:tr w:rsidR="00410B90" w:rsidRPr="00410B90" w14:paraId="7628FB3A"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EF05763"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Official Website:</w:t>
            </w:r>
            <w:r w:rsidRPr="00410B9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555584A"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https://decentraland.org/</w:t>
            </w:r>
            <w:r w:rsidRPr="00410B90">
              <w:rPr>
                <w:rFonts w:eastAsia="Times New Roman"/>
                <w:lang w:val="en-AE"/>
              </w:rPr>
              <w:t> </w:t>
            </w:r>
          </w:p>
        </w:tc>
      </w:tr>
      <w:tr w:rsidR="00410B90" w:rsidRPr="00410B90" w14:paraId="45E9912B"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D3AD2F0"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Whitepaper Link:</w:t>
            </w:r>
            <w:r w:rsidRPr="00410B9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4BB0632"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https://decentraland.org/whitepaper.pdf</w:t>
            </w:r>
            <w:r w:rsidRPr="00410B90">
              <w:rPr>
                <w:rFonts w:eastAsia="Times New Roman"/>
                <w:lang w:val="en-AE"/>
              </w:rPr>
              <w:t> </w:t>
            </w:r>
          </w:p>
        </w:tc>
      </w:tr>
      <w:tr w:rsidR="00B2244E" w:rsidRPr="00410B90" w14:paraId="296ABBDD"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00F28B0F" w14:textId="2A9CA941" w:rsidR="00B2244E" w:rsidRPr="00410B90"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73CD6363" w14:textId="5715DD5B" w:rsidR="00B2244E" w:rsidRPr="00410B90" w:rsidRDefault="00B2244E" w:rsidP="00B2244E">
            <w:pPr>
              <w:spacing w:line="240" w:lineRule="auto"/>
              <w:textAlignment w:val="baseline"/>
              <w:rPr>
                <w:rFonts w:eastAsia="Times New Roman"/>
                <w:lang w:val="en"/>
              </w:rPr>
            </w:pPr>
            <w:r w:rsidRPr="00B2244E">
              <w:rPr>
                <w:rFonts w:eastAsia="Times New Roman"/>
                <w:lang w:val="en"/>
              </w:rPr>
              <w:t>Dr Farrukh Habib</w:t>
            </w:r>
            <w:r w:rsidRPr="00B2244E">
              <w:rPr>
                <w:rFonts w:eastAsia="Times New Roman"/>
                <w:lang w:val="en-AE"/>
              </w:rPr>
              <w:t> </w:t>
            </w:r>
          </w:p>
        </w:tc>
      </w:tr>
      <w:tr w:rsidR="00B2244E" w:rsidRPr="00410B90" w14:paraId="2BBA3A01"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61BBC5DE" w14:textId="22500FF5"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7BA2B301" w14:textId="7480EA70" w:rsidR="00B2244E" w:rsidRPr="00B2244E" w:rsidRDefault="00B2244E" w:rsidP="00B2244E">
            <w:pPr>
              <w:spacing w:line="240" w:lineRule="auto"/>
              <w:textAlignment w:val="baseline"/>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00122009" w14:textId="65AF4F66" w:rsidR="00410B90" w:rsidRPr="00410B90" w:rsidRDefault="00410B90" w:rsidP="00410B90">
      <w:pPr>
        <w:pStyle w:val="Heading2"/>
        <w:rPr>
          <w:rFonts w:ascii="Segoe UI" w:hAnsi="Segoe UI" w:cs="Segoe UI"/>
          <w:sz w:val="18"/>
          <w:szCs w:val="18"/>
          <w:lang w:val="en-AE"/>
        </w:rPr>
      </w:pPr>
      <w:r>
        <w:rPr>
          <w:lang w:val="en"/>
        </w:rPr>
        <w:t>25</w:t>
      </w:r>
      <w:r w:rsidRPr="00410B90">
        <w:rPr>
          <w:lang w:val="en"/>
        </w:rPr>
        <w:t>.1. Main Function of the Protocol and Token:</w:t>
      </w:r>
      <w:r w:rsidRPr="00410B90">
        <w:rPr>
          <w:lang w:val="en-AE"/>
        </w:rPr>
        <w:t> </w:t>
      </w:r>
    </w:p>
    <w:p w14:paraId="5263A2EE" w14:textId="77777777" w:rsidR="00410B90" w:rsidRPr="00410B90" w:rsidRDefault="00410B90" w:rsidP="00410B90">
      <w:pPr>
        <w:spacing w:line="240" w:lineRule="auto"/>
        <w:textAlignment w:val="baseline"/>
        <w:rPr>
          <w:rFonts w:ascii="Segoe UI" w:eastAsia="Times New Roman" w:hAnsi="Segoe UI" w:cs="Segoe UI"/>
          <w:sz w:val="18"/>
          <w:szCs w:val="18"/>
          <w:lang w:val="en-AE"/>
        </w:rPr>
      </w:pPr>
      <w:proofErr w:type="spellStart"/>
      <w:r w:rsidRPr="00410B90">
        <w:rPr>
          <w:rFonts w:eastAsia="Times New Roman"/>
          <w:lang w:val="en"/>
        </w:rPr>
        <w:t>Decentraland</w:t>
      </w:r>
      <w:proofErr w:type="spellEnd"/>
      <w:r w:rsidRPr="00410B90">
        <w:rPr>
          <w:rFonts w:eastAsia="Times New Roman"/>
          <w:lang w:val="en"/>
        </w:rPr>
        <w:t xml:space="preserve"> uses two tokens: MANA and LAND. LAND is a non-fungible token (NFT), ERC-721. It is a cryptographic representation of a parcel of land. It is like an ownership certificate of a piece of land in the metaverse. Users may purchase LAND directly from the official Marketplace of </w:t>
      </w:r>
      <w:proofErr w:type="spellStart"/>
      <w:r w:rsidRPr="00410B90">
        <w:rPr>
          <w:rFonts w:eastAsia="Times New Roman"/>
          <w:lang w:val="en"/>
        </w:rPr>
        <w:t>Decentraland</w:t>
      </w:r>
      <w:proofErr w:type="spellEnd"/>
      <w:r w:rsidRPr="00410B90">
        <w:rPr>
          <w:rFonts w:eastAsia="Times New Roman"/>
          <w:lang w:val="en"/>
        </w:rPr>
        <w:t xml:space="preserve">, or they can buy LAND from the secondary markets, such as </w:t>
      </w:r>
      <w:proofErr w:type="spellStart"/>
      <w:r w:rsidRPr="00410B90">
        <w:rPr>
          <w:rFonts w:eastAsia="Times New Roman"/>
          <w:lang w:val="en"/>
        </w:rPr>
        <w:t>OpenSea</w:t>
      </w:r>
      <w:proofErr w:type="spellEnd"/>
      <w:r w:rsidRPr="00410B90">
        <w:rPr>
          <w:rFonts w:eastAsia="Times New Roman"/>
          <w:lang w:val="en"/>
        </w:rPr>
        <w:t>.</w:t>
      </w:r>
      <w:r w:rsidRPr="00410B90">
        <w:rPr>
          <w:rFonts w:eastAsia="Times New Roman"/>
          <w:lang w:val="en-AE"/>
        </w:rPr>
        <w:t> </w:t>
      </w:r>
    </w:p>
    <w:p w14:paraId="536E5E00" w14:textId="2938803A" w:rsidR="00410B90" w:rsidRPr="00410B90" w:rsidRDefault="00410B90" w:rsidP="00410B90">
      <w:pPr>
        <w:pStyle w:val="Heading2"/>
        <w:rPr>
          <w:rFonts w:ascii="Segoe UI" w:hAnsi="Segoe UI" w:cs="Segoe UI"/>
          <w:sz w:val="18"/>
          <w:szCs w:val="18"/>
          <w:lang w:val="en-AE"/>
        </w:rPr>
      </w:pPr>
      <w:r>
        <w:rPr>
          <w:lang w:val="en"/>
        </w:rPr>
        <w:t>25</w:t>
      </w:r>
      <w:r w:rsidRPr="00410B90">
        <w:rPr>
          <w:lang w:val="en"/>
        </w:rPr>
        <w:t>.2. Shariah Description of the Protocol and Token:</w:t>
      </w:r>
      <w:r w:rsidRPr="00410B90">
        <w:rPr>
          <w:lang w:val="en-AE"/>
        </w:rPr>
        <w:t> </w:t>
      </w:r>
    </w:p>
    <w:p w14:paraId="4C190FCC" w14:textId="77777777" w:rsidR="00410B90" w:rsidRPr="00410B90" w:rsidRDefault="00410B90" w:rsidP="00410B90">
      <w:pPr>
        <w:spacing w:line="240" w:lineRule="auto"/>
        <w:textAlignment w:val="baseline"/>
        <w:rPr>
          <w:rFonts w:ascii="Segoe UI" w:eastAsia="Times New Roman" w:hAnsi="Segoe UI" w:cs="Segoe UI"/>
          <w:sz w:val="18"/>
          <w:szCs w:val="18"/>
          <w:lang w:val="en-AE"/>
        </w:rPr>
      </w:pPr>
      <w:r w:rsidRPr="00410B90">
        <w:rPr>
          <w:rFonts w:eastAsia="Times New Roman"/>
          <w:lang w:val="en"/>
        </w:rPr>
        <w:t xml:space="preserve">LAND is simply a cryptographic representation of a “piece of land” in </w:t>
      </w:r>
      <w:proofErr w:type="spellStart"/>
      <w:r w:rsidRPr="00410B90">
        <w:rPr>
          <w:rFonts w:eastAsia="Times New Roman"/>
          <w:lang w:val="en"/>
        </w:rPr>
        <w:t>Decentraland</w:t>
      </w:r>
      <w:proofErr w:type="spellEnd"/>
      <w:r w:rsidRPr="00410B90">
        <w:rPr>
          <w:rFonts w:eastAsia="Times New Roman"/>
          <w:lang w:val="en"/>
        </w:rPr>
        <w:t xml:space="preserve">. In this sense, it is shariah neutral, because the parcel of land in </w:t>
      </w:r>
      <w:proofErr w:type="spellStart"/>
      <w:r w:rsidRPr="00410B90">
        <w:rPr>
          <w:rFonts w:eastAsia="Times New Roman"/>
          <w:lang w:val="en"/>
        </w:rPr>
        <w:t>Decentraland</w:t>
      </w:r>
      <w:proofErr w:type="spellEnd"/>
      <w:r w:rsidRPr="00410B90">
        <w:rPr>
          <w:rFonts w:eastAsia="Times New Roman"/>
          <w:lang w:val="en"/>
        </w:rPr>
        <w:t xml:space="preserve"> is an empty “space”. It highly depends on the users what they build on their piece of land.</w:t>
      </w:r>
      <w:r w:rsidRPr="00410B90">
        <w:rPr>
          <w:rFonts w:eastAsia="Times New Roman"/>
          <w:lang w:val="en-AE"/>
        </w:rPr>
        <w:t> </w:t>
      </w:r>
    </w:p>
    <w:p w14:paraId="647B9C46" w14:textId="16DC12D7" w:rsidR="009448E3" w:rsidRPr="009448E3" w:rsidRDefault="00410B90" w:rsidP="00410B90">
      <w:pPr>
        <w:pStyle w:val="Heading2"/>
        <w:rPr>
          <w:rFonts w:ascii="Segoe UI" w:hAnsi="Segoe UI" w:cs="Segoe UI"/>
          <w:sz w:val="18"/>
          <w:szCs w:val="18"/>
          <w:lang w:val="en-AE"/>
        </w:rPr>
      </w:pPr>
      <w:r>
        <w:rPr>
          <w:lang w:val="en"/>
        </w:rPr>
        <w:t>25</w:t>
      </w:r>
      <w:r w:rsidRPr="00410B90">
        <w:rPr>
          <w:lang w:val="en"/>
        </w:rPr>
        <w:t>.3. Shariah Opinion of the Protocol and Token:</w:t>
      </w:r>
      <w:r w:rsidRPr="00410B90">
        <w:rPr>
          <w:lang w:val="en-AE"/>
        </w:rPr>
        <w:t> </w:t>
      </w:r>
    </w:p>
    <w:p w14:paraId="7287576F" w14:textId="77777777" w:rsidR="00C95347" w:rsidRPr="00C95347" w:rsidRDefault="00C95347" w:rsidP="00C95347">
      <w:pPr>
        <w:spacing w:line="240" w:lineRule="auto"/>
        <w:textAlignment w:val="baseline"/>
        <w:rPr>
          <w:rFonts w:eastAsia="Times New Roman"/>
          <w:lang w:val="en"/>
        </w:rPr>
      </w:pPr>
      <w:r w:rsidRPr="00C95347">
        <w:rPr>
          <w:rFonts w:eastAsia="Times New Roman"/>
          <w:lang w:val="en"/>
        </w:rPr>
        <w:t xml:space="preserve">Currently, the land in this metaverse is mostly used for games, arts, and places with bars and discos, which may raise some shariah concerns, because the same is reflected by LAND token. </w:t>
      </w:r>
    </w:p>
    <w:p w14:paraId="4D322027" w14:textId="77777777" w:rsidR="00C95347" w:rsidRPr="00C95347" w:rsidRDefault="00C95347" w:rsidP="00C95347">
      <w:pPr>
        <w:spacing w:line="240" w:lineRule="auto"/>
        <w:textAlignment w:val="baseline"/>
        <w:rPr>
          <w:rFonts w:eastAsia="Times New Roman"/>
          <w:lang w:val="en"/>
        </w:rPr>
      </w:pPr>
    </w:p>
    <w:p w14:paraId="200E1A91" w14:textId="1708687D" w:rsidR="00410B90" w:rsidRDefault="00C95347" w:rsidP="00C95347">
      <w:pPr>
        <w:spacing w:line="240" w:lineRule="auto"/>
        <w:textAlignment w:val="baseline"/>
        <w:rPr>
          <w:rFonts w:eastAsia="Times New Roman"/>
          <w:lang w:val="en-AE"/>
        </w:rPr>
      </w:pPr>
      <w:r w:rsidRPr="00C95347">
        <w:rPr>
          <w:rFonts w:eastAsia="Times New Roman"/>
          <w:lang w:val="en"/>
        </w:rPr>
        <w:t>Since most of the applications are either haram or in gray area, the platform may be seen to lead to haram things. Hence, to stop the means to haram things, it should be avoided. The platform and its tokens, therefore, seem to be not shariah compliant.</w:t>
      </w:r>
    </w:p>
    <w:p w14:paraId="6D0E9AB0" w14:textId="5691B13F" w:rsidR="00410B90" w:rsidRDefault="00410B90">
      <w:r>
        <w:br w:type="page"/>
      </w:r>
    </w:p>
    <w:p w14:paraId="11779FDD" w14:textId="159740D5" w:rsidR="00410B90" w:rsidRPr="00410B90" w:rsidRDefault="00410B90" w:rsidP="00410B90">
      <w:pPr>
        <w:pStyle w:val="Heading1"/>
        <w:rPr>
          <w:sz w:val="22"/>
          <w:szCs w:val="22"/>
          <w:lang w:val="en"/>
        </w:rPr>
      </w:pPr>
      <w:r w:rsidRPr="00410B90">
        <w:rPr>
          <w:lang w:val="en"/>
        </w:rPr>
        <w:lastRenderedPageBreak/>
        <w:t>26. Name of the Protocol: AXS (Axie Infinity)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410B90" w:rsidRPr="00410B90" w14:paraId="71263628"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53CA5C5"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Name of the Token:</w:t>
            </w:r>
            <w:r w:rsidRPr="00410B9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2B05127"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AXS (Axie Infinity)</w:t>
            </w:r>
            <w:r w:rsidRPr="00410B90">
              <w:rPr>
                <w:rFonts w:eastAsia="Times New Roman"/>
                <w:lang w:val="en-AE"/>
              </w:rPr>
              <w:t> </w:t>
            </w:r>
          </w:p>
        </w:tc>
      </w:tr>
      <w:tr w:rsidR="00410B90" w:rsidRPr="00410B90" w14:paraId="75EB1529"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1F8996F"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proofErr w:type="spellStart"/>
            <w:r w:rsidRPr="00410B90">
              <w:rPr>
                <w:rFonts w:eastAsia="Times New Roman"/>
                <w:lang w:val="en"/>
              </w:rPr>
              <w:t>CoinGecko</w:t>
            </w:r>
            <w:proofErr w:type="spellEnd"/>
            <w:r w:rsidRPr="00410B90">
              <w:rPr>
                <w:rFonts w:eastAsia="Times New Roman"/>
                <w:lang w:val="en"/>
              </w:rPr>
              <w:t xml:space="preserve"> Link:</w:t>
            </w:r>
            <w:r w:rsidRPr="00410B9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9232FBD"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https://www.coingecko.com/en/coins/axie-infinity</w:t>
            </w:r>
            <w:r w:rsidRPr="00410B90">
              <w:rPr>
                <w:rFonts w:eastAsia="Times New Roman"/>
                <w:lang w:val="en-AE"/>
              </w:rPr>
              <w:t> </w:t>
            </w:r>
          </w:p>
        </w:tc>
      </w:tr>
      <w:tr w:rsidR="00410B90" w:rsidRPr="00410B90" w14:paraId="7C775668"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697CC3D"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proofErr w:type="spellStart"/>
            <w:r w:rsidRPr="00410B90">
              <w:rPr>
                <w:rFonts w:eastAsia="Times New Roman"/>
                <w:lang w:val="en"/>
              </w:rPr>
              <w:t>CoinMarketCap</w:t>
            </w:r>
            <w:proofErr w:type="spellEnd"/>
            <w:r w:rsidRPr="00410B90">
              <w:rPr>
                <w:rFonts w:eastAsia="Times New Roman"/>
                <w:lang w:val="en"/>
              </w:rPr>
              <w:t xml:space="preserve"> Link:</w:t>
            </w:r>
            <w:r w:rsidRPr="00410B9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883343A"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https://coinmarketcap.com/currencies/axie-infinity/</w:t>
            </w:r>
            <w:r w:rsidRPr="00410B90">
              <w:rPr>
                <w:rFonts w:eastAsia="Times New Roman"/>
                <w:lang w:val="en-AE"/>
              </w:rPr>
              <w:t> </w:t>
            </w:r>
          </w:p>
        </w:tc>
      </w:tr>
      <w:tr w:rsidR="00410B90" w:rsidRPr="00410B90" w14:paraId="32BBDBB8"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93ABC9C"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Official Website:</w:t>
            </w:r>
            <w:r w:rsidRPr="00410B9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D6264A5"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https://axieinfinity.com/</w:t>
            </w:r>
            <w:r w:rsidRPr="00410B90">
              <w:rPr>
                <w:rFonts w:eastAsia="Times New Roman"/>
                <w:lang w:val="en-AE"/>
              </w:rPr>
              <w:t> </w:t>
            </w:r>
          </w:p>
        </w:tc>
      </w:tr>
      <w:tr w:rsidR="00410B90" w:rsidRPr="00410B90" w14:paraId="77C691DC"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BE8EA26"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Whitepaper Link:</w:t>
            </w:r>
            <w:r w:rsidRPr="00410B9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616B9882" w14:textId="77777777" w:rsidR="00410B90" w:rsidRPr="00410B90" w:rsidRDefault="00410B90" w:rsidP="00410B90">
            <w:pPr>
              <w:spacing w:line="240" w:lineRule="auto"/>
              <w:textAlignment w:val="baseline"/>
              <w:rPr>
                <w:rFonts w:ascii="Times New Roman" w:eastAsia="Times New Roman" w:hAnsi="Times New Roman" w:cs="Times New Roman"/>
                <w:sz w:val="24"/>
                <w:szCs w:val="24"/>
                <w:lang w:val="en-AE"/>
              </w:rPr>
            </w:pPr>
            <w:r w:rsidRPr="00410B90">
              <w:rPr>
                <w:rFonts w:eastAsia="Times New Roman"/>
                <w:lang w:val="en"/>
              </w:rPr>
              <w:t>https://whitepaper.axieinfinity.com/</w:t>
            </w:r>
            <w:r w:rsidRPr="00410B90">
              <w:rPr>
                <w:rFonts w:eastAsia="Times New Roman"/>
                <w:lang w:val="en-AE"/>
              </w:rPr>
              <w:t> </w:t>
            </w:r>
          </w:p>
        </w:tc>
      </w:tr>
      <w:tr w:rsidR="00B2244E" w:rsidRPr="00410B90" w14:paraId="1050DAE5"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54AFB9F3" w14:textId="7BD1EF25" w:rsidR="00B2244E" w:rsidRPr="00410B90"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747D91D7" w14:textId="3FD0477E" w:rsidR="00B2244E" w:rsidRPr="00410B90" w:rsidRDefault="00B2244E" w:rsidP="00B2244E">
            <w:pPr>
              <w:spacing w:line="240" w:lineRule="auto"/>
              <w:textAlignment w:val="baseline"/>
              <w:rPr>
                <w:rFonts w:eastAsia="Times New Roman"/>
                <w:lang w:val="en"/>
              </w:rPr>
            </w:pPr>
            <w:r w:rsidRPr="00B2244E">
              <w:rPr>
                <w:rFonts w:eastAsia="Times New Roman"/>
                <w:lang w:val="en"/>
              </w:rPr>
              <w:t>Dr Farrukh Habib</w:t>
            </w:r>
            <w:r w:rsidRPr="00B2244E">
              <w:rPr>
                <w:rFonts w:eastAsia="Times New Roman"/>
                <w:lang w:val="en-AE"/>
              </w:rPr>
              <w:t> </w:t>
            </w:r>
          </w:p>
        </w:tc>
      </w:tr>
      <w:tr w:rsidR="00B2244E" w:rsidRPr="00410B90" w14:paraId="59BDB7F2" w14:textId="77777777" w:rsidTr="00410B9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7E9F01F2" w14:textId="5E469887"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351AA1CB" w14:textId="5556562C" w:rsidR="00B2244E" w:rsidRPr="00B2244E" w:rsidRDefault="00B2244E" w:rsidP="00B2244E">
            <w:pPr>
              <w:spacing w:line="240" w:lineRule="auto"/>
              <w:textAlignment w:val="baseline"/>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08F9BFB2" w14:textId="39FE72FB" w:rsidR="00410B90" w:rsidRPr="00410B90" w:rsidRDefault="00410B90" w:rsidP="00410B90">
      <w:pPr>
        <w:pStyle w:val="Heading2"/>
        <w:rPr>
          <w:rFonts w:ascii="Segoe UI" w:hAnsi="Segoe UI" w:cs="Segoe UI"/>
          <w:sz w:val="18"/>
          <w:szCs w:val="18"/>
          <w:lang w:val="en-AE"/>
        </w:rPr>
      </w:pPr>
      <w:r>
        <w:rPr>
          <w:lang w:val="en"/>
        </w:rPr>
        <w:t>26</w:t>
      </w:r>
      <w:r w:rsidRPr="00410B90">
        <w:rPr>
          <w:lang w:val="en"/>
        </w:rPr>
        <w:t>.1. Main Function of the Protocol and Token:</w:t>
      </w:r>
      <w:r w:rsidRPr="00410B90">
        <w:rPr>
          <w:lang w:val="en-AE"/>
        </w:rPr>
        <w:t> </w:t>
      </w:r>
    </w:p>
    <w:p w14:paraId="703BC77C" w14:textId="77777777" w:rsidR="00410B90" w:rsidRPr="00410B90" w:rsidRDefault="00410B90" w:rsidP="00410B90">
      <w:pPr>
        <w:spacing w:line="240" w:lineRule="auto"/>
        <w:textAlignment w:val="baseline"/>
        <w:rPr>
          <w:rFonts w:ascii="Segoe UI" w:eastAsia="Times New Roman" w:hAnsi="Segoe UI" w:cs="Segoe UI"/>
          <w:sz w:val="18"/>
          <w:szCs w:val="18"/>
          <w:lang w:val="en-AE"/>
        </w:rPr>
      </w:pPr>
      <w:r w:rsidRPr="00410B90">
        <w:rPr>
          <w:rFonts w:eastAsia="Times New Roman"/>
          <w:lang w:val="en"/>
        </w:rPr>
        <w:t xml:space="preserve">Axie Infinity is a blockchain-based video game that is partially owned and operated by its players. Inspired by popular games like Pokémon and Tamagotchi, Axie Infinity is a trading and battling video game. It allows players to collect, breed, raise, battle and trade token-based digital creatures known as </w:t>
      </w:r>
      <w:proofErr w:type="spellStart"/>
      <w:r w:rsidRPr="00410B90">
        <w:rPr>
          <w:rFonts w:eastAsia="Times New Roman"/>
          <w:lang w:val="en"/>
        </w:rPr>
        <w:t>Axies</w:t>
      </w:r>
      <w:proofErr w:type="spellEnd"/>
      <w:r w:rsidRPr="00410B90">
        <w:rPr>
          <w:rFonts w:eastAsia="Times New Roman"/>
          <w:lang w:val="en"/>
        </w:rPr>
        <w:t>. Each Axie is a non-fungible token (NFT) with different attributes.</w:t>
      </w:r>
      <w:r w:rsidRPr="00410B90">
        <w:rPr>
          <w:rFonts w:eastAsia="Times New Roman"/>
          <w:lang w:val="en-AE"/>
        </w:rPr>
        <w:t> </w:t>
      </w:r>
    </w:p>
    <w:p w14:paraId="4060C640" w14:textId="77777777" w:rsidR="00410B90" w:rsidRPr="00410B90" w:rsidRDefault="00410B90" w:rsidP="00410B90">
      <w:pPr>
        <w:spacing w:line="240" w:lineRule="auto"/>
        <w:textAlignment w:val="baseline"/>
        <w:rPr>
          <w:rFonts w:ascii="Segoe UI" w:eastAsia="Times New Roman" w:hAnsi="Segoe UI" w:cs="Segoe UI"/>
          <w:sz w:val="18"/>
          <w:szCs w:val="18"/>
          <w:lang w:val="en-AE"/>
        </w:rPr>
      </w:pPr>
      <w:r w:rsidRPr="00410B90">
        <w:rPr>
          <w:rFonts w:eastAsia="Times New Roman"/>
          <w:lang w:val="en"/>
        </w:rPr>
        <w:t>The Axie Infinity ecosystem also has its own unique governance token, known as Axie Infinity Shards (AXS). AXS are an ERC 20 governance token for the Axie universe. AXS has three main functions:</w:t>
      </w:r>
      <w:r w:rsidRPr="00410B90">
        <w:rPr>
          <w:rFonts w:eastAsia="Times New Roman"/>
          <w:lang w:val="en-AE"/>
        </w:rPr>
        <w:t> </w:t>
      </w:r>
    </w:p>
    <w:p w14:paraId="3F18E44D" w14:textId="1A0327F1" w:rsidR="00C95347" w:rsidRDefault="00410B90" w:rsidP="00C95347">
      <w:pPr>
        <w:pStyle w:val="ListParagraph"/>
        <w:numPr>
          <w:ilvl w:val="0"/>
          <w:numId w:val="13"/>
        </w:numPr>
        <w:spacing w:line="240" w:lineRule="auto"/>
        <w:textAlignment w:val="baseline"/>
        <w:rPr>
          <w:rFonts w:eastAsia="Times New Roman"/>
          <w:lang w:val="en-AE"/>
        </w:rPr>
      </w:pPr>
      <w:r w:rsidRPr="00C95347">
        <w:rPr>
          <w:rFonts w:eastAsia="Times New Roman"/>
          <w:b/>
          <w:bCs/>
          <w:lang w:val="en"/>
        </w:rPr>
        <w:t xml:space="preserve">Staking: </w:t>
      </w:r>
      <w:r w:rsidRPr="00C95347">
        <w:rPr>
          <w:rFonts w:eastAsia="Times New Roman"/>
          <w:lang w:val="en"/>
        </w:rPr>
        <w:t xml:space="preserve">Players </w:t>
      </w:r>
      <w:r w:rsidR="00C95347" w:rsidRPr="00C95347">
        <w:rPr>
          <w:rFonts w:eastAsia="Times New Roman"/>
          <w:lang w:val="en"/>
        </w:rPr>
        <w:t>can</w:t>
      </w:r>
      <w:r w:rsidRPr="00C95347">
        <w:rPr>
          <w:rFonts w:eastAsia="Times New Roman"/>
          <w:lang w:val="en"/>
        </w:rPr>
        <w:t xml:space="preserve"> lock up their tokens to receive newly created AXS. </w:t>
      </w:r>
      <w:proofErr w:type="spellStart"/>
      <w:r w:rsidRPr="00C95347">
        <w:rPr>
          <w:rFonts w:eastAsia="Times New Roman"/>
          <w:lang w:val="en"/>
        </w:rPr>
        <w:t>Stakers</w:t>
      </w:r>
      <w:proofErr w:type="spellEnd"/>
      <w:r w:rsidRPr="00C95347">
        <w:rPr>
          <w:rFonts w:eastAsia="Times New Roman"/>
          <w:lang w:val="en"/>
        </w:rPr>
        <w:t xml:space="preserve"> are also required to vote and play to claim rewards.</w:t>
      </w:r>
      <w:r w:rsidRPr="00C95347">
        <w:rPr>
          <w:rFonts w:eastAsia="Times New Roman"/>
          <w:lang w:val="en-AE"/>
        </w:rPr>
        <w:t> </w:t>
      </w:r>
    </w:p>
    <w:p w14:paraId="2078AA85" w14:textId="77777777" w:rsidR="00C95347" w:rsidRDefault="00410B90" w:rsidP="00C95347">
      <w:pPr>
        <w:pStyle w:val="ListParagraph"/>
        <w:numPr>
          <w:ilvl w:val="0"/>
          <w:numId w:val="13"/>
        </w:numPr>
        <w:spacing w:line="240" w:lineRule="auto"/>
        <w:textAlignment w:val="baseline"/>
        <w:rPr>
          <w:rFonts w:eastAsia="Times New Roman"/>
          <w:lang w:val="en-AE"/>
        </w:rPr>
      </w:pPr>
      <w:r w:rsidRPr="00C95347">
        <w:rPr>
          <w:rFonts w:eastAsia="Times New Roman"/>
          <w:b/>
          <w:bCs/>
          <w:lang w:val="en"/>
        </w:rPr>
        <w:t>Payment:</w:t>
      </w:r>
      <w:r w:rsidRPr="00C95347">
        <w:rPr>
          <w:rFonts w:eastAsia="Times New Roman"/>
          <w:lang w:val="en"/>
        </w:rPr>
        <w:t xml:space="preserve"> AXS is accepted as currency within the Axie NFT marketplace. AXS may also be used to determine eligibility for participation in certain sales/auctions conducted by the Axie team.</w:t>
      </w:r>
      <w:r w:rsidRPr="00C95347">
        <w:rPr>
          <w:rFonts w:eastAsia="Times New Roman"/>
          <w:lang w:val="en-AE"/>
        </w:rPr>
        <w:t> </w:t>
      </w:r>
    </w:p>
    <w:p w14:paraId="2392E67E" w14:textId="355BDEA2" w:rsidR="00410B90" w:rsidRPr="00C95347" w:rsidRDefault="00410B90" w:rsidP="00C95347">
      <w:pPr>
        <w:pStyle w:val="ListParagraph"/>
        <w:numPr>
          <w:ilvl w:val="0"/>
          <w:numId w:val="13"/>
        </w:numPr>
        <w:spacing w:line="240" w:lineRule="auto"/>
        <w:textAlignment w:val="baseline"/>
        <w:rPr>
          <w:rFonts w:eastAsia="Times New Roman"/>
          <w:lang w:val="en-AE"/>
        </w:rPr>
      </w:pPr>
      <w:r w:rsidRPr="00C95347">
        <w:rPr>
          <w:rFonts w:eastAsia="Times New Roman"/>
          <w:b/>
          <w:bCs/>
          <w:lang w:val="en"/>
        </w:rPr>
        <w:t xml:space="preserve">Governance: </w:t>
      </w:r>
      <w:r w:rsidRPr="00C95347">
        <w:rPr>
          <w:rFonts w:eastAsia="Times New Roman"/>
          <w:lang w:val="en"/>
        </w:rPr>
        <w:t>AXS are used to participate in key governance votes and will give holders a say in how funds in the Axie Community Treasury are spent.</w:t>
      </w:r>
      <w:r w:rsidRPr="00C95347">
        <w:rPr>
          <w:rFonts w:eastAsia="Times New Roman"/>
          <w:lang w:val="en-AE"/>
        </w:rPr>
        <w:t> </w:t>
      </w:r>
    </w:p>
    <w:p w14:paraId="55A135FB" w14:textId="77777777" w:rsidR="00410B90" w:rsidRPr="00410B90" w:rsidRDefault="00410B90" w:rsidP="00410B90">
      <w:pPr>
        <w:spacing w:line="240" w:lineRule="auto"/>
        <w:textAlignment w:val="baseline"/>
        <w:rPr>
          <w:rFonts w:ascii="Segoe UI" w:eastAsia="Times New Roman" w:hAnsi="Segoe UI" w:cs="Segoe UI"/>
          <w:sz w:val="18"/>
          <w:szCs w:val="18"/>
          <w:lang w:val="en-AE"/>
        </w:rPr>
      </w:pPr>
      <w:r w:rsidRPr="00410B90">
        <w:rPr>
          <w:rFonts w:eastAsia="Times New Roman"/>
          <w:lang w:val="en"/>
        </w:rPr>
        <w:t>The platform has another token called Smooth Love Potions, $SLP.</w:t>
      </w:r>
      <w:r w:rsidRPr="00410B90">
        <w:rPr>
          <w:rFonts w:eastAsia="Times New Roman"/>
          <w:lang w:val="en-AE"/>
        </w:rPr>
        <w:t> </w:t>
      </w:r>
    </w:p>
    <w:p w14:paraId="24A0BF98" w14:textId="45436976" w:rsidR="00410B90" w:rsidRPr="00410B90" w:rsidRDefault="00C95347" w:rsidP="00C95347">
      <w:pPr>
        <w:pStyle w:val="Heading2"/>
        <w:rPr>
          <w:rFonts w:ascii="Segoe UI" w:hAnsi="Segoe UI" w:cs="Segoe UI"/>
          <w:sz w:val="18"/>
          <w:szCs w:val="18"/>
          <w:lang w:val="en-AE"/>
        </w:rPr>
      </w:pPr>
      <w:r>
        <w:rPr>
          <w:lang w:val="en"/>
        </w:rPr>
        <w:t>26</w:t>
      </w:r>
      <w:r w:rsidR="00410B90" w:rsidRPr="00410B90">
        <w:rPr>
          <w:lang w:val="en"/>
        </w:rPr>
        <w:t>.2. Shariah Description of the Protocol and Token:</w:t>
      </w:r>
      <w:r w:rsidR="00410B90" w:rsidRPr="00410B90">
        <w:rPr>
          <w:lang w:val="en-AE"/>
        </w:rPr>
        <w:t> </w:t>
      </w:r>
    </w:p>
    <w:p w14:paraId="45E2E2CA" w14:textId="4624000F" w:rsidR="00410B90" w:rsidRPr="00410B90" w:rsidRDefault="00410B90" w:rsidP="00410B90">
      <w:pPr>
        <w:spacing w:line="240" w:lineRule="auto"/>
        <w:textAlignment w:val="baseline"/>
        <w:rPr>
          <w:rFonts w:ascii="Segoe UI" w:eastAsia="Times New Roman" w:hAnsi="Segoe UI" w:cs="Segoe UI"/>
          <w:sz w:val="18"/>
          <w:szCs w:val="18"/>
          <w:lang w:val="en-AE"/>
        </w:rPr>
      </w:pPr>
      <w:r w:rsidRPr="00410B90">
        <w:rPr>
          <w:rFonts w:eastAsia="Times New Roman"/>
          <w:lang w:val="en"/>
        </w:rPr>
        <w:t xml:space="preserve">Axie Infinity is a video game platform. The theme of the game is to create unique </w:t>
      </w:r>
      <w:r w:rsidR="00C95347" w:rsidRPr="00410B90">
        <w:rPr>
          <w:rFonts w:eastAsia="Times New Roman"/>
          <w:lang w:val="en"/>
        </w:rPr>
        <w:t>creatures and</w:t>
      </w:r>
      <w:r w:rsidRPr="00410B90">
        <w:rPr>
          <w:rFonts w:eastAsia="Times New Roman"/>
          <w:lang w:val="en"/>
        </w:rPr>
        <w:t xml:space="preserve"> win battles with them. The main objective of this game is purely fun and entertainment, without any other outcome.</w:t>
      </w:r>
      <w:r w:rsidRPr="00410B90">
        <w:rPr>
          <w:rFonts w:eastAsia="Times New Roman"/>
          <w:lang w:val="en-AE"/>
        </w:rPr>
        <w:t> </w:t>
      </w:r>
    </w:p>
    <w:p w14:paraId="2C233E8B" w14:textId="77777777" w:rsidR="00410B90" w:rsidRPr="00410B90" w:rsidRDefault="00410B90" w:rsidP="00410B90">
      <w:pPr>
        <w:spacing w:line="240" w:lineRule="auto"/>
        <w:textAlignment w:val="baseline"/>
        <w:rPr>
          <w:rFonts w:ascii="Segoe UI" w:eastAsia="Times New Roman" w:hAnsi="Segoe UI" w:cs="Segoe UI"/>
          <w:sz w:val="18"/>
          <w:szCs w:val="18"/>
          <w:lang w:val="en-AE"/>
        </w:rPr>
      </w:pPr>
      <w:r w:rsidRPr="00410B90">
        <w:rPr>
          <w:rFonts w:eastAsia="Times New Roman"/>
          <w:lang w:val="en"/>
        </w:rPr>
        <w:t>AXS is simply a governance token that gives its holder the right to vote in the system. It can also be used as a medium of exchange at the platform.</w:t>
      </w:r>
      <w:r w:rsidRPr="00410B90">
        <w:rPr>
          <w:rFonts w:eastAsia="Times New Roman"/>
          <w:lang w:val="en-AE"/>
        </w:rPr>
        <w:t> </w:t>
      </w:r>
    </w:p>
    <w:p w14:paraId="5F232832" w14:textId="470E3AAC" w:rsidR="00410B90" w:rsidRPr="00410B90" w:rsidRDefault="00C95347" w:rsidP="00C95347">
      <w:pPr>
        <w:pStyle w:val="Heading2"/>
        <w:rPr>
          <w:rFonts w:ascii="Segoe UI" w:hAnsi="Segoe UI" w:cs="Segoe UI"/>
          <w:sz w:val="18"/>
          <w:szCs w:val="18"/>
          <w:lang w:val="en-AE"/>
        </w:rPr>
      </w:pPr>
      <w:r>
        <w:rPr>
          <w:lang w:val="en"/>
        </w:rPr>
        <w:t>26</w:t>
      </w:r>
      <w:r w:rsidR="00410B90" w:rsidRPr="00410B90">
        <w:rPr>
          <w:lang w:val="en"/>
        </w:rPr>
        <w:t>.3. Shariah Opinion of the Protocol and Token:</w:t>
      </w:r>
      <w:r w:rsidR="00410B90" w:rsidRPr="00410B90">
        <w:rPr>
          <w:lang w:val="en-AE"/>
        </w:rPr>
        <w:t> </w:t>
      </w:r>
    </w:p>
    <w:p w14:paraId="62C9EDDD" w14:textId="790EA137" w:rsidR="00410B90" w:rsidRDefault="00C95347" w:rsidP="00410B90">
      <w:pPr>
        <w:spacing w:line="240" w:lineRule="auto"/>
        <w:textAlignment w:val="baseline"/>
        <w:rPr>
          <w:rFonts w:eastAsia="Times New Roman"/>
          <w:lang w:val="en"/>
        </w:rPr>
      </w:pPr>
      <w:r w:rsidRPr="00C95347">
        <w:rPr>
          <w:rFonts w:eastAsia="Times New Roman"/>
          <w:lang w:val="en"/>
        </w:rPr>
        <w:t xml:space="preserve">This platform is based on a video game. Its two tokens also derived their value from the main platform. The theme of the video game itself does not seem to be haram, as it has a specific theme - creating unique creatures and doing battles with them. </w:t>
      </w:r>
      <w:proofErr w:type="gramStart"/>
      <w:r w:rsidRPr="00C95347">
        <w:rPr>
          <w:rFonts w:eastAsia="Times New Roman"/>
          <w:lang w:val="en"/>
        </w:rPr>
        <w:t>However</w:t>
      </w:r>
      <w:proofErr w:type="gramEnd"/>
      <w:r w:rsidRPr="00C95347">
        <w:rPr>
          <w:rFonts w:eastAsia="Times New Roman"/>
          <w:lang w:val="en"/>
        </w:rPr>
        <w:t xml:space="preserve"> the graphics and appearance of the creatures </w:t>
      </w:r>
      <w:proofErr w:type="gramStart"/>
      <w:r w:rsidRPr="00C95347">
        <w:rPr>
          <w:rFonts w:eastAsia="Times New Roman"/>
          <w:lang w:val="en"/>
        </w:rPr>
        <w:t>is</w:t>
      </w:r>
      <w:proofErr w:type="gramEnd"/>
      <w:r w:rsidRPr="00C95347">
        <w:rPr>
          <w:rFonts w:eastAsia="Times New Roman"/>
          <w:lang w:val="en"/>
        </w:rPr>
        <w:t xml:space="preserve"> objectionable according to the mainstream view. Such video games are considered a gray area in the mainstream shariah opinions. Moreover, there are a few shariah concerns, for example in-game music, betting (gambling), and involvement of people in an unproductive activity. It may lead to haram things as well. Therefore, due to those factors, it seems to be shariah non-compliant.</w:t>
      </w:r>
    </w:p>
    <w:p w14:paraId="414BA5C1" w14:textId="0E22B0D0" w:rsidR="00C95347" w:rsidRDefault="00C95347">
      <w:pPr>
        <w:rPr>
          <w:rFonts w:eastAsia="Times New Roman"/>
          <w:lang w:val="en"/>
        </w:rPr>
      </w:pPr>
      <w:r>
        <w:rPr>
          <w:rFonts w:eastAsia="Times New Roman"/>
          <w:lang w:val="en"/>
        </w:rPr>
        <w:br w:type="page"/>
      </w:r>
    </w:p>
    <w:p w14:paraId="63E5CAEA" w14:textId="77777777" w:rsidR="00C95347" w:rsidRPr="00410B90" w:rsidRDefault="00C95347" w:rsidP="00410B90">
      <w:pPr>
        <w:spacing w:line="240" w:lineRule="auto"/>
        <w:textAlignment w:val="baseline"/>
        <w:rPr>
          <w:rFonts w:ascii="Segoe UI" w:eastAsia="Times New Roman" w:hAnsi="Segoe UI" w:cs="Segoe UI"/>
          <w:sz w:val="18"/>
          <w:szCs w:val="18"/>
          <w:lang w:val="en-AE"/>
        </w:rPr>
      </w:pPr>
    </w:p>
    <w:p w14:paraId="0EB9A41A" w14:textId="474AF60B" w:rsidR="00B2244E" w:rsidRPr="00B2244E" w:rsidRDefault="00B2244E" w:rsidP="00B2244E">
      <w:pPr>
        <w:pStyle w:val="Heading1"/>
        <w:rPr>
          <w:lang w:val="en"/>
        </w:rPr>
      </w:pPr>
      <w:r w:rsidRPr="00B2244E">
        <w:rPr>
          <w:lang w:val="en"/>
        </w:rPr>
        <w:t>2</w:t>
      </w:r>
      <w:r>
        <w:rPr>
          <w:lang w:val="en"/>
        </w:rPr>
        <w:t>7</w:t>
      </w:r>
      <w:r w:rsidRPr="00B2244E">
        <w:rPr>
          <w:lang w:val="en"/>
        </w:rPr>
        <w:t>. Name of the Protocol: Smooth Love Potion (SLP)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B2244E" w:rsidRPr="00B2244E" w14:paraId="47A39C24" w14:textId="77777777" w:rsidTr="00B2244E">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2D92B94"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Name of the Token:</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60696DBC"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Smooth Love Potion (SLP)</w:t>
            </w:r>
            <w:r w:rsidRPr="00B2244E">
              <w:rPr>
                <w:rFonts w:eastAsia="Times New Roman"/>
                <w:lang w:val="en-AE"/>
              </w:rPr>
              <w:t> </w:t>
            </w:r>
          </w:p>
        </w:tc>
      </w:tr>
      <w:tr w:rsidR="00B2244E" w:rsidRPr="00B2244E" w14:paraId="1910239C" w14:textId="77777777" w:rsidTr="00B2244E">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AA9EF8F"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proofErr w:type="spellStart"/>
            <w:r w:rsidRPr="00B2244E">
              <w:rPr>
                <w:rFonts w:eastAsia="Times New Roman"/>
                <w:lang w:val="en"/>
              </w:rPr>
              <w:t>CoinGecko</w:t>
            </w:r>
            <w:proofErr w:type="spellEnd"/>
            <w:r w:rsidRPr="00B2244E">
              <w:rPr>
                <w:rFonts w:eastAsia="Times New Roman"/>
                <w:lang w:val="en"/>
              </w:rPr>
              <w:t xml:space="preserve"> Link:</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4584307"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https://www.coingecko.com/en/coins/smooth-love-potion</w:t>
            </w:r>
            <w:r w:rsidRPr="00B2244E">
              <w:rPr>
                <w:rFonts w:eastAsia="Times New Roman"/>
                <w:lang w:val="en-AE"/>
              </w:rPr>
              <w:t> </w:t>
            </w:r>
          </w:p>
        </w:tc>
      </w:tr>
      <w:tr w:rsidR="00B2244E" w:rsidRPr="00B2244E" w14:paraId="44AD38C3" w14:textId="77777777" w:rsidTr="00B2244E">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B32D6C4"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proofErr w:type="spellStart"/>
            <w:r w:rsidRPr="00B2244E">
              <w:rPr>
                <w:rFonts w:eastAsia="Times New Roman"/>
                <w:lang w:val="en"/>
              </w:rPr>
              <w:t>CoinMarketCap</w:t>
            </w:r>
            <w:proofErr w:type="spellEnd"/>
            <w:r w:rsidRPr="00B2244E">
              <w:rPr>
                <w:rFonts w:eastAsia="Times New Roman"/>
                <w:lang w:val="en"/>
              </w:rPr>
              <w:t xml:space="preserve"> Link:</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865CE6F"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https://coinmarketcap.com/currencies/smooth-love-potion/</w:t>
            </w:r>
            <w:r w:rsidRPr="00B2244E">
              <w:rPr>
                <w:rFonts w:eastAsia="Times New Roman"/>
                <w:lang w:val="en-AE"/>
              </w:rPr>
              <w:t> </w:t>
            </w:r>
          </w:p>
        </w:tc>
      </w:tr>
      <w:tr w:rsidR="00B2244E" w:rsidRPr="00B2244E" w14:paraId="685071AE" w14:textId="77777777" w:rsidTr="00B2244E">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46772C5"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Official Website:</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FAAD8EA"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https://axieinfinity.com/</w:t>
            </w:r>
            <w:r w:rsidRPr="00B2244E">
              <w:rPr>
                <w:rFonts w:eastAsia="Times New Roman"/>
                <w:lang w:val="en-AE"/>
              </w:rPr>
              <w:t> </w:t>
            </w:r>
          </w:p>
        </w:tc>
      </w:tr>
      <w:tr w:rsidR="00B2244E" w:rsidRPr="00B2244E" w14:paraId="5ED9BA0F" w14:textId="77777777" w:rsidTr="00B2244E">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12616E5"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Whitepaper Link:</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5D49449A"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https://whitepaper.axieinfinity.com/</w:t>
            </w:r>
            <w:r w:rsidRPr="00B2244E">
              <w:rPr>
                <w:rFonts w:eastAsia="Times New Roman"/>
                <w:lang w:val="en-AE"/>
              </w:rPr>
              <w:t> </w:t>
            </w:r>
          </w:p>
        </w:tc>
      </w:tr>
      <w:tr w:rsidR="00B2244E" w:rsidRPr="00B2244E" w14:paraId="6221EC85" w14:textId="77777777" w:rsidTr="00B2244E">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7C2A253B" w14:textId="4AC30615" w:rsidR="00B2244E" w:rsidRPr="00B2244E" w:rsidRDefault="00B2244E" w:rsidP="00B2244E">
            <w:pPr>
              <w:spacing w:line="240" w:lineRule="auto"/>
              <w:textAlignment w:val="baseline"/>
              <w:rPr>
                <w:rFonts w:eastAsia="Times New Roman"/>
                <w:lang w:val="en"/>
              </w:rPr>
            </w:pPr>
            <w:r w:rsidRPr="00B2244E">
              <w:rPr>
                <w:rFonts w:eastAsia="Times New Roman"/>
                <w:lang w:val="en"/>
              </w:rPr>
              <w:t>Initial Assessment</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77E332D4" w14:textId="36CD303E" w:rsidR="00B2244E" w:rsidRPr="00B2244E" w:rsidRDefault="00B2244E" w:rsidP="00B2244E">
            <w:pPr>
              <w:spacing w:line="240" w:lineRule="auto"/>
              <w:textAlignment w:val="baseline"/>
              <w:rPr>
                <w:rFonts w:eastAsia="Times New Roman"/>
                <w:lang w:val="en"/>
              </w:rPr>
            </w:pPr>
            <w:r w:rsidRPr="00B2244E">
              <w:rPr>
                <w:rFonts w:eastAsia="Times New Roman"/>
                <w:lang w:val="en"/>
              </w:rPr>
              <w:t>Dr Farrukh Habib</w:t>
            </w:r>
            <w:r w:rsidRPr="00B2244E">
              <w:rPr>
                <w:rFonts w:eastAsia="Times New Roman"/>
                <w:lang w:val="en-AE"/>
              </w:rPr>
              <w:t> </w:t>
            </w:r>
          </w:p>
        </w:tc>
      </w:tr>
      <w:tr w:rsidR="00B2244E" w:rsidRPr="00B2244E" w14:paraId="7997AC6A" w14:textId="77777777" w:rsidTr="00B2244E">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tcPr>
          <w:p w14:paraId="47A47699" w14:textId="4ABE5F16" w:rsidR="00B2244E" w:rsidRPr="00B2244E" w:rsidRDefault="00B2244E" w:rsidP="00B2244E">
            <w:pPr>
              <w:spacing w:line="240" w:lineRule="auto"/>
              <w:textAlignment w:val="baseline"/>
              <w:rPr>
                <w:rFonts w:eastAsia="Times New Roman"/>
                <w:lang w:val="en"/>
              </w:rPr>
            </w:pPr>
            <w:r w:rsidRPr="00B2244E">
              <w:rPr>
                <w:rFonts w:eastAsia="Times New Roman"/>
                <w:lang w:val="en"/>
              </w:rPr>
              <w:t>Reviewer</w:t>
            </w:r>
            <w:r w:rsidRPr="00B2244E">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tcPr>
          <w:p w14:paraId="0B669610" w14:textId="04529D25" w:rsidR="00B2244E" w:rsidRPr="00B2244E" w:rsidRDefault="00B2244E" w:rsidP="00B2244E">
            <w:pPr>
              <w:spacing w:line="240" w:lineRule="auto"/>
              <w:textAlignment w:val="baseline"/>
              <w:rPr>
                <w:rFonts w:eastAsia="Times New Roman"/>
                <w:lang w:val="en"/>
              </w:rPr>
            </w:pPr>
            <w:r w:rsidRPr="00B2244E">
              <w:rPr>
                <w:rFonts w:eastAsia="Times New Roman"/>
                <w:lang w:val="en"/>
              </w:rPr>
              <w:t>Mufti Billal Omarjee</w:t>
            </w:r>
            <w:r w:rsidRPr="00B2244E">
              <w:rPr>
                <w:rFonts w:eastAsia="Times New Roman"/>
                <w:lang w:val="en-AE"/>
              </w:rPr>
              <w:t> </w:t>
            </w:r>
          </w:p>
        </w:tc>
      </w:tr>
    </w:tbl>
    <w:p w14:paraId="601414B8" w14:textId="48B51A78" w:rsidR="00B2244E" w:rsidRPr="00B2244E" w:rsidRDefault="00B2244E" w:rsidP="00B2244E">
      <w:pPr>
        <w:pStyle w:val="Heading2"/>
      </w:pPr>
      <w:r w:rsidRPr="00B2244E">
        <w:t>27.1. Main Function of the Protocol and Token: </w:t>
      </w:r>
    </w:p>
    <w:p w14:paraId="7D6BC61C"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Smooth Love Potion (SLP) tokens are ERC-20 crypto tokens that can be earned as rewards by Axie Infinity players through battle or adventure mode. This digital asset serves a replacement for experience points.</w:t>
      </w:r>
      <w:r w:rsidRPr="00B2244E">
        <w:rPr>
          <w:rFonts w:eastAsia="Times New Roman"/>
          <w:lang w:val="en-AE"/>
        </w:rPr>
        <w:t> </w:t>
      </w:r>
    </w:p>
    <w:p w14:paraId="2A9C1643"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 xml:space="preserve">SLP are tokens that can be used to breed new digital pets, known as </w:t>
      </w:r>
      <w:proofErr w:type="spellStart"/>
      <w:r w:rsidRPr="00B2244E">
        <w:rPr>
          <w:rFonts w:eastAsia="Times New Roman"/>
          <w:lang w:val="en"/>
        </w:rPr>
        <w:t>Axies</w:t>
      </w:r>
      <w:proofErr w:type="spellEnd"/>
      <w:r w:rsidRPr="00B2244E">
        <w:rPr>
          <w:rFonts w:eastAsia="Times New Roman"/>
          <w:lang w:val="en"/>
        </w:rPr>
        <w:t>. It was formerly known as Small Love Potion before the token upgrade to the Ronin blockchain.</w:t>
      </w:r>
      <w:r w:rsidRPr="00B2244E">
        <w:rPr>
          <w:rFonts w:eastAsia="Times New Roman"/>
          <w:lang w:val="en-AE"/>
        </w:rPr>
        <w:t> </w:t>
      </w:r>
    </w:p>
    <w:p w14:paraId="410EC602"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 xml:space="preserve">In other words, SLP is used for the purpose of breeding different creatures and can be earned by winning battles and adventures in the game. It is not a governance </w:t>
      </w:r>
      <w:proofErr w:type="gramStart"/>
      <w:r w:rsidRPr="00B2244E">
        <w:rPr>
          <w:rFonts w:eastAsia="Times New Roman"/>
          <w:lang w:val="en"/>
        </w:rPr>
        <w:t>token,</w:t>
      </w:r>
      <w:proofErr w:type="gramEnd"/>
      <w:r w:rsidRPr="00B2244E">
        <w:rPr>
          <w:rFonts w:eastAsia="Times New Roman"/>
          <w:lang w:val="en"/>
        </w:rPr>
        <w:t xml:space="preserve"> therefore it is not used for voting.</w:t>
      </w:r>
      <w:r w:rsidRPr="00B2244E">
        <w:rPr>
          <w:rFonts w:eastAsia="Times New Roman"/>
          <w:lang w:val="en-AE"/>
        </w:rPr>
        <w:t> </w:t>
      </w:r>
    </w:p>
    <w:p w14:paraId="6ECF0102"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 xml:space="preserve">You can buy </w:t>
      </w:r>
      <w:proofErr w:type="spellStart"/>
      <w:r w:rsidRPr="00B2244E">
        <w:rPr>
          <w:rFonts w:eastAsia="Times New Roman"/>
          <w:lang w:val="en"/>
        </w:rPr>
        <w:t>Axies</w:t>
      </w:r>
      <w:proofErr w:type="spellEnd"/>
      <w:r w:rsidRPr="00B2244E">
        <w:rPr>
          <w:rFonts w:eastAsia="Times New Roman"/>
          <w:lang w:val="en"/>
        </w:rPr>
        <w:t xml:space="preserve"> to play the game. Another way of obtaining </w:t>
      </w:r>
      <w:proofErr w:type="spellStart"/>
      <w:r w:rsidRPr="00B2244E">
        <w:rPr>
          <w:rFonts w:eastAsia="Times New Roman"/>
          <w:lang w:val="en"/>
        </w:rPr>
        <w:t>Axies</w:t>
      </w:r>
      <w:proofErr w:type="spellEnd"/>
      <w:r w:rsidRPr="00B2244E">
        <w:rPr>
          <w:rFonts w:eastAsia="Times New Roman"/>
          <w:lang w:val="en"/>
        </w:rPr>
        <w:t xml:space="preserve"> would be through some interest groups that offer </w:t>
      </w:r>
      <w:proofErr w:type="spellStart"/>
      <w:r w:rsidRPr="00B2244E">
        <w:rPr>
          <w:rFonts w:eastAsia="Times New Roman"/>
          <w:lang w:val="en"/>
        </w:rPr>
        <w:t>Axies</w:t>
      </w:r>
      <w:proofErr w:type="spellEnd"/>
      <w:r w:rsidRPr="00B2244E">
        <w:rPr>
          <w:rFonts w:eastAsia="Times New Roman"/>
          <w:lang w:val="en"/>
        </w:rPr>
        <w:t xml:space="preserve"> as a loan in the form of a scholarship. SLP earned from the game are </w:t>
      </w:r>
      <w:proofErr w:type="spellStart"/>
      <w:r w:rsidRPr="00B2244E">
        <w:rPr>
          <w:rFonts w:eastAsia="Times New Roman"/>
          <w:lang w:val="en"/>
        </w:rPr>
        <w:t>splitted</w:t>
      </w:r>
      <w:proofErr w:type="spellEnd"/>
      <w:r w:rsidRPr="00B2244E">
        <w:rPr>
          <w:rFonts w:eastAsia="Times New Roman"/>
          <w:lang w:val="en"/>
        </w:rPr>
        <w:t xml:space="preserve"> between the scholarship holders and the group lending out the </w:t>
      </w:r>
      <w:proofErr w:type="spellStart"/>
      <w:r w:rsidRPr="00B2244E">
        <w:rPr>
          <w:rFonts w:eastAsia="Times New Roman"/>
          <w:lang w:val="en"/>
        </w:rPr>
        <w:t>Axies</w:t>
      </w:r>
      <w:proofErr w:type="spellEnd"/>
      <w:r w:rsidRPr="00B2244E">
        <w:rPr>
          <w:rFonts w:eastAsia="Times New Roman"/>
          <w:lang w:val="en"/>
        </w:rPr>
        <w:t>.</w:t>
      </w:r>
      <w:r w:rsidRPr="00B2244E">
        <w:rPr>
          <w:rFonts w:eastAsia="Times New Roman"/>
          <w:lang w:val="en-AE"/>
        </w:rPr>
        <w:t> </w:t>
      </w:r>
    </w:p>
    <w:p w14:paraId="1666921B"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SLP earnings can vary depending on the players' skill and their energy resources. With the latest update, players can only earn SLP by competing in arena mode by battling other players. P2E mode will no longer reward players with a new supply of tokens.</w:t>
      </w:r>
      <w:r w:rsidRPr="00B2244E">
        <w:rPr>
          <w:rFonts w:eastAsia="Times New Roman"/>
          <w:lang w:val="en-AE"/>
        </w:rPr>
        <w:t> </w:t>
      </w:r>
    </w:p>
    <w:p w14:paraId="77FFCA55" w14:textId="6BE2C9BD" w:rsidR="00B2244E" w:rsidRPr="00B2244E" w:rsidRDefault="00B2244E" w:rsidP="00B2244E">
      <w:pPr>
        <w:pStyle w:val="Heading2"/>
        <w:rPr>
          <w:rFonts w:ascii="Segoe UI" w:hAnsi="Segoe UI" w:cs="Segoe UI"/>
          <w:sz w:val="18"/>
          <w:szCs w:val="18"/>
          <w:lang w:val="en-AE"/>
        </w:rPr>
      </w:pPr>
      <w:r>
        <w:rPr>
          <w:lang w:val="en"/>
        </w:rPr>
        <w:t>27</w:t>
      </w:r>
      <w:r w:rsidRPr="00B2244E">
        <w:rPr>
          <w:lang w:val="en"/>
        </w:rPr>
        <w:t>.2. Shariah Description of the Protocol and Token:</w:t>
      </w:r>
      <w:r w:rsidRPr="00B2244E">
        <w:rPr>
          <w:lang w:val="en-AE"/>
        </w:rPr>
        <w:t> </w:t>
      </w:r>
    </w:p>
    <w:p w14:paraId="2B020562"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 xml:space="preserve">SLP is simply a token that can be earned through playing specific modes or levels of the game, Axie Infinity. </w:t>
      </w:r>
      <w:proofErr w:type="gramStart"/>
      <w:r w:rsidRPr="00B2244E">
        <w:rPr>
          <w:rFonts w:eastAsia="Times New Roman"/>
          <w:lang w:val="en"/>
        </w:rPr>
        <w:t>A sufficient amount</w:t>
      </w:r>
      <w:proofErr w:type="gramEnd"/>
      <w:r w:rsidRPr="00B2244E">
        <w:rPr>
          <w:rFonts w:eastAsia="Times New Roman"/>
          <w:lang w:val="en"/>
        </w:rPr>
        <w:t xml:space="preserve"> of these tokens can be used to create other creatures. In this sense, it has a limited scope. It can be considered as a proof-of-play token.</w:t>
      </w:r>
      <w:r w:rsidRPr="00B2244E">
        <w:rPr>
          <w:rFonts w:eastAsia="Times New Roman"/>
          <w:lang w:val="en-AE"/>
        </w:rPr>
        <w:t> </w:t>
      </w:r>
    </w:p>
    <w:p w14:paraId="079546AA"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 xml:space="preserve">Although, SLP’s nature and mechanics does not directly violate shariah principles, video games </w:t>
      </w:r>
      <w:proofErr w:type="gramStart"/>
      <w:r w:rsidRPr="00B2244E">
        <w:rPr>
          <w:rFonts w:eastAsia="Times New Roman"/>
          <w:lang w:val="en"/>
        </w:rPr>
        <w:t>are considered to be</w:t>
      </w:r>
      <w:proofErr w:type="gramEnd"/>
      <w:r w:rsidRPr="00B2244E">
        <w:rPr>
          <w:rFonts w:eastAsia="Times New Roman"/>
          <w:lang w:val="en"/>
        </w:rPr>
        <w:t xml:space="preserve"> shariah non-compliant or gray at the best. The source of value for this token is the game that uses it.</w:t>
      </w:r>
      <w:r w:rsidRPr="00B2244E">
        <w:rPr>
          <w:rFonts w:eastAsia="Times New Roman"/>
          <w:lang w:val="en-AE"/>
        </w:rPr>
        <w:t> </w:t>
      </w:r>
    </w:p>
    <w:p w14:paraId="04C494DE" w14:textId="4F35E8A1" w:rsidR="00B2244E" w:rsidRPr="00B2244E" w:rsidRDefault="00B2244E" w:rsidP="00B2244E">
      <w:pPr>
        <w:pStyle w:val="Heading2"/>
        <w:rPr>
          <w:rFonts w:ascii="Segoe UI" w:hAnsi="Segoe UI" w:cs="Segoe UI"/>
          <w:sz w:val="18"/>
          <w:szCs w:val="18"/>
          <w:lang w:val="en-AE"/>
        </w:rPr>
      </w:pPr>
      <w:r>
        <w:rPr>
          <w:lang w:val="en"/>
        </w:rPr>
        <w:t>27</w:t>
      </w:r>
      <w:r w:rsidRPr="00B2244E">
        <w:rPr>
          <w:lang w:val="en"/>
        </w:rPr>
        <w:t>.3. Shariah Opinion of the Protocol and Token:</w:t>
      </w:r>
      <w:r w:rsidRPr="00B2244E">
        <w:rPr>
          <w:lang w:val="en-AE"/>
        </w:rPr>
        <w:t> </w:t>
      </w:r>
    </w:p>
    <w:p w14:paraId="048FC977" w14:textId="20B91D0E"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The theme of the video game itself does not seem to be haram, as it has a specific theme - creating unique creatures and doing battles with them. However, the graphics and appearance of the creatures is objectionable according to the mainstream view. Such video games are considered a gray area in the mainstream shariah opinions. Moreover, there are a few shariah concerns, for example in-game music, betting (gambling), and involvement of people in an unproductive activity. It may lead to haram things as well. Therefore, due to those factors, it seems to be shariah non-compliant.</w:t>
      </w:r>
      <w:r w:rsidRPr="00B2244E">
        <w:rPr>
          <w:rFonts w:eastAsia="Times New Roman"/>
          <w:lang w:val="en-AE"/>
        </w:rPr>
        <w:t> </w:t>
      </w:r>
    </w:p>
    <w:p w14:paraId="2E49A84A" w14:textId="789C6392" w:rsidR="00B2244E" w:rsidRDefault="00B2244E">
      <w:r>
        <w:lastRenderedPageBreak/>
        <w:br w:type="page"/>
      </w:r>
    </w:p>
    <w:p w14:paraId="1307EE13" w14:textId="6FC29115" w:rsidR="00B2244E" w:rsidRPr="00B2244E" w:rsidRDefault="00B2244E" w:rsidP="00B2244E">
      <w:pPr>
        <w:pStyle w:val="Heading1"/>
        <w:rPr>
          <w:lang w:val="en"/>
        </w:rPr>
      </w:pPr>
      <w:r>
        <w:rPr>
          <w:lang w:val="en"/>
        </w:rPr>
        <w:lastRenderedPageBreak/>
        <w:t>28</w:t>
      </w:r>
      <w:r w:rsidRPr="00B2244E">
        <w:rPr>
          <w:lang w:val="en"/>
        </w:rPr>
        <w:t>. Name of the Protocol: FTX Token </w:t>
      </w:r>
    </w:p>
    <w:tbl>
      <w:tblPr>
        <w:tblW w:w="901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60"/>
        <w:gridCol w:w="6753"/>
      </w:tblGrid>
      <w:tr w:rsidR="00B2244E" w:rsidRPr="00B2244E" w14:paraId="3D094938"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3244FC16"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Name of the Token:</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1B879FC7"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FTX Token (FTT)</w:t>
            </w:r>
            <w:r w:rsidRPr="00B2244E">
              <w:rPr>
                <w:rFonts w:eastAsia="Times New Roman"/>
                <w:lang w:val="en-AE"/>
              </w:rPr>
              <w:t> </w:t>
            </w:r>
          </w:p>
        </w:tc>
      </w:tr>
      <w:tr w:rsidR="00B2244E" w:rsidRPr="00B2244E" w14:paraId="125E70AB"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284ABE77"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proofErr w:type="spellStart"/>
            <w:r w:rsidRPr="00B2244E">
              <w:rPr>
                <w:rFonts w:eastAsia="Times New Roman"/>
                <w:lang w:val="en"/>
              </w:rPr>
              <w:t>CoinGecko</w:t>
            </w:r>
            <w:proofErr w:type="spellEnd"/>
            <w:r w:rsidRPr="00B2244E">
              <w:rPr>
                <w:rFonts w:eastAsia="Times New Roman"/>
                <w:lang w:val="en"/>
              </w:rPr>
              <w:t xml:space="preserve"> Link:</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56799BE4"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https://www.coingecko.com/en/coins/ftx-token</w:t>
            </w:r>
            <w:r w:rsidRPr="00B2244E">
              <w:rPr>
                <w:rFonts w:eastAsia="Times New Roman"/>
                <w:lang w:val="en-AE"/>
              </w:rPr>
              <w:t> </w:t>
            </w:r>
          </w:p>
        </w:tc>
      </w:tr>
      <w:tr w:rsidR="00B2244E" w:rsidRPr="00B2244E" w14:paraId="59B0B469"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4C1506BE"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proofErr w:type="spellStart"/>
            <w:r w:rsidRPr="00B2244E">
              <w:rPr>
                <w:rFonts w:eastAsia="Times New Roman"/>
                <w:lang w:val="en"/>
              </w:rPr>
              <w:t>CoinMarketCap</w:t>
            </w:r>
            <w:proofErr w:type="spellEnd"/>
            <w:r w:rsidRPr="00B2244E">
              <w:rPr>
                <w:rFonts w:eastAsia="Times New Roman"/>
                <w:lang w:val="en"/>
              </w:rPr>
              <w:t xml:space="preserve"> Link:</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5DB090D2"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https://coinmarketcap.com/currencies/ftx-token/</w:t>
            </w:r>
            <w:r w:rsidRPr="00B2244E">
              <w:rPr>
                <w:rFonts w:eastAsia="Times New Roman"/>
                <w:lang w:val="en-AE"/>
              </w:rPr>
              <w:t> </w:t>
            </w:r>
          </w:p>
        </w:tc>
      </w:tr>
      <w:tr w:rsidR="00B2244E" w:rsidRPr="00B2244E" w14:paraId="67399FCB"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6B05FE1A"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Official Website:</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5FF2231B"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https://ftx.com/</w:t>
            </w:r>
            <w:r w:rsidRPr="00B2244E">
              <w:rPr>
                <w:rFonts w:eastAsia="Times New Roman"/>
                <w:lang w:val="en-AE"/>
              </w:rPr>
              <w:t> </w:t>
            </w:r>
          </w:p>
        </w:tc>
      </w:tr>
      <w:tr w:rsidR="00B2244E" w:rsidRPr="00B2244E" w14:paraId="4C06235C"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28B4188C"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Whitepaper Link:</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201E789F"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https://docs.google.com/document/d/1u5MOkENoWP8PGcjuoKqRkNP5Gl1LLRB9JvAHwffQ7ec/view</w:t>
            </w:r>
            <w:r w:rsidRPr="00B2244E">
              <w:rPr>
                <w:rFonts w:eastAsia="Times New Roman"/>
                <w:lang w:val="en-AE"/>
              </w:rPr>
              <w:t> </w:t>
            </w:r>
          </w:p>
        </w:tc>
      </w:tr>
      <w:tr w:rsidR="00B2244E" w:rsidRPr="00B2244E" w14:paraId="6B5FBAF1"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228751B9"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Initial Assessment</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3C56DCC1"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Dr Farrukh Habib</w:t>
            </w:r>
            <w:r w:rsidRPr="00B2244E">
              <w:rPr>
                <w:rFonts w:eastAsia="Times New Roman"/>
                <w:lang w:val="en-AE"/>
              </w:rPr>
              <w:t> </w:t>
            </w:r>
          </w:p>
        </w:tc>
      </w:tr>
      <w:tr w:rsidR="00B2244E" w:rsidRPr="00B2244E" w14:paraId="59F9AD70"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52939FCB"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Reviewer</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04660C7C"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Mufti Billal Omarjee</w:t>
            </w:r>
            <w:r w:rsidRPr="00B2244E">
              <w:rPr>
                <w:rFonts w:eastAsia="Times New Roman"/>
                <w:lang w:val="en-AE"/>
              </w:rPr>
              <w:t> </w:t>
            </w:r>
          </w:p>
        </w:tc>
      </w:tr>
    </w:tbl>
    <w:p w14:paraId="5A7F8AF6" w14:textId="5CDD79E6" w:rsidR="00B2244E" w:rsidRPr="00B2244E" w:rsidRDefault="00B2244E" w:rsidP="00B2244E">
      <w:pPr>
        <w:pStyle w:val="Heading2"/>
        <w:rPr>
          <w:rFonts w:ascii="Segoe UI" w:hAnsi="Segoe UI" w:cs="Segoe UI"/>
          <w:sz w:val="18"/>
          <w:szCs w:val="18"/>
          <w:lang w:val="en-AE"/>
        </w:rPr>
      </w:pPr>
      <w:r>
        <w:rPr>
          <w:lang w:val="en"/>
        </w:rPr>
        <w:t>28</w:t>
      </w:r>
      <w:r w:rsidRPr="00B2244E">
        <w:rPr>
          <w:lang w:val="en"/>
        </w:rPr>
        <w:t>.1. Main Function of the Protocol and Token:</w:t>
      </w:r>
      <w:r w:rsidRPr="00B2244E">
        <w:rPr>
          <w:lang w:val="en-AE"/>
        </w:rPr>
        <w:t> </w:t>
      </w:r>
    </w:p>
    <w:p w14:paraId="6A02E112"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 xml:space="preserve">FTX is a cryptocurrency derivatives exchange that offers futures, leveraged tokens and OTC trading. FTX claims that it stands out due to such features as </w:t>
      </w:r>
      <w:proofErr w:type="spellStart"/>
      <w:r w:rsidRPr="00B2244E">
        <w:rPr>
          <w:rFonts w:eastAsia="Times New Roman"/>
          <w:lang w:val="en"/>
        </w:rPr>
        <w:t>clawback</w:t>
      </w:r>
      <w:proofErr w:type="spellEnd"/>
      <w:r w:rsidRPr="00B2244E">
        <w:rPr>
          <w:rFonts w:eastAsia="Times New Roman"/>
          <w:lang w:val="en"/>
        </w:rPr>
        <w:t xml:space="preserve"> prevention, a centralized collateral pool and universal stablecoin settlement.</w:t>
      </w:r>
      <w:r w:rsidRPr="00B2244E">
        <w:rPr>
          <w:rFonts w:eastAsia="Times New Roman"/>
          <w:lang w:val="en-AE"/>
        </w:rPr>
        <w:t> </w:t>
      </w:r>
    </w:p>
    <w:p w14:paraId="0B816A5A"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FTT is the native crypto token of the crypto derivatives trading platform FTX. The FTT token provides certain incentives such as trading fee rebates for its holders, with the % discount increasing along with the amount of FTT held.</w:t>
      </w:r>
      <w:r w:rsidRPr="00B2244E">
        <w:rPr>
          <w:rFonts w:eastAsia="Times New Roman"/>
          <w:lang w:val="en-AE"/>
        </w:rPr>
        <w:t> </w:t>
      </w:r>
    </w:p>
    <w:p w14:paraId="7ED9A701"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 xml:space="preserve">To increase the value of FTT, FTX has designed some utility and network effects for it. For example, FTT can be used as collateral for futures positions. Customers who hold a certain amount of FTT for </w:t>
      </w:r>
      <w:proofErr w:type="gramStart"/>
      <w:r w:rsidRPr="00B2244E">
        <w:rPr>
          <w:rFonts w:eastAsia="Times New Roman"/>
          <w:lang w:val="en"/>
        </w:rPr>
        <w:t>a period of time</w:t>
      </w:r>
      <w:proofErr w:type="gramEnd"/>
      <w:r w:rsidRPr="00B2244E">
        <w:rPr>
          <w:rFonts w:eastAsia="Times New Roman"/>
          <w:lang w:val="en"/>
        </w:rPr>
        <w:t xml:space="preserve"> will receive lower FTX futures fees. Customers who hold enough FTT will receive rebates from </w:t>
      </w:r>
      <w:proofErr w:type="gramStart"/>
      <w:r w:rsidRPr="00B2244E">
        <w:rPr>
          <w:rFonts w:eastAsia="Times New Roman"/>
          <w:lang w:val="en"/>
        </w:rPr>
        <w:t>all of</w:t>
      </w:r>
      <w:proofErr w:type="gramEnd"/>
      <w:r w:rsidRPr="00B2244E">
        <w:rPr>
          <w:rFonts w:eastAsia="Times New Roman"/>
          <w:lang w:val="en"/>
        </w:rPr>
        <w:t xml:space="preserve"> their OTC trading on FTX.</w:t>
      </w:r>
      <w:r w:rsidRPr="00B2244E">
        <w:rPr>
          <w:rFonts w:eastAsia="Times New Roman"/>
          <w:lang w:val="en-AE"/>
        </w:rPr>
        <w:t> </w:t>
      </w:r>
    </w:p>
    <w:p w14:paraId="7EE8C6EC"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FTX also has a burning mechanism to reduce the supply of FTT and hence increase its value. For example, there will be a repurchase and burning of FTT based on OTC volumes and revenue from the FTX OTC portal. One third of all fees generated on FTX will be used for an FTT repurchase, until at least half of all FTT is burned.  Any FTT bought this way will be burned.</w:t>
      </w:r>
      <w:r w:rsidRPr="00B2244E">
        <w:rPr>
          <w:rFonts w:eastAsia="Times New Roman"/>
          <w:lang w:val="en-AE"/>
        </w:rPr>
        <w:t> </w:t>
      </w:r>
    </w:p>
    <w:p w14:paraId="43244BC9" w14:textId="1B5D5FB4" w:rsidR="00B2244E" w:rsidRPr="00B2244E" w:rsidRDefault="00B2244E" w:rsidP="00B2244E">
      <w:pPr>
        <w:pStyle w:val="Heading2"/>
        <w:rPr>
          <w:rFonts w:ascii="Segoe UI" w:hAnsi="Segoe UI" w:cs="Segoe UI"/>
          <w:sz w:val="18"/>
          <w:szCs w:val="18"/>
          <w:lang w:val="en-AE"/>
        </w:rPr>
      </w:pPr>
      <w:r>
        <w:rPr>
          <w:lang w:val="en"/>
        </w:rPr>
        <w:t>28</w:t>
      </w:r>
      <w:r w:rsidRPr="00B2244E">
        <w:rPr>
          <w:lang w:val="en"/>
        </w:rPr>
        <w:t>.2. Shariah Description of the Protocol and Token:</w:t>
      </w:r>
      <w:r w:rsidRPr="00B2244E">
        <w:rPr>
          <w:lang w:val="en-AE"/>
        </w:rPr>
        <w:t> </w:t>
      </w:r>
    </w:p>
    <w:p w14:paraId="627C4831"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FTX is primarily a derivatives exchange, which facilitates trading of futures, leveraged tokens, and other activities. These financial instruments and activities are highly questionable from the Shariah perspective, hence making the whole FTX ecosystem non-compliant.</w:t>
      </w:r>
      <w:r w:rsidRPr="00B2244E">
        <w:rPr>
          <w:rFonts w:eastAsia="Times New Roman"/>
          <w:lang w:val="en-AE"/>
        </w:rPr>
        <w:t> </w:t>
      </w:r>
    </w:p>
    <w:p w14:paraId="54EA6866"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FTT token derives its value from the FTX ecosystem, and acts as its backbone. It is an ERC20 utility token that offers some discounts and access to specific features.</w:t>
      </w:r>
      <w:r w:rsidRPr="00B2244E">
        <w:rPr>
          <w:rFonts w:eastAsia="Times New Roman"/>
          <w:lang w:val="en-AE"/>
        </w:rPr>
        <w:t> </w:t>
      </w:r>
    </w:p>
    <w:p w14:paraId="3FB400C6"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AE"/>
        </w:rPr>
        <w:t> </w:t>
      </w:r>
    </w:p>
    <w:p w14:paraId="778E7F19" w14:textId="173035EE" w:rsidR="00B2244E" w:rsidRPr="00B2244E" w:rsidRDefault="00B2244E" w:rsidP="00B2244E">
      <w:pPr>
        <w:pStyle w:val="Heading2"/>
        <w:rPr>
          <w:rFonts w:ascii="Segoe UI" w:hAnsi="Segoe UI" w:cs="Segoe UI"/>
          <w:sz w:val="18"/>
          <w:szCs w:val="18"/>
          <w:lang w:val="en-AE"/>
        </w:rPr>
      </w:pPr>
      <w:r>
        <w:rPr>
          <w:lang w:val="en"/>
        </w:rPr>
        <w:t>28</w:t>
      </w:r>
      <w:r w:rsidRPr="00B2244E">
        <w:rPr>
          <w:lang w:val="en"/>
        </w:rPr>
        <w:t>.3. Shariah Opinion of the Protocol and Token:</w:t>
      </w:r>
      <w:r w:rsidRPr="00B2244E">
        <w:rPr>
          <w:lang w:val="en-AE"/>
        </w:rPr>
        <w:t> </w:t>
      </w:r>
    </w:p>
    <w:p w14:paraId="30AED3C0" w14:textId="39DD5702" w:rsidR="00B2244E" w:rsidRDefault="00B2244E" w:rsidP="00B2244E">
      <w:pPr>
        <w:spacing w:line="240" w:lineRule="auto"/>
        <w:textAlignment w:val="baseline"/>
        <w:rPr>
          <w:rFonts w:eastAsia="Times New Roman"/>
          <w:lang w:val="en-AE"/>
        </w:rPr>
      </w:pPr>
      <w:r w:rsidRPr="00B2244E">
        <w:rPr>
          <w:rFonts w:eastAsia="Times New Roman"/>
          <w:lang w:val="en"/>
        </w:rPr>
        <w:t>FTX is not a halal platform because most of its products and services are not shariah compliant. The value of the FTT token is based on the FTX platform, hence, FTT is also not halal.</w:t>
      </w:r>
      <w:r w:rsidRPr="00B2244E">
        <w:rPr>
          <w:rFonts w:eastAsia="Times New Roman"/>
          <w:lang w:val="en-AE"/>
        </w:rPr>
        <w:t> </w:t>
      </w:r>
    </w:p>
    <w:p w14:paraId="7B5FAE4E" w14:textId="20AEEA96" w:rsidR="00B2244E" w:rsidRDefault="00B2244E">
      <w:pPr>
        <w:rPr>
          <w:rFonts w:eastAsia="Times New Roman"/>
          <w:lang w:val="en-AE"/>
        </w:rPr>
      </w:pPr>
      <w:r>
        <w:rPr>
          <w:rFonts w:eastAsia="Times New Roman"/>
          <w:lang w:val="en-AE"/>
        </w:rPr>
        <w:br w:type="page"/>
      </w:r>
    </w:p>
    <w:p w14:paraId="716A46E5"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p>
    <w:p w14:paraId="0482C632" w14:textId="2D5B8B01" w:rsidR="00B2244E" w:rsidRPr="00B2244E" w:rsidRDefault="00B2244E" w:rsidP="00B2244E">
      <w:pPr>
        <w:pStyle w:val="Heading1"/>
        <w:rPr>
          <w:shd w:val="clear" w:color="auto" w:fill="FFFFFF"/>
          <w:lang w:val="en"/>
        </w:rPr>
      </w:pPr>
      <w:r>
        <w:rPr>
          <w:shd w:val="clear" w:color="auto" w:fill="FFFFFF"/>
          <w:lang w:val="en"/>
        </w:rPr>
        <w:t>29</w:t>
      </w:r>
      <w:r w:rsidRPr="00B2244E">
        <w:rPr>
          <w:shd w:val="clear" w:color="auto" w:fill="FFFFFF"/>
          <w:lang w:val="en"/>
        </w:rPr>
        <w:t>. Name of the Protocol: The Sandbox </w:t>
      </w:r>
    </w:p>
    <w:tbl>
      <w:tblPr>
        <w:tblW w:w="901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60"/>
        <w:gridCol w:w="6753"/>
      </w:tblGrid>
      <w:tr w:rsidR="00B2244E" w:rsidRPr="00B2244E" w14:paraId="4DC7149A"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27FA14B4"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Name of the Token:</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3FF8FB22"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The Sandbox (SAND)</w:t>
            </w:r>
            <w:r w:rsidRPr="00B2244E">
              <w:rPr>
                <w:rFonts w:eastAsia="Times New Roman"/>
                <w:lang w:val="en-AE"/>
              </w:rPr>
              <w:t> </w:t>
            </w:r>
          </w:p>
        </w:tc>
      </w:tr>
      <w:tr w:rsidR="00B2244E" w:rsidRPr="00B2244E" w14:paraId="6A4D877D"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696E3C32"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proofErr w:type="spellStart"/>
            <w:r w:rsidRPr="00B2244E">
              <w:rPr>
                <w:rFonts w:eastAsia="Times New Roman"/>
                <w:lang w:val="en"/>
              </w:rPr>
              <w:t>CoinGecko</w:t>
            </w:r>
            <w:proofErr w:type="spellEnd"/>
            <w:r w:rsidRPr="00B2244E">
              <w:rPr>
                <w:rFonts w:eastAsia="Times New Roman"/>
                <w:lang w:val="en"/>
              </w:rPr>
              <w:t xml:space="preserve"> Link:</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45084BB7"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https://www.coingecko.com/en/coins/the-sandbox</w:t>
            </w:r>
            <w:r w:rsidRPr="00B2244E">
              <w:rPr>
                <w:rFonts w:eastAsia="Times New Roman"/>
                <w:lang w:val="en-AE"/>
              </w:rPr>
              <w:t> </w:t>
            </w:r>
          </w:p>
        </w:tc>
      </w:tr>
      <w:tr w:rsidR="00B2244E" w:rsidRPr="00B2244E" w14:paraId="1413FC16"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3B53C8B6"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proofErr w:type="spellStart"/>
            <w:r w:rsidRPr="00B2244E">
              <w:rPr>
                <w:rFonts w:eastAsia="Times New Roman"/>
                <w:lang w:val="en"/>
              </w:rPr>
              <w:t>CoinMarketCap</w:t>
            </w:r>
            <w:proofErr w:type="spellEnd"/>
            <w:r w:rsidRPr="00B2244E">
              <w:rPr>
                <w:rFonts w:eastAsia="Times New Roman"/>
                <w:lang w:val="en"/>
              </w:rPr>
              <w:t xml:space="preserve"> Link:</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1847C317"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https://coinmarketcap.com/currencies/the-sandbox/</w:t>
            </w:r>
            <w:r w:rsidRPr="00B2244E">
              <w:rPr>
                <w:rFonts w:eastAsia="Times New Roman"/>
                <w:lang w:val="en-AE"/>
              </w:rPr>
              <w:t> </w:t>
            </w:r>
          </w:p>
        </w:tc>
      </w:tr>
      <w:tr w:rsidR="00B2244E" w:rsidRPr="00B2244E" w14:paraId="16AB71BC"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5DBA8A58"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Official Website:</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585A2E34"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https://www.sandbox.game/en/</w:t>
            </w:r>
            <w:r w:rsidRPr="00B2244E">
              <w:rPr>
                <w:rFonts w:eastAsia="Times New Roman"/>
                <w:lang w:val="en-AE"/>
              </w:rPr>
              <w:t> </w:t>
            </w:r>
          </w:p>
        </w:tc>
      </w:tr>
      <w:tr w:rsidR="00B2244E" w:rsidRPr="00B2244E" w14:paraId="270D4781"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4A3701E7"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Whitepaper Link:</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3B50D522"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https://installers.sandbox.game/The_Sandbox_Whitepaper_2020.pdf?_ga=2.183182758.1465367723.1643705001-91860234.1643705001</w:t>
            </w:r>
            <w:r w:rsidRPr="00B2244E">
              <w:rPr>
                <w:rFonts w:eastAsia="Times New Roman"/>
                <w:lang w:val="en-AE"/>
              </w:rPr>
              <w:t> </w:t>
            </w:r>
          </w:p>
        </w:tc>
      </w:tr>
      <w:tr w:rsidR="00B2244E" w:rsidRPr="00B2244E" w14:paraId="5D5043ED"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437CE4A6"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Initial Assessment</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295C8468"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Mufti Billal</w:t>
            </w:r>
            <w:r w:rsidRPr="00B2244E">
              <w:rPr>
                <w:rFonts w:eastAsia="Times New Roman"/>
                <w:lang w:val="en-AE"/>
              </w:rPr>
              <w:t> </w:t>
            </w:r>
          </w:p>
        </w:tc>
      </w:tr>
      <w:tr w:rsidR="00B2244E" w:rsidRPr="00B2244E" w14:paraId="1387E017" w14:textId="77777777" w:rsidTr="00B2244E">
        <w:trPr>
          <w:trHeight w:val="300"/>
        </w:trPr>
        <w:tc>
          <w:tcPr>
            <w:tcW w:w="2260" w:type="dxa"/>
            <w:tcBorders>
              <w:top w:val="single" w:sz="6" w:space="0" w:color="000000"/>
              <w:left w:val="single" w:sz="6" w:space="0" w:color="000000"/>
              <w:bottom w:val="single" w:sz="6" w:space="0" w:color="000000"/>
              <w:right w:val="single" w:sz="6" w:space="0" w:color="000000"/>
            </w:tcBorders>
            <w:shd w:val="clear" w:color="auto" w:fill="auto"/>
            <w:hideMark/>
          </w:tcPr>
          <w:p w14:paraId="6B4AB323"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Reviewer</w:t>
            </w:r>
            <w:r w:rsidRPr="00B2244E">
              <w:rPr>
                <w:rFonts w:eastAsia="Times New Roman"/>
                <w:lang w:val="en-AE"/>
              </w:rPr>
              <w:t> </w:t>
            </w:r>
          </w:p>
        </w:tc>
        <w:tc>
          <w:tcPr>
            <w:tcW w:w="6753" w:type="dxa"/>
            <w:tcBorders>
              <w:top w:val="single" w:sz="6" w:space="0" w:color="000000"/>
              <w:left w:val="single" w:sz="6" w:space="0" w:color="000000"/>
              <w:bottom w:val="single" w:sz="6" w:space="0" w:color="000000"/>
              <w:right w:val="single" w:sz="6" w:space="0" w:color="000000"/>
            </w:tcBorders>
            <w:shd w:val="clear" w:color="auto" w:fill="auto"/>
            <w:hideMark/>
          </w:tcPr>
          <w:p w14:paraId="2BC72FF7" w14:textId="77777777" w:rsidR="00B2244E" w:rsidRPr="00B2244E" w:rsidRDefault="00B2244E" w:rsidP="00B2244E">
            <w:pPr>
              <w:spacing w:line="240" w:lineRule="auto"/>
              <w:textAlignment w:val="baseline"/>
              <w:rPr>
                <w:rFonts w:ascii="Times New Roman" w:eastAsia="Times New Roman" w:hAnsi="Times New Roman" w:cs="Times New Roman"/>
                <w:sz w:val="24"/>
                <w:szCs w:val="24"/>
                <w:lang w:val="en-AE"/>
              </w:rPr>
            </w:pPr>
            <w:r w:rsidRPr="00B2244E">
              <w:rPr>
                <w:rFonts w:eastAsia="Times New Roman"/>
                <w:lang w:val="en"/>
              </w:rPr>
              <w:t xml:space="preserve">Dr </w:t>
            </w:r>
            <w:proofErr w:type="spellStart"/>
            <w:r w:rsidRPr="00B2244E">
              <w:rPr>
                <w:rFonts w:eastAsia="Times New Roman"/>
                <w:lang w:val="en"/>
              </w:rPr>
              <w:t>Farurkh</w:t>
            </w:r>
            <w:proofErr w:type="spellEnd"/>
            <w:r w:rsidRPr="00B2244E">
              <w:rPr>
                <w:rFonts w:eastAsia="Times New Roman"/>
                <w:lang w:val="en"/>
              </w:rPr>
              <w:t xml:space="preserve"> Habib</w:t>
            </w:r>
            <w:r w:rsidRPr="00B2244E">
              <w:rPr>
                <w:rFonts w:eastAsia="Times New Roman"/>
                <w:lang w:val="en-AE"/>
              </w:rPr>
              <w:t> </w:t>
            </w:r>
          </w:p>
        </w:tc>
      </w:tr>
    </w:tbl>
    <w:p w14:paraId="5EAC7F29" w14:textId="282379D4" w:rsidR="00B2244E" w:rsidRPr="00B2244E" w:rsidRDefault="00B2244E" w:rsidP="00B2244E">
      <w:pPr>
        <w:pStyle w:val="Heading2"/>
        <w:rPr>
          <w:rFonts w:ascii="Segoe UI" w:hAnsi="Segoe UI" w:cs="Segoe UI"/>
          <w:sz w:val="18"/>
          <w:szCs w:val="18"/>
          <w:lang w:val="en-AE"/>
        </w:rPr>
      </w:pPr>
      <w:r>
        <w:rPr>
          <w:lang w:val="en"/>
        </w:rPr>
        <w:t>29</w:t>
      </w:r>
      <w:r w:rsidRPr="00B2244E">
        <w:rPr>
          <w:lang w:val="en"/>
        </w:rPr>
        <w:t>.1. Main Function of the Protocol and Token:</w:t>
      </w:r>
      <w:r w:rsidRPr="00B2244E">
        <w:rPr>
          <w:lang w:val="en-AE"/>
        </w:rPr>
        <w:t> </w:t>
      </w:r>
    </w:p>
    <w:p w14:paraId="1A973990"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shd w:val="clear" w:color="auto" w:fill="FFFFFF"/>
          <w:lang w:val="en"/>
        </w:rPr>
        <w:t>The Sandbox is a blockchain-based virtual world allowing users to create, build, buy and sell digital assets in the form of a game. By combining the powers of decentralized autonomous organizations (DAO) and non-fungible tokens (NFTs), the Sandbox creates a decentralized platform for a thriving gaming community.</w:t>
      </w:r>
      <w:r w:rsidRPr="00B2244E">
        <w:rPr>
          <w:rFonts w:eastAsia="Times New Roman"/>
          <w:lang w:val="en-AE"/>
        </w:rPr>
        <w:t> </w:t>
      </w:r>
    </w:p>
    <w:p w14:paraId="368811D8"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shd w:val="clear" w:color="auto" w:fill="FFFFFF"/>
          <w:lang w:val="en"/>
        </w:rPr>
        <w:t>According to the official whitepaper, the Sandbox platform’s main mission is to successfully introduce blockchain technology in mainstream gaming. The platform focuses on facilitating a creative “play-to-earn” model, which allows users to be both creators and gamers simultaneously. The Sandbox employs the powers of blockchain technology by introducing the SAND utility token, which facilitates transactions on the platform.</w:t>
      </w:r>
      <w:r w:rsidRPr="00B2244E">
        <w:rPr>
          <w:rFonts w:eastAsia="Times New Roman"/>
          <w:lang w:val="en-AE"/>
        </w:rPr>
        <w:t> </w:t>
      </w:r>
    </w:p>
    <w:p w14:paraId="1D215EB7"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SAND is the utility token of the Sandbox’s versatile ecosystem and can be used for creating ASSET tokens, buying and selling ASSETS on the marketplace, participating in transactions involving LAND, and to interact with user-generated experiences.</w:t>
      </w:r>
      <w:r w:rsidRPr="00B2244E">
        <w:rPr>
          <w:rFonts w:eastAsia="Times New Roman"/>
          <w:lang w:val="en-AE"/>
        </w:rPr>
        <w:t> </w:t>
      </w:r>
    </w:p>
    <w:p w14:paraId="243B64C1"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SAND is also the governance token of the Sandbox DAO, which means that ownership of SAND tokens grants users voting rights to improve the platform as they wish.</w:t>
      </w:r>
      <w:r w:rsidRPr="00B2244E">
        <w:rPr>
          <w:rFonts w:eastAsia="Times New Roman"/>
          <w:lang w:val="en-AE"/>
        </w:rPr>
        <w:t> </w:t>
      </w:r>
    </w:p>
    <w:p w14:paraId="15950487" w14:textId="5FEB695A" w:rsidR="00B2244E" w:rsidRPr="00B2244E" w:rsidRDefault="00B2244E" w:rsidP="00B2244E">
      <w:pPr>
        <w:pStyle w:val="Heading2"/>
        <w:rPr>
          <w:rFonts w:ascii="Segoe UI" w:hAnsi="Segoe UI" w:cs="Segoe UI"/>
          <w:sz w:val="18"/>
          <w:szCs w:val="18"/>
          <w:lang w:val="en-AE"/>
        </w:rPr>
      </w:pPr>
      <w:r>
        <w:rPr>
          <w:lang w:val="en"/>
        </w:rPr>
        <w:t>29</w:t>
      </w:r>
      <w:r w:rsidRPr="00B2244E">
        <w:rPr>
          <w:lang w:val="en"/>
        </w:rPr>
        <w:t>.2. Shariah Description of the Protocol and Token:</w:t>
      </w:r>
      <w:r w:rsidRPr="00B2244E">
        <w:rPr>
          <w:lang w:val="en-AE"/>
        </w:rPr>
        <w:t> </w:t>
      </w:r>
    </w:p>
    <w:p w14:paraId="10DB5C4E"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r w:rsidRPr="00B2244E">
        <w:rPr>
          <w:rFonts w:eastAsia="Times New Roman"/>
          <w:lang w:val="en"/>
        </w:rPr>
        <w:t>The Sandbox is software running on Ethereum that operates a decentralized virtual gaming world. At its core, the Sandbox is a game in which players can buy digital plots of land, called LAND, and create experiences on top of them to share with other users.</w:t>
      </w:r>
      <w:r w:rsidRPr="00B2244E">
        <w:rPr>
          <w:rFonts w:eastAsia="Times New Roman"/>
          <w:lang w:val="en-AE"/>
        </w:rPr>
        <w:t> </w:t>
      </w:r>
    </w:p>
    <w:p w14:paraId="4A70C4B9" w14:textId="24442865" w:rsidR="00B2244E" w:rsidRPr="00B2244E" w:rsidRDefault="00B2244E" w:rsidP="00B2244E">
      <w:pPr>
        <w:pStyle w:val="Heading2"/>
        <w:rPr>
          <w:rFonts w:ascii="Segoe UI" w:hAnsi="Segoe UI" w:cs="Segoe UI"/>
          <w:sz w:val="18"/>
          <w:szCs w:val="18"/>
          <w:lang w:val="en-AE"/>
        </w:rPr>
      </w:pPr>
      <w:r>
        <w:rPr>
          <w:lang w:val="en"/>
        </w:rPr>
        <w:t>29</w:t>
      </w:r>
      <w:r w:rsidRPr="00B2244E">
        <w:rPr>
          <w:lang w:val="en"/>
        </w:rPr>
        <w:t>.3. Shariah Opinion of the Protocol and Token:</w:t>
      </w:r>
      <w:r w:rsidRPr="00B2244E">
        <w:rPr>
          <w:lang w:val="en-AE"/>
        </w:rPr>
        <w:t> </w:t>
      </w:r>
    </w:p>
    <w:p w14:paraId="6337C35F" w14:textId="74987B54" w:rsidR="00271B10" w:rsidRDefault="00B2244E" w:rsidP="00B2244E">
      <w:pPr>
        <w:spacing w:line="240" w:lineRule="auto"/>
        <w:textAlignment w:val="baseline"/>
        <w:rPr>
          <w:rFonts w:eastAsia="Times New Roman"/>
          <w:lang w:val="en-AE"/>
        </w:rPr>
      </w:pPr>
      <w:r w:rsidRPr="00B2244E">
        <w:rPr>
          <w:rFonts w:eastAsia="Times New Roman"/>
          <w:shd w:val="clear" w:color="auto" w:fill="FFFFFF"/>
          <w:lang w:val="en"/>
        </w:rPr>
        <w:t>Two issues can be raised regarding Sandbox, one is should Muslims be encouraged in spending time in gaming? One may argue that Sandbox is not a game in a true sense as it is being monetized and therefore should be seen as an investment. If that is the case, then another issue would be to ensure that the investment method on the Sandbox is also shariah compliant which at this stage could not be verified.</w:t>
      </w:r>
      <w:r w:rsidRPr="00B2244E">
        <w:rPr>
          <w:rFonts w:eastAsia="Times New Roman"/>
          <w:lang w:val="en-AE"/>
        </w:rPr>
        <w:t> </w:t>
      </w:r>
    </w:p>
    <w:p w14:paraId="18C0335D" w14:textId="77777777" w:rsidR="00271B10" w:rsidRDefault="00271B10">
      <w:pPr>
        <w:rPr>
          <w:rFonts w:eastAsia="Times New Roman"/>
          <w:lang w:val="en-AE"/>
        </w:rPr>
      </w:pPr>
      <w:r>
        <w:rPr>
          <w:rFonts w:eastAsia="Times New Roman"/>
          <w:lang w:val="en-AE"/>
        </w:rPr>
        <w:br w:type="page"/>
      </w:r>
    </w:p>
    <w:p w14:paraId="588154A1" w14:textId="77777777" w:rsidR="00B2244E" w:rsidRPr="00B2244E" w:rsidRDefault="00B2244E" w:rsidP="00B2244E">
      <w:pPr>
        <w:spacing w:line="240" w:lineRule="auto"/>
        <w:textAlignment w:val="baseline"/>
        <w:rPr>
          <w:rFonts w:ascii="Segoe UI" w:eastAsia="Times New Roman" w:hAnsi="Segoe UI" w:cs="Segoe UI"/>
          <w:sz w:val="18"/>
          <w:szCs w:val="18"/>
          <w:lang w:val="en-AE"/>
        </w:rPr>
      </w:pPr>
    </w:p>
    <w:p w14:paraId="27419ECE" w14:textId="11F57274" w:rsidR="00271B10" w:rsidRPr="00271B10" w:rsidRDefault="00271B10" w:rsidP="00271B10">
      <w:pPr>
        <w:pStyle w:val="Heading1"/>
        <w:rPr>
          <w:lang w:val="en"/>
        </w:rPr>
      </w:pPr>
      <w:r>
        <w:rPr>
          <w:lang w:val="en"/>
        </w:rPr>
        <w:t>30</w:t>
      </w:r>
      <w:r w:rsidRPr="00271B10">
        <w:rPr>
          <w:lang w:val="en"/>
        </w:rPr>
        <w:t>. Name of the Protocol: Gala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271B10" w:rsidRPr="00271B10" w14:paraId="2775EF88"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B761277"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Name of the Token:</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BAF199A"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Gala (GALA)</w:t>
            </w:r>
            <w:r w:rsidRPr="00271B10">
              <w:rPr>
                <w:rFonts w:eastAsia="Times New Roman"/>
                <w:lang w:val="en-AE"/>
              </w:rPr>
              <w:t> </w:t>
            </w:r>
          </w:p>
        </w:tc>
      </w:tr>
      <w:tr w:rsidR="00271B10" w:rsidRPr="00271B10" w14:paraId="35B6CD6A"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272EBED"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proofErr w:type="spellStart"/>
            <w:r w:rsidRPr="00271B10">
              <w:rPr>
                <w:rFonts w:eastAsia="Times New Roman"/>
                <w:lang w:val="en"/>
              </w:rPr>
              <w:t>CoinGecko</w:t>
            </w:r>
            <w:proofErr w:type="spellEnd"/>
            <w:r w:rsidRPr="00271B10">
              <w:rPr>
                <w:rFonts w:eastAsia="Times New Roman"/>
                <w:lang w:val="en"/>
              </w:rPr>
              <w:t xml:space="preserve"> Link:</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DD1D3CA"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https://www.coingecko.com/en/coins/gala</w:t>
            </w:r>
            <w:r w:rsidRPr="00271B10">
              <w:rPr>
                <w:rFonts w:eastAsia="Times New Roman"/>
                <w:lang w:val="en-AE"/>
              </w:rPr>
              <w:t> </w:t>
            </w:r>
          </w:p>
        </w:tc>
      </w:tr>
      <w:tr w:rsidR="00271B10" w:rsidRPr="00271B10" w14:paraId="7734B62D"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0F33DF7"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proofErr w:type="spellStart"/>
            <w:r w:rsidRPr="00271B10">
              <w:rPr>
                <w:rFonts w:eastAsia="Times New Roman"/>
                <w:lang w:val="en"/>
              </w:rPr>
              <w:t>CoinMarketCap</w:t>
            </w:r>
            <w:proofErr w:type="spellEnd"/>
            <w:r w:rsidRPr="00271B10">
              <w:rPr>
                <w:rFonts w:eastAsia="Times New Roman"/>
                <w:lang w:val="en"/>
              </w:rPr>
              <w:t xml:space="preserve"> Link:</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E9CFA21"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https://coinmarketcap.com/currencies/gala/</w:t>
            </w:r>
            <w:r w:rsidRPr="00271B10">
              <w:rPr>
                <w:rFonts w:eastAsia="Times New Roman"/>
                <w:lang w:val="en-AE"/>
              </w:rPr>
              <w:t> </w:t>
            </w:r>
          </w:p>
        </w:tc>
      </w:tr>
      <w:tr w:rsidR="00271B10" w:rsidRPr="00271B10" w14:paraId="7B22A282"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C3DD5A8"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Official Website:</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B3A6ADE"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https://app.gala.games/</w:t>
            </w:r>
            <w:r w:rsidRPr="00271B10">
              <w:rPr>
                <w:rFonts w:eastAsia="Times New Roman"/>
                <w:lang w:val="en-AE"/>
              </w:rPr>
              <w:t> </w:t>
            </w:r>
          </w:p>
        </w:tc>
      </w:tr>
      <w:tr w:rsidR="00271B10" w:rsidRPr="00271B10" w14:paraId="47525B76"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AC14996"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Whitepaper Link:</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64310324"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AE"/>
              </w:rPr>
              <w:t> </w:t>
            </w:r>
          </w:p>
        </w:tc>
      </w:tr>
      <w:tr w:rsidR="00271B10" w:rsidRPr="00271B10" w14:paraId="56A8B032"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D8BA079"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Initial Assessment</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0981D4C"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Mufti Billal</w:t>
            </w:r>
            <w:r w:rsidRPr="00271B10">
              <w:rPr>
                <w:rFonts w:eastAsia="Times New Roman"/>
                <w:lang w:val="en-AE"/>
              </w:rPr>
              <w:t> </w:t>
            </w:r>
          </w:p>
        </w:tc>
      </w:tr>
      <w:tr w:rsidR="00271B10" w:rsidRPr="00271B10" w14:paraId="03C2E7A1"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07C41DC"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Reviewer</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59F76AA3"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Dr Farrukh Habib</w:t>
            </w:r>
            <w:r w:rsidRPr="00271B10">
              <w:rPr>
                <w:rFonts w:eastAsia="Times New Roman"/>
                <w:lang w:val="en-AE"/>
              </w:rPr>
              <w:t> </w:t>
            </w:r>
          </w:p>
        </w:tc>
      </w:tr>
    </w:tbl>
    <w:p w14:paraId="673CBAFE" w14:textId="121E6272" w:rsidR="00271B10" w:rsidRPr="00271B10" w:rsidRDefault="00271B10" w:rsidP="00271B10">
      <w:pPr>
        <w:pStyle w:val="Heading2"/>
        <w:rPr>
          <w:rFonts w:ascii="Segoe UI" w:hAnsi="Segoe UI" w:cs="Segoe UI"/>
          <w:sz w:val="18"/>
          <w:szCs w:val="18"/>
          <w:lang w:val="en-AE"/>
        </w:rPr>
      </w:pPr>
      <w:r>
        <w:rPr>
          <w:lang w:val="en"/>
        </w:rPr>
        <w:t>30</w:t>
      </w:r>
      <w:r w:rsidRPr="00271B10">
        <w:rPr>
          <w:lang w:val="en"/>
        </w:rPr>
        <w:t>.1</w:t>
      </w:r>
      <w:r w:rsidR="00D51D47">
        <w:rPr>
          <w:lang w:val="en"/>
        </w:rPr>
        <w:t>.</w:t>
      </w:r>
      <w:r w:rsidRPr="00271B10">
        <w:rPr>
          <w:lang w:val="en"/>
        </w:rPr>
        <w:t xml:space="preserve"> Main Function of the Protocol:</w:t>
      </w:r>
      <w:r w:rsidRPr="00271B10">
        <w:rPr>
          <w:lang w:val="en-AE"/>
        </w:rPr>
        <w:t> </w:t>
      </w:r>
    </w:p>
    <w:p w14:paraId="1FDE8242"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Gala is a blockchain gaming platform that uses the play-to-earn model. Players can own non-fungible tokens (NFTs) and influence the governance of games within the Gala Games ecosystem. The Founder’s Nodes voting mechanism allows players to influence what games Gala should develop and what games should get funding.</w:t>
      </w:r>
      <w:r w:rsidRPr="00271B10">
        <w:rPr>
          <w:rFonts w:eastAsia="Times New Roman"/>
          <w:lang w:val="en-AE"/>
        </w:rPr>
        <w:t> </w:t>
      </w:r>
    </w:p>
    <w:p w14:paraId="3637EB9A"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Users can run Gala Nodes, which supports the Gala network. In return, they receive rewards like GALA, limited edition NFTs and other opportunities. The Gala Node ecosystem consists of a triple-proof node system – proof-of-work (</w:t>
      </w:r>
      <w:proofErr w:type="spellStart"/>
      <w:r w:rsidRPr="00271B10">
        <w:rPr>
          <w:rFonts w:eastAsia="Times New Roman"/>
          <w:lang w:val="en"/>
        </w:rPr>
        <w:t>PoW</w:t>
      </w:r>
      <w:proofErr w:type="spellEnd"/>
      <w:r w:rsidRPr="00271B10">
        <w:rPr>
          <w:rFonts w:eastAsia="Times New Roman"/>
          <w:lang w:val="en"/>
        </w:rPr>
        <w:t>), proof-of-stake (</w:t>
      </w:r>
      <w:proofErr w:type="spellStart"/>
      <w:r w:rsidRPr="00271B10">
        <w:rPr>
          <w:rFonts w:eastAsia="Times New Roman"/>
          <w:lang w:val="en"/>
        </w:rPr>
        <w:t>PoS</w:t>
      </w:r>
      <w:proofErr w:type="spellEnd"/>
      <w:r w:rsidRPr="00271B10">
        <w:rPr>
          <w:rFonts w:eastAsia="Times New Roman"/>
          <w:lang w:val="en"/>
        </w:rPr>
        <w:t xml:space="preserve">) and proof-of-storage. </w:t>
      </w:r>
      <w:proofErr w:type="spellStart"/>
      <w:r w:rsidRPr="00271B10">
        <w:rPr>
          <w:rFonts w:eastAsia="Times New Roman"/>
          <w:lang w:val="en"/>
        </w:rPr>
        <w:t>PoW</w:t>
      </w:r>
      <w:proofErr w:type="spellEnd"/>
      <w:r w:rsidRPr="00271B10">
        <w:rPr>
          <w:rFonts w:eastAsia="Times New Roman"/>
          <w:lang w:val="en"/>
        </w:rPr>
        <w:t xml:space="preserve"> are called Founder Nodes, which are tier-1 nodes based on 50,000 fully-owned NFTs. These are early supporters of the </w:t>
      </w:r>
      <w:proofErr w:type="gramStart"/>
      <w:r w:rsidRPr="00271B10">
        <w:rPr>
          <w:rFonts w:eastAsia="Times New Roman"/>
          <w:lang w:val="en"/>
        </w:rPr>
        <w:t>network, and</w:t>
      </w:r>
      <w:proofErr w:type="gramEnd"/>
      <w:r w:rsidRPr="00271B10">
        <w:rPr>
          <w:rFonts w:eastAsia="Times New Roman"/>
          <w:lang w:val="en"/>
        </w:rPr>
        <w:t xml:space="preserve"> will receive NFTs from all subsequent games and GALA allocated to their node license. </w:t>
      </w:r>
      <w:proofErr w:type="spellStart"/>
      <w:r w:rsidRPr="00271B10">
        <w:rPr>
          <w:rFonts w:eastAsia="Times New Roman"/>
          <w:lang w:val="en"/>
        </w:rPr>
        <w:t>PoS</w:t>
      </w:r>
      <w:proofErr w:type="spellEnd"/>
      <w:r w:rsidRPr="00271B10">
        <w:rPr>
          <w:rFonts w:eastAsia="Times New Roman"/>
          <w:lang w:val="en"/>
        </w:rPr>
        <w:t xml:space="preserve"> are paid nodes that operate for specific games, through a smart contract “rental” structure. Proof-of-Storage are free nodes that will allow the games to be fully hosted on the node ecosystem, removing reliance on centralized hosting solutions like Amazon S3.</w:t>
      </w:r>
      <w:r w:rsidRPr="00271B10">
        <w:rPr>
          <w:rFonts w:eastAsia="Times New Roman"/>
          <w:lang w:val="en-AE"/>
        </w:rPr>
        <w:t> </w:t>
      </w:r>
    </w:p>
    <w:p w14:paraId="1A5653AE"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GALA is an Ethereum token that powers Gala Games, a platform for blockchain gaming. GALA is used as the medium of exchange between Gala Games participants. For example, it can be used to pay for in-game items.</w:t>
      </w:r>
      <w:r w:rsidRPr="00271B10">
        <w:rPr>
          <w:rFonts w:eastAsia="Times New Roman"/>
          <w:lang w:val="en-AE"/>
        </w:rPr>
        <w:t> </w:t>
      </w:r>
    </w:p>
    <w:p w14:paraId="7CD500CA"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 xml:space="preserve">GALA is a utility token which is used as the medium of exchange between participants in the Gala Games ecosystem. The goal of introducing GALA is to provide a convenient and secure mode of payment and settlement between participants who interact within the Gala Games ecosystem (for example, payment of digital goods or in-game items). GALA does not in any way represent any shareholding, participation, right, title, or interest in Gala Games, their respective affiliates, or any other company, enterprise or undertaking. GALA does not entitle holders to any promise of fees, dividends, revenue, </w:t>
      </w:r>
      <w:proofErr w:type="gramStart"/>
      <w:r w:rsidRPr="00271B10">
        <w:rPr>
          <w:rFonts w:eastAsia="Times New Roman"/>
          <w:lang w:val="en"/>
        </w:rPr>
        <w:t>profits</w:t>
      </w:r>
      <w:proofErr w:type="gramEnd"/>
      <w:r w:rsidRPr="00271B10">
        <w:rPr>
          <w:rFonts w:eastAsia="Times New Roman"/>
          <w:lang w:val="en"/>
        </w:rPr>
        <w:t xml:space="preserve"> or investment returns, and </w:t>
      </w:r>
      <w:proofErr w:type="gramStart"/>
      <w:r w:rsidRPr="00271B10">
        <w:rPr>
          <w:rFonts w:eastAsia="Times New Roman"/>
          <w:lang w:val="en"/>
        </w:rPr>
        <w:t>are</w:t>
      </w:r>
      <w:proofErr w:type="gramEnd"/>
      <w:r w:rsidRPr="00271B10">
        <w:rPr>
          <w:rFonts w:eastAsia="Times New Roman"/>
          <w:lang w:val="en"/>
        </w:rPr>
        <w:t xml:space="preserve"> not intended to constitute securities. This token was created to be utilized on the Gala Games ecosystem, and ownership of GALA carries no rights, express or implied.</w:t>
      </w:r>
      <w:r w:rsidRPr="00271B10">
        <w:rPr>
          <w:rFonts w:eastAsia="Times New Roman"/>
          <w:lang w:val="en-AE"/>
        </w:rPr>
        <w:t> </w:t>
      </w:r>
    </w:p>
    <w:p w14:paraId="128C49A2" w14:textId="32B371E0" w:rsidR="00271B10" w:rsidRPr="00271B10" w:rsidRDefault="00271B10" w:rsidP="00271B10">
      <w:pPr>
        <w:pStyle w:val="Heading2"/>
        <w:rPr>
          <w:rFonts w:ascii="Segoe UI" w:hAnsi="Segoe UI" w:cs="Segoe UI"/>
          <w:sz w:val="18"/>
          <w:szCs w:val="18"/>
          <w:lang w:val="en-AE"/>
        </w:rPr>
      </w:pPr>
      <w:r>
        <w:rPr>
          <w:lang w:val="en"/>
        </w:rPr>
        <w:t>30</w:t>
      </w:r>
      <w:r w:rsidRPr="00271B10">
        <w:rPr>
          <w:lang w:val="en"/>
        </w:rPr>
        <w:t>.2</w:t>
      </w:r>
      <w:r w:rsidR="00D51D47">
        <w:rPr>
          <w:lang w:val="en"/>
        </w:rPr>
        <w:t>.</w:t>
      </w:r>
      <w:r w:rsidRPr="00271B10">
        <w:rPr>
          <w:lang w:val="en"/>
        </w:rPr>
        <w:t xml:space="preserve"> Description of the Protocol from Shariah Point of View:</w:t>
      </w:r>
      <w:r w:rsidRPr="00271B10">
        <w:rPr>
          <w:lang w:val="en-AE"/>
        </w:rPr>
        <w:t> </w:t>
      </w:r>
    </w:p>
    <w:p w14:paraId="2AF19642"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So far, Gala Games has released one playable game – Town Star and an NFT collectible series – VOX. Town Star is a play-to-earn game in which users develop a town to farm competitively. Although there are other games that are being developed on the GALA blockchain, further research is needed to determine whether the games are shariah compliant or not.</w:t>
      </w:r>
      <w:r w:rsidRPr="00271B10">
        <w:rPr>
          <w:rFonts w:eastAsia="Times New Roman"/>
          <w:lang w:val="en-AE"/>
        </w:rPr>
        <w:t> </w:t>
      </w:r>
    </w:p>
    <w:p w14:paraId="111E239E"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Gala’s native token GALA is used as the main digital asset within the Gala Games ecosystem for purchasing items, peer-to-peer payments, rewarding nodes, and more.</w:t>
      </w:r>
      <w:r w:rsidRPr="00271B10">
        <w:rPr>
          <w:rFonts w:eastAsia="Times New Roman"/>
          <w:lang w:val="en-AE"/>
        </w:rPr>
        <w:t> </w:t>
      </w:r>
    </w:p>
    <w:p w14:paraId="4C491C5F" w14:textId="29247CA3" w:rsidR="00271B10" w:rsidRPr="00271B10" w:rsidRDefault="00271B10" w:rsidP="00271B10">
      <w:pPr>
        <w:pStyle w:val="Heading2"/>
        <w:rPr>
          <w:rFonts w:ascii="Segoe UI" w:hAnsi="Segoe UI" w:cs="Segoe UI"/>
          <w:sz w:val="18"/>
          <w:szCs w:val="18"/>
          <w:lang w:val="en-AE"/>
        </w:rPr>
      </w:pPr>
      <w:r>
        <w:rPr>
          <w:lang w:val="en"/>
        </w:rPr>
        <w:lastRenderedPageBreak/>
        <w:t>30</w:t>
      </w:r>
      <w:r w:rsidRPr="00271B10">
        <w:rPr>
          <w:lang w:val="en"/>
        </w:rPr>
        <w:t>.3</w:t>
      </w:r>
      <w:r w:rsidR="00D51D47">
        <w:rPr>
          <w:lang w:val="en"/>
        </w:rPr>
        <w:t>.</w:t>
      </w:r>
      <w:r w:rsidRPr="00271B10">
        <w:rPr>
          <w:lang w:val="en"/>
        </w:rPr>
        <w:t xml:space="preserve"> Shariah Opinion of the Protocol:</w:t>
      </w:r>
      <w:r w:rsidRPr="00271B10">
        <w:rPr>
          <w:lang w:val="en-AE"/>
        </w:rPr>
        <w:t> </w:t>
      </w:r>
    </w:p>
    <w:p w14:paraId="2BD2364A"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 xml:space="preserve">Many scholars see gaming as something that is impermissible for various reasons. </w:t>
      </w:r>
      <w:proofErr w:type="gramStart"/>
      <w:r w:rsidRPr="00271B10">
        <w:rPr>
          <w:rFonts w:eastAsia="Times New Roman"/>
          <w:lang w:val="en"/>
        </w:rPr>
        <w:t>In order to</w:t>
      </w:r>
      <w:proofErr w:type="gramEnd"/>
      <w:r w:rsidRPr="00271B10">
        <w:rPr>
          <w:rFonts w:eastAsia="Times New Roman"/>
          <w:lang w:val="en"/>
        </w:rPr>
        <w:t xml:space="preserve"> determine if GALA is shariah compliant, each game that it provides must be screened. As for its token, although it might not be haram per se, due to the nature of the platform the least can be said is that it falls in a gray area.</w:t>
      </w:r>
      <w:r w:rsidRPr="00271B10">
        <w:rPr>
          <w:rFonts w:eastAsia="Times New Roman"/>
          <w:lang w:val="en-AE"/>
        </w:rPr>
        <w:t> </w:t>
      </w:r>
    </w:p>
    <w:p w14:paraId="22A4CECD" w14:textId="1EF1EE51" w:rsidR="00271B10" w:rsidRDefault="00271B10">
      <w:r>
        <w:br w:type="page"/>
      </w:r>
    </w:p>
    <w:p w14:paraId="550B8DDA" w14:textId="18488759" w:rsidR="00271B10" w:rsidRPr="00271B10" w:rsidRDefault="00271B10" w:rsidP="00271B10">
      <w:pPr>
        <w:pStyle w:val="Heading1"/>
        <w:rPr>
          <w:lang w:val="en"/>
        </w:rPr>
      </w:pPr>
      <w:r>
        <w:rPr>
          <w:lang w:val="en"/>
        </w:rPr>
        <w:lastRenderedPageBreak/>
        <w:t>3</w:t>
      </w:r>
      <w:r w:rsidRPr="00271B10">
        <w:rPr>
          <w:lang w:val="en"/>
        </w:rPr>
        <w:t>1. Name of the Protocol: Maker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271B10" w:rsidRPr="00271B10" w14:paraId="0D0FB4E6"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74DC0CF"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Name of the Token:</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CEA8C28"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Maker (MKR)</w:t>
            </w:r>
            <w:r w:rsidRPr="00271B10">
              <w:rPr>
                <w:rFonts w:eastAsia="Times New Roman"/>
                <w:lang w:val="en-AE"/>
              </w:rPr>
              <w:t> </w:t>
            </w:r>
          </w:p>
        </w:tc>
      </w:tr>
      <w:tr w:rsidR="00271B10" w:rsidRPr="00271B10" w14:paraId="11C92AE1"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E9B9148"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proofErr w:type="spellStart"/>
            <w:r w:rsidRPr="00271B10">
              <w:rPr>
                <w:rFonts w:eastAsia="Times New Roman"/>
                <w:lang w:val="en"/>
              </w:rPr>
              <w:t>CoinGecko</w:t>
            </w:r>
            <w:proofErr w:type="spellEnd"/>
            <w:r w:rsidRPr="00271B10">
              <w:rPr>
                <w:rFonts w:eastAsia="Times New Roman"/>
                <w:lang w:val="en"/>
              </w:rPr>
              <w:t xml:space="preserve"> Link:</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12133B3"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https://www.coingecko.com/en/coins/maker</w:t>
            </w:r>
            <w:r w:rsidRPr="00271B10">
              <w:rPr>
                <w:rFonts w:eastAsia="Times New Roman"/>
                <w:lang w:val="en-AE"/>
              </w:rPr>
              <w:t> </w:t>
            </w:r>
          </w:p>
        </w:tc>
      </w:tr>
      <w:tr w:rsidR="00271B10" w:rsidRPr="00271B10" w14:paraId="7BD516AD"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D7EACD6"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proofErr w:type="spellStart"/>
            <w:r w:rsidRPr="00271B10">
              <w:rPr>
                <w:rFonts w:eastAsia="Times New Roman"/>
                <w:lang w:val="en"/>
              </w:rPr>
              <w:t>CoinMarketCap</w:t>
            </w:r>
            <w:proofErr w:type="spellEnd"/>
            <w:r w:rsidRPr="00271B10">
              <w:rPr>
                <w:rFonts w:eastAsia="Times New Roman"/>
                <w:lang w:val="en"/>
              </w:rPr>
              <w:t xml:space="preserve"> Link:</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FB9894D"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https://coinmarketcap.com/currencies/maker/</w:t>
            </w:r>
            <w:r w:rsidRPr="00271B10">
              <w:rPr>
                <w:rFonts w:eastAsia="Times New Roman"/>
                <w:lang w:val="en-AE"/>
              </w:rPr>
              <w:t> </w:t>
            </w:r>
          </w:p>
        </w:tc>
      </w:tr>
      <w:tr w:rsidR="00271B10" w:rsidRPr="00271B10" w14:paraId="0E85B699"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8D3E488"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Official Website:</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3F30EA6"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https://makerdao.com/en/</w:t>
            </w:r>
            <w:r w:rsidRPr="00271B10">
              <w:rPr>
                <w:rFonts w:eastAsia="Times New Roman"/>
                <w:lang w:val="en-AE"/>
              </w:rPr>
              <w:t> </w:t>
            </w:r>
          </w:p>
        </w:tc>
      </w:tr>
      <w:tr w:rsidR="00271B10" w:rsidRPr="00271B10" w14:paraId="0F3F5F2F"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ABAB937"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Whitepaper Link:</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8603E36"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https://makerdao.com/en/whitepaper/#overview-of-the-dai-stablecoin-system</w:t>
            </w:r>
            <w:r w:rsidRPr="00271B10">
              <w:rPr>
                <w:rFonts w:eastAsia="Times New Roman"/>
                <w:lang w:val="en-AE"/>
              </w:rPr>
              <w:t> </w:t>
            </w:r>
          </w:p>
        </w:tc>
      </w:tr>
      <w:tr w:rsidR="00271B10" w:rsidRPr="00271B10" w14:paraId="7C977730"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D333F15"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Initial Assessment</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207B42B"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Mufti Billal</w:t>
            </w:r>
            <w:r w:rsidRPr="00271B10">
              <w:rPr>
                <w:rFonts w:eastAsia="Times New Roman"/>
                <w:lang w:val="en-AE"/>
              </w:rPr>
              <w:t> </w:t>
            </w:r>
          </w:p>
        </w:tc>
      </w:tr>
      <w:tr w:rsidR="00271B10" w:rsidRPr="00271B10" w14:paraId="430D08ED"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9C454AA"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Reviewer</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5BF0E1A3"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Dr Farrukh Habib</w:t>
            </w:r>
            <w:r w:rsidRPr="00271B10">
              <w:rPr>
                <w:rFonts w:eastAsia="Times New Roman"/>
                <w:lang w:val="en-AE"/>
              </w:rPr>
              <w:t> </w:t>
            </w:r>
          </w:p>
        </w:tc>
      </w:tr>
    </w:tbl>
    <w:p w14:paraId="661C3659" w14:textId="77CE4005" w:rsidR="00271B10" w:rsidRPr="00271B10" w:rsidRDefault="00271B10" w:rsidP="00271B10">
      <w:pPr>
        <w:pStyle w:val="Heading2"/>
        <w:rPr>
          <w:rFonts w:ascii="Segoe UI" w:hAnsi="Segoe UI" w:cs="Segoe UI"/>
          <w:sz w:val="18"/>
          <w:szCs w:val="18"/>
          <w:lang w:val="en-AE"/>
        </w:rPr>
      </w:pPr>
      <w:r>
        <w:rPr>
          <w:lang w:val="en"/>
        </w:rPr>
        <w:t>3</w:t>
      </w:r>
      <w:r w:rsidRPr="00271B10">
        <w:rPr>
          <w:lang w:val="en"/>
        </w:rPr>
        <w:t>1.1</w:t>
      </w:r>
      <w:r w:rsidR="00D51D47">
        <w:rPr>
          <w:lang w:val="en"/>
        </w:rPr>
        <w:t>.</w:t>
      </w:r>
      <w:r w:rsidRPr="00271B10">
        <w:rPr>
          <w:lang w:val="en"/>
        </w:rPr>
        <w:t xml:space="preserve"> Main Function of the Protocol:</w:t>
      </w:r>
      <w:r w:rsidRPr="00271B10">
        <w:rPr>
          <w:lang w:val="en-AE"/>
        </w:rPr>
        <w:t> </w:t>
      </w:r>
    </w:p>
    <w:p w14:paraId="635DF4C2"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 xml:space="preserve">Maker (MKR) is the governance token of the </w:t>
      </w:r>
      <w:proofErr w:type="spellStart"/>
      <w:r w:rsidRPr="00271B10">
        <w:rPr>
          <w:rFonts w:eastAsia="Times New Roman"/>
          <w:lang w:val="en"/>
        </w:rPr>
        <w:t>MakerDAO</w:t>
      </w:r>
      <w:proofErr w:type="spellEnd"/>
      <w:r w:rsidRPr="00271B10">
        <w:rPr>
          <w:rFonts w:eastAsia="Times New Roman"/>
          <w:lang w:val="en"/>
        </w:rPr>
        <w:t xml:space="preserve"> and Maker Protocol — respectively a decentralized organization and a software platform, both based on the Ethereum blockchain — that allows users to issue and manage the DAI stablecoin. MKR tokens act as a kind of voting share for the organization that manages DAI; while they do not pay dividends to their holders, they do give the holders voting rights over the development of Maker Protocol.</w:t>
      </w:r>
      <w:r w:rsidRPr="00271B10">
        <w:rPr>
          <w:rFonts w:eastAsia="Times New Roman"/>
          <w:lang w:val="en-AE"/>
        </w:rPr>
        <w:t> </w:t>
      </w:r>
    </w:p>
    <w:p w14:paraId="26839D0E"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Dai is easy to generate, access, and use. Users generate Dai by depositing collateral assets into Maker Vaults within the Maker Protocol. This is how Dai is entered into circulation and how users gain access to liquidity. Others obtain Dai by buying it from brokers or exchanges, or simply by receiving it as a means of payment.</w:t>
      </w:r>
      <w:r w:rsidRPr="00271B10">
        <w:rPr>
          <w:rFonts w:eastAsia="Times New Roman"/>
          <w:lang w:val="en-AE"/>
        </w:rPr>
        <w:t> </w:t>
      </w:r>
    </w:p>
    <w:p w14:paraId="222CEF1D"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 xml:space="preserve">Once generated, bought, or received, Dai can be used in the same manner as any other cryptocurrency: it can be sent to others, used as payments for goods and services, and even held as savings through a feature of the Maker Protocol called the Dai Savings Rate (DSR), expected to </w:t>
      </w:r>
      <w:proofErr w:type="gramStart"/>
      <w:r w:rsidRPr="00271B10">
        <w:rPr>
          <w:rFonts w:eastAsia="Times New Roman"/>
          <w:lang w:val="en"/>
        </w:rPr>
        <w:t>appreciate in value</w:t>
      </w:r>
      <w:proofErr w:type="gramEnd"/>
      <w:r w:rsidRPr="00271B10">
        <w:rPr>
          <w:rFonts w:eastAsia="Times New Roman"/>
          <w:lang w:val="en"/>
        </w:rPr>
        <w:t xml:space="preserve"> in accordance with the success of DAI itself.</w:t>
      </w:r>
      <w:r w:rsidRPr="00271B10">
        <w:rPr>
          <w:rFonts w:eastAsia="Times New Roman"/>
          <w:lang w:val="en-AE"/>
        </w:rPr>
        <w:t> </w:t>
      </w:r>
    </w:p>
    <w:p w14:paraId="30DDFAE3" w14:textId="3E7AF29B" w:rsidR="00271B10" w:rsidRPr="00271B10" w:rsidRDefault="00271B10" w:rsidP="00271B10">
      <w:pPr>
        <w:pStyle w:val="Heading2"/>
        <w:rPr>
          <w:rFonts w:ascii="Segoe UI" w:hAnsi="Segoe UI" w:cs="Segoe UI"/>
          <w:sz w:val="18"/>
          <w:szCs w:val="18"/>
          <w:lang w:val="en-AE"/>
        </w:rPr>
      </w:pPr>
      <w:r>
        <w:rPr>
          <w:lang w:val="en"/>
        </w:rPr>
        <w:t>3</w:t>
      </w:r>
      <w:r w:rsidRPr="00271B10">
        <w:rPr>
          <w:lang w:val="en"/>
        </w:rPr>
        <w:t>1.2</w:t>
      </w:r>
      <w:r w:rsidR="00D51D47">
        <w:rPr>
          <w:lang w:val="en"/>
        </w:rPr>
        <w:t>.</w:t>
      </w:r>
      <w:r w:rsidRPr="00271B10">
        <w:rPr>
          <w:lang w:val="en"/>
        </w:rPr>
        <w:t xml:space="preserve"> Description of the Protocol from Shariah Point of View:</w:t>
      </w:r>
      <w:r w:rsidRPr="00271B10">
        <w:rPr>
          <w:lang w:val="en-AE"/>
        </w:rPr>
        <w:t> </w:t>
      </w:r>
    </w:p>
    <w:p w14:paraId="4EEE97A7"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 xml:space="preserve">Maker operates a dual token system MKR which is a governance token. And DAI which is a token created out of loans made by the platform to the users. The interest on these loans </w:t>
      </w:r>
      <w:proofErr w:type="gramStart"/>
      <w:r w:rsidRPr="00271B10">
        <w:rPr>
          <w:rFonts w:eastAsia="Times New Roman"/>
          <w:lang w:val="en"/>
        </w:rPr>
        <w:t>are</w:t>
      </w:r>
      <w:proofErr w:type="gramEnd"/>
      <w:r w:rsidRPr="00271B10">
        <w:rPr>
          <w:rFonts w:eastAsia="Times New Roman"/>
          <w:lang w:val="en"/>
        </w:rPr>
        <w:t xml:space="preserve"> paid through the stability fee. This stability fee should not be confused with a maintenance fee or service fee for using the Maker Vault. </w:t>
      </w:r>
      <w:proofErr w:type="gramStart"/>
      <w:r w:rsidRPr="00271B10">
        <w:rPr>
          <w:rFonts w:eastAsia="Times New Roman"/>
          <w:lang w:val="en"/>
        </w:rPr>
        <w:t>It is clear that the</w:t>
      </w:r>
      <w:proofErr w:type="gramEnd"/>
      <w:r w:rsidRPr="00271B10">
        <w:rPr>
          <w:rFonts w:eastAsia="Times New Roman"/>
          <w:lang w:val="en"/>
        </w:rPr>
        <w:t xml:space="preserve"> crypto deposits are used as collateral for borrowing DAI. Hence, if the collateralization ratio drops below 150% the trader’s collateral will be liquidated to pay off their loan.</w:t>
      </w:r>
      <w:r w:rsidRPr="00271B10">
        <w:rPr>
          <w:rFonts w:eastAsia="Times New Roman"/>
          <w:lang w:val="en-AE"/>
        </w:rPr>
        <w:t> </w:t>
      </w:r>
    </w:p>
    <w:p w14:paraId="323CBC8F" w14:textId="0DBA08A4" w:rsidR="00271B10" w:rsidRPr="00271B10" w:rsidRDefault="00271B10" w:rsidP="00271B10">
      <w:pPr>
        <w:pStyle w:val="Heading2"/>
        <w:rPr>
          <w:rFonts w:ascii="Segoe UI" w:hAnsi="Segoe UI" w:cs="Segoe UI"/>
          <w:sz w:val="18"/>
          <w:szCs w:val="18"/>
          <w:lang w:val="en-AE"/>
        </w:rPr>
      </w:pPr>
      <w:r>
        <w:rPr>
          <w:lang w:val="en"/>
        </w:rPr>
        <w:t>3</w:t>
      </w:r>
      <w:r w:rsidRPr="00271B10">
        <w:rPr>
          <w:lang w:val="en"/>
        </w:rPr>
        <w:t>1.3</w:t>
      </w:r>
      <w:r w:rsidR="00D51D47">
        <w:rPr>
          <w:lang w:val="en"/>
        </w:rPr>
        <w:t>.</w:t>
      </w:r>
      <w:r w:rsidRPr="00271B10">
        <w:rPr>
          <w:lang w:val="en"/>
        </w:rPr>
        <w:t xml:space="preserve"> Shariah Opinion of the Protocol:</w:t>
      </w:r>
      <w:r w:rsidRPr="00271B10">
        <w:rPr>
          <w:lang w:val="en-AE"/>
        </w:rPr>
        <w:t> </w:t>
      </w:r>
    </w:p>
    <w:p w14:paraId="5F1A7A16" w14:textId="209EF8AD"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 xml:space="preserve">The platform is used to generate interest-based loans, hence creating </w:t>
      </w:r>
      <w:proofErr w:type="gramStart"/>
      <w:r w:rsidRPr="00271B10">
        <w:rPr>
          <w:rFonts w:eastAsia="Times New Roman"/>
          <w:lang w:val="en"/>
        </w:rPr>
        <w:t>DAI</w:t>
      </w:r>
      <w:proofErr w:type="gramEnd"/>
      <w:r w:rsidRPr="00271B10">
        <w:rPr>
          <w:rFonts w:eastAsia="Times New Roman"/>
          <w:lang w:val="en"/>
        </w:rPr>
        <w:t xml:space="preserve"> and owning MKR are not shariah compliant.</w:t>
      </w:r>
      <w:r w:rsidRPr="00271B10">
        <w:rPr>
          <w:rFonts w:eastAsia="Times New Roman"/>
          <w:lang w:val="en-AE"/>
        </w:rPr>
        <w:t> </w:t>
      </w:r>
    </w:p>
    <w:p w14:paraId="4250645B" w14:textId="0DB6D77F" w:rsidR="00271B10" w:rsidRDefault="00271B10">
      <w:r>
        <w:br w:type="page"/>
      </w:r>
    </w:p>
    <w:p w14:paraId="73C46488" w14:textId="4A7F43B5" w:rsidR="00271B10" w:rsidRPr="00271B10" w:rsidRDefault="00271B10" w:rsidP="00271B10">
      <w:pPr>
        <w:pStyle w:val="Heading1"/>
        <w:rPr>
          <w:lang w:val="en"/>
        </w:rPr>
      </w:pPr>
      <w:r>
        <w:rPr>
          <w:lang w:val="en"/>
        </w:rPr>
        <w:lastRenderedPageBreak/>
        <w:t>3</w:t>
      </w:r>
      <w:r w:rsidRPr="00271B10">
        <w:rPr>
          <w:lang w:val="en"/>
        </w:rPr>
        <w:t xml:space="preserve">2. Name of the Protocol: </w:t>
      </w:r>
      <w:proofErr w:type="spellStart"/>
      <w:r w:rsidRPr="00271B10">
        <w:rPr>
          <w:lang w:val="en"/>
        </w:rPr>
        <w:t>Aave</w:t>
      </w:r>
      <w:proofErr w:type="spellEnd"/>
      <w:r w:rsidRPr="00271B10">
        <w:rPr>
          <w:lang w:val="e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271B10" w:rsidRPr="00271B10" w14:paraId="20E7C6C7"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051BAA1"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Name of the Token:</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6A718AD4"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proofErr w:type="spellStart"/>
            <w:r w:rsidRPr="00271B10">
              <w:rPr>
                <w:rFonts w:eastAsia="Times New Roman"/>
                <w:lang w:val="en"/>
              </w:rPr>
              <w:t>Aave</w:t>
            </w:r>
            <w:proofErr w:type="spellEnd"/>
            <w:r w:rsidRPr="00271B10">
              <w:rPr>
                <w:rFonts w:eastAsia="Times New Roman"/>
                <w:lang w:val="en"/>
              </w:rPr>
              <w:t xml:space="preserve"> (AAVE)</w:t>
            </w:r>
            <w:r w:rsidRPr="00271B10">
              <w:rPr>
                <w:rFonts w:eastAsia="Times New Roman"/>
                <w:lang w:val="en-AE"/>
              </w:rPr>
              <w:t> </w:t>
            </w:r>
          </w:p>
        </w:tc>
      </w:tr>
      <w:tr w:rsidR="00271B10" w:rsidRPr="00271B10" w14:paraId="466CD7E5"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6C17903"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proofErr w:type="spellStart"/>
            <w:r w:rsidRPr="00271B10">
              <w:rPr>
                <w:rFonts w:eastAsia="Times New Roman"/>
                <w:lang w:val="en"/>
              </w:rPr>
              <w:t>CoinGecko</w:t>
            </w:r>
            <w:proofErr w:type="spellEnd"/>
            <w:r w:rsidRPr="00271B10">
              <w:rPr>
                <w:rFonts w:eastAsia="Times New Roman"/>
                <w:lang w:val="en"/>
              </w:rPr>
              <w:t xml:space="preserve"> Link:</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74C552F"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https://www.coingecko.com/en/coins/aave</w:t>
            </w:r>
            <w:r w:rsidRPr="00271B10">
              <w:rPr>
                <w:rFonts w:eastAsia="Times New Roman"/>
                <w:lang w:val="en-AE"/>
              </w:rPr>
              <w:t> </w:t>
            </w:r>
          </w:p>
        </w:tc>
      </w:tr>
      <w:tr w:rsidR="00271B10" w:rsidRPr="00271B10" w14:paraId="4E9B83B9"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8A354B7"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proofErr w:type="spellStart"/>
            <w:r w:rsidRPr="00271B10">
              <w:rPr>
                <w:rFonts w:eastAsia="Times New Roman"/>
                <w:lang w:val="en"/>
              </w:rPr>
              <w:t>CoinMarketCap</w:t>
            </w:r>
            <w:proofErr w:type="spellEnd"/>
            <w:r w:rsidRPr="00271B10">
              <w:rPr>
                <w:rFonts w:eastAsia="Times New Roman"/>
                <w:lang w:val="en"/>
              </w:rPr>
              <w:t xml:space="preserve"> Link:</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CF5D93C"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https://coinmarketcap.com/currencies/aave/</w:t>
            </w:r>
            <w:r w:rsidRPr="00271B10">
              <w:rPr>
                <w:rFonts w:eastAsia="Times New Roman"/>
                <w:lang w:val="en-AE"/>
              </w:rPr>
              <w:t> </w:t>
            </w:r>
          </w:p>
        </w:tc>
      </w:tr>
      <w:tr w:rsidR="00271B10" w:rsidRPr="00271B10" w14:paraId="63ACE412"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F194180"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Official Website:</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6F2978D"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https://aave.com/</w:t>
            </w:r>
            <w:r w:rsidRPr="00271B10">
              <w:rPr>
                <w:rFonts w:eastAsia="Times New Roman"/>
                <w:lang w:val="en-AE"/>
              </w:rPr>
              <w:t> </w:t>
            </w:r>
          </w:p>
        </w:tc>
      </w:tr>
      <w:tr w:rsidR="00271B10" w:rsidRPr="00271B10" w14:paraId="67B87FD4"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AB67D4C"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Whitepaper Link:</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5F1C8FE"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https://github.com/aave/aave-protocol/blob/master/docs/Aave_Protocol_Whitepaper_v1_0.pdf</w:t>
            </w:r>
            <w:r w:rsidRPr="00271B10">
              <w:rPr>
                <w:rFonts w:eastAsia="Times New Roman"/>
                <w:lang w:val="en-AE"/>
              </w:rPr>
              <w:t> </w:t>
            </w:r>
          </w:p>
        </w:tc>
      </w:tr>
      <w:tr w:rsidR="00271B10" w:rsidRPr="00271B10" w14:paraId="34194CB1"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C0CD3C4"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Initial Assessment</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324C153"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Mufti Billal</w:t>
            </w:r>
            <w:r w:rsidRPr="00271B10">
              <w:rPr>
                <w:rFonts w:eastAsia="Times New Roman"/>
                <w:lang w:val="en-AE"/>
              </w:rPr>
              <w:t> </w:t>
            </w:r>
          </w:p>
        </w:tc>
      </w:tr>
      <w:tr w:rsidR="00271B10" w:rsidRPr="00271B10" w14:paraId="7C4D2FAF" w14:textId="77777777" w:rsidTr="00271B1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99FFD57"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Reviewer</w:t>
            </w:r>
            <w:r w:rsidRPr="00271B1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9C6D7B0"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Dr Farrukh Habib</w:t>
            </w:r>
            <w:r w:rsidRPr="00271B10">
              <w:rPr>
                <w:rFonts w:eastAsia="Times New Roman"/>
                <w:lang w:val="en-AE"/>
              </w:rPr>
              <w:t> </w:t>
            </w:r>
          </w:p>
        </w:tc>
      </w:tr>
    </w:tbl>
    <w:p w14:paraId="382B47FB" w14:textId="34EA375F" w:rsidR="00271B10" w:rsidRPr="00271B10" w:rsidRDefault="00271B10" w:rsidP="00271B10">
      <w:pPr>
        <w:pStyle w:val="Heading2"/>
        <w:rPr>
          <w:rFonts w:ascii="Segoe UI" w:hAnsi="Segoe UI" w:cs="Segoe UI"/>
          <w:sz w:val="18"/>
          <w:szCs w:val="18"/>
          <w:lang w:val="en-AE"/>
        </w:rPr>
      </w:pPr>
      <w:r>
        <w:rPr>
          <w:lang w:val="en"/>
        </w:rPr>
        <w:t>3</w:t>
      </w:r>
      <w:r w:rsidRPr="00271B10">
        <w:rPr>
          <w:lang w:val="en"/>
        </w:rPr>
        <w:t>2.1</w:t>
      </w:r>
      <w:r w:rsidR="00D51D47">
        <w:rPr>
          <w:lang w:val="en"/>
        </w:rPr>
        <w:t>.</w:t>
      </w:r>
      <w:r w:rsidRPr="00271B10">
        <w:rPr>
          <w:lang w:val="en"/>
        </w:rPr>
        <w:t xml:space="preserve"> Main Function of the Protocol:</w:t>
      </w:r>
      <w:r w:rsidRPr="00271B10">
        <w:rPr>
          <w:lang w:val="en-AE"/>
        </w:rPr>
        <w:t> </w:t>
      </w:r>
    </w:p>
    <w:p w14:paraId="6F754850"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proofErr w:type="spellStart"/>
      <w:r w:rsidRPr="00271B10">
        <w:rPr>
          <w:rFonts w:eastAsia="Times New Roman"/>
          <w:lang w:val="en"/>
        </w:rPr>
        <w:t>Aave</w:t>
      </w:r>
      <w:proofErr w:type="spellEnd"/>
      <w:r w:rsidRPr="00271B10">
        <w:rPr>
          <w:rFonts w:eastAsia="Times New Roman"/>
          <w:lang w:val="en"/>
        </w:rPr>
        <w:t xml:space="preserve"> is a decentralized finance protocol that allows users to lend and borrow crypto.</w:t>
      </w:r>
      <w:r w:rsidRPr="00271B10">
        <w:rPr>
          <w:rFonts w:eastAsia="Times New Roman"/>
          <w:lang w:val="en-AE"/>
        </w:rPr>
        <w:t> </w:t>
      </w:r>
    </w:p>
    <w:p w14:paraId="016426FE"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 xml:space="preserve">Lenders earn interest by depositing digital assets into specially created liquidity pools. Borrowers can then use their crypto as collateral to take out a flash loan using this liquidity. AAVE is an </w:t>
      </w:r>
      <w:proofErr w:type="spellStart"/>
      <w:r w:rsidRPr="00271B10">
        <w:rPr>
          <w:rFonts w:eastAsia="Times New Roman"/>
          <w:lang w:val="en"/>
        </w:rPr>
        <w:t>Ehtereum</w:t>
      </w:r>
      <w:proofErr w:type="spellEnd"/>
      <w:r w:rsidRPr="00271B10">
        <w:rPr>
          <w:rFonts w:eastAsia="Times New Roman"/>
          <w:lang w:val="en"/>
        </w:rPr>
        <w:t xml:space="preserve">-based crypto token and the native governance token of the </w:t>
      </w:r>
      <w:proofErr w:type="spellStart"/>
      <w:r w:rsidRPr="00271B10">
        <w:rPr>
          <w:rFonts w:eastAsia="Times New Roman"/>
          <w:lang w:val="en"/>
        </w:rPr>
        <w:t>Aave</w:t>
      </w:r>
      <w:proofErr w:type="spellEnd"/>
      <w:r w:rsidRPr="00271B10">
        <w:rPr>
          <w:rFonts w:eastAsia="Times New Roman"/>
          <w:lang w:val="en"/>
        </w:rPr>
        <w:t xml:space="preserve"> protocol. Holders of AAVE can discuss and vote on proposals that affect the direction of the project.</w:t>
      </w:r>
      <w:r w:rsidRPr="00271B10">
        <w:rPr>
          <w:rFonts w:eastAsia="Times New Roman"/>
          <w:lang w:val="en-AE"/>
        </w:rPr>
        <w:t> </w:t>
      </w:r>
    </w:p>
    <w:p w14:paraId="7A38908C"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The token has 3 primary roles within the platform:</w:t>
      </w:r>
      <w:r w:rsidRPr="00271B10">
        <w:rPr>
          <w:rFonts w:eastAsia="Times New Roman"/>
          <w:lang w:val="en-AE"/>
        </w:rPr>
        <w:t> </w:t>
      </w:r>
    </w:p>
    <w:p w14:paraId="39FE9D9B" w14:textId="77777777" w:rsidR="00271B10" w:rsidRDefault="00271B10" w:rsidP="00271B10">
      <w:pPr>
        <w:pStyle w:val="ListParagraph"/>
        <w:numPr>
          <w:ilvl w:val="0"/>
          <w:numId w:val="17"/>
        </w:numPr>
        <w:spacing w:line="240" w:lineRule="auto"/>
        <w:textAlignment w:val="baseline"/>
        <w:rPr>
          <w:rFonts w:eastAsia="Times New Roman"/>
          <w:lang w:val="en-AE"/>
        </w:rPr>
      </w:pPr>
      <w:r w:rsidRPr="00271B10">
        <w:rPr>
          <w:rFonts w:eastAsia="Times New Roman"/>
          <w:lang w:val="en"/>
        </w:rPr>
        <w:t xml:space="preserve">Governance (AAVE can be used to vote and decide on the protocol’s upgrade via </w:t>
      </w:r>
      <w:proofErr w:type="spellStart"/>
      <w:r w:rsidRPr="00271B10">
        <w:rPr>
          <w:rFonts w:eastAsia="Times New Roman"/>
          <w:lang w:val="en"/>
        </w:rPr>
        <w:t>Aave</w:t>
      </w:r>
      <w:proofErr w:type="spellEnd"/>
      <w:r w:rsidRPr="00271B10">
        <w:rPr>
          <w:rFonts w:eastAsia="Times New Roman"/>
          <w:lang w:val="en"/>
        </w:rPr>
        <w:t xml:space="preserve"> Improvement Proposals (AIPs).)</w:t>
      </w:r>
    </w:p>
    <w:p w14:paraId="134E7EDD" w14:textId="77777777" w:rsidR="00271B10" w:rsidRDefault="00271B10" w:rsidP="00271B10">
      <w:pPr>
        <w:pStyle w:val="ListParagraph"/>
        <w:numPr>
          <w:ilvl w:val="0"/>
          <w:numId w:val="17"/>
        </w:numPr>
        <w:spacing w:line="240" w:lineRule="auto"/>
        <w:textAlignment w:val="baseline"/>
        <w:rPr>
          <w:rFonts w:eastAsia="Times New Roman"/>
          <w:lang w:val="en-AE"/>
        </w:rPr>
      </w:pPr>
      <w:r w:rsidRPr="00271B10">
        <w:rPr>
          <w:rFonts w:eastAsia="Times New Roman"/>
          <w:lang w:val="en"/>
        </w:rPr>
        <w:t>Incentives (AAVE can be staked within the protocol, and the users can earn the protocol’s staking rewards and fees. There are two ways to stake: (1) Stake AAVE and earn rewards in AAVE or (2) Stake Balancer Pool Token (BPT) and earn AAVE, BAL, and trading fees from Balancer.)</w:t>
      </w:r>
      <w:r w:rsidRPr="00271B10">
        <w:rPr>
          <w:rFonts w:eastAsia="Times New Roman"/>
          <w:lang w:val="en-AE"/>
        </w:rPr>
        <w:t> </w:t>
      </w:r>
    </w:p>
    <w:p w14:paraId="595BBD30" w14:textId="09801FBE" w:rsidR="00271B10" w:rsidRPr="00271B10" w:rsidRDefault="00271B10" w:rsidP="00271B10">
      <w:pPr>
        <w:pStyle w:val="ListParagraph"/>
        <w:numPr>
          <w:ilvl w:val="0"/>
          <w:numId w:val="17"/>
        </w:numPr>
        <w:spacing w:line="240" w:lineRule="auto"/>
        <w:textAlignment w:val="baseline"/>
        <w:rPr>
          <w:rFonts w:eastAsia="Times New Roman"/>
          <w:lang w:val="en-AE"/>
        </w:rPr>
      </w:pPr>
      <w:r w:rsidRPr="00271B10">
        <w:rPr>
          <w:rFonts w:eastAsia="Times New Roman"/>
          <w:lang w:val="en"/>
        </w:rPr>
        <w:t xml:space="preserve">Mitigation tool (In the event of associated shortfalls, the staked AAVE will act as insurance to cover the deficit. For example, your staked assets will be slashed up to 30% when </w:t>
      </w:r>
      <w:proofErr w:type="spellStart"/>
      <w:r w:rsidRPr="00271B10">
        <w:rPr>
          <w:rFonts w:eastAsia="Times New Roman"/>
          <w:lang w:val="en"/>
        </w:rPr>
        <w:t>Aave</w:t>
      </w:r>
      <w:proofErr w:type="spellEnd"/>
      <w:r w:rsidRPr="00271B10">
        <w:rPr>
          <w:rFonts w:eastAsia="Times New Roman"/>
          <w:lang w:val="en"/>
        </w:rPr>
        <w:t xml:space="preserve"> protocol is in a deficit state for the liquidity providers.)</w:t>
      </w:r>
      <w:r w:rsidRPr="00271B10">
        <w:rPr>
          <w:rFonts w:eastAsia="Times New Roman"/>
          <w:lang w:val="en-AE"/>
        </w:rPr>
        <w:t> </w:t>
      </w:r>
    </w:p>
    <w:p w14:paraId="2F75C9B5" w14:textId="185B0F68" w:rsidR="00271B10" w:rsidRPr="00271B10" w:rsidRDefault="00271B10" w:rsidP="00271B10">
      <w:pPr>
        <w:pStyle w:val="Heading2"/>
        <w:rPr>
          <w:rFonts w:ascii="Segoe UI" w:hAnsi="Segoe UI" w:cs="Segoe UI"/>
          <w:sz w:val="18"/>
          <w:szCs w:val="18"/>
          <w:lang w:val="en-AE"/>
        </w:rPr>
      </w:pPr>
      <w:r>
        <w:rPr>
          <w:lang w:val="en"/>
        </w:rPr>
        <w:t>3</w:t>
      </w:r>
      <w:r w:rsidRPr="00271B10">
        <w:rPr>
          <w:lang w:val="en"/>
        </w:rPr>
        <w:t>2.2</w:t>
      </w:r>
      <w:r w:rsidR="00D51D47">
        <w:rPr>
          <w:lang w:val="en"/>
        </w:rPr>
        <w:t>.</w:t>
      </w:r>
      <w:r w:rsidRPr="00271B10">
        <w:rPr>
          <w:lang w:val="en"/>
        </w:rPr>
        <w:t xml:space="preserve"> Description of the Protocol from Shariah Point of View:</w:t>
      </w:r>
      <w:r w:rsidRPr="00271B10">
        <w:rPr>
          <w:lang w:val="en-AE"/>
        </w:rPr>
        <w:t> </w:t>
      </w:r>
    </w:p>
    <w:p w14:paraId="54C7F47A"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 xml:space="preserve">The protocol supports a non shariah compliant activity by allowing </w:t>
      </w:r>
      <w:proofErr w:type="gramStart"/>
      <w:r w:rsidRPr="00271B10">
        <w:rPr>
          <w:rFonts w:eastAsia="Times New Roman"/>
          <w:lang w:val="en"/>
        </w:rPr>
        <w:t>interest based</w:t>
      </w:r>
      <w:proofErr w:type="gramEnd"/>
      <w:r w:rsidRPr="00271B10">
        <w:rPr>
          <w:rFonts w:eastAsia="Times New Roman"/>
          <w:lang w:val="en"/>
        </w:rPr>
        <w:t xml:space="preserve"> loans to be executed on its platform. Although, on the face of </w:t>
      </w:r>
      <w:proofErr w:type="gramStart"/>
      <w:r w:rsidRPr="00271B10">
        <w:rPr>
          <w:rFonts w:eastAsia="Times New Roman"/>
          <w:lang w:val="en"/>
        </w:rPr>
        <w:t>it,  the</w:t>
      </w:r>
      <w:proofErr w:type="gramEnd"/>
      <w:r w:rsidRPr="00271B10">
        <w:rPr>
          <w:rFonts w:eastAsia="Times New Roman"/>
          <w:lang w:val="en"/>
        </w:rPr>
        <w:t xml:space="preserve"> token can be used for halal purposes, to trade and hold it, would amount to assisting in sin, due to the nature of the business.</w:t>
      </w:r>
      <w:r w:rsidRPr="00271B10">
        <w:rPr>
          <w:rFonts w:eastAsia="Times New Roman"/>
          <w:lang w:val="en-AE"/>
        </w:rPr>
        <w:t> </w:t>
      </w:r>
    </w:p>
    <w:p w14:paraId="15FAD05A" w14:textId="786ABEBA" w:rsidR="00271B10" w:rsidRPr="00271B10" w:rsidRDefault="00271B10" w:rsidP="00271B10">
      <w:pPr>
        <w:pStyle w:val="Heading2"/>
        <w:rPr>
          <w:rFonts w:ascii="Segoe UI" w:hAnsi="Segoe UI" w:cs="Segoe UI"/>
          <w:sz w:val="18"/>
          <w:szCs w:val="18"/>
          <w:lang w:val="en-AE"/>
        </w:rPr>
      </w:pPr>
      <w:r>
        <w:rPr>
          <w:lang w:val="en"/>
        </w:rPr>
        <w:t>3</w:t>
      </w:r>
      <w:r w:rsidRPr="00271B10">
        <w:rPr>
          <w:lang w:val="en"/>
        </w:rPr>
        <w:t>2.3</w:t>
      </w:r>
      <w:r w:rsidR="00D51D47">
        <w:rPr>
          <w:lang w:val="en"/>
        </w:rPr>
        <w:t>.</w:t>
      </w:r>
      <w:r w:rsidRPr="00271B10">
        <w:rPr>
          <w:lang w:val="en"/>
        </w:rPr>
        <w:t xml:space="preserve"> Shariah Opinion of the Protocol:</w:t>
      </w:r>
      <w:r w:rsidRPr="00271B10">
        <w:rPr>
          <w:lang w:val="en-AE"/>
        </w:rPr>
        <w:t> </w:t>
      </w:r>
    </w:p>
    <w:p w14:paraId="5217D2FA"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It is not permissible to trade AAVE tokens.</w:t>
      </w:r>
      <w:r w:rsidRPr="00271B10">
        <w:rPr>
          <w:rFonts w:eastAsia="Times New Roman"/>
          <w:lang w:val="en-AE"/>
        </w:rPr>
        <w:t> </w:t>
      </w:r>
    </w:p>
    <w:p w14:paraId="3A75E406" w14:textId="0F09BB28" w:rsidR="00271B10" w:rsidRDefault="00271B10">
      <w:r>
        <w:br w:type="page"/>
      </w:r>
    </w:p>
    <w:p w14:paraId="7980DE03" w14:textId="293861F9" w:rsidR="00271B10" w:rsidRPr="00271B10" w:rsidRDefault="00271B10" w:rsidP="00271B10">
      <w:pPr>
        <w:pStyle w:val="Heading1"/>
        <w:rPr>
          <w:lang w:val="en"/>
        </w:rPr>
      </w:pPr>
      <w:r>
        <w:rPr>
          <w:lang w:val="en"/>
        </w:rPr>
        <w:lastRenderedPageBreak/>
        <w:t>3</w:t>
      </w:r>
      <w:r w:rsidRPr="00271B10">
        <w:rPr>
          <w:lang w:val="en"/>
        </w:rPr>
        <w:t xml:space="preserve">3. Name of the Protocol: </w:t>
      </w:r>
      <w:proofErr w:type="spellStart"/>
      <w:r w:rsidRPr="00271B10">
        <w:rPr>
          <w:lang w:val="en"/>
        </w:rPr>
        <w:t>Loopring</w:t>
      </w:r>
      <w:proofErr w:type="spellEnd"/>
      <w:r w:rsidRPr="00271B10">
        <w:rPr>
          <w:lang w:val="en"/>
        </w:rPr>
        <w:t> </w:t>
      </w:r>
    </w:p>
    <w:tbl>
      <w:tblPr>
        <w:tblW w:w="901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4"/>
        <w:gridCol w:w="6469"/>
      </w:tblGrid>
      <w:tr w:rsidR="00271B10" w:rsidRPr="00271B10" w14:paraId="27A399A3" w14:textId="77777777" w:rsidTr="00271B10">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hideMark/>
          </w:tcPr>
          <w:p w14:paraId="5FD222E2"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Name of the Token:</w:t>
            </w:r>
            <w:r w:rsidRPr="00271B10">
              <w:rPr>
                <w:rFonts w:eastAsia="Times New Roman"/>
                <w:lang w:val="en-AE"/>
              </w:rPr>
              <w:t> </w:t>
            </w:r>
          </w:p>
        </w:tc>
        <w:tc>
          <w:tcPr>
            <w:tcW w:w="6469" w:type="dxa"/>
            <w:tcBorders>
              <w:top w:val="single" w:sz="6" w:space="0" w:color="000000"/>
              <w:left w:val="single" w:sz="6" w:space="0" w:color="000000"/>
              <w:bottom w:val="single" w:sz="6" w:space="0" w:color="000000"/>
              <w:right w:val="single" w:sz="6" w:space="0" w:color="000000"/>
            </w:tcBorders>
            <w:shd w:val="clear" w:color="auto" w:fill="auto"/>
            <w:hideMark/>
          </w:tcPr>
          <w:p w14:paraId="1B911371"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proofErr w:type="spellStart"/>
            <w:r w:rsidRPr="00271B10">
              <w:rPr>
                <w:rFonts w:eastAsia="Times New Roman"/>
                <w:lang w:val="en"/>
              </w:rPr>
              <w:t>Loopring</w:t>
            </w:r>
            <w:proofErr w:type="spellEnd"/>
            <w:r w:rsidRPr="00271B10">
              <w:rPr>
                <w:rFonts w:eastAsia="Times New Roman"/>
                <w:lang w:val="en"/>
              </w:rPr>
              <w:t xml:space="preserve"> (LRC)</w:t>
            </w:r>
            <w:r w:rsidRPr="00271B10">
              <w:rPr>
                <w:rFonts w:eastAsia="Times New Roman"/>
                <w:lang w:val="en-AE"/>
              </w:rPr>
              <w:t> </w:t>
            </w:r>
          </w:p>
        </w:tc>
      </w:tr>
      <w:tr w:rsidR="00271B10" w:rsidRPr="00271B10" w14:paraId="532CBED5" w14:textId="77777777" w:rsidTr="00271B10">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hideMark/>
          </w:tcPr>
          <w:p w14:paraId="4A49D5E9"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proofErr w:type="spellStart"/>
            <w:r w:rsidRPr="00271B10">
              <w:rPr>
                <w:rFonts w:eastAsia="Times New Roman"/>
                <w:lang w:val="en"/>
              </w:rPr>
              <w:t>CoinGecko</w:t>
            </w:r>
            <w:proofErr w:type="spellEnd"/>
            <w:r w:rsidRPr="00271B10">
              <w:rPr>
                <w:rFonts w:eastAsia="Times New Roman"/>
                <w:lang w:val="en"/>
              </w:rPr>
              <w:t xml:space="preserve"> Link:</w:t>
            </w:r>
            <w:r w:rsidRPr="00271B10">
              <w:rPr>
                <w:rFonts w:eastAsia="Times New Roman"/>
                <w:lang w:val="en-AE"/>
              </w:rPr>
              <w:t> </w:t>
            </w:r>
          </w:p>
        </w:tc>
        <w:tc>
          <w:tcPr>
            <w:tcW w:w="6469" w:type="dxa"/>
            <w:tcBorders>
              <w:top w:val="single" w:sz="6" w:space="0" w:color="000000"/>
              <w:left w:val="single" w:sz="6" w:space="0" w:color="000000"/>
              <w:bottom w:val="single" w:sz="6" w:space="0" w:color="000000"/>
              <w:right w:val="single" w:sz="6" w:space="0" w:color="000000"/>
            </w:tcBorders>
            <w:shd w:val="clear" w:color="auto" w:fill="auto"/>
            <w:hideMark/>
          </w:tcPr>
          <w:p w14:paraId="0DA0215E"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https://www.coingecko.com/en/coins/loopring</w:t>
            </w:r>
            <w:r w:rsidRPr="00271B10">
              <w:rPr>
                <w:rFonts w:eastAsia="Times New Roman"/>
                <w:lang w:val="en-AE"/>
              </w:rPr>
              <w:t> </w:t>
            </w:r>
          </w:p>
        </w:tc>
      </w:tr>
      <w:tr w:rsidR="00271B10" w:rsidRPr="00271B10" w14:paraId="501987B6" w14:textId="77777777" w:rsidTr="00271B10">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hideMark/>
          </w:tcPr>
          <w:p w14:paraId="76A1C73E"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proofErr w:type="spellStart"/>
            <w:r w:rsidRPr="00271B10">
              <w:rPr>
                <w:rFonts w:eastAsia="Times New Roman"/>
                <w:lang w:val="en"/>
              </w:rPr>
              <w:t>CoinMarketCap</w:t>
            </w:r>
            <w:proofErr w:type="spellEnd"/>
            <w:r w:rsidRPr="00271B10">
              <w:rPr>
                <w:rFonts w:eastAsia="Times New Roman"/>
                <w:lang w:val="en"/>
              </w:rPr>
              <w:t xml:space="preserve"> Link:</w:t>
            </w:r>
            <w:r w:rsidRPr="00271B10">
              <w:rPr>
                <w:rFonts w:eastAsia="Times New Roman"/>
                <w:lang w:val="en-AE"/>
              </w:rPr>
              <w:t> </w:t>
            </w:r>
          </w:p>
        </w:tc>
        <w:tc>
          <w:tcPr>
            <w:tcW w:w="6469" w:type="dxa"/>
            <w:tcBorders>
              <w:top w:val="single" w:sz="6" w:space="0" w:color="000000"/>
              <w:left w:val="single" w:sz="6" w:space="0" w:color="000000"/>
              <w:bottom w:val="single" w:sz="6" w:space="0" w:color="000000"/>
              <w:right w:val="single" w:sz="6" w:space="0" w:color="000000"/>
            </w:tcBorders>
            <w:shd w:val="clear" w:color="auto" w:fill="auto"/>
            <w:hideMark/>
          </w:tcPr>
          <w:p w14:paraId="37659BDF"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https://coinmarketcap.com/currencies/loopring/</w:t>
            </w:r>
            <w:r w:rsidRPr="00271B10">
              <w:rPr>
                <w:rFonts w:eastAsia="Times New Roman"/>
                <w:lang w:val="en-AE"/>
              </w:rPr>
              <w:t> </w:t>
            </w:r>
          </w:p>
        </w:tc>
      </w:tr>
      <w:tr w:rsidR="00271B10" w:rsidRPr="00271B10" w14:paraId="6092AE15" w14:textId="77777777" w:rsidTr="00271B10">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hideMark/>
          </w:tcPr>
          <w:p w14:paraId="7E7838D1"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Official Website:</w:t>
            </w:r>
            <w:r w:rsidRPr="00271B10">
              <w:rPr>
                <w:rFonts w:eastAsia="Times New Roman"/>
                <w:lang w:val="en-AE"/>
              </w:rPr>
              <w:t> </w:t>
            </w:r>
          </w:p>
        </w:tc>
        <w:tc>
          <w:tcPr>
            <w:tcW w:w="6469" w:type="dxa"/>
            <w:tcBorders>
              <w:top w:val="single" w:sz="6" w:space="0" w:color="000000"/>
              <w:left w:val="single" w:sz="6" w:space="0" w:color="000000"/>
              <w:bottom w:val="single" w:sz="6" w:space="0" w:color="000000"/>
              <w:right w:val="single" w:sz="6" w:space="0" w:color="000000"/>
            </w:tcBorders>
            <w:shd w:val="clear" w:color="auto" w:fill="auto"/>
            <w:hideMark/>
          </w:tcPr>
          <w:p w14:paraId="652892C0"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https://loopring.org/#/</w:t>
            </w:r>
            <w:r w:rsidRPr="00271B10">
              <w:rPr>
                <w:rFonts w:eastAsia="Times New Roman"/>
                <w:lang w:val="en-AE"/>
              </w:rPr>
              <w:t> </w:t>
            </w:r>
          </w:p>
        </w:tc>
      </w:tr>
      <w:tr w:rsidR="00271B10" w:rsidRPr="00271B10" w14:paraId="6EE04FCA" w14:textId="77777777" w:rsidTr="00271B10">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hideMark/>
          </w:tcPr>
          <w:p w14:paraId="762D4FC4"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Whitepaper Link:</w:t>
            </w:r>
            <w:r w:rsidRPr="00271B10">
              <w:rPr>
                <w:rFonts w:eastAsia="Times New Roman"/>
                <w:lang w:val="en-AE"/>
              </w:rPr>
              <w:t> </w:t>
            </w:r>
          </w:p>
        </w:tc>
        <w:tc>
          <w:tcPr>
            <w:tcW w:w="6469" w:type="dxa"/>
            <w:tcBorders>
              <w:top w:val="single" w:sz="6" w:space="0" w:color="000000"/>
              <w:left w:val="single" w:sz="6" w:space="0" w:color="000000"/>
              <w:bottom w:val="single" w:sz="6" w:space="0" w:color="000000"/>
              <w:right w:val="single" w:sz="6" w:space="0" w:color="000000"/>
            </w:tcBorders>
            <w:shd w:val="clear" w:color="auto" w:fill="auto"/>
            <w:hideMark/>
          </w:tcPr>
          <w:p w14:paraId="435A00DF"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https://github.com/Loopring/protocols/blob/master/packages/loopring_v3/DESIGN.md</w:t>
            </w:r>
            <w:r w:rsidRPr="00271B10">
              <w:rPr>
                <w:rFonts w:eastAsia="Times New Roman"/>
                <w:lang w:val="en-AE"/>
              </w:rPr>
              <w:t> </w:t>
            </w:r>
          </w:p>
        </w:tc>
      </w:tr>
      <w:tr w:rsidR="00271B10" w:rsidRPr="00271B10" w14:paraId="0F8CA177" w14:textId="77777777" w:rsidTr="00271B10">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hideMark/>
          </w:tcPr>
          <w:p w14:paraId="2E61DDFD"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Initial Assessment</w:t>
            </w:r>
            <w:r w:rsidRPr="00271B10">
              <w:rPr>
                <w:rFonts w:eastAsia="Times New Roman"/>
                <w:lang w:val="en-AE"/>
              </w:rPr>
              <w:t> </w:t>
            </w:r>
          </w:p>
        </w:tc>
        <w:tc>
          <w:tcPr>
            <w:tcW w:w="6469" w:type="dxa"/>
            <w:tcBorders>
              <w:top w:val="single" w:sz="6" w:space="0" w:color="000000"/>
              <w:left w:val="single" w:sz="6" w:space="0" w:color="000000"/>
              <w:bottom w:val="single" w:sz="6" w:space="0" w:color="000000"/>
              <w:right w:val="single" w:sz="6" w:space="0" w:color="000000"/>
            </w:tcBorders>
            <w:shd w:val="clear" w:color="auto" w:fill="auto"/>
            <w:hideMark/>
          </w:tcPr>
          <w:p w14:paraId="7B8DF212"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Mufti Billal</w:t>
            </w:r>
            <w:r w:rsidRPr="00271B10">
              <w:rPr>
                <w:rFonts w:eastAsia="Times New Roman"/>
                <w:lang w:val="en-AE"/>
              </w:rPr>
              <w:t> </w:t>
            </w:r>
          </w:p>
        </w:tc>
      </w:tr>
      <w:tr w:rsidR="00271B10" w:rsidRPr="00271B10" w14:paraId="434F4BDE" w14:textId="77777777" w:rsidTr="00271B10">
        <w:trPr>
          <w:trHeight w:val="300"/>
        </w:trPr>
        <w:tc>
          <w:tcPr>
            <w:tcW w:w="2544" w:type="dxa"/>
            <w:tcBorders>
              <w:top w:val="single" w:sz="6" w:space="0" w:color="000000"/>
              <w:left w:val="single" w:sz="6" w:space="0" w:color="000000"/>
              <w:bottom w:val="single" w:sz="6" w:space="0" w:color="000000"/>
              <w:right w:val="single" w:sz="6" w:space="0" w:color="000000"/>
            </w:tcBorders>
            <w:shd w:val="clear" w:color="auto" w:fill="auto"/>
            <w:hideMark/>
          </w:tcPr>
          <w:p w14:paraId="211B0EB3"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Reviewer</w:t>
            </w:r>
            <w:r w:rsidRPr="00271B10">
              <w:rPr>
                <w:rFonts w:eastAsia="Times New Roman"/>
                <w:lang w:val="en-AE"/>
              </w:rPr>
              <w:t> </w:t>
            </w:r>
          </w:p>
        </w:tc>
        <w:tc>
          <w:tcPr>
            <w:tcW w:w="6469" w:type="dxa"/>
            <w:tcBorders>
              <w:top w:val="single" w:sz="6" w:space="0" w:color="000000"/>
              <w:left w:val="single" w:sz="6" w:space="0" w:color="000000"/>
              <w:bottom w:val="single" w:sz="6" w:space="0" w:color="000000"/>
              <w:right w:val="single" w:sz="6" w:space="0" w:color="000000"/>
            </w:tcBorders>
            <w:shd w:val="clear" w:color="auto" w:fill="auto"/>
            <w:hideMark/>
          </w:tcPr>
          <w:p w14:paraId="260FB2E9" w14:textId="77777777" w:rsidR="00271B10" w:rsidRPr="00271B10" w:rsidRDefault="00271B10" w:rsidP="00271B10">
            <w:pPr>
              <w:spacing w:line="240" w:lineRule="auto"/>
              <w:textAlignment w:val="baseline"/>
              <w:rPr>
                <w:rFonts w:ascii="Times New Roman" w:eastAsia="Times New Roman" w:hAnsi="Times New Roman" w:cs="Times New Roman"/>
                <w:sz w:val="24"/>
                <w:szCs w:val="24"/>
                <w:lang w:val="en-AE"/>
              </w:rPr>
            </w:pPr>
            <w:r w:rsidRPr="00271B10">
              <w:rPr>
                <w:rFonts w:eastAsia="Times New Roman"/>
                <w:lang w:val="en"/>
              </w:rPr>
              <w:t>Dr Farrukh Habib</w:t>
            </w:r>
            <w:r w:rsidRPr="00271B10">
              <w:rPr>
                <w:rFonts w:eastAsia="Times New Roman"/>
                <w:lang w:val="en-AE"/>
              </w:rPr>
              <w:t> </w:t>
            </w:r>
          </w:p>
        </w:tc>
      </w:tr>
    </w:tbl>
    <w:p w14:paraId="541E5877" w14:textId="3223DD62" w:rsidR="00271B10" w:rsidRPr="00271B10" w:rsidRDefault="00271B10" w:rsidP="00271B10">
      <w:pPr>
        <w:pStyle w:val="Heading2"/>
        <w:rPr>
          <w:rFonts w:ascii="Segoe UI" w:hAnsi="Segoe UI" w:cs="Segoe UI"/>
          <w:sz w:val="18"/>
          <w:szCs w:val="18"/>
          <w:lang w:val="en-AE"/>
        </w:rPr>
      </w:pPr>
      <w:r>
        <w:rPr>
          <w:lang w:val="en"/>
        </w:rPr>
        <w:t>3</w:t>
      </w:r>
      <w:r w:rsidRPr="00271B10">
        <w:rPr>
          <w:lang w:val="en"/>
        </w:rPr>
        <w:t>3.1</w:t>
      </w:r>
      <w:r w:rsidR="00D51D47">
        <w:rPr>
          <w:lang w:val="en"/>
        </w:rPr>
        <w:t>.</w:t>
      </w:r>
      <w:r w:rsidRPr="00271B10">
        <w:rPr>
          <w:lang w:val="en"/>
        </w:rPr>
        <w:t xml:space="preserve"> Main Function of the Protocol:</w:t>
      </w:r>
      <w:r w:rsidRPr="00271B10">
        <w:rPr>
          <w:lang w:val="en-AE"/>
        </w:rPr>
        <w:t> </w:t>
      </w:r>
    </w:p>
    <w:p w14:paraId="2B34BEC0"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proofErr w:type="spellStart"/>
      <w:r w:rsidRPr="00271B10">
        <w:rPr>
          <w:rFonts w:eastAsia="Times New Roman"/>
          <w:lang w:val="en"/>
        </w:rPr>
        <w:t>Loopring</w:t>
      </w:r>
      <w:proofErr w:type="spellEnd"/>
      <w:r w:rsidRPr="00271B10">
        <w:rPr>
          <w:rFonts w:eastAsia="Times New Roman"/>
          <w:lang w:val="en"/>
        </w:rPr>
        <w:t xml:space="preserve"> is a program designed to work on top of Ethereum’s blockchain (a layer 1, or base, blockchain). This means that </w:t>
      </w:r>
      <w:proofErr w:type="spellStart"/>
      <w:r w:rsidRPr="00271B10">
        <w:rPr>
          <w:rFonts w:eastAsia="Times New Roman"/>
          <w:lang w:val="en"/>
        </w:rPr>
        <w:t>Loopring</w:t>
      </w:r>
      <w:proofErr w:type="spellEnd"/>
      <w:r w:rsidRPr="00271B10">
        <w:rPr>
          <w:rFonts w:eastAsia="Times New Roman"/>
          <w:lang w:val="en"/>
        </w:rPr>
        <w:t xml:space="preserve"> seeks to make the experience of using Ethereum faster by processing elements of Ethereum transactions on its own network. The purpose of the protocol is to become a hybrid ecosystem. Among other things, it aims to facilitate centralized order-matching exchanges with decentralized on-chain order settlement exchanges.</w:t>
      </w:r>
      <w:r w:rsidRPr="00271B10">
        <w:rPr>
          <w:rFonts w:eastAsia="Times New Roman"/>
          <w:lang w:val="en-AE"/>
        </w:rPr>
        <w:t> </w:t>
      </w:r>
    </w:p>
    <w:p w14:paraId="21868659"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The protocol relies on the ring miners to fulfill the necessary tasks. Ring miners together with order rings help execute orders in exchange for rewards. Miners receive rewards paid as feed by traders or the margins for an order.</w:t>
      </w:r>
      <w:r w:rsidRPr="00271B10">
        <w:rPr>
          <w:rFonts w:eastAsia="Times New Roman"/>
          <w:lang w:val="en-AE"/>
        </w:rPr>
        <w:t> </w:t>
      </w:r>
    </w:p>
    <w:p w14:paraId="40DCB975" w14:textId="24F0BD2A" w:rsidR="00271B10" w:rsidRPr="00271B10" w:rsidRDefault="00271B10" w:rsidP="00271B10">
      <w:pPr>
        <w:pStyle w:val="Heading2"/>
        <w:rPr>
          <w:rFonts w:ascii="Segoe UI" w:hAnsi="Segoe UI" w:cs="Segoe UI"/>
          <w:sz w:val="18"/>
          <w:szCs w:val="18"/>
          <w:lang w:val="en-AE"/>
        </w:rPr>
      </w:pPr>
      <w:r>
        <w:rPr>
          <w:lang w:val="en"/>
        </w:rPr>
        <w:t>3</w:t>
      </w:r>
      <w:r w:rsidRPr="00271B10">
        <w:rPr>
          <w:lang w:val="en"/>
        </w:rPr>
        <w:t>3.2</w:t>
      </w:r>
      <w:r w:rsidR="00D51D47">
        <w:rPr>
          <w:lang w:val="en"/>
        </w:rPr>
        <w:t>.</w:t>
      </w:r>
      <w:r w:rsidRPr="00271B10">
        <w:rPr>
          <w:lang w:val="en"/>
        </w:rPr>
        <w:t xml:space="preserve"> Description of the Protocol from Shariah Point of View:</w:t>
      </w:r>
      <w:r w:rsidRPr="00271B10">
        <w:rPr>
          <w:lang w:val="en-AE"/>
        </w:rPr>
        <w:t> </w:t>
      </w:r>
    </w:p>
    <w:p w14:paraId="33383337" w14:textId="77777777" w:rsidR="00271B10" w:rsidRDefault="00271B10" w:rsidP="00271B10">
      <w:pPr>
        <w:spacing w:line="240" w:lineRule="auto"/>
        <w:textAlignment w:val="baseline"/>
        <w:rPr>
          <w:rFonts w:eastAsia="Times New Roman"/>
          <w:lang w:val="en-AE"/>
        </w:rPr>
      </w:pPr>
      <w:proofErr w:type="spellStart"/>
      <w:r w:rsidRPr="00271B10">
        <w:rPr>
          <w:rFonts w:eastAsia="Times New Roman"/>
          <w:lang w:val="en"/>
        </w:rPr>
        <w:t>Loopring’s</w:t>
      </w:r>
      <w:proofErr w:type="spellEnd"/>
      <w:r w:rsidRPr="00271B10">
        <w:rPr>
          <w:rFonts w:eastAsia="Times New Roman"/>
          <w:lang w:val="en"/>
        </w:rPr>
        <w:t xml:space="preserve"> aim is to facilitate transactions between parties, whether they are compliant or not with shariah. The LRC token powers the ecosystem and has 5 identified use cases:</w:t>
      </w:r>
    </w:p>
    <w:p w14:paraId="10F94E74" w14:textId="77777777" w:rsidR="00271B10" w:rsidRDefault="00271B10" w:rsidP="00271B10">
      <w:pPr>
        <w:pStyle w:val="ListParagraph"/>
        <w:numPr>
          <w:ilvl w:val="0"/>
          <w:numId w:val="23"/>
        </w:numPr>
        <w:spacing w:line="240" w:lineRule="auto"/>
        <w:textAlignment w:val="baseline"/>
        <w:rPr>
          <w:rFonts w:eastAsia="Times New Roman"/>
          <w:lang w:val="en-AE"/>
        </w:rPr>
      </w:pPr>
      <w:r w:rsidRPr="00271B10">
        <w:rPr>
          <w:rFonts w:eastAsia="Times New Roman"/>
          <w:lang w:val="en"/>
        </w:rPr>
        <w:t>Fees for Ring Miners/</w:t>
      </w:r>
      <w:proofErr w:type="spellStart"/>
      <w:r w:rsidRPr="00271B10">
        <w:rPr>
          <w:rFonts w:eastAsia="Times New Roman"/>
          <w:lang w:val="en"/>
        </w:rPr>
        <w:t>Relayers</w:t>
      </w:r>
      <w:proofErr w:type="spellEnd"/>
      <w:r w:rsidRPr="00271B10">
        <w:rPr>
          <w:rFonts w:eastAsia="Times New Roman"/>
          <w:lang w:val="en"/>
        </w:rPr>
        <w:t>.</w:t>
      </w:r>
    </w:p>
    <w:p w14:paraId="64575CD8" w14:textId="77777777" w:rsidR="00271B10" w:rsidRDefault="00271B10" w:rsidP="00271B10">
      <w:pPr>
        <w:pStyle w:val="ListParagraph"/>
        <w:numPr>
          <w:ilvl w:val="0"/>
          <w:numId w:val="23"/>
        </w:numPr>
        <w:spacing w:line="240" w:lineRule="auto"/>
        <w:textAlignment w:val="baseline"/>
        <w:rPr>
          <w:rFonts w:eastAsia="Times New Roman"/>
          <w:lang w:val="en-AE"/>
        </w:rPr>
      </w:pPr>
      <w:r w:rsidRPr="00271B10">
        <w:rPr>
          <w:rFonts w:eastAsia="Times New Roman"/>
          <w:lang w:val="en"/>
        </w:rPr>
        <w:t>To participate in DAO governance activities and proposals.</w:t>
      </w:r>
    </w:p>
    <w:p w14:paraId="13370F6A" w14:textId="77777777" w:rsidR="00271B10" w:rsidRDefault="00271B10" w:rsidP="00271B10">
      <w:pPr>
        <w:pStyle w:val="ListParagraph"/>
        <w:numPr>
          <w:ilvl w:val="0"/>
          <w:numId w:val="23"/>
        </w:numPr>
        <w:spacing w:line="240" w:lineRule="auto"/>
        <w:textAlignment w:val="baseline"/>
        <w:rPr>
          <w:rFonts w:eastAsia="Times New Roman"/>
          <w:lang w:val="en-AE"/>
        </w:rPr>
      </w:pPr>
      <w:r w:rsidRPr="00271B10">
        <w:rPr>
          <w:rFonts w:eastAsia="Times New Roman"/>
          <w:lang w:val="en"/>
        </w:rPr>
        <w:t>Burned in LRC Burn Rate.</w:t>
      </w:r>
    </w:p>
    <w:p w14:paraId="7D51433F" w14:textId="77777777" w:rsidR="00271B10" w:rsidRDefault="00271B10" w:rsidP="00271B10">
      <w:pPr>
        <w:pStyle w:val="ListParagraph"/>
        <w:numPr>
          <w:ilvl w:val="0"/>
          <w:numId w:val="23"/>
        </w:numPr>
        <w:spacing w:line="240" w:lineRule="auto"/>
        <w:textAlignment w:val="baseline"/>
        <w:rPr>
          <w:rFonts w:eastAsia="Times New Roman"/>
          <w:lang w:val="en-AE"/>
        </w:rPr>
      </w:pPr>
      <w:r w:rsidRPr="00271B10">
        <w:rPr>
          <w:rFonts w:eastAsia="Times New Roman"/>
          <w:lang w:val="en"/>
        </w:rPr>
        <w:t xml:space="preserve">Lock up to run a DEX on </w:t>
      </w:r>
      <w:proofErr w:type="spellStart"/>
      <w:r w:rsidRPr="00271B10">
        <w:rPr>
          <w:rFonts w:eastAsia="Times New Roman"/>
          <w:lang w:val="en"/>
        </w:rPr>
        <w:t>Loopring</w:t>
      </w:r>
      <w:proofErr w:type="spellEnd"/>
      <w:r w:rsidRPr="00271B10">
        <w:rPr>
          <w:rFonts w:eastAsia="Times New Roman"/>
          <w:lang w:val="en"/>
        </w:rPr>
        <w:t>.</w:t>
      </w:r>
    </w:p>
    <w:p w14:paraId="6058FF0F" w14:textId="7D8F4B86" w:rsidR="00271B10" w:rsidRPr="00271B10" w:rsidRDefault="00271B10" w:rsidP="00271B10">
      <w:pPr>
        <w:pStyle w:val="ListParagraph"/>
        <w:numPr>
          <w:ilvl w:val="0"/>
          <w:numId w:val="23"/>
        </w:numPr>
        <w:spacing w:line="240" w:lineRule="auto"/>
        <w:textAlignment w:val="baseline"/>
        <w:rPr>
          <w:rFonts w:eastAsia="Times New Roman"/>
          <w:lang w:val="en-AE"/>
        </w:rPr>
      </w:pPr>
      <w:r w:rsidRPr="00271B10">
        <w:rPr>
          <w:rFonts w:eastAsia="Times New Roman"/>
          <w:lang w:val="en"/>
        </w:rPr>
        <w:t>DEX operators can stake to reduce fees on that DEX.</w:t>
      </w:r>
      <w:r w:rsidRPr="00271B10">
        <w:rPr>
          <w:rFonts w:eastAsia="Times New Roman"/>
          <w:lang w:val="en-AE"/>
        </w:rPr>
        <w:t> </w:t>
      </w:r>
    </w:p>
    <w:p w14:paraId="513DD610" w14:textId="77777777"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In this regard, LRC token acts mainly as a utility token. </w:t>
      </w:r>
      <w:r w:rsidRPr="00271B10">
        <w:rPr>
          <w:rFonts w:eastAsia="Times New Roman"/>
          <w:lang w:val="en-AE"/>
        </w:rPr>
        <w:t> </w:t>
      </w:r>
    </w:p>
    <w:p w14:paraId="4C4A0811" w14:textId="4295AF74" w:rsidR="00271B10" w:rsidRPr="00271B10" w:rsidRDefault="00271B10" w:rsidP="00271B10">
      <w:pPr>
        <w:pStyle w:val="Heading2"/>
        <w:rPr>
          <w:rFonts w:ascii="Segoe UI" w:hAnsi="Segoe UI" w:cs="Segoe UI"/>
          <w:sz w:val="18"/>
          <w:szCs w:val="18"/>
          <w:lang w:val="en-AE"/>
        </w:rPr>
      </w:pPr>
      <w:r>
        <w:rPr>
          <w:lang w:val="en"/>
        </w:rPr>
        <w:t>3</w:t>
      </w:r>
      <w:r w:rsidRPr="00271B10">
        <w:rPr>
          <w:lang w:val="en"/>
        </w:rPr>
        <w:t>3.3</w:t>
      </w:r>
      <w:r w:rsidR="00D51D47">
        <w:rPr>
          <w:lang w:val="en"/>
        </w:rPr>
        <w:t>.</w:t>
      </w:r>
      <w:r w:rsidRPr="00271B10">
        <w:rPr>
          <w:lang w:val="en"/>
        </w:rPr>
        <w:t xml:space="preserve"> Shariah Opinion of the Protocol:</w:t>
      </w:r>
      <w:r w:rsidRPr="00271B10">
        <w:rPr>
          <w:lang w:val="en-AE"/>
        </w:rPr>
        <w:t> </w:t>
      </w:r>
    </w:p>
    <w:p w14:paraId="4F244F5D" w14:textId="1A5C4E55" w:rsidR="00271B10" w:rsidRPr="00271B10" w:rsidRDefault="00271B10" w:rsidP="00271B10">
      <w:pPr>
        <w:spacing w:line="240" w:lineRule="auto"/>
        <w:textAlignment w:val="baseline"/>
        <w:rPr>
          <w:rFonts w:ascii="Segoe UI" w:eastAsia="Times New Roman" w:hAnsi="Segoe UI" w:cs="Segoe UI"/>
          <w:sz w:val="18"/>
          <w:szCs w:val="18"/>
          <w:lang w:val="en-AE"/>
        </w:rPr>
      </w:pPr>
      <w:r w:rsidRPr="00271B10">
        <w:rPr>
          <w:rFonts w:eastAsia="Times New Roman"/>
          <w:lang w:val="en"/>
        </w:rPr>
        <w:t>The platform is a generic platform and does not differentiate between halal and haram activities. The token does not seem to act as a medium of exchange and is relatively restricted to providing utilities.</w:t>
      </w:r>
      <w:r w:rsidR="00ED59C6">
        <w:rPr>
          <w:rFonts w:eastAsia="Times New Roman"/>
          <w:lang w:val="en"/>
        </w:rPr>
        <w:t xml:space="preserve"> Therefore, the protocol and the token can be seen as shariah compliant.</w:t>
      </w:r>
      <w:r w:rsidRPr="00271B10">
        <w:rPr>
          <w:rFonts w:eastAsia="Times New Roman"/>
          <w:lang w:val="en-AE"/>
        </w:rPr>
        <w:t> </w:t>
      </w:r>
    </w:p>
    <w:p w14:paraId="035DA0B6" w14:textId="7D59C260" w:rsidR="00D51D47" w:rsidRDefault="00D51D47">
      <w:r>
        <w:br w:type="page"/>
      </w:r>
    </w:p>
    <w:p w14:paraId="0BC221F1" w14:textId="4B64F5DD" w:rsidR="00D51D47" w:rsidRPr="00D51D47" w:rsidRDefault="00D51D47" w:rsidP="00D51D47">
      <w:pPr>
        <w:pStyle w:val="Heading1"/>
        <w:rPr>
          <w:lang w:val="en"/>
        </w:rPr>
      </w:pPr>
      <w:r>
        <w:rPr>
          <w:lang w:val="en"/>
        </w:rPr>
        <w:lastRenderedPageBreak/>
        <w:t>3</w:t>
      </w:r>
      <w:r w:rsidRPr="00D51D47">
        <w:rPr>
          <w:lang w:val="en"/>
        </w:rPr>
        <w:t>4. Name of the Protocol: Polygon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D51D47" w:rsidRPr="00D51D47" w14:paraId="3151F216" w14:textId="77777777" w:rsidTr="00D51D4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19CC6AF"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Name of the Token:</w:t>
            </w:r>
            <w:r w:rsidRPr="00D51D47">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667F00E3"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Polygon (MATIC)</w:t>
            </w:r>
            <w:r w:rsidRPr="00D51D47">
              <w:rPr>
                <w:rFonts w:eastAsia="Times New Roman"/>
                <w:lang w:val="en-AE"/>
              </w:rPr>
              <w:t> </w:t>
            </w:r>
          </w:p>
        </w:tc>
      </w:tr>
      <w:tr w:rsidR="00D51D47" w:rsidRPr="00D51D47" w14:paraId="0B7038A8" w14:textId="77777777" w:rsidTr="00D51D4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FC105DE"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proofErr w:type="spellStart"/>
            <w:r w:rsidRPr="00D51D47">
              <w:rPr>
                <w:rFonts w:eastAsia="Times New Roman"/>
                <w:lang w:val="en"/>
              </w:rPr>
              <w:t>CoinGecko</w:t>
            </w:r>
            <w:proofErr w:type="spellEnd"/>
            <w:r w:rsidRPr="00D51D47">
              <w:rPr>
                <w:rFonts w:eastAsia="Times New Roman"/>
                <w:lang w:val="en"/>
              </w:rPr>
              <w:t xml:space="preserve"> Link:</w:t>
            </w:r>
            <w:r w:rsidRPr="00D51D47">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B0AE141"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https://www.coingecko.com/en/coins/polygon</w:t>
            </w:r>
            <w:r w:rsidRPr="00D51D47">
              <w:rPr>
                <w:rFonts w:eastAsia="Times New Roman"/>
                <w:lang w:val="en-AE"/>
              </w:rPr>
              <w:t> </w:t>
            </w:r>
          </w:p>
        </w:tc>
      </w:tr>
      <w:tr w:rsidR="00D51D47" w:rsidRPr="00D51D47" w14:paraId="155D46CB" w14:textId="77777777" w:rsidTr="00D51D4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B3A47CA"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proofErr w:type="spellStart"/>
            <w:r w:rsidRPr="00D51D47">
              <w:rPr>
                <w:rFonts w:eastAsia="Times New Roman"/>
                <w:lang w:val="en"/>
              </w:rPr>
              <w:t>CoinMarketCap</w:t>
            </w:r>
            <w:proofErr w:type="spellEnd"/>
            <w:r w:rsidRPr="00D51D47">
              <w:rPr>
                <w:rFonts w:eastAsia="Times New Roman"/>
                <w:lang w:val="en"/>
              </w:rPr>
              <w:t xml:space="preserve"> Link:</w:t>
            </w:r>
            <w:r w:rsidRPr="00D51D47">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5E10A84"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https://coinmarketcap.com/currencies/polygon/</w:t>
            </w:r>
            <w:r w:rsidRPr="00D51D47">
              <w:rPr>
                <w:rFonts w:eastAsia="Times New Roman"/>
                <w:lang w:val="en-AE"/>
              </w:rPr>
              <w:t> </w:t>
            </w:r>
          </w:p>
        </w:tc>
      </w:tr>
      <w:tr w:rsidR="00D51D47" w:rsidRPr="00D51D47" w14:paraId="0633AEAE" w14:textId="77777777" w:rsidTr="00D51D4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6718F3F"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Official Website:</w:t>
            </w:r>
            <w:r w:rsidRPr="00D51D47">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D9131E3"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https://polygon.technology/</w:t>
            </w:r>
            <w:r w:rsidRPr="00D51D47">
              <w:rPr>
                <w:rFonts w:eastAsia="Times New Roman"/>
                <w:lang w:val="en-AE"/>
              </w:rPr>
              <w:t> </w:t>
            </w:r>
          </w:p>
        </w:tc>
      </w:tr>
      <w:tr w:rsidR="00D51D47" w:rsidRPr="00D51D47" w14:paraId="40B89D40" w14:textId="77777777" w:rsidTr="00D51D4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7C0FB31"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Whitepaper Link:</w:t>
            </w:r>
            <w:r w:rsidRPr="00D51D47">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1714033"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https://polygon.technology/papers/</w:t>
            </w:r>
            <w:r w:rsidRPr="00D51D47">
              <w:rPr>
                <w:rFonts w:eastAsia="Times New Roman"/>
                <w:lang w:val="en-AE"/>
              </w:rPr>
              <w:t> </w:t>
            </w:r>
          </w:p>
        </w:tc>
      </w:tr>
      <w:tr w:rsidR="00D51D47" w:rsidRPr="00D51D47" w14:paraId="0C39E9D1" w14:textId="77777777" w:rsidTr="00D51D4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57566FC"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Initial Assessment</w:t>
            </w:r>
            <w:r w:rsidRPr="00D51D47">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3FC9702"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Mufti Billal</w:t>
            </w:r>
            <w:r w:rsidRPr="00D51D47">
              <w:rPr>
                <w:rFonts w:eastAsia="Times New Roman"/>
                <w:lang w:val="en-AE"/>
              </w:rPr>
              <w:t> </w:t>
            </w:r>
          </w:p>
        </w:tc>
      </w:tr>
      <w:tr w:rsidR="00D51D47" w:rsidRPr="00D51D47" w14:paraId="658C3B27" w14:textId="77777777" w:rsidTr="00D51D47">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4CBB259"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Reviewer</w:t>
            </w:r>
            <w:r w:rsidRPr="00D51D47">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585B562"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Dr Farrukh Habib</w:t>
            </w:r>
            <w:r w:rsidRPr="00D51D47">
              <w:rPr>
                <w:rFonts w:eastAsia="Times New Roman"/>
                <w:lang w:val="en-AE"/>
              </w:rPr>
              <w:t> </w:t>
            </w:r>
          </w:p>
        </w:tc>
      </w:tr>
    </w:tbl>
    <w:p w14:paraId="4FC63D1B" w14:textId="0378BBA7" w:rsidR="00D51D47" w:rsidRPr="00D51D47" w:rsidRDefault="00D51D47" w:rsidP="00D51D47">
      <w:pPr>
        <w:pStyle w:val="Heading2"/>
        <w:rPr>
          <w:rFonts w:ascii="Segoe UI" w:hAnsi="Segoe UI" w:cs="Segoe UI"/>
          <w:sz w:val="18"/>
          <w:szCs w:val="18"/>
          <w:lang w:val="en-AE"/>
        </w:rPr>
      </w:pPr>
      <w:r>
        <w:rPr>
          <w:lang w:val="en"/>
        </w:rPr>
        <w:t>3</w:t>
      </w:r>
      <w:r w:rsidRPr="00D51D47">
        <w:rPr>
          <w:lang w:val="en"/>
        </w:rPr>
        <w:t>4.1</w:t>
      </w:r>
      <w:r>
        <w:rPr>
          <w:lang w:val="en"/>
        </w:rPr>
        <w:t>.</w:t>
      </w:r>
      <w:r w:rsidRPr="00D51D47">
        <w:rPr>
          <w:lang w:val="en"/>
        </w:rPr>
        <w:t xml:space="preserve"> Main Function of the Protocol:</w:t>
      </w:r>
      <w:r w:rsidRPr="00D51D47">
        <w:rPr>
          <w:lang w:val="en-AE"/>
        </w:rPr>
        <w:t> </w:t>
      </w:r>
    </w:p>
    <w:p w14:paraId="03230AE8" w14:textId="77777777" w:rsidR="00D51D47" w:rsidRPr="00D51D47" w:rsidRDefault="00D51D47" w:rsidP="00D51D47">
      <w:pPr>
        <w:spacing w:line="240" w:lineRule="auto"/>
        <w:textAlignment w:val="baseline"/>
        <w:rPr>
          <w:rFonts w:ascii="Segoe UI" w:eastAsia="Times New Roman" w:hAnsi="Segoe UI" w:cs="Segoe UI"/>
          <w:sz w:val="18"/>
          <w:szCs w:val="18"/>
          <w:lang w:val="en-AE"/>
        </w:rPr>
      </w:pPr>
      <w:r w:rsidRPr="00D51D47">
        <w:rPr>
          <w:rFonts w:eastAsia="Times New Roman"/>
          <w:lang w:val="en"/>
        </w:rPr>
        <w:t xml:space="preserve">At the center of Polygon’s vision is Ethereum, a platform that is home to a range of decentralized applications, ones where you can join virtual worlds, play games, buy art, and participate in a range of financial services. However, this much activity on its blockchain has rendered Ethereum almost unusable, as the cost of transmission is </w:t>
      </w:r>
      <w:proofErr w:type="gramStart"/>
      <w:r w:rsidRPr="00D51D47">
        <w:rPr>
          <w:rFonts w:eastAsia="Times New Roman"/>
          <w:lang w:val="en"/>
        </w:rPr>
        <w:t>rising</w:t>
      </w:r>
      <w:proofErr w:type="gramEnd"/>
      <w:r w:rsidRPr="00D51D47">
        <w:rPr>
          <w:rFonts w:eastAsia="Times New Roman"/>
          <w:lang w:val="en"/>
        </w:rPr>
        <w:t xml:space="preserve"> and traffic is becoming clogged.</w:t>
      </w:r>
      <w:r w:rsidRPr="00D51D47">
        <w:rPr>
          <w:rFonts w:eastAsia="Times New Roman"/>
          <w:lang w:val="en-AE"/>
        </w:rPr>
        <w:t> </w:t>
      </w:r>
    </w:p>
    <w:p w14:paraId="72660E71" w14:textId="77777777" w:rsidR="00D51D47" w:rsidRPr="00D51D47" w:rsidRDefault="00D51D47" w:rsidP="00D51D47">
      <w:pPr>
        <w:spacing w:line="240" w:lineRule="auto"/>
        <w:textAlignment w:val="baseline"/>
        <w:rPr>
          <w:rFonts w:ascii="Segoe UI" w:eastAsia="Times New Roman" w:hAnsi="Segoe UI" w:cs="Segoe UI"/>
          <w:sz w:val="18"/>
          <w:szCs w:val="18"/>
          <w:lang w:val="en-AE"/>
        </w:rPr>
      </w:pPr>
      <w:r w:rsidRPr="00D51D47">
        <w:rPr>
          <w:rFonts w:eastAsia="Times New Roman"/>
          <w:lang w:val="en"/>
        </w:rPr>
        <w:t>Polygon bills itself as a layer-2 network, meaning it acts as an add-on layer to Ethereum that does not seek to change the original blockchain layer. Like its geometric namesake, Polygon has many sides, shapes, and uses and promises a simpler framework for building interconnected networks. Polygon wants to help Ethereum expand in size, security, efficiency, and usefulness and seeks to spur developers to bring enticing products to market all the quicker.</w:t>
      </w:r>
      <w:r w:rsidRPr="00D51D47">
        <w:rPr>
          <w:rFonts w:eastAsia="Times New Roman"/>
          <w:lang w:val="en-AE"/>
        </w:rPr>
        <w:t> </w:t>
      </w:r>
    </w:p>
    <w:p w14:paraId="5044ECAE" w14:textId="77777777" w:rsidR="00D51D47" w:rsidRPr="00D51D47" w:rsidRDefault="00D51D47" w:rsidP="00D51D47">
      <w:pPr>
        <w:spacing w:line="240" w:lineRule="auto"/>
        <w:textAlignment w:val="baseline"/>
        <w:rPr>
          <w:rFonts w:ascii="Segoe UI" w:eastAsia="Times New Roman" w:hAnsi="Segoe UI" w:cs="Segoe UI"/>
          <w:sz w:val="18"/>
          <w:szCs w:val="18"/>
          <w:lang w:val="en-AE"/>
        </w:rPr>
      </w:pPr>
      <w:r w:rsidRPr="00D51D47">
        <w:rPr>
          <w:rFonts w:eastAsia="Times New Roman"/>
          <w:lang w:val="en"/>
        </w:rPr>
        <w:t>MATIC is the utility token of the Polygon network and is used for securing the chain through staking, participating in network governance and as a unit of payment for transaction fees on the network. Users can earn MATIC tokens by providing computational resources and services to the Polygon network. This can be done by validating transactions or for executing smart contracts on the network.</w:t>
      </w:r>
      <w:r w:rsidRPr="00D51D47">
        <w:rPr>
          <w:rFonts w:eastAsia="Times New Roman"/>
          <w:lang w:val="en-AE"/>
        </w:rPr>
        <w:t> </w:t>
      </w:r>
    </w:p>
    <w:p w14:paraId="7F38A1B4" w14:textId="77777777" w:rsidR="00D51D47" w:rsidRPr="00D51D47" w:rsidRDefault="00D51D47" w:rsidP="00D51D47">
      <w:pPr>
        <w:spacing w:line="240" w:lineRule="auto"/>
        <w:textAlignment w:val="baseline"/>
        <w:rPr>
          <w:rFonts w:ascii="Segoe UI" w:eastAsia="Times New Roman" w:hAnsi="Segoe UI" w:cs="Segoe UI"/>
          <w:sz w:val="18"/>
          <w:szCs w:val="18"/>
          <w:lang w:val="en-AE"/>
        </w:rPr>
      </w:pPr>
      <w:r w:rsidRPr="00D51D47">
        <w:rPr>
          <w:rFonts w:eastAsia="Times New Roman"/>
          <w:lang w:val="en"/>
        </w:rPr>
        <w:t>Additionally, by owning and staking MATIC, users gain the ability to vote on network upgrades, with each vote being proportional to the amount of MATIC cryptocurrency they stake.</w:t>
      </w:r>
      <w:r w:rsidRPr="00D51D47">
        <w:rPr>
          <w:rFonts w:eastAsia="Times New Roman"/>
          <w:lang w:val="en-AE"/>
        </w:rPr>
        <w:t> </w:t>
      </w:r>
    </w:p>
    <w:p w14:paraId="3AA07612" w14:textId="49C3A639" w:rsidR="00D51D47" w:rsidRPr="00D51D47" w:rsidRDefault="00D51D47" w:rsidP="00D51D47">
      <w:pPr>
        <w:pStyle w:val="Heading2"/>
        <w:rPr>
          <w:rFonts w:ascii="Segoe UI" w:hAnsi="Segoe UI" w:cs="Segoe UI"/>
          <w:sz w:val="18"/>
          <w:szCs w:val="18"/>
          <w:lang w:val="en-AE"/>
        </w:rPr>
      </w:pPr>
      <w:r>
        <w:rPr>
          <w:lang w:val="en"/>
        </w:rPr>
        <w:t>3</w:t>
      </w:r>
      <w:r w:rsidRPr="00D51D47">
        <w:rPr>
          <w:lang w:val="en"/>
        </w:rPr>
        <w:t>4.2</w:t>
      </w:r>
      <w:r>
        <w:rPr>
          <w:lang w:val="en"/>
        </w:rPr>
        <w:t>.</w:t>
      </w:r>
      <w:r w:rsidRPr="00D51D47">
        <w:rPr>
          <w:lang w:val="en"/>
        </w:rPr>
        <w:t xml:space="preserve"> Description of the Protocol from Shariah Point of View:</w:t>
      </w:r>
      <w:r w:rsidRPr="00D51D47">
        <w:rPr>
          <w:lang w:val="en-AE"/>
        </w:rPr>
        <w:t> </w:t>
      </w:r>
    </w:p>
    <w:p w14:paraId="38DE57CC" w14:textId="77777777" w:rsidR="00D51D47" w:rsidRPr="00D51D47" w:rsidRDefault="00D51D47" w:rsidP="00D51D47">
      <w:pPr>
        <w:spacing w:line="240" w:lineRule="auto"/>
        <w:textAlignment w:val="baseline"/>
        <w:rPr>
          <w:rFonts w:ascii="Segoe UI" w:eastAsia="Times New Roman" w:hAnsi="Segoe UI" w:cs="Segoe UI"/>
          <w:sz w:val="18"/>
          <w:szCs w:val="18"/>
          <w:lang w:val="en-AE"/>
        </w:rPr>
      </w:pPr>
      <w:r w:rsidRPr="00D51D47">
        <w:rPr>
          <w:rFonts w:eastAsia="Times New Roman"/>
          <w:lang w:val="en"/>
        </w:rPr>
        <w:t xml:space="preserve">Polygon is </w:t>
      </w:r>
      <w:proofErr w:type="gramStart"/>
      <w:r w:rsidRPr="00D51D47">
        <w:rPr>
          <w:rFonts w:eastAsia="Times New Roman"/>
          <w:lang w:val="en"/>
        </w:rPr>
        <w:t>similar to</w:t>
      </w:r>
      <w:proofErr w:type="gramEnd"/>
      <w:r w:rsidRPr="00D51D47">
        <w:rPr>
          <w:rFonts w:eastAsia="Times New Roman"/>
          <w:lang w:val="en"/>
        </w:rPr>
        <w:t xml:space="preserve"> </w:t>
      </w:r>
      <w:proofErr w:type="spellStart"/>
      <w:r w:rsidRPr="00D51D47">
        <w:rPr>
          <w:rFonts w:eastAsia="Times New Roman"/>
          <w:lang w:val="en"/>
        </w:rPr>
        <w:t>Loopring</w:t>
      </w:r>
      <w:proofErr w:type="spellEnd"/>
      <w:r w:rsidRPr="00D51D47">
        <w:rPr>
          <w:rFonts w:eastAsia="Times New Roman"/>
          <w:lang w:val="en"/>
        </w:rPr>
        <w:t xml:space="preserve"> and it's a generic platform with the aim of enhancing </w:t>
      </w:r>
      <w:proofErr w:type="spellStart"/>
      <w:r w:rsidRPr="00D51D47">
        <w:rPr>
          <w:rFonts w:eastAsia="Times New Roman"/>
          <w:lang w:val="en"/>
        </w:rPr>
        <w:t>dApps</w:t>
      </w:r>
      <w:proofErr w:type="spellEnd"/>
      <w:r w:rsidRPr="00D51D47">
        <w:rPr>
          <w:rFonts w:eastAsia="Times New Roman"/>
          <w:lang w:val="en"/>
        </w:rPr>
        <w:t xml:space="preserve"> built on Ethereum. </w:t>
      </w:r>
      <w:r w:rsidRPr="00D51D47">
        <w:rPr>
          <w:rFonts w:eastAsia="Times New Roman"/>
          <w:lang w:val="en-AE"/>
        </w:rPr>
        <w:t> </w:t>
      </w:r>
    </w:p>
    <w:p w14:paraId="44DAFCFC" w14:textId="71CCA727" w:rsidR="00D51D47" w:rsidRPr="00D51D47" w:rsidRDefault="00D51D47" w:rsidP="00D51D47">
      <w:pPr>
        <w:pStyle w:val="Heading2"/>
        <w:rPr>
          <w:rFonts w:ascii="Segoe UI" w:hAnsi="Segoe UI" w:cs="Segoe UI"/>
          <w:sz w:val="18"/>
          <w:szCs w:val="18"/>
          <w:lang w:val="en-AE"/>
        </w:rPr>
      </w:pPr>
      <w:r>
        <w:rPr>
          <w:lang w:val="en"/>
        </w:rPr>
        <w:t>3</w:t>
      </w:r>
      <w:r w:rsidRPr="00D51D47">
        <w:rPr>
          <w:lang w:val="en"/>
        </w:rPr>
        <w:t>4.3</w:t>
      </w:r>
      <w:r>
        <w:rPr>
          <w:lang w:val="en"/>
        </w:rPr>
        <w:t>.</w:t>
      </w:r>
      <w:r w:rsidRPr="00D51D47">
        <w:rPr>
          <w:lang w:val="en"/>
        </w:rPr>
        <w:t xml:space="preserve"> Shariah Opinion of the Protocol:</w:t>
      </w:r>
      <w:r w:rsidRPr="00D51D47">
        <w:rPr>
          <w:lang w:val="en-AE"/>
        </w:rPr>
        <w:t> </w:t>
      </w:r>
    </w:p>
    <w:p w14:paraId="20281B27" w14:textId="05AE7DD7" w:rsidR="00D51D47" w:rsidRPr="00D51D47" w:rsidRDefault="00D51D47" w:rsidP="00D51D47">
      <w:pPr>
        <w:spacing w:line="240" w:lineRule="auto"/>
        <w:textAlignment w:val="baseline"/>
        <w:rPr>
          <w:rFonts w:ascii="Segoe UI" w:eastAsia="Times New Roman" w:hAnsi="Segoe UI" w:cs="Segoe UI"/>
          <w:sz w:val="18"/>
          <w:szCs w:val="18"/>
          <w:lang w:val="en-AE"/>
        </w:rPr>
      </w:pPr>
      <w:r w:rsidRPr="00D51D47">
        <w:rPr>
          <w:rFonts w:eastAsia="Times New Roman"/>
          <w:lang w:val="en"/>
        </w:rPr>
        <w:t xml:space="preserve">The platform is a generic platform and </w:t>
      </w:r>
      <w:r>
        <w:rPr>
          <w:rFonts w:eastAsia="Times New Roman"/>
          <w:lang w:val="en"/>
        </w:rPr>
        <w:t>can be used for various</w:t>
      </w:r>
      <w:r w:rsidRPr="00D51D47">
        <w:rPr>
          <w:rFonts w:eastAsia="Times New Roman"/>
          <w:lang w:val="en"/>
        </w:rPr>
        <w:t xml:space="preserve"> activities. MATIC token is a hybrid token and because of its nature as a medium of exchange, it can be considered as permissible to trade.</w:t>
      </w:r>
      <w:r w:rsidRPr="00D51D47">
        <w:rPr>
          <w:rFonts w:eastAsia="Times New Roman"/>
          <w:lang w:val="en-AE"/>
        </w:rPr>
        <w:t> </w:t>
      </w:r>
    </w:p>
    <w:p w14:paraId="7782D32F" w14:textId="53358A30" w:rsidR="00D51D47" w:rsidRDefault="00D51D47">
      <w:r>
        <w:br w:type="page"/>
      </w:r>
    </w:p>
    <w:p w14:paraId="4E933803" w14:textId="0805A394" w:rsidR="00D51D47" w:rsidRPr="00D51D47" w:rsidRDefault="00D51D47" w:rsidP="00D51D47">
      <w:pPr>
        <w:pStyle w:val="Heading1"/>
        <w:rPr>
          <w:lang w:val="en"/>
        </w:rPr>
      </w:pPr>
      <w:r>
        <w:rPr>
          <w:lang w:val="en"/>
        </w:rPr>
        <w:lastRenderedPageBreak/>
        <w:t>3</w:t>
      </w:r>
      <w:r w:rsidRPr="00D51D47">
        <w:rPr>
          <w:lang w:val="en"/>
        </w:rPr>
        <w:t>5. Name of the Protocol: Avalanche (AVAX)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80"/>
        <w:gridCol w:w="6105"/>
      </w:tblGrid>
      <w:tr w:rsidR="00D51D47" w:rsidRPr="00D51D47" w14:paraId="54204658" w14:textId="77777777" w:rsidTr="00D51D47">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hideMark/>
          </w:tcPr>
          <w:p w14:paraId="00D8B4F8"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Name of the Token:</w:t>
            </w:r>
            <w:r w:rsidRPr="00D51D47">
              <w:rPr>
                <w:rFonts w:eastAsia="Times New Roman"/>
                <w:lang w:val="en-AE"/>
              </w:rPr>
              <w:t> </w:t>
            </w:r>
          </w:p>
        </w:tc>
        <w:tc>
          <w:tcPr>
            <w:tcW w:w="6105" w:type="dxa"/>
            <w:tcBorders>
              <w:top w:val="single" w:sz="6" w:space="0" w:color="000000"/>
              <w:left w:val="single" w:sz="6" w:space="0" w:color="000000"/>
              <w:bottom w:val="single" w:sz="6" w:space="0" w:color="000000"/>
              <w:right w:val="single" w:sz="6" w:space="0" w:color="000000"/>
            </w:tcBorders>
            <w:shd w:val="clear" w:color="auto" w:fill="auto"/>
            <w:hideMark/>
          </w:tcPr>
          <w:p w14:paraId="14A33476"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Avalanche (AVAX)</w:t>
            </w:r>
            <w:r w:rsidRPr="00D51D47">
              <w:rPr>
                <w:rFonts w:eastAsia="Times New Roman"/>
                <w:lang w:val="en-AE"/>
              </w:rPr>
              <w:t> </w:t>
            </w:r>
          </w:p>
        </w:tc>
      </w:tr>
      <w:tr w:rsidR="00D51D47" w:rsidRPr="00D51D47" w14:paraId="6B826999" w14:textId="77777777" w:rsidTr="00D51D47">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hideMark/>
          </w:tcPr>
          <w:p w14:paraId="75377B24"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proofErr w:type="spellStart"/>
            <w:r w:rsidRPr="00D51D47">
              <w:rPr>
                <w:rFonts w:eastAsia="Times New Roman"/>
                <w:lang w:val="en"/>
              </w:rPr>
              <w:t>CoinGecko</w:t>
            </w:r>
            <w:proofErr w:type="spellEnd"/>
            <w:r w:rsidRPr="00D51D47">
              <w:rPr>
                <w:rFonts w:eastAsia="Times New Roman"/>
                <w:lang w:val="en"/>
              </w:rPr>
              <w:t xml:space="preserve"> Link:</w:t>
            </w:r>
            <w:r w:rsidRPr="00D51D47">
              <w:rPr>
                <w:rFonts w:eastAsia="Times New Roman"/>
                <w:lang w:val="en-AE"/>
              </w:rPr>
              <w:t> </w:t>
            </w:r>
          </w:p>
        </w:tc>
        <w:tc>
          <w:tcPr>
            <w:tcW w:w="6105" w:type="dxa"/>
            <w:tcBorders>
              <w:top w:val="single" w:sz="6" w:space="0" w:color="000000"/>
              <w:left w:val="single" w:sz="6" w:space="0" w:color="000000"/>
              <w:bottom w:val="single" w:sz="6" w:space="0" w:color="000000"/>
              <w:right w:val="single" w:sz="6" w:space="0" w:color="000000"/>
            </w:tcBorders>
            <w:shd w:val="clear" w:color="auto" w:fill="auto"/>
            <w:hideMark/>
          </w:tcPr>
          <w:p w14:paraId="6C7BFC14"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https://www.coingecko.com/en/coins/avalanche</w:t>
            </w:r>
            <w:r w:rsidRPr="00D51D47">
              <w:rPr>
                <w:rFonts w:eastAsia="Times New Roman"/>
                <w:lang w:val="en-AE"/>
              </w:rPr>
              <w:t> </w:t>
            </w:r>
          </w:p>
        </w:tc>
      </w:tr>
      <w:tr w:rsidR="00D51D47" w:rsidRPr="00D51D47" w14:paraId="1C23630F" w14:textId="77777777" w:rsidTr="00D51D47">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hideMark/>
          </w:tcPr>
          <w:p w14:paraId="051A06CD"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proofErr w:type="spellStart"/>
            <w:r w:rsidRPr="00D51D47">
              <w:rPr>
                <w:rFonts w:eastAsia="Times New Roman"/>
                <w:lang w:val="en"/>
              </w:rPr>
              <w:t>CoinMarketCap</w:t>
            </w:r>
            <w:proofErr w:type="spellEnd"/>
            <w:r w:rsidRPr="00D51D47">
              <w:rPr>
                <w:rFonts w:eastAsia="Times New Roman"/>
                <w:lang w:val="en"/>
              </w:rPr>
              <w:t xml:space="preserve"> Link:</w:t>
            </w:r>
            <w:r w:rsidRPr="00D51D47">
              <w:rPr>
                <w:rFonts w:eastAsia="Times New Roman"/>
                <w:lang w:val="en-AE"/>
              </w:rPr>
              <w:t> </w:t>
            </w:r>
          </w:p>
        </w:tc>
        <w:tc>
          <w:tcPr>
            <w:tcW w:w="6105" w:type="dxa"/>
            <w:tcBorders>
              <w:top w:val="single" w:sz="6" w:space="0" w:color="000000"/>
              <w:left w:val="single" w:sz="6" w:space="0" w:color="000000"/>
              <w:bottom w:val="single" w:sz="6" w:space="0" w:color="000000"/>
              <w:right w:val="single" w:sz="6" w:space="0" w:color="000000"/>
            </w:tcBorders>
            <w:shd w:val="clear" w:color="auto" w:fill="auto"/>
            <w:hideMark/>
          </w:tcPr>
          <w:p w14:paraId="52838F75"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https://coinmarketcap.com/currencies/avalanche/</w:t>
            </w:r>
            <w:r w:rsidRPr="00D51D47">
              <w:rPr>
                <w:rFonts w:eastAsia="Times New Roman"/>
                <w:lang w:val="en-AE"/>
              </w:rPr>
              <w:t> </w:t>
            </w:r>
          </w:p>
        </w:tc>
      </w:tr>
      <w:tr w:rsidR="00D51D47" w:rsidRPr="00D51D47" w14:paraId="247D5812" w14:textId="77777777" w:rsidTr="00D51D47">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hideMark/>
          </w:tcPr>
          <w:p w14:paraId="149BEAFA"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Official Website:</w:t>
            </w:r>
            <w:r w:rsidRPr="00D51D47">
              <w:rPr>
                <w:rFonts w:eastAsia="Times New Roman"/>
                <w:lang w:val="en-AE"/>
              </w:rPr>
              <w:t> </w:t>
            </w:r>
          </w:p>
        </w:tc>
        <w:tc>
          <w:tcPr>
            <w:tcW w:w="6105" w:type="dxa"/>
            <w:tcBorders>
              <w:top w:val="single" w:sz="6" w:space="0" w:color="000000"/>
              <w:left w:val="single" w:sz="6" w:space="0" w:color="000000"/>
              <w:bottom w:val="single" w:sz="6" w:space="0" w:color="000000"/>
              <w:right w:val="single" w:sz="6" w:space="0" w:color="000000"/>
            </w:tcBorders>
            <w:shd w:val="clear" w:color="auto" w:fill="auto"/>
            <w:hideMark/>
          </w:tcPr>
          <w:p w14:paraId="3C9238F6" w14:textId="77777777" w:rsidR="00D51D47" w:rsidRPr="00D51D47" w:rsidRDefault="00000000" w:rsidP="00D51D47">
            <w:pPr>
              <w:spacing w:line="240" w:lineRule="auto"/>
              <w:textAlignment w:val="baseline"/>
              <w:rPr>
                <w:rFonts w:ascii="Times New Roman" w:eastAsia="Times New Roman" w:hAnsi="Times New Roman" w:cs="Times New Roman"/>
                <w:sz w:val="24"/>
                <w:szCs w:val="24"/>
                <w:lang w:val="en-AE"/>
              </w:rPr>
            </w:pPr>
            <w:hyperlink r:id="rId9" w:tgtFrame="_blank" w:history="1">
              <w:r w:rsidR="00D51D47" w:rsidRPr="00D51D47">
                <w:rPr>
                  <w:rFonts w:eastAsia="Times New Roman"/>
                  <w:color w:val="1155CC"/>
                  <w:u w:val="single"/>
                  <w:lang w:val="en"/>
                </w:rPr>
                <w:t>https://www.avax.network/</w:t>
              </w:r>
            </w:hyperlink>
            <w:r w:rsidR="00D51D47" w:rsidRPr="00D51D47">
              <w:rPr>
                <w:rFonts w:eastAsia="Times New Roman"/>
                <w:lang w:val="en-AE"/>
              </w:rPr>
              <w:t> </w:t>
            </w:r>
          </w:p>
          <w:p w14:paraId="509FFB6D" w14:textId="77777777" w:rsidR="00D51D47" w:rsidRPr="00D51D47" w:rsidRDefault="00000000" w:rsidP="00D51D47">
            <w:pPr>
              <w:spacing w:line="240" w:lineRule="auto"/>
              <w:textAlignment w:val="baseline"/>
              <w:rPr>
                <w:rFonts w:ascii="Times New Roman" w:eastAsia="Times New Roman" w:hAnsi="Times New Roman" w:cs="Times New Roman"/>
                <w:sz w:val="24"/>
                <w:szCs w:val="24"/>
                <w:lang w:val="en-AE"/>
              </w:rPr>
            </w:pPr>
            <w:hyperlink r:id="rId10" w:tgtFrame="_blank" w:history="1">
              <w:r w:rsidR="00D51D47" w:rsidRPr="00D51D47">
                <w:rPr>
                  <w:rFonts w:eastAsia="Times New Roman"/>
                  <w:color w:val="1155CC"/>
                  <w:u w:val="single"/>
                  <w:lang w:val="en"/>
                </w:rPr>
                <w:t>https://www.avalabs.org/</w:t>
              </w:r>
            </w:hyperlink>
            <w:r w:rsidR="00D51D47" w:rsidRPr="00D51D47">
              <w:rPr>
                <w:rFonts w:eastAsia="Times New Roman"/>
                <w:lang w:val="en-AE"/>
              </w:rPr>
              <w:t> </w:t>
            </w:r>
          </w:p>
        </w:tc>
      </w:tr>
      <w:tr w:rsidR="00D51D47" w:rsidRPr="00D51D47" w14:paraId="7C60F28D" w14:textId="77777777" w:rsidTr="00D51D47">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hideMark/>
          </w:tcPr>
          <w:p w14:paraId="77A86B59"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Whitepaper Link:</w:t>
            </w:r>
            <w:r w:rsidRPr="00D51D47">
              <w:rPr>
                <w:rFonts w:eastAsia="Times New Roman"/>
                <w:lang w:val="en-AE"/>
              </w:rPr>
              <w:t> </w:t>
            </w:r>
          </w:p>
        </w:tc>
        <w:tc>
          <w:tcPr>
            <w:tcW w:w="6105" w:type="dxa"/>
            <w:tcBorders>
              <w:top w:val="single" w:sz="6" w:space="0" w:color="000000"/>
              <w:left w:val="single" w:sz="6" w:space="0" w:color="000000"/>
              <w:bottom w:val="single" w:sz="6" w:space="0" w:color="000000"/>
              <w:right w:val="single" w:sz="6" w:space="0" w:color="000000"/>
            </w:tcBorders>
            <w:shd w:val="clear" w:color="auto" w:fill="auto"/>
            <w:hideMark/>
          </w:tcPr>
          <w:p w14:paraId="132B3A1C"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https://www.avalabs.org/whitepapers</w:t>
            </w:r>
            <w:r w:rsidRPr="00D51D47">
              <w:rPr>
                <w:rFonts w:eastAsia="Times New Roman"/>
                <w:lang w:val="en-AE"/>
              </w:rPr>
              <w:t> </w:t>
            </w:r>
          </w:p>
        </w:tc>
      </w:tr>
      <w:tr w:rsidR="00D51D47" w:rsidRPr="00D51D47" w14:paraId="0B1E33CD" w14:textId="77777777" w:rsidTr="00D51D47">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hideMark/>
          </w:tcPr>
          <w:p w14:paraId="2E45F5C6"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Initial Assessment</w:t>
            </w:r>
            <w:r w:rsidRPr="00D51D47">
              <w:rPr>
                <w:rFonts w:eastAsia="Times New Roman"/>
                <w:lang w:val="en-AE"/>
              </w:rPr>
              <w:t> </w:t>
            </w:r>
          </w:p>
        </w:tc>
        <w:tc>
          <w:tcPr>
            <w:tcW w:w="6105" w:type="dxa"/>
            <w:tcBorders>
              <w:top w:val="single" w:sz="6" w:space="0" w:color="000000"/>
              <w:left w:val="single" w:sz="6" w:space="0" w:color="000000"/>
              <w:bottom w:val="single" w:sz="6" w:space="0" w:color="000000"/>
              <w:right w:val="single" w:sz="6" w:space="0" w:color="000000"/>
            </w:tcBorders>
            <w:shd w:val="clear" w:color="auto" w:fill="auto"/>
            <w:hideMark/>
          </w:tcPr>
          <w:p w14:paraId="4CF26BCB"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Dr Farrukh Habib</w:t>
            </w:r>
            <w:r w:rsidRPr="00D51D47">
              <w:rPr>
                <w:rFonts w:eastAsia="Times New Roman"/>
                <w:lang w:val="en-AE"/>
              </w:rPr>
              <w:t> </w:t>
            </w:r>
          </w:p>
        </w:tc>
      </w:tr>
      <w:tr w:rsidR="00D51D47" w:rsidRPr="00D51D47" w14:paraId="677EBBB0" w14:textId="77777777" w:rsidTr="00D51D47">
        <w:trPr>
          <w:trHeight w:val="300"/>
        </w:trPr>
        <w:tc>
          <w:tcPr>
            <w:tcW w:w="2880" w:type="dxa"/>
            <w:tcBorders>
              <w:top w:val="single" w:sz="6" w:space="0" w:color="000000"/>
              <w:left w:val="single" w:sz="6" w:space="0" w:color="000000"/>
              <w:bottom w:val="single" w:sz="6" w:space="0" w:color="000000"/>
              <w:right w:val="single" w:sz="6" w:space="0" w:color="000000"/>
            </w:tcBorders>
            <w:shd w:val="clear" w:color="auto" w:fill="auto"/>
            <w:hideMark/>
          </w:tcPr>
          <w:p w14:paraId="20B5E5EA"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Reviewer</w:t>
            </w:r>
            <w:r w:rsidRPr="00D51D47">
              <w:rPr>
                <w:rFonts w:eastAsia="Times New Roman"/>
                <w:lang w:val="en-AE"/>
              </w:rPr>
              <w:t> </w:t>
            </w:r>
          </w:p>
        </w:tc>
        <w:tc>
          <w:tcPr>
            <w:tcW w:w="6105" w:type="dxa"/>
            <w:tcBorders>
              <w:top w:val="single" w:sz="6" w:space="0" w:color="000000"/>
              <w:left w:val="single" w:sz="6" w:space="0" w:color="000000"/>
              <w:bottom w:val="single" w:sz="6" w:space="0" w:color="000000"/>
              <w:right w:val="single" w:sz="6" w:space="0" w:color="000000"/>
            </w:tcBorders>
            <w:shd w:val="clear" w:color="auto" w:fill="auto"/>
            <w:hideMark/>
          </w:tcPr>
          <w:p w14:paraId="7D41FC73" w14:textId="77777777" w:rsidR="00D51D47" w:rsidRPr="00D51D47" w:rsidRDefault="00D51D47" w:rsidP="00D51D47">
            <w:pPr>
              <w:spacing w:line="240" w:lineRule="auto"/>
              <w:textAlignment w:val="baseline"/>
              <w:rPr>
                <w:rFonts w:ascii="Times New Roman" w:eastAsia="Times New Roman" w:hAnsi="Times New Roman" w:cs="Times New Roman"/>
                <w:sz w:val="24"/>
                <w:szCs w:val="24"/>
                <w:lang w:val="en-AE"/>
              </w:rPr>
            </w:pPr>
            <w:r w:rsidRPr="00D51D47">
              <w:rPr>
                <w:rFonts w:eastAsia="Times New Roman"/>
                <w:lang w:val="en"/>
              </w:rPr>
              <w:t>Mufti Billal Omarjee</w:t>
            </w:r>
            <w:r w:rsidRPr="00D51D47">
              <w:rPr>
                <w:rFonts w:eastAsia="Times New Roman"/>
                <w:lang w:val="en-AE"/>
              </w:rPr>
              <w:t> </w:t>
            </w:r>
          </w:p>
        </w:tc>
      </w:tr>
    </w:tbl>
    <w:p w14:paraId="6A6DE74D" w14:textId="3775CDFD" w:rsidR="00D51D47" w:rsidRPr="00D51D47" w:rsidRDefault="00D51D47" w:rsidP="00D51D47">
      <w:pPr>
        <w:pStyle w:val="Heading2"/>
        <w:rPr>
          <w:rFonts w:ascii="Segoe UI" w:hAnsi="Segoe UI" w:cs="Segoe UI"/>
          <w:sz w:val="18"/>
          <w:szCs w:val="18"/>
          <w:lang w:val="en-AE"/>
        </w:rPr>
      </w:pPr>
      <w:r>
        <w:rPr>
          <w:lang w:val="en"/>
        </w:rPr>
        <w:t>3</w:t>
      </w:r>
      <w:r w:rsidRPr="00D51D47">
        <w:rPr>
          <w:lang w:val="en"/>
        </w:rPr>
        <w:t>5.1. Main Function of the Protocol and Token:</w:t>
      </w:r>
      <w:r w:rsidRPr="00D51D47">
        <w:rPr>
          <w:lang w:val="en-AE"/>
        </w:rPr>
        <w:t> </w:t>
      </w:r>
    </w:p>
    <w:p w14:paraId="154F6717" w14:textId="77777777" w:rsidR="00D51D47" w:rsidRPr="00D51D47" w:rsidRDefault="00D51D47" w:rsidP="00D51D47">
      <w:pPr>
        <w:spacing w:line="240" w:lineRule="auto"/>
        <w:textAlignment w:val="baseline"/>
        <w:rPr>
          <w:rFonts w:ascii="Segoe UI" w:eastAsia="Times New Roman" w:hAnsi="Segoe UI" w:cs="Segoe UI"/>
          <w:sz w:val="18"/>
          <w:szCs w:val="18"/>
          <w:lang w:val="en-AE"/>
        </w:rPr>
      </w:pPr>
      <w:r w:rsidRPr="00D51D47">
        <w:rPr>
          <w:rFonts w:eastAsia="Times New Roman"/>
          <w:lang w:val="en"/>
        </w:rPr>
        <w:t xml:space="preserve">Avalanche is a high throughput smart contract blockchain platform. Validators secure the network through a proof-of-stake consensus protocol. It is said to be fast, low cost, and environmentally friendly. It is a layer one blockchain that functions as a platform for decentralized applications and custom blockchain networks. In that sense, it is </w:t>
      </w:r>
      <w:proofErr w:type="gramStart"/>
      <w:r w:rsidRPr="00D51D47">
        <w:rPr>
          <w:rFonts w:eastAsia="Times New Roman"/>
          <w:lang w:val="en"/>
        </w:rPr>
        <w:t>similar to</w:t>
      </w:r>
      <w:proofErr w:type="gramEnd"/>
      <w:r w:rsidRPr="00D51D47">
        <w:rPr>
          <w:rFonts w:eastAsia="Times New Roman"/>
          <w:lang w:val="en"/>
        </w:rPr>
        <w:t xml:space="preserve"> the Ethereum network. </w:t>
      </w:r>
      <w:r w:rsidRPr="00D51D47">
        <w:rPr>
          <w:rFonts w:eastAsia="Times New Roman"/>
          <w:lang w:val="en-AE"/>
        </w:rPr>
        <w:t> </w:t>
      </w:r>
    </w:p>
    <w:p w14:paraId="2232A956" w14:textId="53AB6F73" w:rsidR="00D51D47" w:rsidRPr="00D51D47" w:rsidRDefault="00D51D47" w:rsidP="00D51D47">
      <w:pPr>
        <w:spacing w:line="240" w:lineRule="auto"/>
        <w:textAlignment w:val="baseline"/>
        <w:rPr>
          <w:rFonts w:eastAsia="Times New Roman"/>
          <w:lang w:val="en"/>
        </w:rPr>
      </w:pPr>
      <w:r w:rsidRPr="00D51D47">
        <w:rPr>
          <w:rFonts w:eastAsia="Times New Roman"/>
          <w:lang w:val="en"/>
        </w:rPr>
        <w:t>It offers a transaction output of up to 6,500 transactions per second while not compromising scalability. It aims to do so by having three individual blockchains: the X-Chain, C-Chain and P-Chain. Each chain has a distinct purpose, so not all nodes validate all transactions. Avalanche blockchains even use different consensus mechanisms based on their use cases. It also uses bridges to connect with Ethereum.</w:t>
      </w:r>
    </w:p>
    <w:p w14:paraId="1230047D" w14:textId="77777777" w:rsidR="00D51D47" w:rsidRPr="00D51D47" w:rsidRDefault="00D51D47" w:rsidP="00D51D47">
      <w:pPr>
        <w:pStyle w:val="ListParagraph"/>
        <w:numPr>
          <w:ilvl w:val="0"/>
          <w:numId w:val="24"/>
        </w:numPr>
        <w:spacing w:line="240" w:lineRule="auto"/>
        <w:textAlignment w:val="baseline"/>
        <w:rPr>
          <w:rFonts w:ascii="Segoe UI" w:eastAsia="Times New Roman" w:hAnsi="Segoe UI" w:cs="Segoe UI"/>
          <w:sz w:val="18"/>
          <w:szCs w:val="18"/>
          <w:lang w:val="en-AE"/>
        </w:rPr>
      </w:pPr>
      <w:r w:rsidRPr="00D51D47">
        <w:rPr>
          <w:rFonts w:eastAsia="Times New Roman"/>
          <w:b/>
          <w:bCs/>
          <w:lang w:val="en"/>
        </w:rPr>
        <w:t>The Exchange Chain (X-Chain)</w:t>
      </w:r>
      <w:r w:rsidRPr="00D51D47">
        <w:rPr>
          <w:rFonts w:eastAsia="Times New Roman"/>
          <w:lang w:val="en"/>
        </w:rPr>
        <w:t xml:space="preserve"> is employed to create and exchange the native AVAX tokens and other assets. </w:t>
      </w:r>
      <w:proofErr w:type="gramStart"/>
      <w:r w:rsidRPr="00D51D47">
        <w:rPr>
          <w:rFonts w:eastAsia="Times New Roman"/>
          <w:lang w:val="en"/>
        </w:rPr>
        <w:t>Similar to</w:t>
      </w:r>
      <w:proofErr w:type="gramEnd"/>
      <w:r w:rsidRPr="00D51D47">
        <w:rPr>
          <w:rFonts w:eastAsia="Times New Roman"/>
          <w:lang w:val="en"/>
        </w:rPr>
        <w:t xml:space="preserve"> the ERC-20 standard on Ethereum, these tokens follow a set of standardized rules. It uses the Avalanche consensus mechanism.</w:t>
      </w:r>
      <w:r w:rsidRPr="00D51D47">
        <w:rPr>
          <w:rFonts w:eastAsia="Times New Roman"/>
          <w:lang w:val="en-AE"/>
        </w:rPr>
        <w:t> </w:t>
      </w:r>
    </w:p>
    <w:p w14:paraId="516BFD2F" w14:textId="77777777" w:rsidR="00D51D47" w:rsidRPr="00D51D47" w:rsidRDefault="00D51D47" w:rsidP="00D51D47">
      <w:pPr>
        <w:pStyle w:val="ListParagraph"/>
        <w:numPr>
          <w:ilvl w:val="0"/>
          <w:numId w:val="24"/>
        </w:numPr>
        <w:spacing w:line="240" w:lineRule="auto"/>
        <w:textAlignment w:val="baseline"/>
        <w:rPr>
          <w:rFonts w:ascii="Segoe UI" w:eastAsia="Times New Roman" w:hAnsi="Segoe UI" w:cs="Segoe UI"/>
          <w:sz w:val="18"/>
          <w:szCs w:val="18"/>
          <w:lang w:val="en-AE"/>
        </w:rPr>
      </w:pPr>
      <w:r w:rsidRPr="00D51D47">
        <w:rPr>
          <w:rFonts w:eastAsia="Times New Roman"/>
          <w:b/>
          <w:bCs/>
          <w:lang w:val="en"/>
        </w:rPr>
        <w:t xml:space="preserve">The Contract Chain (C-Chain) </w:t>
      </w:r>
      <w:r w:rsidRPr="00D51D47">
        <w:rPr>
          <w:rFonts w:eastAsia="Times New Roman"/>
          <w:lang w:val="en"/>
        </w:rPr>
        <w:t xml:space="preserve">hosts smart contracts and decentralized applications. It has its own Avalanche Virtual Machine, </w:t>
      </w:r>
      <w:proofErr w:type="gramStart"/>
      <w:r w:rsidRPr="00D51D47">
        <w:rPr>
          <w:rFonts w:eastAsia="Times New Roman"/>
          <w:lang w:val="en"/>
        </w:rPr>
        <w:t>similar to</w:t>
      </w:r>
      <w:proofErr w:type="gramEnd"/>
      <w:r w:rsidRPr="00D51D47">
        <w:rPr>
          <w:rFonts w:eastAsia="Times New Roman"/>
          <w:lang w:val="en"/>
        </w:rPr>
        <w:t xml:space="preserve"> the Ethereum Virtual Machine, allowing developers to fork EVM-compatible </w:t>
      </w:r>
      <w:proofErr w:type="spellStart"/>
      <w:r w:rsidRPr="00D51D47">
        <w:rPr>
          <w:rFonts w:eastAsia="Times New Roman"/>
          <w:lang w:val="en"/>
        </w:rPr>
        <w:t>DApps</w:t>
      </w:r>
      <w:proofErr w:type="spellEnd"/>
      <w:r w:rsidRPr="00D51D47">
        <w:rPr>
          <w:rFonts w:eastAsia="Times New Roman"/>
          <w:lang w:val="en"/>
        </w:rPr>
        <w:t>. It uses the Snowman consensus mechanism.</w:t>
      </w:r>
      <w:r w:rsidRPr="00D51D47">
        <w:rPr>
          <w:rFonts w:eastAsia="Times New Roman"/>
          <w:lang w:val="en-AE"/>
        </w:rPr>
        <w:t> </w:t>
      </w:r>
    </w:p>
    <w:p w14:paraId="1459EA11" w14:textId="35CB403C" w:rsidR="00D51D47" w:rsidRPr="00D51D47" w:rsidRDefault="00D51D47" w:rsidP="00D51D47">
      <w:pPr>
        <w:pStyle w:val="ListParagraph"/>
        <w:numPr>
          <w:ilvl w:val="0"/>
          <w:numId w:val="24"/>
        </w:numPr>
        <w:spacing w:line="240" w:lineRule="auto"/>
        <w:textAlignment w:val="baseline"/>
        <w:rPr>
          <w:rFonts w:ascii="Segoe UI" w:eastAsia="Times New Roman" w:hAnsi="Segoe UI" w:cs="Segoe UI"/>
          <w:sz w:val="18"/>
          <w:szCs w:val="18"/>
          <w:lang w:val="en-AE"/>
        </w:rPr>
      </w:pPr>
      <w:r w:rsidRPr="00D51D47">
        <w:rPr>
          <w:rFonts w:eastAsia="Times New Roman"/>
          <w:b/>
          <w:bCs/>
          <w:lang w:val="en"/>
        </w:rPr>
        <w:t xml:space="preserve">The Platform Chain (P-Chain) </w:t>
      </w:r>
      <w:r w:rsidRPr="00D51D47">
        <w:rPr>
          <w:rFonts w:eastAsia="Times New Roman"/>
          <w:lang w:val="en"/>
        </w:rPr>
        <w:t>coordinates network validators, tracks active subnets and enables the creation of new subnets. Subnets are sets of validators, sort of like a validator cartel. Each subnet can be validating several blockchains, but a blockchain can only be validated by one subnet. It also uses the Snowman consensus mechanism.</w:t>
      </w:r>
      <w:r w:rsidRPr="00D51D47">
        <w:rPr>
          <w:rFonts w:eastAsia="Times New Roman"/>
          <w:lang w:val="en-AE"/>
        </w:rPr>
        <w:t> </w:t>
      </w:r>
    </w:p>
    <w:p w14:paraId="58755941" w14:textId="77777777" w:rsidR="00D51D47" w:rsidRPr="00D51D47" w:rsidRDefault="00D51D47" w:rsidP="00D51D47">
      <w:pPr>
        <w:spacing w:line="240" w:lineRule="auto"/>
        <w:textAlignment w:val="baseline"/>
        <w:rPr>
          <w:rFonts w:ascii="Segoe UI" w:eastAsia="Times New Roman" w:hAnsi="Segoe UI" w:cs="Segoe UI"/>
          <w:sz w:val="18"/>
          <w:szCs w:val="18"/>
          <w:lang w:val="en-AE"/>
        </w:rPr>
      </w:pPr>
      <w:r w:rsidRPr="00D51D47">
        <w:rPr>
          <w:rFonts w:eastAsia="Times New Roman"/>
          <w:lang w:val="en"/>
        </w:rPr>
        <w:t>$AVAX is the native token of Avalanche. It is a hard-capped, scarce asset that is used to pay for fees, secure the platform through staking, and provide a basic unit of account between the multiple subnets created on Avalanche. Fees are not paid to any specific validator. Instead, they are burned, thus increasing scarcity of the $AVAX.</w:t>
      </w:r>
      <w:r w:rsidRPr="00D51D47">
        <w:rPr>
          <w:rFonts w:eastAsia="Times New Roman"/>
          <w:lang w:val="en-AE"/>
        </w:rPr>
        <w:t> </w:t>
      </w:r>
    </w:p>
    <w:p w14:paraId="28EDEC9B" w14:textId="012D3685" w:rsidR="00D51D47" w:rsidRPr="00D51D47" w:rsidRDefault="00D51D47" w:rsidP="00D51D47">
      <w:pPr>
        <w:pStyle w:val="Heading2"/>
        <w:rPr>
          <w:rFonts w:ascii="Segoe UI" w:hAnsi="Segoe UI" w:cs="Segoe UI"/>
          <w:sz w:val="18"/>
          <w:szCs w:val="18"/>
          <w:lang w:val="en-AE"/>
        </w:rPr>
      </w:pPr>
      <w:r>
        <w:rPr>
          <w:lang w:val="en"/>
        </w:rPr>
        <w:t>3</w:t>
      </w:r>
      <w:r w:rsidRPr="00D51D47">
        <w:rPr>
          <w:lang w:val="en"/>
        </w:rPr>
        <w:t>5.2. Shariah Description of the Protocol and Token:</w:t>
      </w:r>
      <w:r w:rsidRPr="00D51D47">
        <w:rPr>
          <w:lang w:val="en-AE"/>
        </w:rPr>
        <w:t> </w:t>
      </w:r>
    </w:p>
    <w:p w14:paraId="4A9AAF8E" w14:textId="77777777" w:rsidR="00D51D47" w:rsidRPr="00D51D47" w:rsidRDefault="00D51D47" w:rsidP="00D51D47">
      <w:pPr>
        <w:spacing w:line="240" w:lineRule="auto"/>
        <w:textAlignment w:val="baseline"/>
        <w:rPr>
          <w:rFonts w:ascii="Segoe UI" w:eastAsia="Times New Roman" w:hAnsi="Segoe UI" w:cs="Segoe UI"/>
          <w:sz w:val="18"/>
          <w:szCs w:val="18"/>
          <w:lang w:val="en-AE"/>
        </w:rPr>
      </w:pPr>
      <w:r w:rsidRPr="00D51D47">
        <w:rPr>
          <w:rFonts w:eastAsia="Times New Roman"/>
          <w:lang w:val="en"/>
        </w:rPr>
        <w:t>AVAX is a decentralized open-source blockchain system. It works as a platform for numerous other blockchain projects, as well as for the execution of decentralized smart contracts. In this way, it is a shariah neutral platform which can be used for mixed purposes.</w:t>
      </w:r>
      <w:r w:rsidRPr="00D51D47">
        <w:rPr>
          <w:rFonts w:eastAsia="Times New Roman"/>
          <w:lang w:val="en-AE"/>
        </w:rPr>
        <w:t> </w:t>
      </w:r>
    </w:p>
    <w:p w14:paraId="2B4DABBC" w14:textId="77777777" w:rsidR="00D51D47" w:rsidRPr="00D51D47" w:rsidRDefault="00D51D47" w:rsidP="00D51D47">
      <w:pPr>
        <w:spacing w:line="240" w:lineRule="auto"/>
        <w:textAlignment w:val="baseline"/>
        <w:rPr>
          <w:rFonts w:ascii="Segoe UI" w:eastAsia="Times New Roman" w:hAnsi="Segoe UI" w:cs="Segoe UI"/>
          <w:sz w:val="18"/>
          <w:szCs w:val="18"/>
          <w:lang w:val="en-AE"/>
        </w:rPr>
      </w:pPr>
      <w:r w:rsidRPr="00D51D47">
        <w:rPr>
          <w:rFonts w:eastAsia="Times New Roman"/>
          <w:lang w:val="en"/>
        </w:rPr>
        <w:t>$AVAX is a payment token that is used: (1) to pay gas at the platform, (2) to secure the network through staking, and (3) to serve as a unit of account. In this way, the native cryptocurrency of the platform, $AVAX, also seems to be shariah neutral.</w:t>
      </w:r>
      <w:r w:rsidRPr="00D51D47">
        <w:rPr>
          <w:rFonts w:eastAsia="Times New Roman"/>
          <w:lang w:val="en-AE"/>
        </w:rPr>
        <w:t> </w:t>
      </w:r>
    </w:p>
    <w:p w14:paraId="5DC21A45" w14:textId="49B87824" w:rsidR="00D51D47" w:rsidRPr="00D51D47" w:rsidRDefault="00D51D47" w:rsidP="00D51D47">
      <w:pPr>
        <w:pStyle w:val="Heading2"/>
        <w:rPr>
          <w:rFonts w:ascii="Segoe UI" w:hAnsi="Segoe UI" w:cs="Segoe UI"/>
          <w:sz w:val="18"/>
          <w:szCs w:val="18"/>
          <w:lang w:val="en-AE"/>
        </w:rPr>
      </w:pPr>
      <w:r>
        <w:rPr>
          <w:lang w:val="en"/>
        </w:rPr>
        <w:lastRenderedPageBreak/>
        <w:t>3</w:t>
      </w:r>
      <w:r w:rsidRPr="00D51D47">
        <w:rPr>
          <w:lang w:val="en"/>
        </w:rPr>
        <w:t>5.3. Shariah Opinion of the Protocol and Token:</w:t>
      </w:r>
      <w:r w:rsidRPr="00D51D47">
        <w:rPr>
          <w:lang w:val="en-AE"/>
        </w:rPr>
        <w:t> </w:t>
      </w:r>
    </w:p>
    <w:p w14:paraId="7A76B423" w14:textId="77777777" w:rsidR="00D51D47" w:rsidRPr="00D51D47" w:rsidRDefault="00D51D47" w:rsidP="00D51D47">
      <w:pPr>
        <w:spacing w:line="240" w:lineRule="auto"/>
        <w:textAlignment w:val="baseline"/>
        <w:rPr>
          <w:rFonts w:ascii="Segoe UI" w:eastAsia="Times New Roman" w:hAnsi="Segoe UI" w:cs="Segoe UI"/>
          <w:sz w:val="18"/>
          <w:szCs w:val="18"/>
          <w:lang w:val="en-AE"/>
        </w:rPr>
      </w:pPr>
      <w:r w:rsidRPr="00D51D47">
        <w:rPr>
          <w:rFonts w:eastAsia="Times New Roman"/>
          <w:lang w:val="en"/>
        </w:rPr>
        <w:t>Based on the analysis, AVAX platform and $AVAX token can be considered shariah compliant.</w:t>
      </w:r>
      <w:r w:rsidRPr="00D51D47">
        <w:rPr>
          <w:rFonts w:eastAsia="Times New Roman"/>
          <w:lang w:val="en-AE"/>
        </w:rPr>
        <w:t> </w:t>
      </w:r>
    </w:p>
    <w:p w14:paraId="48033991" w14:textId="56061987" w:rsidR="00D51D47" w:rsidRDefault="00D51D47">
      <w:r>
        <w:br w:type="page"/>
      </w:r>
    </w:p>
    <w:p w14:paraId="55B10732" w14:textId="7FB83B08" w:rsidR="00215400" w:rsidRPr="00215400" w:rsidRDefault="00215400" w:rsidP="00215400">
      <w:pPr>
        <w:pStyle w:val="Heading1"/>
        <w:rPr>
          <w:lang w:val="en"/>
        </w:rPr>
      </w:pPr>
      <w:r w:rsidRPr="00215400">
        <w:rPr>
          <w:lang w:val="en"/>
        </w:rPr>
        <w:lastRenderedPageBreak/>
        <w:t>36. Name of the Protocol: Wrapped AVAX (WAVAX)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215400" w:rsidRPr="00215400" w14:paraId="11CFDBB4"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36DF78A"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Name of the Token:</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CBE0B9A"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Wrapped AVAX (WAVAX)</w:t>
            </w:r>
            <w:r w:rsidRPr="00215400">
              <w:rPr>
                <w:rFonts w:eastAsia="Times New Roman"/>
                <w:lang w:val="en-AE"/>
              </w:rPr>
              <w:t> </w:t>
            </w:r>
          </w:p>
        </w:tc>
      </w:tr>
      <w:tr w:rsidR="00215400" w:rsidRPr="00215400" w14:paraId="45ED755F"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E2C4A2D"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proofErr w:type="spellStart"/>
            <w:r w:rsidRPr="00215400">
              <w:rPr>
                <w:rFonts w:eastAsia="Times New Roman"/>
                <w:lang w:val="en"/>
              </w:rPr>
              <w:t>CoinGecko</w:t>
            </w:r>
            <w:proofErr w:type="spellEnd"/>
            <w:r w:rsidRPr="00215400">
              <w:rPr>
                <w:rFonts w:eastAsia="Times New Roman"/>
                <w:lang w:val="en"/>
              </w:rPr>
              <w:t xml:space="preserve"> Link:</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4268C9F"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https://www.coingecko.com/en/coins/wrapped-avax</w:t>
            </w:r>
            <w:r w:rsidRPr="00215400">
              <w:rPr>
                <w:rFonts w:eastAsia="Times New Roman"/>
                <w:lang w:val="en-AE"/>
              </w:rPr>
              <w:t> </w:t>
            </w:r>
          </w:p>
        </w:tc>
      </w:tr>
      <w:tr w:rsidR="00215400" w:rsidRPr="00215400" w14:paraId="6EC2A4DC"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41BC8D89"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proofErr w:type="spellStart"/>
            <w:r w:rsidRPr="00215400">
              <w:rPr>
                <w:rFonts w:eastAsia="Times New Roman"/>
                <w:lang w:val="en"/>
              </w:rPr>
              <w:t>CoinMarketCap</w:t>
            </w:r>
            <w:proofErr w:type="spellEnd"/>
            <w:r w:rsidRPr="00215400">
              <w:rPr>
                <w:rFonts w:eastAsia="Times New Roman"/>
                <w:lang w:val="en"/>
              </w:rPr>
              <w:t xml:space="preserve"> Link:</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98E9A4E"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https://coinmarketcap.com/currencies/wavax/</w:t>
            </w:r>
            <w:r w:rsidRPr="00215400">
              <w:rPr>
                <w:rFonts w:eastAsia="Times New Roman"/>
                <w:lang w:val="en-AE"/>
              </w:rPr>
              <w:t> </w:t>
            </w:r>
          </w:p>
        </w:tc>
      </w:tr>
      <w:tr w:rsidR="00215400" w:rsidRPr="00215400" w14:paraId="2539A619"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C3B75F2"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Official Website:</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50289FA7" w14:textId="77777777" w:rsidR="00215400" w:rsidRPr="00215400" w:rsidRDefault="00000000" w:rsidP="00215400">
            <w:pPr>
              <w:spacing w:line="240" w:lineRule="auto"/>
              <w:textAlignment w:val="baseline"/>
              <w:rPr>
                <w:rFonts w:ascii="Times New Roman" w:eastAsia="Times New Roman" w:hAnsi="Times New Roman" w:cs="Times New Roman"/>
                <w:sz w:val="24"/>
                <w:szCs w:val="24"/>
                <w:lang w:val="en-AE"/>
              </w:rPr>
            </w:pPr>
            <w:hyperlink r:id="rId11" w:tgtFrame="_blank" w:history="1">
              <w:r w:rsidR="00215400" w:rsidRPr="00215400">
                <w:rPr>
                  <w:rFonts w:eastAsia="Times New Roman"/>
                  <w:color w:val="1155CC"/>
                  <w:u w:val="single"/>
                  <w:lang w:val="en"/>
                </w:rPr>
                <w:t>https://www.avax.network/</w:t>
              </w:r>
            </w:hyperlink>
            <w:r w:rsidR="00215400" w:rsidRPr="00215400">
              <w:rPr>
                <w:rFonts w:eastAsia="Times New Roman"/>
                <w:lang w:val="en-AE"/>
              </w:rPr>
              <w:t> </w:t>
            </w:r>
          </w:p>
          <w:p w14:paraId="4181A23C" w14:textId="77777777" w:rsidR="00215400" w:rsidRPr="00215400" w:rsidRDefault="00000000" w:rsidP="00215400">
            <w:pPr>
              <w:spacing w:line="240" w:lineRule="auto"/>
              <w:textAlignment w:val="baseline"/>
              <w:rPr>
                <w:rFonts w:ascii="Times New Roman" w:eastAsia="Times New Roman" w:hAnsi="Times New Roman" w:cs="Times New Roman"/>
                <w:sz w:val="24"/>
                <w:szCs w:val="24"/>
                <w:lang w:val="en-AE"/>
              </w:rPr>
            </w:pPr>
            <w:hyperlink r:id="rId12" w:tgtFrame="_blank" w:history="1">
              <w:r w:rsidR="00215400" w:rsidRPr="00215400">
                <w:rPr>
                  <w:rFonts w:eastAsia="Times New Roman"/>
                  <w:color w:val="1155CC"/>
                  <w:u w:val="single"/>
                  <w:lang w:val="en"/>
                </w:rPr>
                <w:t>https://www.avalabs.org/</w:t>
              </w:r>
            </w:hyperlink>
            <w:r w:rsidR="00215400" w:rsidRPr="00215400">
              <w:rPr>
                <w:rFonts w:eastAsia="Times New Roman"/>
                <w:lang w:val="en-AE"/>
              </w:rPr>
              <w:t> </w:t>
            </w:r>
          </w:p>
        </w:tc>
      </w:tr>
      <w:tr w:rsidR="00215400" w:rsidRPr="00215400" w14:paraId="3485CC8F"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FA5DFCE"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Whitepaper Link:</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987A9B2"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https://www.avalabs.org/whitepapers</w:t>
            </w:r>
            <w:r w:rsidRPr="00215400">
              <w:rPr>
                <w:rFonts w:eastAsia="Times New Roman"/>
                <w:lang w:val="en-AE"/>
              </w:rPr>
              <w:t> </w:t>
            </w:r>
          </w:p>
        </w:tc>
      </w:tr>
      <w:tr w:rsidR="00215400" w:rsidRPr="00215400" w14:paraId="51FD3960"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C055AF3"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Initial Assessment</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47EDD51"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Dr Farrukh Habib</w:t>
            </w:r>
            <w:r w:rsidRPr="00215400">
              <w:rPr>
                <w:rFonts w:eastAsia="Times New Roman"/>
                <w:lang w:val="en-AE"/>
              </w:rPr>
              <w:t> </w:t>
            </w:r>
          </w:p>
        </w:tc>
      </w:tr>
      <w:tr w:rsidR="00215400" w:rsidRPr="00215400" w14:paraId="31CAD821"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A8F069E" w14:textId="391C9389"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Pr>
                <w:rFonts w:eastAsia="Times New Roman"/>
                <w:lang w:val="en"/>
              </w:rPr>
              <w:t>Reviewer</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5BFDC712"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Mufti Billal Omarjee</w:t>
            </w:r>
            <w:r w:rsidRPr="00215400">
              <w:rPr>
                <w:rFonts w:eastAsia="Times New Roman"/>
                <w:lang w:val="en-AE"/>
              </w:rPr>
              <w:t> </w:t>
            </w:r>
          </w:p>
        </w:tc>
      </w:tr>
    </w:tbl>
    <w:p w14:paraId="5A7E9594" w14:textId="07B7D950" w:rsidR="00215400" w:rsidRPr="00215400" w:rsidRDefault="00215400" w:rsidP="00215400">
      <w:pPr>
        <w:pStyle w:val="Heading2"/>
        <w:rPr>
          <w:rFonts w:ascii="Segoe UI" w:hAnsi="Segoe UI" w:cs="Segoe UI"/>
          <w:sz w:val="18"/>
          <w:szCs w:val="18"/>
          <w:lang w:val="en-AE"/>
        </w:rPr>
      </w:pPr>
      <w:r>
        <w:rPr>
          <w:lang w:val="en"/>
        </w:rPr>
        <w:t>3</w:t>
      </w:r>
      <w:r w:rsidRPr="00215400">
        <w:rPr>
          <w:lang w:val="en"/>
        </w:rPr>
        <w:t>6.1. Main Function of the Protocol and Token:</w:t>
      </w:r>
      <w:r w:rsidRPr="00215400">
        <w:rPr>
          <w:lang w:val="en-AE"/>
        </w:rPr>
        <w:t> </w:t>
      </w:r>
    </w:p>
    <w:p w14:paraId="453D32F2"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 xml:space="preserve">The underlying platform of Wrapped AVAX (WAVAX) is Avalanche, which is a high throughput smart contract blockchain platform. Validators secure the network through a proof-of-stake consensus protocol. It is said to be fast, low cost, and environmentally friendly. It is a layer one blockchain that functions as a platform for decentralized applications and custom blockchain networks. In that sense, it is </w:t>
      </w:r>
      <w:proofErr w:type="gramStart"/>
      <w:r w:rsidRPr="00215400">
        <w:rPr>
          <w:rFonts w:eastAsia="Times New Roman"/>
          <w:lang w:val="en"/>
        </w:rPr>
        <w:t>similar to</w:t>
      </w:r>
      <w:proofErr w:type="gramEnd"/>
      <w:r w:rsidRPr="00215400">
        <w:rPr>
          <w:rFonts w:eastAsia="Times New Roman"/>
          <w:lang w:val="en"/>
        </w:rPr>
        <w:t xml:space="preserve"> the Ethereum network.</w:t>
      </w:r>
      <w:r w:rsidRPr="00215400">
        <w:rPr>
          <w:rFonts w:eastAsia="Times New Roman"/>
          <w:lang w:val="en-AE"/>
        </w:rPr>
        <w:t> </w:t>
      </w:r>
    </w:p>
    <w:p w14:paraId="57D84222"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Avalanche’s native token $AVAX conforms to ARC20 token standard. However, if someone wants to transfer AVAX to Ethereum blockchain using a bridge then the token needs to be “wrapped”. It would become Wrapped AVAX (WAVAX), which is a token that represents AVAX 1:1 and conforms to the ERC20. It allows for increased functionality across any application that handles ERC20 tokens. You can always convert your WAVAX to AVAX 1:1 and vice versa.</w:t>
      </w:r>
      <w:r w:rsidRPr="00215400">
        <w:rPr>
          <w:rFonts w:eastAsia="Times New Roman"/>
          <w:lang w:val="en-AE"/>
        </w:rPr>
        <w:t> </w:t>
      </w:r>
    </w:p>
    <w:p w14:paraId="1E6DF27D"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proofErr w:type="gramStart"/>
      <w:r w:rsidRPr="00215400">
        <w:rPr>
          <w:rFonts w:eastAsia="Times New Roman"/>
          <w:lang w:val="en"/>
        </w:rPr>
        <w:t>In order to</w:t>
      </w:r>
      <w:proofErr w:type="gramEnd"/>
      <w:r w:rsidRPr="00215400">
        <w:rPr>
          <w:rFonts w:eastAsia="Times New Roman"/>
          <w:lang w:val="en"/>
        </w:rPr>
        <w:t xml:space="preserve"> use AVAX on the Ethereum network, you will first need to wrap it, to WAVAX, before sending it across the Avalanche-Ethereum bridge.</w:t>
      </w:r>
      <w:r w:rsidRPr="00215400">
        <w:rPr>
          <w:rFonts w:eastAsia="Times New Roman"/>
          <w:lang w:val="en-AE"/>
        </w:rPr>
        <w:t> </w:t>
      </w:r>
    </w:p>
    <w:p w14:paraId="7AFC5A9B" w14:textId="120828F1" w:rsidR="00215400" w:rsidRPr="00215400" w:rsidRDefault="00215400" w:rsidP="00215400">
      <w:pPr>
        <w:pStyle w:val="Heading2"/>
        <w:rPr>
          <w:rFonts w:ascii="Segoe UI" w:hAnsi="Segoe UI" w:cs="Segoe UI"/>
          <w:sz w:val="18"/>
          <w:szCs w:val="18"/>
          <w:lang w:val="en-AE"/>
        </w:rPr>
      </w:pPr>
      <w:r>
        <w:rPr>
          <w:lang w:val="en"/>
        </w:rPr>
        <w:t>3</w:t>
      </w:r>
      <w:r w:rsidRPr="00215400">
        <w:rPr>
          <w:lang w:val="en"/>
        </w:rPr>
        <w:t>6.2. Shariah Description of the Protocol and Token:</w:t>
      </w:r>
      <w:r w:rsidRPr="00215400">
        <w:rPr>
          <w:lang w:val="en-AE"/>
        </w:rPr>
        <w:t> </w:t>
      </w:r>
    </w:p>
    <w:p w14:paraId="3E2CEB2A"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A wrapped token is completely dependent on the underlying token in its nature, price, objectives, and functions. The only difference is that it can be used on a different blockchain platform. WAVAX would take up the same shariah description of AVAX.</w:t>
      </w:r>
      <w:r w:rsidRPr="00215400">
        <w:rPr>
          <w:rFonts w:eastAsia="Times New Roman"/>
          <w:lang w:val="en-AE"/>
        </w:rPr>
        <w:t> </w:t>
      </w:r>
    </w:p>
    <w:p w14:paraId="5C4671AA" w14:textId="59C3B5CD" w:rsidR="00215400" w:rsidRPr="00215400" w:rsidRDefault="00215400" w:rsidP="00215400">
      <w:pPr>
        <w:pStyle w:val="Heading2"/>
        <w:rPr>
          <w:rFonts w:ascii="Segoe UI" w:hAnsi="Segoe UI" w:cs="Segoe UI"/>
          <w:sz w:val="18"/>
          <w:szCs w:val="18"/>
          <w:lang w:val="en-AE"/>
        </w:rPr>
      </w:pPr>
      <w:r>
        <w:rPr>
          <w:lang w:val="en"/>
        </w:rPr>
        <w:t>3</w:t>
      </w:r>
      <w:r w:rsidRPr="00215400">
        <w:rPr>
          <w:lang w:val="en"/>
        </w:rPr>
        <w:t>6.3. Shariah Opinion of the Protocol and Token:</w:t>
      </w:r>
      <w:r w:rsidRPr="00215400">
        <w:rPr>
          <w:lang w:val="en-AE"/>
        </w:rPr>
        <w:t> </w:t>
      </w:r>
    </w:p>
    <w:p w14:paraId="15836492" w14:textId="54FC7CAD" w:rsidR="00215400" w:rsidRDefault="00215400" w:rsidP="00215400">
      <w:pPr>
        <w:spacing w:line="240" w:lineRule="auto"/>
        <w:textAlignment w:val="baseline"/>
        <w:rPr>
          <w:rFonts w:eastAsia="Times New Roman"/>
          <w:lang w:val="en-AE"/>
        </w:rPr>
      </w:pPr>
      <w:r w:rsidRPr="00215400">
        <w:rPr>
          <w:rFonts w:eastAsia="Times New Roman"/>
          <w:lang w:val="en"/>
        </w:rPr>
        <w:t>Since AVAX is shariah compliant, WAVAX can be considered as shariah compliant as well.</w:t>
      </w:r>
      <w:r w:rsidRPr="00215400">
        <w:rPr>
          <w:rFonts w:eastAsia="Times New Roman"/>
          <w:lang w:val="en-AE"/>
        </w:rPr>
        <w:t> </w:t>
      </w:r>
    </w:p>
    <w:p w14:paraId="7547EB69"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p>
    <w:p w14:paraId="430E2D1B" w14:textId="649D3BF3" w:rsidR="00215400" w:rsidRDefault="00215400">
      <w:r>
        <w:br w:type="page"/>
      </w:r>
    </w:p>
    <w:p w14:paraId="401FA09D" w14:textId="0D578BBF" w:rsidR="00215400" w:rsidRPr="00215400" w:rsidRDefault="00215400" w:rsidP="00215400">
      <w:pPr>
        <w:pStyle w:val="Heading1"/>
        <w:rPr>
          <w:lang w:val="en"/>
        </w:rPr>
      </w:pPr>
      <w:r>
        <w:rPr>
          <w:lang w:val="en"/>
        </w:rPr>
        <w:lastRenderedPageBreak/>
        <w:t>3</w:t>
      </w:r>
      <w:r w:rsidRPr="00215400">
        <w:rPr>
          <w:lang w:val="en"/>
        </w:rPr>
        <w:t>7. Name of the Protocol: Pangolin (PNG)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215400" w:rsidRPr="00215400" w14:paraId="2B394ED3"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86175DD"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Name of the Token:</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6DF3560E"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Pangolin (PNG)</w:t>
            </w:r>
            <w:r w:rsidRPr="00215400">
              <w:rPr>
                <w:rFonts w:eastAsia="Times New Roman"/>
                <w:lang w:val="en-AE"/>
              </w:rPr>
              <w:t> </w:t>
            </w:r>
          </w:p>
        </w:tc>
      </w:tr>
      <w:tr w:rsidR="00215400" w:rsidRPr="00215400" w14:paraId="4C592CEA"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091B251"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proofErr w:type="spellStart"/>
            <w:r w:rsidRPr="00215400">
              <w:rPr>
                <w:rFonts w:eastAsia="Times New Roman"/>
                <w:lang w:val="en"/>
              </w:rPr>
              <w:t>CoinGecko</w:t>
            </w:r>
            <w:proofErr w:type="spellEnd"/>
            <w:r w:rsidRPr="00215400">
              <w:rPr>
                <w:rFonts w:eastAsia="Times New Roman"/>
                <w:lang w:val="en"/>
              </w:rPr>
              <w:t xml:space="preserve"> Link:</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072BA13"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https://www.coingecko.com/en/coins/pangolin</w:t>
            </w:r>
            <w:r w:rsidRPr="00215400">
              <w:rPr>
                <w:rFonts w:eastAsia="Times New Roman"/>
                <w:lang w:val="en-AE"/>
              </w:rPr>
              <w:t> </w:t>
            </w:r>
          </w:p>
        </w:tc>
      </w:tr>
      <w:tr w:rsidR="00215400" w:rsidRPr="00215400" w14:paraId="0B262F0C"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141CE7D3"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proofErr w:type="spellStart"/>
            <w:r w:rsidRPr="00215400">
              <w:rPr>
                <w:rFonts w:eastAsia="Times New Roman"/>
                <w:lang w:val="en"/>
              </w:rPr>
              <w:t>CoinMarketCap</w:t>
            </w:r>
            <w:proofErr w:type="spellEnd"/>
            <w:r w:rsidRPr="00215400">
              <w:rPr>
                <w:rFonts w:eastAsia="Times New Roman"/>
                <w:lang w:val="en"/>
              </w:rPr>
              <w:t xml:space="preserve"> Link:</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3F64E4A"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https://coinmarketcap.com/currencies/pangolin/</w:t>
            </w:r>
            <w:r w:rsidRPr="00215400">
              <w:rPr>
                <w:rFonts w:eastAsia="Times New Roman"/>
                <w:lang w:val="en-AE"/>
              </w:rPr>
              <w:t> </w:t>
            </w:r>
          </w:p>
        </w:tc>
      </w:tr>
      <w:tr w:rsidR="00215400" w:rsidRPr="00215400" w14:paraId="59752523"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2E7A1BF"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Official Website:</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1B34F3AE"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https://pangolin.exchange/</w:t>
            </w:r>
            <w:r w:rsidRPr="00215400">
              <w:rPr>
                <w:rFonts w:eastAsia="Times New Roman"/>
                <w:lang w:val="en-AE"/>
              </w:rPr>
              <w:t> </w:t>
            </w:r>
          </w:p>
        </w:tc>
      </w:tr>
      <w:tr w:rsidR="00215400" w:rsidRPr="00215400" w14:paraId="18860FA8"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7E1EA220"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Whitepaper Link:</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83EB3D6"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https://docs.pangolin.exchange/</w:t>
            </w:r>
            <w:r w:rsidRPr="00215400">
              <w:rPr>
                <w:rFonts w:eastAsia="Times New Roman"/>
                <w:lang w:val="en-AE"/>
              </w:rPr>
              <w:t> </w:t>
            </w:r>
          </w:p>
        </w:tc>
      </w:tr>
      <w:tr w:rsidR="00215400" w:rsidRPr="00215400" w14:paraId="510E5913"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A135DB2"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Initial Assessment</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3FE6250"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Dr Farrukh Habib</w:t>
            </w:r>
            <w:r w:rsidRPr="00215400">
              <w:rPr>
                <w:rFonts w:eastAsia="Times New Roman"/>
                <w:lang w:val="en-AE"/>
              </w:rPr>
              <w:t> </w:t>
            </w:r>
          </w:p>
        </w:tc>
      </w:tr>
      <w:tr w:rsidR="00215400" w:rsidRPr="00215400" w14:paraId="7D4347A1"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E7C08B8" w14:textId="0FF970F1"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Pr>
                <w:rFonts w:eastAsia="Times New Roman"/>
                <w:lang w:val="en"/>
              </w:rPr>
              <w:t>Reviewer</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67673403"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Mufti Billal Omarjee</w:t>
            </w:r>
            <w:r w:rsidRPr="00215400">
              <w:rPr>
                <w:rFonts w:eastAsia="Times New Roman"/>
                <w:lang w:val="en-AE"/>
              </w:rPr>
              <w:t> </w:t>
            </w:r>
          </w:p>
        </w:tc>
      </w:tr>
    </w:tbl>
    <w:p w14:paraId="184455B4" w14:textId="7CF6FF9C" w:rsidR="00215400" w:rsidRPr="00215400" w:rsidRDefault="00215400" w:rsidP="00215400">
      <w:pPr>
        <w:pStyle w:val="Heading2"/>
        <w:rPr>
          <w:rFonts w:ascii="Segoe UI" w:hAnsi="Segoe UI" w:cs="Segoe UI"/>
          <w:sz w:val="18"/>
          <w:szCs w:val="18"/>
          <w:lang w:val="en-AE"/>
        </w:rPr>
      </w:pPr>
      <w:r>
        <w:rPr>
          <w:lang w:val="en"/>
        </w:rPr>
        <w:t>3</w:t>
      </w:r>
      <w:r w:rsidRPr="00215400">
        <w:rPr>
          <w:lang w:val="en"/>
        </w:rPr>
        <w:t>7.1. Main Function of the Protocol and Token:</w:t>
      </w:r>
      <w:r w:rsidRPr="00215400">
        <w:rPr>
          <w:lang w:val="en-AE"/>
        </w:rPr>
        <w:t> </w:t>
      </w:r>
    </w:p>
    <w:p w14:paraId="10988A33"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Pangolin is a decentralized exchange (DEX) which runs on Avalanche, for Avalanche and Ethereum assets with fast settlement, low transaction fees, and a democratic distribution. It uses the same automated market-making (AMM) model as Uniswap.</w:t>
      </w:r>
      <w:r w:rsidRPr="00215400">
        <w:rPr>
          <w:rFonts w:eastAsia="Times New Roman"/>
          <w:lang w:val="en-AE"/>
        </w:rPr>
        <w:t> </w:t>
      </w:r>
    </w:p>
    <w:p w14:paraId="46FA75A8"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Pangolin aims to finalize trades quickly and cheaply. Since Pangolin is built on Avalanche, it enables users to swap assets while the transactions can be finalized within a fraction of a second. The transaction fees can be as low as a few cents.</w:t>
      </w:r>
      <w:r w:rsidRPr="00215400">
        <w:rPr>
          <w:rFonts w:eastAsia="Times New Roman"/>
          <w:lang w:val="en-AE"/>
        </w:rPr>
        <w:t> </w:t>
      </w:r>
    </w:p>
    <w:p w14:paraId="1180918A"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It features a native governance token called PNG that is fully community distributed and can trade all tokens issued on Ethereum and Avalanche. It enables the community to drive the development of the product in full. Community-distributed token means it follows 100% community-focused token distribution model, meaning that all tokens are distributed directly to the community, without any allocations to team, advisors, investors, or insiders.</w:t>
      </w:r>
      <w:r w:rsidRPr="00215400">
        <w:rPr>
          <w:rFonts w:eastAsia="Times New Roman"/>
          <w:lang w:val="en-AE"/>
        </w:rPr>
        <w:t> </w:t>
      </w:r>
    </w:p>
    <w:p w14:paraId="0C5C1701"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 xml:space="preserve">PNG allows the holders to decide on: (1) modifications to the liquidity pools, and (2) fee switch. The community will also </w:t>
      </w:r>
      <w:proofErr w:type="gramStart"/>
      <w:r w:rsidRPr="00215400">
        <w:rPr>
          <w:rFonts w:eastAsia="Times New Roman"/>
          <w:lang w:val="en"/>
        </w:rPr>
        <w:t>have the ability to</w:t>
      </w:r>
      <w:proofErr w:type="gramEnd"/>
      <w:r w:rsidRPr="00215400">
        <w:rPr>
          <w:rFonts w:eastAsia="Times New Roman"/>
          <w:lang w:val="en"/>
        </w:rPr>
        <w:t xml:space="preserve"> enable the Pangolin fee switch. This fee switch can divert .05% of all swap fees to a designated address. Swap fees will remain fixed at .30%, but liquidity providers will only receive at most .25% of these fees. This provides the community with the opportunity to acquire extra funds to support any significant community initiatives. The Pangolin fee switch is subject to a 90-day </w:t>
      </w:r>
      <w:proofErr w:type="spellStart"/>
      <w:r w:rsidRPr="00215400">
        <w:rPr>
          <w:rFonts w:eastAsia="Times New Roman"/>
          <w:lang w:val="en"/>
        </w:rPr>
        <w:t>timelock</w:t>
      </w:r>
      <w:proofErr w:type="spellEnd"/>
      <w:r w:rsidRPr="00215400">
        <w:rPr>
          <w:rFonts w:eastAsia="Times New Roman"/>
          <w:lang w:val="en"/>
        </w:rPr>
        <w:t xml:space="preserve"> delay and is disabled by default.</w:t>
      </w:r>
      <w:r w:rsidRPr="00215400">
        <w:rPr>
          <w:rFonts w:eastAsia="Times New Roman"/>
          <w:lang w:val="en-AE"/>
        </w:rPr>
        <w:t> </w:t>
      </w:r>
    </w:p>
    <w:p w14:paraId="43EB39DC"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Pangolin allows token holders to add liquidity to pools or create their own liquidity pools. After token holders successfully create a pool or add liquidity to an existing pool, they receive PGL tokens. These tokens are a representation of their ownership in a pool. They may use those PGL tokens to earn the PNG governance token by depositing them into one of their participating pools.</w:t>
      </w:r>
      <w:r w:rsidRPr="00215400">
        <w:rPr>
          <w:rFonts w:eastAsia="Times New Roman"/>
          <w:lang w:val="en-AE"/>
        </w:rPr>
        <w:t> </w:t>
      </w:r>
    </w:p>
    <w:p w14:paraId="3217851D"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After depositing their PGL tokens into a pool, they will accrue PNG tokens. Later they can claim their earned PNG tokens.</w:t>
      </w:r>
      <w:r w:rsidRPr="00215400">
        <w:rPr>
          <w:rFonts w:eastAsia="Times New Roman"/>
          <w:lang w:val="en-AE"/>
        </w:rPr>
        <w:t> </w:t>
      </w:r>
    </w:p>
    <w:p w14:paraId="4B5A7B5B" w14:textId="4D07A712" w:rsidR="00215400" w:rsidRPr="00215400" w:rsidRDefault="00215400" w:rsidP="00215400">
      <w:pPr>
        <w:pStyle w:val="Heading2"/>
        <w:rPr>
          <w:rFonts w:ascii="Segoe UI" w:hAnsi="Segoe UI" w:cs="Segoe UI"/>
          <w:sz w:val="18"/>
          <w:szCs w:val="18"/>
          <w:lang w:val="en-AE"/>
        </w:rPr>
      </w:pPr>
      <w:r>
        <w:rPr>
          <w:lang w:val="en"/>
        </w:rPr>
        <w:t>3</w:t>
      </w:r>
      <w:r w:rsidRPr="00215400">
        <w:rPr>
          <w:lang w:val="en"/>
        </w:rPr>
        <w:t>7.2. Shariah Description of the Protocol and Token:</w:t>
      </w:r>
      <w:r w:rsidRPr="00215400">
        <w:rPr>
          <w:lang w:val="en-AE"/>
        </w:rPr>
        <w:t> </w:t>
      </w:r>
    </w:p>
    <w:p w14:paraId="693B3962"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 xml:space="preserve">Pangolin DEX is a mixed activity platform, where users can exchange/swap both halal and haram assets. If a user uses this platform to swap halal </w:t>
      </w:r>
      <w:proofErr w:type="gramStart"/>
      <w:r w:rsidRPr="00215400">
        <w:rPr>
          <w:rFonts w:eastAsia="Times New Roman"/>
          <w:lang w:val="en"/>
        </w:rPr>
        <w:t>tokens</w:t>
      </w:r>
      <w:proofErr w:type="gramEnd"/>
      <w:r w:rsidRPr="00215400">
        <w:rPr>
          <w:rFonts w:eastAsia="Times New Roman"/>
          <w:lang w:val="en"/>
        </w:rPr>
        <w:t xml:space="preserve"> then the usage is considered shariah compliant. Similarly, if a liquidity provider provides halal tokens or participates in only halal tokens </w:t>
      </w:r>
      <w:proofErr w:type="gramStart"/>
      <w:r w:rsidRPr="00215400">
        <w:rPr>
          <w:rFonts w:eastAsia="Times New Roman"/>
          <w:lang w:val="en"/>
        </w:rPr>
        <w:t>pools, and</w:t>
      </w:r>
      <w:proofErr w:type="gramEnd"/>
      <w:r w:rsidRPr="00215400">
        <w:rPr>
          <w:rFonts w:eastAsia="Times New Roman"/>
          <w:lang w:val="en"/>
        </w:rPr>
        <w:t xml:space="preserve"> receives PGL tokens for providing liquidity. It is considered shariah compliant. The fee collected as a profit will also be shariah compliant. </w:t>
      </w:r>
      <w:r w:rsidRPr="00215400">
        <w:rPr>
          <w:rFonts w:eastAsia="Times New Roman"/>
          <w:lang w:val="en-AE"/>
        </w:rPr>
        <w:t> </w:t>
      </w:r>
    </w:p>
    <w:p w14:paraId="201550F3"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PNG token is a governance token that entitles its holder the right to vote and decide on taking certain actions. In this way, it is also considered shariah compliant.</w:t>
      </w:r>
      <w:r w:rsidRPr="00215400">
        <w:rPr>
          <w:rFonts w:eastAsia="Times New Roman"/>
          <w:lang w:val="en-AE"/>
        </w:rPr>
        <w:t> </w:t>
      </w:r>
    </w:p>
    <w:p w14:paraId="6CCF46C7" w14:textId="7602F8B7" w:rsidR="00215400" w:rsidRPr="00215400" w:rsidRDefault="00215400" w:rsidP="00215400">
      <w:pPr>
        <w:pStyle w:val="Heading2"/>
        <w:rPr>
          <w:rFonts w:ascii="Segoe UI" w:hAnsi="Segoe UI" w:cs="Segoe UI"/>
          <w:sz w:val="18"/>
          <w:szCs w:val="18"/>
          <w:lang w:val="en-AE"/>
        </w:rPr>
      </w:pPr>
      <w:r>
        <w:rPr>
          <w:lang w:val="en"/>
        </w:rPr>
        <w:lastRenderedPageBreak/>
        <w:t>3</w:t>
      </w:r>
      <w:r w:rsidRPr="00215400">
        <w:rPr>
          <w:lang w:val="en"/>
        </w:rPr>
        <w:t>7.3. Shariah Opinion of the Protocol and Token:</w:t>
      </w:r>
      <w:r w:rsidRPr="00215400">
        <w:rPr>
          <w:lang w:val="en-AE"/>
        </w:rPr>
        <w:t> </w:t>
      </w:r>
    </w:p>
    <w:p w14:paraId="66DB2B97"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Pangolin DEX and PNG token can be considered shariah compliant, however, it does not mean that all the activities, i.e., liquidity providing, staking, liquidity mining, and other activities would automatically become shariah compliant. Moreover, not all pools or tokens available on the DEX can be considered as shariah compliant.</w:t>
      </w:r>
      <w:r w:rsidRPr="00215400">
        <w:rPr>
          <w:rFonts w:eastAsia="Times New Roman"/>
          <w:lang w:val="en-AE"/>
        </w:rPr>
        <w:t> </w:t>
      </w:r>
    </w:p>
    <w:p w14:paraId="7F11C026" w14:textId="2986062D" w:rsidR="00215400" w:rsidRDefault="00215400">
      <w:r>
        <w:br w:type="page"/>
      </w:r>
    </w:p>
    <w:p w14:paraId="762C9A09" w14:textId="0FFB374B" w:rsidR="00215400" w:rsidRPr="00215400" w:rsidRDefault="00215400" w:rsidP="00215400">
      <w:pPr>
        <w:pStyle w:val="Heading1"/>
        <w:rPr>
          <w:lang w:val="en"/>
        </w:rPr>
      </w:pPr>
      <w:r w:rsidRPr="00215400">
        <w:rPr>
          <w:lang w:val="en"/>
        </w:rPr>
        <w:lastRenderedPageBreak/>
        <w:t>38. Name of the Protocol: USD Coin Avalanche Bridged (</w:t>
      </w:r>
      <w:proofErr w:type="spellStart"/>
      <w:r w:rsidRPr="00215400">
        <w:rPr>
          <w:lang w:val="en"/>
        </w:rPr>
        <w:t>USDC.e</w:t>
      </w:r>
      <w:proofErr w:type="spellEnd"/>
      <w:r w:rsidRPr="00215400">
        <w:rPr>
          <w:lang w:val="en"/>
        </w:rPr>
        <w:t>)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6660"/>
      </w:tblGrid>
      <w:tr w:rsidR="00215400" w:rsidRPr="00215400" w14:paraId="49BB4E31"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81E54C4"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Name of the Token:</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EA6A2AB"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USD Coin Avalanche Bridged (</w:t>
            </w:r>
            <w:proofErr w:type="spellStart"/>
            <w:r w:rsidRPr="00215400">
              <w:rPr>
                <w:rFonts w:eastAsia="Times New Roman"/>
                <w:lang w:val="en"/>
              </w:rPr>
              <w:t>USDC.e</w:t>
            </w:r>
            <w:proofErr w:type="spellEnd"/>
            <w:r w:rsidRPr="00215400">
              <w:rPr>
                <w:rFonts w:eastAsia="Times New Roman"/>
                <w:lang w:val="en"/>
              </w:rPr>
              <w:t>)</w:t>
            </w:r>
            <w:r w:rsidRPr="00215400">
              <w:rPr>
                <w:rFonts w:eastAsia="Times New Roman"/>
                <w:lang w:val="en-AE"/>
              </w:rPr>
              <w:t> </w:t>
            </w:r>
          </w:p>
        </w:tc>
      </w:tr>
      <w:tr w:rsidR="00215400" w:rsidRPr="00215400" w14:paraId="5E3BEFCA"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1B38000"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proofErr w:type="spellStart"/>
            <w:r w:rsidRPr="00215400">
              <w:rPr>
                <w:rFonts w:eastAsia="Times New Roman"/>
                <w:lang w:val="en"/>
              </w:rPr>
              <w:t>CoinGecko</w:t>
            </w:r>
            <w:proofErr w:type="spellEnd"/>
            <w:r w:rsidRPr="00215400">
              <w:rPr>
                <w:rFonts w:eastAsia="Times New Roman"/>
                <w:lang w:val="en"/>
              </w:rPr>
              <w:t xml:space="preserve"> Link:</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4E423D71"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https://www.coingecko.com/en/coins/usd-coin-avalanche-bridged-usdc-e</w:t>
            </w:r>
            <w:r w:rsidRPr="00215400">
              <w:rPr>
                <w:rFonts w:eastAsia="Times New Roman"/>
                <w:lang w:val="en-AE"/>
              </w:rPr>
              <w:t> </w:t>
            </w:r>
          </w:p>
        </w:tc>
      </w:tr>
      <w:tr w:rsidR="00215400" w:rsidRPr="00215400" w14:paraId="34E64F60"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3C6B0D1F"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proofErr w:type="spellStart"/>
            <w:r w:rsidRPr="00215400">
              <w:rPr>
                <w:rFonts w:eastAsia="Times New Roman"/>
                <w:lang w:val="en"/>
              </w:rPr>
              <w:t>CoinMarketCap</w:t>
            </w:r>
            <w:proofErr w:type="spellEnd"/>
            <w:r w:rsidRPr="00215400">
              <w:rPr>
                <w:rFonts w:eastAsia="Times New Roman"/>
                <w:lang w:val="en"/>
              </w:rPr>
              <w:t xml:space="preserve"> Link:</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71E337F3"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https://coinmarketcap.com/currencies/usd-coin/</w:t>
            </w:r>
            <w:r w:rsidRPr="00215400">
              <w:rPr>
                <w:rFonts w:eastAsia="Times New Roman"/>
                <w:lang w:val="en-AE"/>
              </w:rPr>
              <w:t> </w:t>
            </w:r>
          </w:p>
        </w:tc>
      </w:tr>
      <w:tr w:rsidR="00215400" w:rsidRPr="00215400" w14:paraId="7965E330"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027FF783"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Official Website:</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024703B5"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https://www.centre.io/usdc</w:t>
            </w:r>
            <w:r w:rsidRPr="00215400">
              <w:rPr>
                <w:rFonts w:eastAsia="Times New Roman"/>
                <w:lang w:val="en-AE"/>
              </w:rPr>
              <w:t> </w:t>
            </w:r>
          </w:p>
        </w:tc>
      </w:tr>
      <w:tr w:rsidR="00215400" w:rsidRPr="00215400" w14:paraId="28535F68"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54C98E42"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Whitepaper Link:</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53636CD7"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https://f.hubspotusercontent30.net/hubfs/9304636/PDF/centre-whitepaper.pdf</w:t>
            </w:r>
            <w:r w:rsidRPr="00215400">
              <w:rPr>
                <w:rFonts w:eastAsia="Times New Roman"/>
                <w:lang w:val="en-AE"/>
              </w:rPr>
              <w:t> </w:t>
            </w:r>
          </w:p>
        </w:tc>
      </w:tr>
      <w:tr w:rsidR="00215400" w:rsidRPr="00215400" w14:paraId="4B9DD092"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217FD075"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Initial Assessment</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3F6CCA68"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Dr Farrukh Habib</w:t>
            </w:r>
            <w:r w:rsidRPr="00215400">
              <w:rPr>
                <w:rFonts w:eastAsia="Times New Roman"/>
                <w:lang w:val="en-AE"/>
              </w:rPr>
              <w:t> </w:t>
            </w:r>
          </w:p>
        </w:tc>
      </w:tr>
      <w:tr w:rsidR="00215400" w:rsidRPr="00215400" w14:paraId="5DD5999E" w14:textId="77777777" w:rsidTr="00215400">
        <w:trPr>
          <w:trHeight w:val="300"/>
        </w:trPr>
        <w:tc>
          <w:tcPr>
            <w:tcW w:w="2325" w:type="dxa"/>
            <w:tcBorders>
              <w:top w:val="single" w:sz="6" w:space="0" w:color="000000"/>
              <w:left w:val="single" w:sz="6" w:space="0" w:color="000000"/>
              <w:bottom w:val="single" w:sz="6" w:space="0" w:color="000000"/>
              <w:right w:val="single" w:sz="6" w:space="0" w:color="000000"/>
            </w:tcBorders>
            <w:shd w:val="clear" w:color="auto" w:fill="auto"/>
            <w:hideMark/>
          </w:tcPr>
          <w:p w14:paraId="6A17B1B9"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Reviewer</w:t>
            </w:r>
            <w:r w:rsidRPr="00215400">
              <w:rPr>
                <w:rFonts w:eastAsia="Times New Roman"/>
                <w:lang w:val="en-AE"/>
              </w:rPr>
              <w:t> </w:t>
            </w:r>
          </w:p>
        </w:tc>
        <w:tc>
          <w:tcPr>
            <w:tcW w:w="6660" w:type="dxa"/>
            <w:tcBorders>
              <w:top w:val="single" w:sz="6" w:space="0" w:color="000000"/>
              <w:left w:val="single" w:sz="6" w:space="0" w:color="000000"/>
              <w:bottom w:val="single" w:sz="6" w:space="0" w:color="000000"/>
              <w:right w:val="single" w:sz="6" w:space="0" w:color="000000"/>
            </w:tcBorders>
            <w:shd w:val="clear" w:color="auto" w:fill="auto"/>
            <w:hideMark/>
          </w:tcPr>
          <w:p w14:paraId="2A0A07AF" w14:textId="77777777" w:rsidR="00215400" w:rsidRPr="00215400" w:rsidRDefault="00215400" w:rsidP="00215400">
            <w:pPr>
              <w:spacing w:line="240" w:lineRule="auto"/>
              <w:textAlignment w:val="baseline"/>
              <w:rPr>
                <w:rFonts w:ascii="Times New Roman" w:eastAsia="Times New Roman" w:hAnsi="Times New Roman" w:cs="Times New Roman"/>
                <w:sz w:val="24"/>
                <w:szCs w:val="24"/>
                <w:lang w:val="en-AE"/>
              </w:rPr>
            </w:pPr>
            <w:r w:rsidRPr="00215400">
              <w:rPr>
                <w:rFonts w:eastAsia="Times New Roman"/>
                <w:lang w:val="en"/>
              </w:rPr>
              <w:t>Mufti Billal Omarjee</w:t>
            </w:r>
            <w:r w:rsidRPr="00215400">
              <w:rPr>
                <w:rFonts w:eastAsia="Times New Roman"/>
                <w:lang w:val="en-AE"/>
              </w:rPr>
              <w:t> </w:t>
            </w:r>
          </w:p>
        </w:tc>
      </w:tr>
    </w:tbl>
    <w:p w14:paraId="66732274" w14:textId="36EF2C28" w:rsidR="00215400" w:rsidRPr="00215400" w:rsidRDefault="00215400" w:rsidP="00215400">
      <w:pPr>
        <w:pStyle w:val="Heading2"/>
        <w:rPr>
          <w:rFonts w:ascii="Segoe UI" w:hAnsi="Segoe UI" w:cs="Segoe UI"/>
          <w:sz w:val="18"/>
          <w:szCs w:val="18"/>
          <w:lang w:val="en-AE"/>
        </w:rPr>
      </w:pPr>
      <w:r>
        <w:rPr>
          <w:lang w:val="en"/>
        </w:rPr>
        <w:t>3</w:t>
      </w:r>
      <w:r w:rsidRPr="00215400">
        <w:rPr>
          <w:lang w:val="en"/>
        </w:rPr>
        <w:t>8.1. Main Function of the Protocol and Token:</w:t>
      </w:r>
      <w:r w:rsidRPr="00215400">
        <w:rPr>
          <w:lang w:val="en-AE"/>
        </w:rPr>
        <w:t> </w:t>
      </w:r>
    </w:p>
    <w:p w14:paraId="69FDB719" w14:textId="344ED2C5" w:rsidR="00215400" w:rsidRPr="00215400" w:rsidRDefault="00215400" w:rsidP="00215400">
      <w:pPr>
        <w:pStyle w:val="Heading3"/>
        <w:rPr>
          <w:rFonts w:ascii="Segoe UI" w:hAnsi="Segoe UI" w:cs="Segoe UI"/>
          <w:sz w:val="18"/>
          <w:szCs w:val="18"/>
          <w:lang w:val="en-AE"/>
        </w:rPr>
      </w:pPr>
      <w:r>
        <w:rPr>
          <w:lang w:val="en"/>
        </w:rPr>
        <w:t>3</w:t>
      </w:r>
      <w:r w:rsidRPr="00215400">
        <w:rPr>
          <w:lang w:val="en"/>
        </w:rPr>
        <w:t>8.1.1. What is USDC?</w:t>
      </w:r>
      <w:r w:rsidRPr="00215400">
        <w:rPr>
          <w:lang w:val="en-AE"/>
        </w:rPr>
        <w:t> </w:t>
      </w:r>
    </w:p>
    <w:p w14:paraId="456616B2"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proofErr w:type="spellStart"/>
      <w:r w:rsidRPr="00215400">
        <w:rPr>
          <w:rFonts w:eastAsia="Times New Roman"/>
          <w:lang w:val="en"/>
        </w:rPr>
        <w:t>USDC.e</w:t>
      </w:r>
      <w:proofErr w:type="spellEnd"/>
      <w:r w:rsidRPr="00215400">
        <w:rPr>
          <w:rFonts w:eastAsia="Times New Roman"/>
          <w:lang w:val="en"/>
        </w:rPr>
        <w:t xml:space="preserve"> is based on </w:t>
      </w:r>
      <w:proofErr w:type="spellStart"/>
      <w:r w:rsidRPr="00215400">
        <w:rPr>
          <w:rFonts w:eastAsia="Times New Roman"/>
          <w:lang w:val="en"/>
        </w:rPr>
        <w:t>USDCoin</w:t>
      </w:r>
      <w:proofErr w:type="spellEnd"/>
      <w:r w:rsidRPr="00215400">
        <w:rPr>
          <w:rFonts w:eastAsia="Times New Roman"/>
          <w:lang w:val="en"/>
        </w:rPr>
        <w:t>. USD Coin (known by its ticker USDC) is a stablecoin that is pegged to the U.S. dollar on a 1:1 basis. Every unit of this cryptocurrency in circulation is backed up by $1 that is held in reserve, in a mix of cash and short-term U.S. Treasury bonds. The Centre consortium, which is behind the USDC, says it is issued by regulated financial institutions.</w:t>
      </w:r>
      <w:r w:rsidRPr="00215400">
        <w:rPr>
          <w:rFonts w:eastAsia="Times New Roman"/>
          <w:lang w:val="en-AE"/>
        </w:rPr>
        <w:t> </w:t>
      </w:r>
    </w:p>
    <w:p w14:paraId="7881719E"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 xml:space="preserve">Overall, the goal of USDC is to create an ecosystem where USDC is accepted as a currency by as many wallets, exchanges, service providers and </w:t>
      </w:r>
      <w:proofErr w:type="spellStart"/>
      <w:r w:rsidRPr="00215400">
        <w:rPr>
          <w:rFonts w:eastAsia="Times New Roman"/>
          <w:lang w:val="en"/>
        </w:rPr>
        <w:t>dApps</w:t>
      </w:r>
      <w:proofErr w:type="spellEnd"/>
      <w:r w:rsidRPr="00215400">
        <w:rPr>
          <w:rFonts w:eastAsia="Times New Roman"/>
          <w:lang w:val="en"/>
        </w:rPr>
        <w:t xml:space="preserve"> as possible. The unique feature of USDC is transparency — and giving users the assurance that they will be able to withdraw 1 USDC and receive $1 in return without any issues. To this end, it says a major accounting firm is tasked with verifying the levels of cash that are held in reserve, and ensuring this matches up with the number of tokens in circulation.</w:t>
      </w:r>
      <w:r w:rsidRPr="00215400">
        <w:rPr>
          <w:rFonts w:eastAsia="Times New Roman"/>
          <w:lang w:val="en-AE"/>
        </w:rPr>
        <w:t> </w:t>
      </w:r>
    </w:p>
    <w:p w14:paraId="18F0BB21"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It is like USDT, but with more transparency. Unlike USDT, Circle and Coinbase have also achieved regulatory compliance — and this has helped pave the way for international expansion. Both projects are also well-funded, giving the stablecoin certainty.</w:t>
      </w:r>
      <w:r w:rsidRPr="00215400">
        <w:rPr>
          <w:rFonts w:eastAsia="Times New Roman"/>
          <w:lang w:val="en-AE"/>
        </w:rPr>
        <w:t> </w:t>
      </w:r>
    </w:p>
    <w:p w14:paraId="664796DC" w14:textId="3359FA09" w:rsidR="00215400" w:rsidRPr="00215400" w:rsidRDefault="00215400" w:rsidP="00215400">
      <w:pPr>
        <w:pStyle w:val="Heading3"/>
        <w:rPr>
          <w:rFonts w:ascii="Segoe UI" w:hAnsi="Segoe UI" w:cs="Segoe UI"/>
          <w:sz w:val="18"/>
          <w:szCs w:val="18"/>
          <w:lang w:val="en-AE"/>
        </w:rPr>
      </w:pPr>
      <w:r>
        <w:rPr>
          <w:lang w:val="en"/>
        </w:rPr>
        <w:t>3</w:t>
      </w:r>
      <w:r w:rsidRPr="00215400">
        <w:rPr>
          <w:lang w:val="en"/>
        </w:rPr>
        <w:t>8.1.2. USDC on Other Blockchains, Like Avalanche</w:t>
      </w:r>
      <w:r w:rsidRPr="00215400">
        <w:rPr>
          <w:lang w:val="en-AE"/>
        </w:rPr>
        <w:t> </w:t>
      </w:r>
    </w:p>
    <w:p w14:paraId="637366C3"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 xml:space="preserve">Recently (December 2021), Circle announced the launch of </w:t>
      </w:r>
      <w:proofErr w:type="spellStart"/>
      <w:r w:rsidRPr="00215400">
        <w:rPr>
          <w:rFonts w:eastAsia="Times New Roman"/>
          <w:lang w:val="en"/>
        </w:rPr>
        <w:t>USDCoin</w:t>
      </w:r>
      <w:proofErr w:type="spellEnd"/>
      <w:r w:rsidRPr="00215400">
        <w:rPr>
          <w:rFonts w:eastAsia="Times New Roman"/>
          <w:lang w:val="en"/>
        </w:rPr>
        <w:t xml:space="preserve"> (USDC) on Avalanche (“Avalanche USDC”), which is the native USDC token on the Avalanche blockchain (specifically, Avalanche C-Chain). Circle customers </w:t>
      </w:r>
      <w:proofErr w:type="gramStart"/>
      <w:r w:rsidRPr="00215400">
        <w:rPr>
          <w:rFonts w:eastAsia="Times New Roman"/>
          <w:lang w:val="en"/>
        </w:rPr>
        <w:t>are able to</w:t>
      </w:r>
      <w:proofErr w:type="gramEnd"/>
      <w:r w:rsidRPr="00215400">
        <w:rPr>
          <w:rFonts w:eastAsia="Times New Roman"/>
          <w:lang w:val="en"/>
        </w:rPr>
        <w:t xml:space="preserve"> mint native Avalanche USDC from the Circle Account and Circle APIs. </w:t>
      </w:r>
      <w:proofErr w:type="gramStart"/>
      <w:r w:rsidRPr="00215400">
        <w:rPr>
          <w:rFonts w:eastAsia="Times New Roman"/>
          <w:lang w:val="en"/>
        </w:rPr>
        <w:t>Similar to</w:t>
      </w:r>
      <w:proofErr w:type="gramEnd"/>
      <w:r w:rsidRPr="00215400">
        <w:rPr>
          <w:rFonts w:eastAsia="Times New Roman"/>
          <w:lang w:val="en"/>
        </w:rPr>
        <w:t xml:space="preserve"> other native USDC tokens on other blockchains, you can deposit Avalanche USDC back into a Circle Account and off-ramp to fiat currency seamlessly.</w:t>
      </w:r>
      <w:r w:rsidRPr="00215400">
        <w:rPr>
          <w:rFonts w:eastAsia="Times New Roman"/>
          <w:lang w:val="en-AE"/>
        </w:rPr>
        <w:t> </w:t>
      </w:r>
    </w:p>
    <w:p w14:paraId="5D3A35CF" w14:textId="61AF4139" w:rsidR="00215400" w:rsidRPr="00215400" w:rsidRDefault="00215400" w:rsidP="00215400">
      <w:pPr>
        <w:pStyle w:val="Heading3"/>
        <w:rPr>
          <w:rFonts w:ascii="Segoe UI" w:hAnsi="Segoe UI" w:cs="Segoe UI"/>
          <w:sz w:val="18"/>
          <w:szCs w:val="18"/>
          <w:lang w:val="en-AE"/>
        </w:rPr>
      </w:pPr>
      <w:r>
        <w:rPr>
          <w:lang w:val="en"/>
        </w:rPr>
        <w:t>3</w:t>
      </w:r>
      <w:r w:rsidRPr="00215400">
        <w:rPr>
          <w:lang w:val="en"/>
        </w:rPr>
        <w:t>8.1.3. Avalanche Bridges and Tokens</w:t>
      </w:r>
      <w:r w:rsidRPr="00215400">
        <w:rPr>
          <w:lang w:val="en-AE"/>
        </w:rPr>
        <w:t> </w:t>
      </w:r>
    </w:p>
    <w:p w14:paraId="1D2F206A"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 xml:space="preserve">Avalanche has introduced their new bridge called Avalanche Bridge (AB). It is replacing the existing Avalanche-Ethereum Bridge (AEB). The AEB is now </w:t>
      </w:r>
      <w:proofErr w:type="gramStart"/>
      <w:r w:rsidRPr="00215400">
        <w:rPr>
          <w:rFonts w:eastAsia="Times New Roman"/>
          <w:lang w:val="en"/>
        </w:rPr>
        <w:t>deactivated</w:t>
      </w:r>
      <w:proofErr w:type="gramEnd"/>
      <w:r w:rsidRPr="00215400">
        <w:rPr>
          <w:rFonts w:eastAsia="Times New Roman"/>
          <w:lang w:val="en"/>
        </w:rPr>
        <w:t xml:space="preserve"> and </w:t>
      </w:r>
      <w:proofErr w:type="gramStart"/>
      <w:r w:rsidRPr="00215400">
        <w:rPr>
          <w:rFonts w:eastAsia="Times New Roman"/>
          <w:lang w:val="en"/>
        </w:rPr>
        <w:t>Avalanche</w:t>
      </w:r>
      <w:proofErr w:type="gramEnd"/>
      <w:r w:rsidRPr="00215400">
        <w:rPr>
          <w:rFonts w:eastAsia="Times New Roman"/>
          <w:lang w:val="en"/>
        </w:rPr>
        <w:t xml:space="preserve"> has stopped the transfers across it. The users who have assets on the AEB can now migrate them to the AB and continue to use them on the applications on the Avalanche ecosystem.</w:t>
      </w:r>
      <w:r w:rsidRPr="00215400">
        <w:rPr>
          <w:rFonts w:eastAsia="Times New Roman"/>
          <w:lang w:val="en-AE"/>
        </w:rPr>
        <w:t> </w:t>
      </w:r>
    </w:p>
    <w:p w14:paraId="33FB50A9"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 xml:space="preserve">The AB is expected to provide users with a better user experience, faster </w:t>
      </w:r>
      <w:proofErr w:type="gramStart"/>
      <w:r w:rsidRPr="00215400">
        <w:rPr>
          <w:rFonts w:eastAsia="Times New Roman"/>
          <w:lang w:val="en"/>
        </w:rPr>
        <w:t>transactions</w:t>
      </w:r>
      <w:proofErr w:type="gramEnd"/>
      <w:r w:rsidRPr="00215400">
        <w:rPr>
          <w:rFonts w:eastAsia="Times New Roman"/>
          <w:lang w:val="en"/>
        </w:rPr>
        <w:t xml:space="preserve"> and lower fees. Each Avalanche bridge now has its own unique token sets. Since Avalanche has deprecated the AEB tokens in favor of the AB tokens, they have decided to name AB tokens with a </w:t>
      </w:r>
      <w:proofErr w:type="gramStart"/>
      <w:r w:rsidRPr="00215400">
        <w:rPr>
          <w:rFonts w:eastAsia="Times New Roman"/>
          <w:lang w:val="en"/>
        </w:rPr>
        <w:t>“.e</w:t>
      </w:r>
      <w:proofErr w:type="gramEnd"/>
      <w:r w:rsidRPr="00215400">
        <w:rPr>
          <w:rFonts w:eastAsia="Times New Roman"/>
          <w:lang w:val="en"/>
        </w:rPr>
        <w:t>” suffix.</w:t>
      </w:r>
      <w:r w:rsidRPr="00215400">
        <w:rPr>
          <w:rFonts w:eastAsia="Times New Roman"/>
          <w:lang w:val="en-AE"/>
        </w:rPr>
        <w:t> </w:t>
      </w:r>
    </w:p>
    <w:p w14:paraId="4B52282E" w14:textId="5DBAADA0" w:rsidR="00215400" w:rsidRPr="00215400" w:rsidRDefault="00215400" w:rsidP="00215400">
      <w:pPr>
        <w:pStyle w:val="Heading3"/>
        <w:rPr>
          <w:rFonts w:ascii="Segoe UI" w:hAnsi="Segoe UI" w:cs="Segoe UI"/>
          <w:sz w:val="18"/>
          <w:szCs w:val="18"/>
          <w:lang w:val="en-AE"/>
        </w:rPr>
      </w:pPr>
      <w:r>
        <w:rPr>
          <w:lang w:val="en"/>
        </w:rPr>
        <w:lastRenderedPageBreak/>
        <w:t>3</w:t>
      </w:r>
      <w:r w:rsidRPr="00215400">
        <w:rPr>
          <w:lang w:val="en"/>
        </w:rPr>
        <w:t xml:space="preserve">8.1.4. What is </w:t>
      </w:r>
      <w:proofErr w:type="spellStart"/>
      <w:r w:rsidRPr="00215400">
        <w:rPr>
          <w:lang w:val="en"/>
        </w:rPr>
        <w:t>USDC.</w:t>
      </w:r>
      <w:proofErr w:type="gramStart"/>
      <w:r w:rsidRPr="00215400">
        <w:rPr>
          <w:lang w:val="en"/>
        </w:rPr>
        <w:t>e</w:t>
      </w:r>
      <w:proofErr w:type="spellEnd"/>
      <w:proofErr w:type="gramEnd"/>
      <w:r w:rsidRPr="00215400">
        <w:rPr>
          <w:lang w:val="en-AE"/>
        </w:rPr>
        <w:t> </w:t>
      </w:r>
    </w:p>
    <w:p w14:paraId="29DC3CD0"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As USDC on AEB has now become a token from this deprecated bridge, Avalanche has named the USDC tokens that are running on the new AB as “</w:t>
      </w:r>
      <w:proofErr w:type="spellStart"/>
      <w:r w:rsidRPr="00215400">
        <w:rPr>
          <w:rFonts w:eastAsia="Times New Roman"/>
          <w:lang w:val="en"/>
        </w:rPr>
        <w:t>USDC.e</w:t>
      </w:r>
      <w:proofErr w:type="spellEnd"/>
      <w:r w:rsidRPr="00215400">
        <w:rPr>
          <w:rFonts w:eastAsia="Times New Roman"/>
          <w:lang w:val="en"/>
        </w:rPr>
        <w:t>”. Same goes with other assets (like USDT) on the AB.</w:t>
      </w:r>
      <w:r w:rsidRPr="00215400">
        <w:rPr>
          <w:rFonts w:eastAsia="Times New Roman"/>
          <w:lang w:val="en-AE"/>
        </w:rPr>
        <w:t> </w:t>
      </w:r>
    </w:p>
    <w:p w14:paraId="0115B1B6"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proofErr w:type="spellStart"/>
      <w:r w:rsidRPr="00215400">
        <w:rPr>
          <w:rFonts w:eastAsia="Times New Roman"/>
          <w:lang w:val="en"/>
        </w:rPr>
        <w:t>USDC.e</w:t>
      </w:r>
      <w:proofErr w:type="spellEnd"/>
      <w:r w:rsidRPr="00215400">
        <w:rPr>
          <w:rFonts w:eastAsia="Times New Roman"/>
          <w:lang w:val="en"/>
        </w:rPr>
        <w:t xml:space="preserve"> on Avalanche is a "bridged form of Ethereum USDC" that was bridged from the Ethereum blockchain via the Avalanche Bridge. For this reason, </w:t>
      </w:r>
      <w:proofErr w:type="spellStart"/>
      <w:r w:rsidRPr="00215400">
        <w:rPr>
          <w:rFonts w:eastAsia="Times New Roman"/>
          <w:lang w:val="en"/>
        </w:rPr>
        <w:t>USDC.e</w:t>
      </w:r>
      <w:proofErr w:type="spellEnd"/>
      <w:r w:rsidRPr="00215400">
        <w:rPr>
          <w:rFonts w:eastAsia="Times New Roman"/>
          <w:lang w:val="en"/>
        </w:rPr>
        <w:t xml:space="preserve"> is not the same as native USDC on Ethereum or Avalanche. Circle products do not support </w:t>
      </w:r>
      <w:proofErr w:type="spellStart"/>
      <w:r w:rsidRPr="00215400">
        <w:rPr>
          <w:rFonts w:eastAsia="Times New Roman"/>
          <w:lang w:val="en"/>
        </w:rPr>
        <w:t>USDC.e</w:t>
      </w:r>
      <w:proofErr w:type="spellEnd"/>
      <w:r w:rsidRPr="00215400">
        <w:rPr>
          <w:rFonts w:eastAsia="Times New Roman"/>
          <w:lang w:val="en"/>
        </w:rPr>
        <w:t xml:space="preserve">. You cannot send </w:t>
      </w:r>
      <w:proofErr w:type="spellStart"/>
      <w:r w:rsidRPr="00215400">
        <w:rPr>
          <w:rFonts w:eastAsia="Times New Roman"/>
          <w:lang w:val="en"/>
        </w:rPr>
        <w:t>USDC.e</w:t>
      </w:r>
      <w:proofErr w:type="spellEnd"/>
      <w:r w:rsidRPr="00215400">
        <w:rPr>
          <w:rFonts w:eastAsia="Times New Roman"/>
          <w:lang w:val="en"/>
        </w:rPr>
        <w:t xml:space="preserve"> to a Circle deposit address. To elaborate, it is not possible to use </w:t>
      </w:r>
      <w:proofErr w:type="spellStart"/>
      <w:r w:rsidRPr="00215400">
        <w:rPr>
          <w:rFonts w:eastAsia="Times New Roman"/>
          <w:lang w:val="en"/>
        </w:rPr>
        <w:t>USDC.e</w:t>
      </w:r>
      <w:proofErr w:type="spellEnd"/>
      <w:r w:rsidRPr="00215400">
        <w:rPr>
          <w:rFonts w:eastAsia="Times New Roman"/>
          <w:lang w:val="en"/>
        </w:rPr>
        <w:t xml:space="preserve"> in the Circle APIs, nor deposit </w:t>
      </w:r>
      <w:proofErr w:type="spellStart"/>
      <w:r w:rsidRPr="00215400">
        <w:rPr>
          <w:rFonts w:eastAsia="Times New Roman"/>
          <w:lang w:val="en"/>
        </w:rPr>
        <w:t>USDC.e</w:t>
      </w:r>
      <w:proofErr w:type="spellEnd"/>
      <w:r w:rsidRPr="00215400">
        <w:rPr>
          <w:rFonts w:eastAsia="Times New Roman"/>
          <w:lang w:val="en"/>
        </w:rPr>
        <w:t xml:space="preserve"> into a Circle Account and off-ramp back to fiat currency.</w:t>
      </w:r>
      <w:r w:rsidRPr="00215400">
        <w:rPr>
          <w:rFonts w:eastAsia="Times New Roman"/>
          <w:lang w:val="en-AE"/>
        </w:rPr>
        <w:t> </w:t>
      </w:r>
    </w:p>
    <w:p w14:paraId="384F44CC"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You need to convert (“</w:t>
      </w:r>
      <w:proofErr w:type="spellStart"/>
      <w:r w:rsidRPr="00215400">
        <w:rPr>
          <w:rFonts w:eastAsia="Times New Roman"/>
          <w:lang w:val="en"/>
        </w:rPr>
        <w:t>unbridge</w:t>
      </w:r>
      <w:proofErr w:type="spellEnd"/>
      <w:r w:rsidRPr="00215400">
        <w:rPr>
          <w:rFonts w:eastAsia="Times New Roman"/>
          <w:lang w:val="en"/>
        </w:rPr>
        <w:t xml:space="preserve">”) </w:t>
      </w:r>
      <w:proofErr w:type="spellStart"/>
      <w:r w:rsidRPr="00215400">
        <w:rPr>
          <w:rFonts w:eastAsia="Times New Roman"/>
          <w:lang w:val="en"/>
        </w:rPr>
        <w:t>USDC.e</w:t>
      </w:r>
      <w:proofErr w:type="spellEnd"/>
      <w:r w:rsidRPr="00215400">
        <w:rPr>
          <w:rFonts w:eastAsia="Times New Roman"/>
          <w:lang w:val="en"/>
        </w:rPr>
        <w:t xml:space="preserve"> into either USDC Ethereum (or USDC Avalanche?) before using it on the Circle platform. However, </w:t>
      </w:r>
      <w:proofErr w:type="spellStart"/>
      <w:r w:rsidRPr="00215400">
        <w:rPr>
          <w:rFonts w:eastAsia="Times New Roman"/>
          <w:lang w:val="en"/>
        </w:rPr>
        <w:t>USDC.e</w:t>
      </w:r>
      <w:proofErr w:type="spellEnd"/>
      <w:r w:rsidRPr="00215400">
        <w:rPr>
          <w:rFonts w:eastAsia="Times New Roman"/>
          <w:lang w:val="en"/>
        </w:rPr>
        <w:t xml:space="preserve"> can be directly used on Avalanche.</w:t>
      </w:r>
      <w:r w:rsidRPr="00215400">
        <w:rPr>
          <w:rFonts w:eastAsia="Times New Roman"/>
          <w:lang w:val="en-AE"/>
        </w:rPr>
        <w:t> </w:t>
      </w:r>
    </w:p>
    <w:p w14:paraId="540F09FF" w14:textId="70618553" w:rsidR="00215400" w:rsidRPr="00215400" w:rsidRDefault="00215400" w:rsidP="00215400">
      <w:pPr>
        <w:pStyle w:val="Heading2"/>
        <w:rPr>
          <w:rFonts w:ascii="Segoe UI" w:hAnsi="Segoe UI" w:cs="Segoe UI"/>
          <w:sz w:val="18"/>
          <w:szCs w:val="18"/>
          <w:lang w:val="en-AE"/>
        </w:rPr>
      </w:pPr>
      <w:r>
        <w:rPr>
          <w:lang w:val="en"/>
        </w:rPr>
        <w:t>3</w:t>
      </w:r>
      <w:r w:rsidRPr="00215400">
        <w:rPr>
          <w:lang w:val="en"/>
        </w:rPr>
        <w:t>8.2. Shariah Description of the Protocol and Token:</w:t>
      </w:r>
      <w:r w:rsidRPr="00215400">
        <w:rPr>
          <w:lang w:val="en-AE"/>
        </w:rPr>
        <w:t> </w:t>
      </w:r>
    </w:p>
    <w:p w14:paraId="5FFF504E"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proofErr w:type="spellStart"/>
      <w:r w:rsidRPr="00215400">
        <w:rPr>
          <w:rFonts w:eastAsia="Times New Roman"/>
          <w:lang w:val="en"/>
        </w:rPr>
        <w:t>USDC.e</w:t>
      </w:r>
      <w:proofErr w:type="spellEnd"/>
      <w:r w:rsidRPr="00215400">
        <w:rPr>
          <w:rFonts w:eastAsia="Times New Roman"/>
          <w:lang w:val="en"/>
        </w:rPr>
        <w:t xml:space="preserve"> is like a wrapped token which is brought from Ethereum blockchain to Avalanche through “bridging”. Other than the technical aspect, it seems to be completely dependent on the underlying token in its nature, price, objectives, and functions. The only difference is that it can be used on a different blockchain platform. </w:t>
      </w:r>
      <w:proofErr w:type="spellStart"/>
      <w:r w:rsidRPr="00215400">
        <w:rPr>
          <w:rFonts w:eastAsia="Times New Roman"/>
          <w:lang w:val="en"/>
        </w:rPr>
        <w:t>USDC.e</w:t>
      </w:r>
      <w:proofErr w:type="spellEnd"/>
      <w:r w:rsidRPr="00215400">
        <w:rPr>
          <w:rFonts w:eastAsia="Times New Roman"/>
          <w:lang w:val="en"/>
        </w:rPr>
        <w:t xml:space="preserve"> would take up the same shariah description of USDC.</w:t>
      </w:r>
      <w:r w:rsidRPr="00215400">
        <w:rPr>
          <w:rFonts w:eastAsia="Times New Roman"/>
          <w:lang w:val="en-AE"/>
        </w:rPr>
        <w:t> </w:t>
      </w:r>
    </w:p>
    <w:p w14:paraId="60B8A3EA"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proofErr w:type="spellStart"/>
      <w:r w:rsidRPr="00215400">
        <w:rPr>
          <w:rFonts w:eastAsia="Times New Roman"/>
          <w:lang w:val="en"/>
        </w:rPr>
        <w:t>USDC.e</w:t>
      </w:r>
      <w:proofErr w:type="spellEnd"/>
      <w:r w:rsidRPr="00215400">
        <w:rPr>
          <w:rFonts w:eastAsia="Times New Roman"/>
          <w:lang w:val="en"/>
        </w:rPr>
        <w:t xml:space="preserve"> is a form of currency which is backed by off chain dollar reserves. It is meant to be used as a digital payment system. All the shariah rulings of a currency are applicable on it.</w:t>
      </w:r>
      <w:r w:rsidRPr="00215400">
        <w:rPr>
          <w:rFonts w:eastAsia="Times New Roman"/>
          <w:lang w:val="en-AE"/>
        </w:rPr>
        <w:t> </w:t>
      </w:r>
    </w:p>
    <w:p w14:paraId="26753136" w14:textId="51B1E261" w:rsidR="00215400" w:rsidRPr="00215400" w:rsidRDefault="00215400" w:rsidP="00215400">
      <w:pPr>
        <w:pStyle w:val="Heading2"/>
        <w:rPr>
          <w:rFonts w:ascii="Segoe UI" w:hAnsi="Segoe UI" w:cs="Segoe UI"/>
          <w:sz w:val="18"/>
          <w:szCs w:val="18"/>
          <w:lang w:val="en-AE"/>
        </w:rPr>
      </w:pPr>
      <w:r>
        <w:rPr>
          <w:lang w:val="en"/>
        </w:rPr>
        <w:t>3</w:t>
      </w:r>
      <w:r w:rsidRPr="00215400">
        <w:rPr>
          <w:lang w:val="en"/>
        </w:rPr>
        <w:t>8.3. Shariah Opinion of the Protocol and Token:</w:t>
      </w:r>
      <w:r w:rsidRPr="00215400">
        <w:rPr>
          <w:lang w:val="en-AE"/>
        </w:rPr>
        <w:t> </w:t>
      </w:r>
    </w:p>
    <w:p w14:paraId="78ED98FD" w14:textId="77777777" w:rsidR="00215400" w:rsidRPr="00215400" w:rsidRDefault="00215400" w:rsidP="00215400">
      <w:pPr>
        <w:spacing w:line="240" w:lineRule="auto"/>
        <w:textAlignment w:val="baseline"/>
        <w:rPr>
          <w:rFonts w:ascii="Segoe UI" w:eastAsia="Times New Roman" w:hAnsi="Segoe UI" w:cs="Segoe UI"/>
          <w:sz w:val="18"/>
          <w:szCs w:val="18"/>
          <w:lang w:val="en-AE"/>
        </w:rPr>
      </w:pPr>
      <w:r w:rsidRPr="00215400">
        <w:rPr>
          <w:rFonts w:eastAsia="Times New Roman"/>
          <w:lang w:val="en"/>
        </w:rPr>
        <w:t xml:space="preserve">Depending on the shariah ruling of USDC, it can be safely opined that </w:t>
      </w:r>
      <w:proofErr w:type="spellStart"/>
      <w:r w:rsidRPr="00215400">
        <w:rPr>
          <w:rFonts w:eastAsia="Times New Roman"/>
          <w:lang w:val="en"/>
        </w:rPr>
        <w:t>USDC.e</w:t>
      </w:r>
      <w:proofErr w:type="spellEnd"/>
      <w:r w:rsidRPr="00215400">
        <w:rPr>
          <w:rFonts w:eastAsia="Times New Roman"/>
          <w:lang w:val="en"/>
        </w:rPr>
        <w:t xml:space="preserve"> is also shariah compliant.</w:t>
      </w:r>
      <w:r w:rsidRPr="00215400">
        <w:rPr>
          <w:rFonts w:eastAsia="Times New Roman"/>
          <w:lang w:val="en-AE"/>
        </w:rPr>
        <w:t> </w:t>
      </w:r>
    </w:p>
    <w:p w14:paraId="15A7BF85" w14:textId="4A2AE1C9" w:rsidR="00E90E3F" w:rsidRDefault="00E90E3F">
      <w:r>
        <w:br w:type="page"/>
      </w:r>
    </w:p>
    <w:p w14:paraId="03C0970C" w14:textId="4228F0A6" w:rsidR="00E90E3F" w:rsidRPr="00E90E3F" w:rsidRDefault="00E90E3F" w:rsidP="00E90E3F">
      <w:pPr>
        <w:pStyle w:val="Heading1"/>
        <w:rPr>
          <w:lang w:val="en"/>
        </w:rPr>
      </w:pPr>
      <w:r w:rsidRPr="00E90E3F">
        <w:rPr>
          <w:lang w:val="en"/>
        </w:rPr>
        <w:lastRenderedPageBreak/>
        <w:t xml:space="preserve">39. Name of the Protocol: </w:t>
      </w:r>
      <w:proofErr w:type="spellStart"/>
      <w:r w:rsidRPr="00E90E3F">
        <w:rPr>
          <w:lang w:val="en"/>
        </w:rPr>
        <w:t>PancakeSwap</w:t>
      </w:r>
      <w:proofErr w:type="spellEnd"/>
      <w:r w:rsidRPr="00E90E3F">
        <w:rPr>
          <w:lang w:val="en"/>
        </w:rPr>
        <w:t xml:space="preserve"> (CAKE)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5760"/>
      </w:tblGrid>
      <w:tr w:rsidR="00E90E3F" w:rsidRPr="00E90E3F" w14:paraId="5927FC58" w14:textId="77777777" w:rsidTr="00E90E3F">
        <w:trPr>
          <w:trHeight w:val="321"/>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0E6F519F" w14:textId="42893312"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Name of the Token:</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5F9B0552" w14:textId="4C77169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proofErr w:type="spellStart"/>
            <w:r w:rsidRPr="00E90E3F">
              <w:rPr>
                <w:rFonts w:eastAsia="Times New Roman"/>
                <w:lang w:val="en"/>
              </w:rPr>
              <w:t>PancakeSwap</w:t>
            </w:r>
            <w:proofErr w:type="spellEnd"/>
            <w:r w:rsidRPr="00E90E3F">
              <w:rPr>
                <w:rFonts w:eastAsia="Times New Roman"/>
                <w:lang w:val="en"/>
              </w:rPr>
              <w:t xml:space="preserve"> (CAKE</w:t>
            </w:r>
            <w:r>
              <w:rPr>
                <w:rFonts w:eastAsia="Times New Roman"/>
                <w:lang w:val="en"/>
              </w:rPr>
              <w:t>)</w:t>
            </w:r>
          </w:p>
        </w:tc>
      </w:tr>
      <w:tr w:rsidR="00E90E3F" w:rsidRPr="00E90E3F" w14:paraId="4B7A0FA1"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E08A8D6"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proofErr w:type="spellStart"/>
            <w:r w:rsidRPr="00E90E3F">
              <w:rPr>
                <w:rFonts w:eastAsia="Times New Roman"/>
                <w:lang w:val="en"/>
              </w:rPr>
              <w:t>CoinGecko</w:t>
            </w:r>
            <w:proofErr w:type="spellEnd"/>
            <w:r w:rsidRPr="00E90E3F">
              <w:rPr>
                <w:rFonts w:eastAsia="Times New Roman"/>
                <w:lang w:val="en"/>
              </w:rPr>
              <w:t xml:space="preserve">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5D421705"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https://www.coingecko.com/en/coins/pancakeswap</w:t>
            </w:r>
            <w:r w:rsidRPr="00E90E3F">
              <w:rPr>
                <w:rFonts w:eastAsia="Times New Roman"/>
                <w:lang w:val="en-AE"/>
              </w:rPr>
              <w:t> </w:t>
            </w:r>
          </w:p>
        </w:tc>
      </w:tr>
      <w:tr w:rsidR="00E90E3F" w:rsidRPr="00E90E3F" w14:paraId="407B0BE1"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24B67426"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proofErr w:type="spellStart"/>
            <w:r w:rsidRPr="00E90E3F">
              <w:rPr>
                <w:rFonts w:eastAsia="Times New Roman"/>
                <w:lang w:val="en"/>
              </w:rPr>
              <w:t>CoinMarketCap</w:t>
            </w:r>
            <w:proofErr w:type="spellEnd"/>
            <w:r w:rsidRPr="00E90E3F">
              <w:rPr>
                <w:rFonts w:eastAsia="Times New Roman"/>
                <w:lang w:val="en"/>
              </w:rPr>
              <w:t xml:space="preserve">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0692956C"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https://coinmarketcap.com/currencies/pancakeswap/</w:t>
            </w:r>
            <w:r w:rsidRPr="00E90E3F">
              <w:rPr>
                <w:rFonts w:eastAsia="Times New Roman"/>
                <w:lang w:val="en-AE"/>
              </w:rPr>
              <w:t> </w:t>
            </w:r>
          </w:p>
        </w:tc>
      </w:tr>
      <w:tr w:rsidR="00E90E3F" w:rsidRPr="00E90E3F" w14:paraId="31FAA442"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B8380B1"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Official Website:</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0EECEADC"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https://pancakeswap.finance/</w:t>
            </w:r>
            <w:r w:rsidRPr="00E90E3F">
              <w:rPr>
                <w:rFonts w:eastAsia="Times New Roman"/>
                <w:lang w:val="en-AE"/>
              </w:rPr>
              <w:t> </w:t>
            </w:r>
          </w:p>
        </w:tc>
      </w:tr>
      <w:tr w:rsidR="00E90E3F" w:rsidRPr="00E90E3F" w14:paraId="483E15EE"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77C4380"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Whitepaper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7536894C"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https://docs.pancakeswap.finance/</w:t>
            </w:r>
            <w:r w:rsidRPr="00E90E3F">
              <w:rPr>
                <w:rFonts w:eastAsia="Times New Roman"/>
                <w:lang w:val="en-AE"/>
              </w:rPr>
              <w:t> </w:t>
            </w:r>
          </w:p>
        </w:tc>
      </w:tr>
      <w:tr w:rsidR="00E90E3F" w:rsidRPr="00E90E3F" w14:paraId="61DDFE74"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10DC25E7"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Initial Assessment</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68A6CB9C"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Dr Farrukh Habib</w:t>
            </w:r>
            <w:r w:rsidRPr="00E90E3F">
              <w:rPr>
                <w:rFonts w:eastAsia="Times New Roman"/>
                <w:lang w:val="en-AE"/>
              </w:rPr>
              <w:t> </w:t>
            </w:r>
          </w:p>
        </w:tc>
      </w:tr>
      <w:tr w:rsidR="00E90E3F" w:rsidRPr="00E90E3F" w14:paraId="55A3603B"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5483E00"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Reviewer</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7F7F671B"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Mufti Billal Omarjee</w:t>
            </w:r>
            <w:r w:rsidRPr="00E90E3F">
              <w:rPr>
                <w:rFonts w:eastAsia="Times New Roman"/>
                <w:lang w:val="en-AE"/>
              </w:rPr>
              <w:t> </w:t>
            </w:r>
          </w:p>
        </w:tc>
      </w:tr>
    </w:tbl>
    <w:p w14:paraId="77AFA726" w14:textId="43F7B5D6" w:rsidR="00E90E3F" w:rsidRPr="00E90E3F" w:rsidRDefault="00E90E3F" w:rsidP="00E90E3F">
      <w:pPr>
        <w:pStyle w:val="Heading2"/>
        <w:rPr>
          <w:rFonts w:ascii="Segoe UI" w:hAnsi="Segoe UI" w:cs="Segoe UI"/>
          <w:sz w:val="18"/>
          <w:szCs w:val="18"/>
          <w:lang w:val="en-AE"/>
        </w:rPr>
      </w:pPr>
      <w:r w:rsidRPr="00E90E3F">
        <w:rPr>
          <w:lang w:val="en"/>
        </w:rPr>
        <w:t>3</w:t>
      </w:r>
      <w:r>
        <w:rPr>
          <w:lang w:val="en"/>
        </w:rPr>
        <w:t>9</w:t>
      </w:r>
      <w:r w:rsidRPr="00E90E3F">
        <w:rPr>
          <w:lang w:val="en"/>
        </w:rPr>
        <w:t>.1. Main Function of the Protocol and Token:</w:t>
      </w:r>
      <w:r w:rsidRPr="00E90E3F">
        <w:rPr>
          <w:lang w:val="en-AE"/>
        </w:rPr>
        <w:t> </w:t>
      </w:r>
    </w:p>
    <w:p w14:paraId="28AC5657"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proofErr w:type="spellStart"/>
      <w:r w:rsidRPr="00E90E3F">
        <w:rPr>
          <w:rFonts w:eastAsia="Times New Roman"/>
          <w:lang w:val="en"/>
        </w:rPr>
        <w:t>PancakeSwap</w:t>
      </w:r>
      <w:proofErr w:type="spellEnd"/>
      <w:r w:rsidRPr="00E90E3F">
        <w:rPr>
          <w:rFonts w:eastAsia="Times New Roman"/>
          <w:lang w:val="en"/>
        </w:rPr>
        <w:t xml:space="preserve"> is an automated market maker (AMM) — a decentralized finance (DeFi) application that allows users to exchange tokens, provide liquidity via farming and earn fees in return. In other words, it is a decentralized exchange for swapping BEP20 tokens on Binance Smart Chain.</w:t>
      </w:r>
      <w:r w:rsidRPr="00E90E3F">
        <w:rPr>
          <w:rFonts w:eastAsia="Times New Roman"/>
          <w:lang w:val="en-AE"/>
        </w:rPr>
        <w:t> </w:t>
      </w:r>
    </w:p>
    <w:p w14:paraId="7679130E"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When users provide liquidity, they earn LP tokens. These LP tokens can later be used by the liquidity providers to reclaim their share of the pool, as well as a portion of the trading fees. </w:t>
      </w:r>
      <w:proofErr w:type="spellStart"/>
      <w:r w:rsidRPr="00E90E3F">
        <w:rPr>
          <w:rFonts w:eastAsia="Times New Roman"/>
          <w:lang w:val="en"/>
        </w:rPr>
        <w:t>PancakeSwap</w:t>
      </w:r>
      <w:proofErr w:type="spellEnd"/>
      <w:r w:rsidRPr="00E90E3F">
        <w:rPr>
          <w:rFonts w:eastAsia="Times New Roman"/>
          <w:lang w:val="en"/>
        </w:rPr>
        <w:t xml:space="preserve"> also allows users to farm additional tokens such as CAKE and SYRUP. On the farm, users can deposit LP tokens and get rewarded with CAKE.</w:t>
      </w:r>
      <w:r w:rsidRPr="00E90E3F">
        <w:rPr>
          <w:rFonts w:eastAsia="Times New Roman"/>
          <w:lang w:val="en-AE"/>
        </w:rPr>
        <w:t> </w:t>
      </w:r>
    </w:p>
    <w:p w14:paraId="244BAD4B" w14:textId="77777777" w:rsidR="00E90E3F" w:rsidRDefault="00E90E3F" w:rsidP="00E90E3F">
      <w:pPr>
        <w:spacing w:line="240" w:lineRule="auto"/>
        <w:textAlignment w:val="baseline"/>
        <w:rPr>
          <w:rFonts w:eastAsia="Times New Roman"/>
          <w:lang w:val="en-AE"/>
        </w:rPr>
      </w:pPr>
      <w:r w:rsidRPr="00E90E3F">
        <w:rPr>
          <w:rFonts w:eastAsia="Times New Roman"/>
          <w:lang w:val="en"/>
        </w:rPr>
        <w:t xml:space="preserve">CAKE is the governance token for </w:t>
      </w:r>
      <w:proofErr w:type="spellStart"/>
      <w:r w:rsidRPr="00E90E3F">
        <w:rPr>
          <w:rFonts w:eastAsia="Times New Roman"/>
          <w:lang w:val="en"/>
        </w:rPr>
        <w:t>PancakeSwap</w:t>
      </w:r>
      <w:proofErr w:type="spellEnd"/>
      <w:r w:rsidRPr="00E90E3F">
        <w:rPr>
          <w:rFonts w:eastAsia="Times New Roman"/>
          <w:lang w:val="en"/>
        </w:rPr>
        <w:t>. The supply of CAKE is not hard-capped. Theoretically, CAKE’s supply is unlimited. Users can earn CAKE from Farms and Syrup Pools, win it in the lottery, or buy it on the exchange. The main uses of CAKE are:</w:t>
      </w:r>
    </w:p>
    <w:p w14:paraId="6067575A" w14:textId="77777777" w:rsidR="00E90E3F" w:rsidRPr="00E90E3F" w:rsidRDefault="00E90E3F" w:rsidP="00E90E3F">
      <w:pPr>
        <w:pStyle w:val="ListParagraph"/>
        <w:numPr>
          <w:ilvl w:val="0"/>
          <w:numId w:val="27"/>
        </w:numPr>
        <w:spacing w:line="240" w:lineRule="auto"/>
        <w:textAlignment w:val="baseline"/>
        <w:rPr>
          <w:rFonts w:ascii="Segoe UI" w:eastAsia="Times New Roman" w:hAnsi="Segoe UI" w:cs="Segoe UI"/>
          <w:sz w:val="18"/>
          <w:szCs w:val="18"/>
          <w:lang w:val="en-AE"/>
        </w:rPr>
      </w:pPr>
      <w:r w:rsidRPr="00E90E3F">
        <w:rPr>
          <w:rFonts w:eastAsia="Times New Roman"/>
          <w:lang w:val="en"/>
        </w:rPr>
        <w:t>Stake it in Syrup Pools to earn free tokens - stake CAKE to earn tokens of other projects.</w:t>
      </w:r>
      <w:r w:rsidRPr="00E90E3F">
        <w:rPr>
          <w:rFonts w:eastAsia="Times New Roman"/>
          <w:lang w:val="en-AE"/>
        </w:rPr>
        <w:t> </w:t>
      </w:r>
    </w:p>
    <w:p w14:paraId="5F4116C3" w14:textId="77777777" w:rsidR="00E90E3F" w:rsidRPr="00E90E3F" w:rsidRDefault="00E90E3F" w:rsidP="00E90E3F">
      <w:pPr>
        <w:pStyle w:val="ListParagraph"/>
        <w:numPr>
          <w:ilvl w:val="0"/>
          <w:numId w:val="27"/>
        </w:numPr>
        <w:spacing w:line="240" w:lineRule="auto"/>
        <w:textAlignment w:val="baseline"/>
        <w:rPr>
          <w:rFonts w:ascii="Segoe UI" w:eastAsia="Times New Roman" w:hAnsi="Segoe UI" w:cs="Segoe UI"/>
          <w:sz w:val="18"/>
          <w:szCs w:val="18"/>
          <w:lang w:val="en-AE"/>
        </w:rPr>
      </w:pPr>
      <w:r w:rsidRPr="00E90E3F">
        <w:rPr>
          <w:rFonts w:eastAsia="Times New Roman"/>
          <w:lang w:val="en"/>
        </w:rPr>
        <w:t>Use it in Yield Farms to earn more CAKE - stake CAKE to earn more CAKE.</w:t>
      </w:r>
      <w:r w:rsidRPr="00E90E3F">
        <w:rPr>
          <w:rFonts w:eastAsia="Times New Roman"/>
          <w:lang w:val="en-AE"/>
        </w:rPr>
        <w:t> </w:t>
      </w:r>
    </w:p>
    <w:p w14:paraId="2B9EB2B9" w14:textId="77777777" w:rsidR="00E90E3F" w:rsidRPr="00E90E3F" w:rsidRDefault="00E90E3F" w:rsidP="00E90E3F">
      <w:pPr>
        <w:pStyle w:val="ListParagraph"/>
        <w:numPr>
          <w:ilvl w:val="0"/>
          <w:numId w:val="27"/>
        </w:num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Buy Lottery tickets in the </w:t>
      </w:r>
      <w:proofErr w:type="spellStart"/>
      <w:r w:rsidRPr="00E90E3F">
        <w:rPr>
          <w:rFonts w:eastAsia="Times New Roman"/>
          <w:lang w:val="en"/>
        </w:rPr>
        <w:t>PancakeSwap</w:t>
      </w:r>
      <w:proofErr w:type="spellEnd"/>
      <w:r w:rsidRPr="00E90E3F">
        <w:rPr>
          <w:rFonts w:eastAsia="Times New Roman"/>
          <w:lang w:val="en"/>
        </w:rPr>
        <w:t xml:space="preserve"> Lottery and pay with CAKE</w:t>
      </w:r>
      <w:r w:rsidRPr="00E90E3F">
        <w:rPr>
          <w:rFonts w:eastAsia="Times New Roman"/>
          <w:lang w:val="en-AE"/>
        </w:rPr>
        <w:t> </w:t>
      </w:r>
    </w:p>
    <w:p w14:paraId="422C58E7" w14:textId="77777777" w:rsidR="00E90E3F" w:rsidRPr="00E90E3F" w:rsidRDefault="00E90E3F" w:rsidP="00E90E3F">
      <w:pPr>
        <w:pStyle w:val="ListParagraph"/>
        <w:numPr>
          <w:ilvl w:val="0"/>
          <w:numId w:val="27"/>
        </w:numPr>
        <w:spacing w:line="240" w:lineRule="auto"/>
        <w:textAlignment w:val="baseline"/>
        <w:rPr>
          <w:rFonts w:ascii="Segoe UI" w:eastAsia="Times New Roman" w:hAnsi="Segoe UI" w:cs="Segoe UI"/>
          <w:sz w:val="18"/>
          <w:szCs w:val="18"/>
          <w:lang w:val="en-AE"/>
        </w:rPr>
      </w:pPr>
      <w:r w:rsidRPr="00E90E3F">
        <w:rPr>
          <w:rFonts w:eastAsia="Times New Roman"/>
          <w:lang w:val="en"/>
        </w:rPr>
        <w:t>Participate in IFO (initial farm offering) Token Sales</w:t>
      </w:r>
      <w:r w:rsidRPr="00E90E3F">
        <w:rPr>
          <w:rFonts w:eastAsia="Times New Roman"/>
          <w:lang w:val="en-AE"/>
        </w:rPr>
        <w:t> </w:t>
      </w:r>
    </w:p>
    <w:p w14:paraId="457B667B" w14:textId="77777777" w:rsidR="00E90E3F" w:rsidRPr="00E90E3F" w:rsidRDefault="00E90E3F" w:rsidP="00E90E3F">
      <w:pPr>
        <w:pStyle w:val="ListParagraph"/>
        <w:numPr>
          <w:ilvl w:val="0"/>
          <w:numId w:val="27"/>
        </w:num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Create your Pancake Profile and mint </w:t>
      </w:r>
      <w:proofErr w:type="gramStart"/>
      <w:r w:rsidRPr="00E90E3F">
        <w:rPr>
          <w:rFonts w:eastAsia="Times New Roman"/>
          <w:lang w:val="en"/>
        </w:rPr>
        <w:t>NFTs</w:t>
      </w:r>
      <w:proofErr w:type="gramEnd"/>
      <w:r w:rsidRPr="00E90E3F">
        <w:rPr>
          <w:rFonts w:eastAsia="Times New Roman"/>
          <w:lang w:val="en-AE"/>
        </w:rPr>
        <w:t> </w:t>
      </w:r>
    </w:p>
    <w:p w14:paraId="333CEE56" w14:textId="2BF08718" w:rsidR="00E90E3F" w:rsidRPr="00E90E3F" w:rsidRDefault="00E90E3F" w:rsidP="00E90E3F">
      <w:pPr>
        <w:pStyle w:val="ListParagraph"/>
        <w:numPr>
          <w:ilvl w:val="0"/>
          <w:numId w:val="27"/>
        </w:num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Vote on proposals relating to the </w:t>
      </w:r>
      <w:proofErr w:type="spellStart"/>
      <w:r w:rsidRPr="00E90E3F">
        <w:rPr>
          <w:rFonts w:eastAsia="Times New Roman"/>
          <w:lang w:val="en"/>
        </w:rPr>
        <w:t>PancakeSwap</w:t>
      </w:r>
      <w:proofErr w:type="spellEnd"/>
      <w:r w:rsidRPr="00E90E3F">
        <w:rPr>
          <w:rFonts w:eastAsia="Times New Roman"/>
          <w:lang w:val="en"/>
        </w:rPr>
        <w:t xml:space="preserve"> </w:t>
      </w:r>
      <w:proofErr w:type="gramStart"/>
      <w:r w:rsidRPr="00E90E3F">
        <w:rPr>
          <w:rFonts w:eastAsia="Times New Roman"/>
          <w:lang w:val="en"/>
        </w:rPr>
        <w:t>ecosystem</w:t>
      </w:r>
      <w:proofErr w:type="gramEnd"/>
      <w:r w:rsidRPr="00E90E3F">
        <w:rPr>
          <w:rFonts w:eastAsia="Times New Roman"/>
          <w:lang w:val="en-AE"/>
        </w:rPr>
        <w:t> </w:t>
      </w:r>
    </w:p>
    <w:p w14:paraId="4390243F"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AE"/>
        </w:rPr>
        <w:t> </w:t>
      </w:r>
    </w:p>
    <w:p w14:paraId="0BCB57E9" w14:textId="5B764ED3" w:rsidR="00E90E3F" w:rsidRPr="00E90E3F" w:rsidRDefault="00E90E3F" w:rsidP="00E90E3F">
      <w:pPr>
        <w:pStyle w:val="Heading2"/>
        <w:rPr>
          <w:rFonts w:ascii="Segoe UI" w:hAnsi="Segoe UI" w:cs="Segoe UI"/>
          <w:sz w:val="18"/>
          <w:szCs w:val="18"/>
          <w:lang w:val="en-AE"/>
        </w:rPr>
      </w:pPr>
      <w:r w:rsidRPr="00E90E3F">
        <w:rPr>
          <w:lang w:val="en"/>
        </w:rPr>
        <w:t>3</w:t>
      </w:r>
      <w:r>
        <w:rPr>
          <w:lang w:val="en"/>
        </w:rPr>
        <w:t>9</w:t>
      </w:r>
      <w:r w:rsidRPr="00E90E3F">
        <w:rPr>
          <w:lang w:val="en"/>
        </w:rPr>
        <w:t>.2. Shariah Description of the Protocol and Token:</w:t>
      </w:r>
      <w:r w:rsidRPr="00E90E3F">
        <w:rPr>
          <w:lang w:val="en-AE"/>
        </w:rPr>
        <w:t> </w:t>
      </w:r>
    </w:p>
    <w:p w14:paraId="12F84304"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CAKE is mainly a governance token which means that it is based on a voting right. However, it is a hybrid token because it is also used for staking and to pay for lottery tickets. Through IFO, a new project gets the CAKE, </w:t>
      </w:r>
      <w:proofErr w:type="spellStart"/>
      <w:r w:rsidRPr="00E90E3F">
        <w:rPr>
          <w:rFonts w:eastAsia="Times New Roman"/>
          <w:lang w:val="en"/>
        </w:rPr>
        <w:t>PancakeSwap</w:t>
      </w:r>
      <w:proofErr w:type="spellEnd"/>
      <w:r w:rsidRPr="00E90E3F">
        <w:rPr>
          <w:rFonts w:eastAsia="Times New Roman"/>
          <w:lang w:val="en"/>
        </w:rPr>
        <w:t xml:space="preserve"> burns the participation fees CAKE, and the user gets the tokens. Therefore, the user will need CAKE to participate in the IFOs.</w:t>
      </w:r>
      <w:r w:rsidRPr="00E90E3F">
        <w:rPr>
          <w:rFonts w:eastAsia="Times New Roman"/>
          <w:lang w:val="en-AE"/>
        </w:rPr>
        <w:t> </w:t>
      </w:r>
    </w:p>
    <w:p w14:paraId="592F9ADD" w14:textId="1F4CBFBB" w:rsidR="00E90E3F" w:rsidRPr="00E90E3F" w:rsidRDefault="00E90E3F" w:rsidP="00E90E3F">
      <w:pPr>
        <w:pStyle w:val="Heading2"/>
        <w:rPr>
          <w:rFonts w:ascii="Segoe UI" w:hAnsi="Segoe UI" w:cs="Segoe UI"/>
          <w:sz w:val="18"/>
          <w:szCs w:val="18"/>
          <w:lang w:val="en-AE"/>
        </w:rPr>
      </w:pPr>
      <w:r w:rsidRPr="00E90E3F">
        <w:rPr>
          <w:lang w:val="en"/>
        </w:rPr>
        <w:t>3</w:t>
      </w:r>
      <w:r>
        <w:rPr>
          <w:lang w:val="en"/>
        </w:rPr>
        <w:t>9</w:t>
      </w:r>
      <w:r w:rsidRPr="00E90E3F">
        <w:rPr>
          <w:lang w:val="en"/>
        </w:rPr>
        <w:t>.3. Shariah Opinion of the Protocol and Token:</w:t>
      </w:r>
      <w:r w:rsidRPr="00E90E3F">
        <w:rPr>
          <w:lang w:val="en-AE"/>
        </w:rPr>
        <w:t> </w:t>
      </w:r>
    </w:p>
    <w:p w14:paraId="1254E2C9" w14:textId="67FC55DC" w:rsidR="00E90E3F" w:rsidRPr="00E90E3F" w:rsidRDefault="00E90E3F" w:rsidP="00E90E3F">
      <w:pPr>
        <w:spacing w:line="240" w:lineRule="auto"/>
        <w:textAlignment w:val="baseline"/>
        <w:rPr>
          <w:rFonts w:ascii="Segoe UI" w:eastAsia="Times New Roman" w:hAnsi="Segoe UI" w:cs="Segoe UI"/>
          <w:sz w:val="18"/>
          <w:szCs w:val="18"/>
          <w:lang w:val="en-AE"/>
        </w:rPr>
      </w:pPr>
      <w:proofErr w:type="spellStart"/>
      <w:r w:rsidRPr="00E90E3F">
        <w:rPr>
          <w:rFonts w:eastAsia="Times New Roman"/>
          <w:lang w:val="en"/>
        </w:rPr>
        <w:t>PancakeSwap</w:t>
      </w:r>
      <w:proofErr w:type="spellEnd"/>
      <w:r w:rsidRPr="00E90E3F">
        <w:rPr>
          <w:rFonts w:eastAsia="Times New Roman"/>
          <w:lang w:val="en"/>
        </w:rPr>
        <w:t xml:space="preserve"> is a mixed activity DEX because some crypto assets are halal, and some are haram. Other than swapping, other activities on the DEX are also mixed.</w:t>
      </w:r>
      <w:r w:rsidRPr="00E90E3F">
        <w:rPr>
          <w:rFonts w:eastAsia="Times New Roman"/>
          <w:lang w:val="en-AE"/>
        </w:rPr>
        <w:t> </w:t>
      </w:r>
    </w:p>
    <w:p w14:paraId="5D8CEBF8" w14:textId="25949368" w:rsidR="00E90E3F" w:rsidRDefault="00E90E3F" w:rsidP="00E90E3F">
      <w:pPr>
        <w:spacing w:line="240" w:lineRule="auto"/>
        <w:textAlignment w:val="baseline"/>
        <w:rPr>
          <w:rFonts w:eastAsia="Times New Roman"/>
          <w:lang w:val="en-AE"/>
        </w:rPr>
      </w:pPr>
      <w:r w:rsidRPr="00E90E3F">
        <w:rPr>
          <w:rFonts w:eastAsia="Times New Roman"/>
          <w:lang w:val="en"/>
        </w:rPr>
        <w:t>As a governance and payment token, CAKE seems to be shariah compliant because there is no explicitly haram factor as part of it. Though, it is used for shariah non-compliant purposes, i.e., to buy lottery tickets, however, this can be seen as an external factor, and it is not the only use case of CAKE. Users can own CAKE and use it for halal transactions.</w:t>
      </w:r>
    </w:p>
    <w:p w14:paraId="4FE7C2FD" w14:textId="09304552" w:rsidR="00E90E3F" w:rsidRDefault="00E90E3F">
      <w:pPr>
        <w:rPr>
          <w:rFonts w:eastAsia="Times New Roman"/>
          <w:lang w:val="en-AE"/>
        </w:rPr>
      </w:pPr>
      <w:r>
        <w:rPr>
          <w:rFonts w:eastAsia="Times New Roman"/>
          <w:lang w:val="en-AE"/>
        </w:rPr>
        <w:br w:type="page"/>
      </w:r>
    </w:p>
    <w:p w14:paraId="1BE0135D"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p>
    <w:p w14:paraId="579C7B0B" w14:textId="557D2FB9" w:rsidR="00E90E3F" w:rsidRPr="00E90E3F" w:rsidRDefault="00E90E3F" w:rsidP="00E90E3F">
      <w:pPr>
        <w:pStyle w:val="Heading1"/>
        <w:rPr>
          <w:lang w:val="en"/>
        </w:rPr>
      </w:pPr>
      <w:r w:rsidRPr="00E90E3F">
        <w:rPr>
          <w:lang w:val="en"/>
        </w:rPr>
        <w:t xml:space="preserve">40. Name of the Protocol: </w:t>
      </w:r>
      <w:proofErr w:type="spellStart"/>
      <w:r w:rsidRPr="00E90E3F">
        <w:rPr>
          <w:lang w:val="en"/>
        </w:rPr>
        <w:t>Frax</w:t>
      </w:r>
      <w:proofErr w:type="spellEnd"/>
      <w:r w:rsidRPr="00E90E3F">
        <w:rPr>
          <w:lang w:val="en"/>
        </w:rPr>
        <w:t xml:space="preserve"> (FRAX)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5760"/>
      </w:tblGrid>
      <w:tr w:rsidR="00E90E3F" w:rsidRPr="00E90E3F" w14:paraId="1AC7D6BA"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29292C37"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Name of the Token:</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2B91FDF1"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proofErr w:type="spellStart"/>
            <w:r w:rsidRPr="00E90E3F">
              <w:rPr>
                <w:rFonts w:eastAsia="Times New Roman"/>
                <w:lang w:val="en"/>
              </w:rPr>
              <w:t>Frax</w:t>
            </w:r>
            <w:proofErr w:type="spellEnd"/>
            <w:r w:rsidRPr="00E90E3F">
              <w:rPr>
                <w:rFonts w:eastAsia="Times New Roman"/>
                <w:lang w:val="en"/>
              </w:rPr>
              <w:t xml:space="preserve"> (FRAX)</w:t>
            </w:r>
            <w:r w:rsidRPr="00E90E3F">
              <w:rPr>
                <w:rFonts w:eastAsia="Times New Roman"/>
                <w:lang w:val="en-AE"/>
              </w:rPr>
              <w:t> </w:t>
            </w:r>
          </w:p>
        </w:tc>
      </w:tr>
      <w:tr w:rsidR="00E90E3F" w:rsidRPr="00E90E3F" w14:paraId="7C5A5365"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F855EAE"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proofErr w:type="spellStart"/>
            <w:r w:rsidRPr="00E90E3F">
              <w:rPr>
                <w:rFonts w:eastAsia="Times New Roman"/>
                <w:lang w:val="en"/>
              </w:rPr>
              <w:t>CoinGecko</w:t>
            </w:r>
            <w:proofErr w:type="spellEnd"/>
            <w:r w:rsidRPr="00E90E3F">
              <w:rPr>
                <w:rFonts w:eastAsia="Times New Roman"/>
                <w:lang w:val="en"/>
              </w:rPr>
              <w:t xml:space="preserve">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3A8E337F"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https://www.coingecko.com/en/coins/frax</w:t>
            </w:r>
            <w:r w:rsidRPr="00E90E3F">
              <w:rPr>
                <w:rFonts w:eastAsia="Times New Roman"/>
                <w:lang w:val="en-AE"/>
              </w:rPr>
              <w:t> </w:t>
            </w:r>
          </w:p>
        </w:tc>
      </w:tr>
      <w:tr w:rsidR="00E90E3F" w:rsidRPr="00E90E3F" w14:paraId="6E2E1DD3"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303E35BD"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proofErr w:type="spellStart"/>
            <w:r w:rsidRPr="00E90E3F">
              <w:rPr>
                <w:rFonts w:eastAsia="Times New Roman"/>
                <w:lang w:val="en"/>
              </w:rPr>
              <w:t>CoinMarketCap</w:t>
            </w:r>
            <w:proofErr w:type="spellEnd"/>
            <w:r w:rsidRPr="00E90E3F">
              <w:rPr>
                <w:rFonts w:eastAsia="Times New Roman"/>
                <w:lang w:val="en"/>
              </w:rPr>
              <w:t xml:space="preserve">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5DA06ACD"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https://coinmarketcap.com/currencies/frax/</w:t>
            </w:r>
            <w:r w:rsidRPr="00E90E3F">
              <w:rPr>
                <w:rFonts w:eastAsia="Times New Roman"/>
                <w:lang w:val="en-AE"/>
              </w:rPr>
              <w:t> </w:t>
            </w:r>
          </w:p>
        </w:tc>
      </w:tr>
      <w:tr w:rsidR="00E90E3F" w:rsidRPr="00E90E3F" w14:paraId="1DC0CADD"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A3B224F"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Official Website:</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49A017E0"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https://frax.finance/</w:t>
            </w:r>
            <w:r w:rsidRPr="00E90E3F">
              <w:rPr>
                <w:rFonts w:eastAsia="Times New Roman"/>
                <w:lang w:val="en-AE"/>
              </w:rPr>
              <w:t> </w:t>
            </w:r>
          </w:p>
        </w:tc>
      </w:tr>
      <w:tr w:rsidR="00E90E3F" w:rsidRPr="00E90E3F" w14:paraId="459C7F3F"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083335A3"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Whitepaper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2F9D6E48"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https://docs.frax.finance/overview</w:t>
            </w:r>
            <w:r w:rsidRPr="00E90E3F">
              <w:rPr>
                <w:rFonts w:eastAsia="Times New Roman"/>
                <w:lang w:val="en-AE"/>
              </w:rPr>
              <w:t> </w:t>
            </w:r>
          </w:p>
        </w:tc>
      </w:tr>
      <w:tr w:rsidR="00E90E3F" w:rsidRPr="00E90E3F" w14:paraId="524C9D31"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1FCA6B7B"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Initial Assessment</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338A0E1F"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Dr Farrukh Habib</w:t>
            </w:r>
            <w:r w:rsidRPr="00E90E3F">
              <w:rPr>
                <w:rFonts w:eastAsia="Times New Roman"/>
                <w:lang w:val="en-AE"/>
              </w:rPr>
              <w:t> </w:t>
            </w:r>
          </w:p>
        </w:tc>
      </w:tr>
      <w:tr w:rsidR="00E90E3F" w:rsidRPr="00E90E3F" w14:paraId="09B5C878"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0CF25AC8"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Reviewer</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48914FF8"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Mufti Billal Omarjee</w:t>
            </w:r>
            <w:r w:rsidRPr="00E90E3F">
              <w:rPr>
                <w:rFonts w:eastAsia="Times New Roman"/>
                <w:lang w:val="en-AE"/>
              </w:rPr>
              <w:t> </w:t>
            </w:r>
          </w:p>
        </w:tc>
      </w:tr>
    </w:tbl>
    <w:p w14:paraId="1DD8623C" w14:textId="73ED5238" w:rsidR="00E90E3F" w:rsidRPr="00E90E3F" w:rsidRDefault="00E90E3F" w:rsidP="00E90E3F">
      <w:pPr>
        <w:pStyle w:val="Heading2"/>
        <w:rPr>
          <w:rFonts w:ascii="Segoe UI" w:hAnsi="Segoe UI" w:cs="Segoe UI"/>
          <w:sz w:val="18"/>
          <w:szCs w:val="18"/>
          <w:lang w:val="en-AE"/>
        </w:rPr>
      </w:pPr>
      <w:r>
        <w:rPr>
          <w:lang w:val="en"/>
        </w:rPr>
        <w:t>40</w:t>
      </w:r>
      <w:r w:rsidRPr="00E90E3F">
        <w:rPr>
          <w:lang w:val="en"/>
        </w:rPr>
        <w:t>.1. Main Function of the Protocol and Token:</w:t>
      </w:r>
      <w:r w:rsidRPr="00E90E3F">
        <w:rPr>
          <w:lang w:val="en-AE"/>
        </w:rPr>
        <w:t> </w:t>
      </w:r>
    </w:p>
    <w:p w14:paraId="113D6BF2"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proofErr w:type="spellStart"/>
      <w:r w:rsidRPr="00E90E3F">
        <w:rPr>
          <w:rFonts w:eastAsia="Times New Roman"/>
          <w:lang w:val="en"/>
        </w:rPr>
        <w:t>Frax</w:t>
      </w:r>
      <w:proofErr w:type="spellEnd"/>
      <w:r w:rsidRPr="00E90E3F">
        <w:rPr>
          <w:rFonts w:eastAsia="Times New Roman"/>
          <w:lang w:val="en"/>
        </w:rPr>
        <w:t xml:space="preserve"> is a protocol for a decentralized on-chain monetary system. The </w:t>
      </w:r>
      <w:proofErr w:type="spellStart"/>
      <w:r w:rsidRPr="00E90E3F">
        <w:rPr>
          <w:rFonts w:eastAsia="Times New Roman"/>
          <w:lang w:val="en"/>
        </w:rPr>
        <w:t>Frax</w:t>
      </w:r>
      <w:proofErr w:type="spellEnd"/>
      <w:r w:rsidRPr="00E90E3F">
        <w:rPr>
          <w:rFonts w:eastAsia="Times New Roman"/>
          <w:lang w:val="en"/>
        </w:rPr>
        <w:t xml:space="preserve"> protocol is a two token system encompassing a stablecoin, </w:t>
      </w:r>
      <w:proofErr w:type="spellStart"/>
      <w:r w:rsidRPr="00E90E3F">
        <w:rPr>
          <w:rFonts w:eastAsia="Times New Roman"/>
          <w:lang w:val="en"/>
        </w:rPr>
        <w:t>Frax</w:t>
      </w:r>
      <w:proofErr w:type="spellEnd"/>
      <w:r w:rsidRPr="00E90E3F">
        <w:rPr>
          <w:rFonts w:eastAsia="Times New Roman"/>
          <w:lang w:val="en"/>
        </w:rPr>
        <w:t xml:space="preserve"> (FRAX), and a governance token, </w:t>
      </w:r>
      <w:proofErr w:type="spellStart"/>
      <w:r w:rsidRPr="00E90E3F">
        <w:rPr>
          <w:rFonts w:eastAsia="Times New Roman"/>
          <w:lang w:val="en"/>
        </w:rPr>
        <w:t>Frax</w:t>
      </w:r>
      <w:proofErr w:type="spellEnd"/>
      <w:r w:rsidRPr="00E90E3F">
        <w:rPr>
          <w:rFonts w:eastAsia="Times New Roman"/>
          <w:lang w:val="en"/>
        </w:rPr>
        <w:t xml:space="preserve"> Shares (FXS).</w:t>
      </w:r>
      <w:r w:rsidRPr="00E90E3F">
        <w:rPr>
          <w:rFonts w:eastAsia="Times New Roman"/>
          <w:lang w:val="en-AE"/>
        </w:rPr>
        <w:t> </w:t>
      </w:r>
    </w:p>
    <w:p w14:paraId="7C62D5B6"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The stable coin (FRAX) is a currency </w:t>
      </w:r>
      <w:proofErr w:type="gramStart"/>
      <w:r w:rsidRPr="00E90E3F">
        <w:rPr>
          <w:rFonts w:eastAsia="Times New Roman"/>
          <w:lang w:val="en"/>
        </w:rPr>
        <w:t>token, and</w:t>
      </w:r>
      <w:proofErr w:type="gramEnd"/>
      <w:r w:rsidRPr="00E90E3F">
        <w:rPr>
          <w:rFonts w:eastAsia="Times New Roman"/>
          <w:lang w:val="en"/>
        </w:rPr>
        <w:t xml:space="preserve"> has parts of its supply backed by collateral and parts of the supply as algorithmic. The protocol also has a pool contract which holds USDC collateral. Pools can be added or removed with governance.</w:t>
      </w:r>
      <w:r w:rsidRPr="00E90E3F">
        <w:rPr>
          <w:rFonts w:eastAsia="Times New Roman"/>
          <w:lang w:val="en-AE"/>
        </w:rPr>
        <w:t> </w:t>
      </w:r>
    </w:p>
    <w:p w14:paraId="76ADAD29"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FRAX stablecoins can be minted by placing the appropriate amount of its constituent parts into the system. At genesis, FRAX is 100% collateralized, meaning that minting FRAX only requires placing collateral into the minting contract. During the fractional phase, minting FRAX requires placing the appropriate ratio of collateral and burning the ratio of </w:t>
      </w:r>
      <w:proofErr w:type="spellStart"/>
      <w:r w:rsidRPr="00E90E3F">
        <w:rPr>
          <w:rFonts w:eastAsia="Times New Roman"/>
          <w:lang w:val="en"/>
        </w:rPr>
        <w:t>Frax</w:t>
      </w:r>
      <w:proofErr w:type="spellEnd"/>
      <w:r w:rsidRPr="00E90E3F">
        <w:rPr>
          <w:rFonts w:eastAsia="Times New Roman"/>
          <w:lang w:val="en"/>
        </w:rPr>
        <w:t xml:space="preserve"> Shares (FXS). The ratio of collateralized and algorithmic depends on the market's pricing of the FRAX stablecoin. If FRAX is trading at above $1, the protocol decreases the collateral ratio. If FRAX is trading at under $1, the protocol increases the collateral ratio.</w:t>
      </w:r>
      <w:r w:rsidRPr="00E90E3F">
        <w:rPr>
          <w:rFonts w:eastAsia="Times New Roman"/>
          <w:lang w:val="en-AE"/>
        </w:rPr>
        <w:t> </w:t>
      </w:r>
    </w:p>
    <w:p w14:paraId="7FD8FC72"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The supply of the FRAX stablecoin is dynamic and always changing to keep the price at $1 due to its fractional-algorithmic monetary policy. If the market price is above the price target of $1, then there is an arbitrage opportunity to mint tokens by placing $1 of value into the system per FRAX and sell the minted FRAX for above $1 in the open market. The difference is simply the proportion of FXS and collateral comprising the $1 of value. If the market price of FRAX is below the price range of $1, then there is an arbitrage opportunity to redeem FRAX tokens by purchasing cheaply on the open market and redeeming FRAX for $1 of value from the system. At all times, a user </w:t>
      </w:r>
      <w:proofErr w:type="gramStart"/>
      <w:r w:rsidRPr="00E90E3F">
        <w:rPr>
          <w:rFonts w:eastAsia="Times New Roman"/>
          <w:lang w:val="en"/>
        </w:rPr>
        <w:t>is able to</w:t>
      </w:r>
      <w:proofErr w:type="gramEnd"/>
      <w:r w:rsidRPr="00E90E3F">
        <w:rPr>
          <w:rFonts w:eastAsia="Times New Roman"/>
          <w:lang w:val="en"/>
        </w:rPr>
        <w:t xml:space="preserve"> redeem FRAX for $1 worth of value from the system. The difference is simply what proportion of the collateral and FXS is returned to the redeemer.</w:t>
      </w:r>
      <w:r w:rsidRPr="00E90E3F">
        <w:rPr>
          <w:rFonts w:eastAsia="Times New Roman"/>
          <w:lang w:val="en-AE"/>
        </w:rPr>
        <w:t> </w:t>
      </w:r>
    </w:p>
    <w:p w14:paraId="425999AD" w14:textId="198A05B8" w:rsidR="00E90E3F" w:rsidRPr="00E90E3F" w:rsidRDefault="00E90E3F" w:rsidP="00E90E3F">
      <w:pPr>
        <w:pStyle w:val="Heading2"/>
        <w:rPr>
          <w:rFonts w:ascii="Segoe UI" w:hAnsi="Segoe UI" w:cs="Segoe UI"/>
          <w:sz w:val="18"/>
          <w:szCs w:val="18"/>
          <w:lang w:val="en-AE"/>
        </w:rPr>
      </w:pPr>
      <w:r>
        <w:rPr>
          <w:lang w:val="en"/>
        </w:rPr>
        <w:t>40</w:t>
      </w:r>
      <w:r w:rsidRPr="00E90E3F">
        <w:rPr>
          <w:lang w:val="en"/>
        </w:rPr>
        <w:t>.2. Shariah Description of the Protocol and Token:</w:t>
      </w:r>
      <w:r w:rsidRPr="00E90E3F">
        <w:rPr>
          <w:lang w:val="en-AE"/>
        </w:rPr>
        <w:t> </w:t>
      </w:r>
    </w:p>
    <w:p w14:paraId="026949DC"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FRAX is a payment/currency token that partially uses reserves of other on-chain stable coins, and partially uses algorithms to stabilize its price/value against USD. FRAX can be minted and redeemed from the system for $1 of value, allowing arbitrageurs to balance the demand and supply of FRAX in the open market. At all times </w:t>
      </w:r>
      <w:proofErr w:type="gramStart"/>
      <w:r w:rsidRPr="00E90E3F">
        <w:rPr>
          <w:rFonts w:eastAsia="Times New Roman"/>
          <w:lang w:val="en"/>
        </w:rPr>
        <w:t>in order to</w:t>
      </w:r>
      <w:proofErr w:type="gramEnd"/>
      <w:r w:rsidRPr="00E90E3F">
        <w:rPr>
          <w:rFonts w:eastAsia="Times New Roman"/>
          <w:lang w:val="en"/>
        </w:rPr>
        <w:t xml:space="preserve"> mint new FRAX a user must place $1 worth of value into the system.</w:t>
      </w:r>
      <w:r w:rsidRPr="00E90E3F">
        <w:rPr>
          <w:rFonts w:eastAsia="Times New Roman"/>
          <w:lang w:val="en-AE"/>
        </w:rPr>
        <w:t> </w:t>
      </w:r>
    </w:p>
    <w:p w14:paraId="1C431F64"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However, it may not remain shariah compliant after the introduction of V2. The docs of </w:t>
      </w:r>
      <w:proofErr w:type="spellStart"/>
      <w:r w:rsidRPr="00E90E3F">
        <w:rPr>
          <w:rFonts w:eastAsia="Times New Roman"/>
          <w:lang w:val="en"/>
        </w:rPr>
        <w:t>Frax</w:t>
      </w:r>
      <w:proofErr w:type="spellEnd"/>
      <w:r w:rsidRPr="00E90E3F">
        <w:rPr>
          <w:rFonts w:eastAsia="Times New Roman"/>
          <w:lang w:val="en"/>
        </w:rPr>
        <w:t xml:space="preserve"> indicate that </w:t>
      </w:r>
      <w:proofErr w:type="spellStart"/>
      <w:r w:rsidRPr="00E90E3F">
        <w:rPr>
          <w:rFonts w:eastAsia="Times New Roman"/>
          <w:lang w:val="en"/>
        </w:rPr>
        <w:t>Frax</w:t>
      </w:r>
      <w:proofErr w:type="spellEnd"/>
      <w:r w:rsidRPr="00E90E3F">
        <w:rPr>
          <w:rFonts w:eastAsia="Times New Roman"/>
          <w:lang w:val="en"/>
        </w:rPr>
        <w:t xml:space="preserve"> can have multiple pools of collateral and multiple algorithmic token pools with weights, </w:t>
      </w:r>
      <w:proofErr w:type="gramStart"/>
      <w:r w:rsidRPr="00E90E3F">
        <w:rPr>
          <w:rFonts w:eastAsia="Times New Roman"/>
          <w:lang w:val="en"/>
        </w:rPr>
        <w:t>similar to</w:t>
      </w:r>
      <w:proofErr w:type="gramEnd"/>
      <w:r w:rsidRPr="00E90E3F">
        <w:rPr>
          <w:rFonts w:eastAsia="Times New Roman"/>
          <w:lang w:val="en"/>
        </w:rPr>
        <w:t xml:space="preserve"> Balancer. The protocol currently has USDC collateral pools and just 1 algorithmic token: FXS. In v2, we will release a second algorithmic token, the </w:t>
      </w:r>
      <w:proofErr w:type="spellStart"/>
      <w:r w:rsidRPr="00E90E3F">
        <w:rPr>
          <w:rFonts w:eastAsia="Times New Roman"/>
          <w:lang w:val="en"/>
        </w:rPr>
        <w:t>Frax</w:t>
      </w:r>
      <w:proofErr w:type="spellEnd"/>
      <w:r w:rsidRPr="00E90E3F">
        <w:rPr>
          <w:rFonts w:eastAsia="Times New Roman"/>
          <w:lang w:val="en"/>
        </w:rPr>
        <w:t xml:space="preserve"> Bond token (FXB) which represents pure debt with an interest rate attached.</w:t>
      </w:r>
      <w:r w:rsidRPr="00E90E3F">
        <w:rPr>
          <w:rFonts w:eastAsia="Times New Roman"/>
          <w:lang w:val="en-AE"/>
        </w:rPr>
        <w:t> </w:t>
      </w:r>
    </w:p>
    <w:p w14:paraId="56180816" w14:textId="4C0D5EE6" w:rsidR="00E90E3F" w:rsidRPr="00E90E3F" w:rsidRDefault="00E90E3F" w:rsidP="00E90E3F">
      <w:pPr>
        <w:pStyle w:val="Heading2"/>
        <w:rPr>
          <w:rFonts w:ascii="Segoe UI" w:hAnsi="Segoe UI" w:cs="Segoe UI"/>
          <w:sz w:val="18"/>
          <w:szCs w:val="18"/>
          <w:lang w:val="en-AE"/>
        </w:rPr>
      </w:pPr>
      <w:r>
        <w:rPr>
          <w:lang w:val="en"/>
        </w:rPr>
        <w:lastRenderedPageBreak/>
        <w:t>40</w:t>
      </w:r>
      <w:r w:rsidRPr="00E90E3F">
        <w:rPr>
          <w:lang w:val="en"/>
        </w:rPr>
        <w:t>.3. Shariah Opinion of the Protocol and Token:</w:t>
      </w:r>
      <w:r w:rsidRPr="00E90E3F">
        <w:rPr>
          <w:lang w:val="en-AE"/>
        </w:rPr>
        <w:t> </w:t>
      </w:r>
    </w:p>
    <w:p w14:paraId="72FB0CC8"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Given that USDT, USDC and other stable coins are considered as shariah compliant, FRAX also seems to be a shariah compliant payment token, because other stable coins are used as collateral. Moreover, FXS also seems to play its role in stabilizing the price of FRAX. FXS as a governance token also seems to be shariah compliant, so there is no shariah issue.</w:t>
      </w:r>
      <w:r w:rsidRPr="00E90E3F">
        <w:rPr>
          <w:rFonts w:eastAsia="Times New Roman"/>
          <w:lang w:val="en-AE"/>
        </w:rPr>
        <w:t> </w:t>
      </w:r>
    </w:p>
    <w:p w14:paraId="242637DD"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However, a fresh assessment would be needed when V2 is launched to check its shariah status again.</w:t>
      </w:r>
      <w:r w:rsidRPr="00E90E3F">
        <w:rPr>
          <w:rFonts w:eastAsia="Times New Roman"/>
          <w:lang w:val="en-AE"/>
        </w:rPr>
        <w:t> </w:t>
      </w:r>
    </w:p>
    <w:p w14:paraId="6A24AA78" w14:textId="2E508247" w:rsidR="00E90E3F" w:rsidRDefault="00E90E3F">
      <w:r>
        <w:br w:type="page"/>
      </w:r>
    </w:p>
    <w:p w14:paraId="3715FA35" w14:textId="5EBEDFDA" w:rsidR="00E90E3F" w:rsidRPr="00E90E3F" w:rsidRDefault="00E90E3F" w:rsidP="00E90E3F">
      <w:pPr>
        <w:pStyle w:val="Heading1"/>
        <w:rPr>
          <w:lang w:val="en"/>
        </w:rPr>
      </w:pPr>
      <w:r w:rsidRPr="00E90E3F">
        <w:rPr>
          <w:lang w:val="en"/>
        </w:rPr>
        <w:lastRenderedPageBreak/>
        <w:t>41. Name of the Protocol: Rai Reflex Index (RAI)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5760"/>
      </w:tblGrid>
      <w:tr w:rsidR="00E90E3F" w:rsidRPr="00E90E3F" w14:paraId="15588A19"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12C9EE4"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Name of the Token:</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07D8704A"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Rai Reflex Index (RAI)</w:t>
            </w:r>
            <w:r w:rsidRPr="00E90E3F">
              <w:rPr>
                <w:rFonts w:eastAsia="Times New Roman"/>
                <w:lang w:val="en-AE"/>
              </w:rPr>
              <w:t> </w:t>
            </w:r>
          </w:p>
        </w:tc>
      </w:tr>
      <w:tr w:rsidR="00E90E3F" w:rsidRPr="00E90E3F" w14:paraId="3EED49FB"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00B691F1"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proofErr w:type="spellStart"/>
            <w:r w:rsidRPr="00E90E3F">
              <w:rPr>
                <w:rFonts w:eastAsia="Times New Roman"/>
                <w:lang w:val="en"/>
              </w:rPr>
              <w:t>CoinGecko</w:t>
            </w:r>
            <w:proofErr w:type="spellEnd"/>
            <w:r w:rsidRPr="00E90E3F">
              <w:rPr>
                <w:rFonts w:eastAsia="Times New Roman"/>
                <w:lang w:val="en"/>
              </w:rPr>
              <w:t xml:space="preserve">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77096825"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https://www.coingecko.com/en/coins/rai</w:t>
            </w:r>
            <w:r w:rsidRPr="00E90E3F">
              <w:rPr>
                <w:rFonts w:eastAsia="Times New Roman"/>
                <w:lang w:val="en-AE"/>
              </w:rPr>
              <w:t> </w:t>
            </w:r>
          </w:p>
        </w:tc>
      </w:tr>
      <w:tr w:rsidR="00E90E3F" w:rsidRPr="00E90E3F" w14:paraId="540F0ED4"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303BEED6"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proofErr w:type="spellStart"/>
            <w:r w:rsidRPr="00E90E3F">
              <w:rPr>
                <w:rFonts w:eastAsia="Times New Roman"/>
                <w:lang w:val="en"/>
              </w:rPr>
              <w:t>CoinMarketCap</w:t>
            </w:r>
            <w:proofErr w:type="spellEnd"/>
            <w:r w:rsidRPr="00E90E3F">
              <w:rPr>
                <w:rFonts w:eastAsia="Times New Roman"/>
                <w:lang w:val="en"/>
              </w:rPr>
              <w:t xml:space="preserve">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06465A9E"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https://coinmarketcap.com/currencies/rai/</w:t>
            </w:r>
            <w:r w:rsidRPr="00E90E3F">
              <w:rPr>
                <w:rFonts w:eastAsia="Times New Roman"/>
                <w:lang w:val="en-AE"/>
              </w:rPr>
              <w:t> </w:t>
            </w:r>
          </w:p>
        </w:tc>
      </w:tr>
      <w:tr w:rsidR="00E90E3F" w:rsidRPr="00E90E3F" w14:paraId="1DBEAF07"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0B8B407"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Official Website:</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28DF68A8"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https://reflexer.finance/</w:t>
            </w:r>
            <w:r w:rsidRPr="00E90E3F">
              <w:rPr>
                <w:rFonts w:eastAsia="Times New Roman"/>
                <w:lang w:val="en-AE"/>
              </w:rPr>
              <w:t> </w:t>
            </w:r>
          </w:p>
        </w:tc>
      </w:tr>
      <w:tr w:rsidR="00E90E3F" w:rsidRPr="00E90E3F" w14:paraId="78A157C7"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374D69A6"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Whitepaper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2FDAD16F"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https://docs.reflexer.finance/</w:t>
            </w:r>
            <w:r w:rsidRPr="00E90E3F">
              <w:rPr>
                <w:rFonts w:eastAsia="Times New Roman"/>
                <w:lang w:val="en-AE"/>
              </w:rPr>
              <w:t> </w:t>
            </w:r>
          </w:p>
        </w:tc>
      </w:tr>
      <w:tr w:rsidR="00E90E3F" w:rsidRPr="00E90E3F" w14:paraId="73F82A1E"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0B15FEE"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Initial Assessment</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0FBA2A5F"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Dr Farrukh Habib</w:t>
            </w:r>
            <w:r w:rsidRPr="00E90E3F">
              <w:rPr>
                <w:rFonts w:eastAsia="Times New Roman"/>
                <w:lang w:val="en-AE"/>
              </w:rPr>
              <w:t> </w:t>
            </w:r>
          </w:p>
        </w:tc>
      </w:tr>
      <w:tr w:rsidR="00E90E3F" w:rsidRPr="00E90E3F" w14:paraId="473C811A"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567FFD65"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Reviewer</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0728E742"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Mufti Billal Omarjee</w:t>
            </w:r>
            <w:r w:rsidRPr="00E90E3F">
              <w:rPr>
                <w:rFonts w:eastAsia="Times New Roman"/>
                <w:lang w:val="en-AE"/>
              </w:rPr>
              <w:t> </w:t>
            </w:r>
          </w:p>
        </w:tc>
      </w:tr>
    </w:tbl>
    <w:p w14:paraId="7731B023" w14:textId="1AB7AE4F" w:rsidR="00E90E3F" w:rsidRPr="00E90E3F" w:rsidRDefault="00E90E3F" w:rsidP="00E90E3F">
      <w:pPr>
        <w:pStyle w:val="Heading2"/>
        <w:rPr>
          <w:rFonts w:ascii="Segoe UI" w:hAnsi="Segoe UI" w:cs="Segoe UI"/>
          <w:sz w:val="18"/>
          <w:szCs w:val="18"/>
          <w:lang w:val="en-AE"/>
        </w:rPr>
      </w:pPr>
      <w:r>
        <w:rPr>
          <w:lang w:val="en"/>
        </w:rPr>
        <w:t>41</w:t>
      </w:r>
      <w:r w:rsidRPr="00E90E3F">
        <w:rPr>
          <w:lang w:val="en"/>
        </w:rPr>
        <w:t>.1. Main Function of the Protocol and Token:</w:t>
      </w:r>
      <w:r w:rsidRPr="00E90E3F">
        <w:rPr>
          <w:lang w:val="en-AE"/>
        </w:rPr>
        <w:t> </w:t>
      </w:r>
    </w:p>
    <w:p w14:paraId="483F2BEB"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proofErr w:type="spellStart"/>
      <w:r w:rsidRPr="00E90E3F">
        <w:rPr>
          <w:rFonts w:eastAsia="Times New Roman"/>
          <w:lang w:val="en"/>
        </w:rPr>
        <w:t>Reflexer</w:t>
      </w:r>
      <w:proofErr w:type="spellEnd"/>
      <w:r w:rsidRPr="00E90E3F">
        <w:rPr>
          <w:rFonts w:eastAsia="Times New Roman"/>
          <w:lang w:val="en"/>
        </w:rPr>
        <w:t xml:space="preserve"> is a smart contract lending platform that allows anyone to use their crypto collateral and take out loans in the form of RAI. It was founded by </w:t>
      </w:r>
      <w:proofErr w:type="spellStart"/>
      <w:r w:rsidRPr="00E90E3F">
        <w:rPr>
          <w:rFonts w:eastAsia="Times New Roman"/>
          <w:lang w:val="en"/>
        </w:rPr>
        <w:t>Reflexer</w:t>
      </w:r>
      <w:proofErr w:type="spellEnd"/>
      <w:r w:rsidRPr="00E90E3F">
        <w:rPr>
          <w:rFonts w:eastAsia="Times New Roman"/>
          <w:lang w:val="en"/>
        </w:rPr>
        <w:t xml:space="preserve"> Labs in </w:t>
      </w:r>
      <w:proofErr w:type="spellStart"/>
      <w:r w:rsidRPr="00E90E3F">
        <w:rPr>
          <w:rFonts w:eastAsia="Times New Roman"/>
          <w:lang w:val="en"/>
        </w:rPr>
        <w:t>mid 2020</w:t>
      </w:r>
      <w:proofErr w:type="spellEnd"/>
      <w:r w:rsidRPr="00E90E3F">
        <w:rPr>
          <w:rFonts w:eastAsia="Times New Roman"/>
          <w:lang w:val="en"/>
        </w:rPr>
        <w:t xml:space="preserve"> as an initiative to introduce control theory in the crypto space and revive the old vision that was supposed to be implemented for DAI: build a stable currency with no peg and managed by an on-chain, smart contract based controller.</w:t>
      </w:r>
      <w:r w:rsidRPr="00E90E3F">
        <w:rPr>
          <w:rFonts w:eastAsia="Times New Roman"/>
          <w:lang w:val="en-AE"/>
        </w:rPr>
        <w:t> </w:t>
      </w:r>
    </w:p>
    <w:p w14:paraId="3A84C44B"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RAI claims that DAI was not supposed to be pegged to anything. Rather, it was meant to have a floating target price (aka moving peg) that changes according to what the market price of DAI is on secondary markets. The simplest way to describe the mechanism is that the target price would start to go up when the market price of DAI was below it and, in the scenario where the market price was above the target, the target price would start to go down. This would compel market participants to bring DAI’s market price back and close to the target price. This whole mechanism is now the main driving force behind RAI.</w:t>
      </w:r>
      <w:r w:rsidRPr="00E90E3F">
        <w:rPr>
          <w:rFonts w:eastAsia="Times New Roman"/>
          <w:lang w:val="en-AE"/>
        </w:rPr>
        <w:t> </w:t>
      </w:r>
    </w:p>
    <w:p w14:paraId="126B36A2"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Rai is a kind of stable coin. It is a non-pegged, ETH backed stable asset built by </w:t>
      </w:r>
      <w:proofErr w:type="spellStart"/>
      <w:r w:rsidRPr="00E90E3F">
        <w:rPr>
          <w:rFonts w:eastAsia="Times New Roman"/>
          <w:lang w:val="en"/>
        </w:rPr>
        <w:t>Reflexer</w:t>
      </w:r>
      <w:proofErr w:type="spellEnd"/>
      <w:r w:rsidRPr="00E90E3F">
        <w:rPr>
          <w:rFonts w:eastAsia="Times New Roman"/>
          <w:lang w:val="en"/>
        </w:rPr>
        <w:t>. It is the first asset of its kind that, instead of being pegged to a specific target such as the USD, it freely floats while it is being influenced by market forces. RAI’s mission is to become a crypto native and governance minimized stable asset that is detached from fiat. It is a unique stable currency that has an intrinsic rate which can be either positive or negative. Holders and traders can take advantage of this rate while at the same time stabilize RAI.</w:t>
      </w:r>
      <w:r w:rsidRPr="00E90E3F">
        <w:rPr>
          <w:rFonts w:eastAsia="Times New Roman"/>
          <w:lang w:val="en-AE"/>
        </w:rPr>
        <w:t> </w:t>
      </w:r>
    </w:p>
    <w:p w14:paraId="361B9FF9" w14:textId="5E007233" w:rsidR="00E90E3F" w:rsidRPr="00E90E3F" w:rsidRDefault="00E90E3F" w:rsidP="00E90E3F">
      <w:pPr>
        <w:pStyle w:val="Heading2"/>
        <w:rPr>
          <w:rFonts w:ascii="Segoe UI" w:hAnsi="Segoe UI" w:cs="Segoe UI"/>
          <w:sz w:val="18"/>
          <w:szCs w:val="18"/>
          <w:lang w:val="en-AE"/>
        </w:rPr>
      </w:pPr>
      <w:r>
        <w:rPr>
          <w:lang w:val="en"/>
        </w:rPr>
        <w:t>41</w:t>
      </w:r>
      <w:r w:rsidRPr="00E90E3F">
        <w:rPr>
          <w:lang w:val="en"/>
        </w:rPr>
        <w:t>.2. Shariah Description of the Protocol and Token:</w:t>
      </w:r>
      <w:r w:rsidRPr="00E90E3F">
        <w:rPr>
          <w:lang w:val="en-AE"/>
        </w:rPr>
        <w:t> </w:t>
      </w:r>
    </w:p>
    <w:p w14:paraId="5CD4D2FF"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proofErr w:type="spellStart"/>
      <w:r w:rsidRPr="00E90E3F">
        <w:rPr>
          <w:rFonts w:eastAsia="Times New Roman"/>
          <w:lang w:val="en"/>
        </w:rPr>
        <w:t>Reflexer</w:t>
      </w:r>
      <w:proofErr w:type="spellEnd"/>
      <w:r w:rsidRPr="00E90E3F">
        <w:rPr>
          <w:rFonts w:eastAsia="Times New Roman"/>
          <w:lang w:val="en"/>
        </w:rPr>
        <w:t xml:space="preserve"> has a complex mechanism to achieve stability </w:t>
      </w:r>
      <w:proofErr w:type="gramStart"/>
      <w:r w:rsidRPr="00E90E3F">
        <w:rPr>
          <w:rFonts w:eastAsia="Times New Roman"/>
          <w:lang w:val="en"/>
        </w:rPr>
        <w:t>and also</w:t>
      </w:r>
      <w:proofErr w:type="gramEnd"/>
      <w:r w:rsidRPr="00E90E3F">
        <w:rPr>
          <w:rFonts w:eastAsia="Times New Roman"/>
          <w:lang w:val="en"/>
        </w:rPr>
        <w:t xml:space="preserve"> has a complicated issuance system for RAI tokens. However, it is understood that the users first need to provide collateral and take a loan in the form of RAI, that is how RAI is issued. It is an upshot of DAI protocol with sort of an improvement regarding pegging.</w:t>
      </w:r>
      <w:r w:rsidRPr="00E90E3F">
        <w:rPr>
          <w:rFonts w:eastAsia="Times New Roman"/>
          <w:lang w:val="en-AE"/>
        </w:rPr>
        <w:t> </w:t>
      </w:r>
    </w:p>
    <w:p w14:paraId="6BAF5BAC"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Minting Rai incurs debt as well as exposes the minter to the effects of the redemption rate, which is the rate at which Rai is de or revalued. RAI works similarly to Multi Collateral Dai: every collateral type has its own specific stability fee. Stability fees accrue in the protocol’s balance sheet and from there, governance or an autonomous smart contract can decide how they are used. Furthermore, it is suspected that the debt-based issuance of RAI would involve interest or </w:t>
      </w:r>
      <w:proofErr w:type="spellStart"/>
      <w:r w:rsidRPr="00E90E3F">
        <w:rPr>
          <w:rFonts w:eastAsia="Times New Roman"/>
          <w:lang w:val="en"/>
        </w:rPr>
        <w:t>Riba</w:t>
      </w:r>
      <w:proofErr w:type="spellEnd"/>
      <w:r w:rsidRPr="00E90E3F">
        <w:rPr>
          <w:rFonts w:eastAsia="Times New Roman"/>
          <w:lang w:val="en"/>
        </w:rPr>
        <w:t>. Although it is not directly stated in the docs, the main website clearly mentions: “</w:t>
      </w:r>
      <w:r w:rsidRPr="00E90E3F">
        <w:rPr>
          <w:rFonts w:eastAsia="Times New Roman"/>
          <w:i/>
          <w:iCs/>
          <w:lang w:val="en"/>
        </w:rPr>
        <w:t>RAI is an ETH backed stable asset. You can use it to take out loans against your ETH at a small interest rate.</w:t>
      </w:r>
      <w:r w:rsidRPr="00E90E3F">
        <w:rPr>
          <w:rFonts w:eastAsia="Times New Roman"/>
          <w:lang w:val="en"/>
        </w:rPr>
        <w:t>”</w:t>
      </w:r>
      <w:r w:rsidRPr="00E90E3F">
        <w:rPr>
          <w:rFonts w:eastAsia="Times New Roman"/>
          <w:lang w:val="en-AE"/>
        </w:rPr>
        <w:t> </w:t>
      </w:r>
    </w:p>
    <w:p w14:paraId="415CC9EC" w14:textId="6836A202" w:rsidR="00E90E3F" w:rsidRPr="00E90E3F" w:rsidRDefault="00E90E3F" w:rsidP="00E90E3F">
      <w:pPr>
        <w:pStyle w:val="Heading2"/>
        <w:rPr>
          <w:rFonts w:ascii="Segoe UI" w:hAnsi="Segoe UI" w:cs="Segoe UI"/>
          <w:sz w:val="18"/>
          <w:szCs w:val="18"/>
          <w:lang w:val="en-AE"/>
        </w:rPr>
      </w:pPr>
      <w:r>
        <w:rPr>
          <w:lang w:val="en"/>
        </w:rPr>
        <w:t>41</w:t>
      </w:r>
      <w:r w:rsidRPr="00E90E3F">
        <w:rPr>
          <w:lang w:val="en"/>
        </w:rPr>
        <w:t>.3. Shariah Opinion of the Protocol and Token:</w:t>
      </w:r>
      <w:r w:rsidRPr="00E90E3F">
        <w:rPr>
          <w:lang w:val="en-AE"/>
        </w:rPr>
        <w:t> </w:t>
      </w:r>
    </w:p>
    <w:p w14:paraId="1FBB4711"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It seems that the issuance of RAI token involves interest-based collateralized debt, which is not a halal transaction. Therefore, RAI does not seem to be halal.</w:t>
      </w:r>
      <w:r w:rsidRPr="00E90E3F">
        <w:rPr>
          <w:rFonts w:eastAsia="Times New Roman"/>
          <w:lang w:val="en-AE"/>
        </w:rPr>
        <w:t> </w:t>
      </w:r>
    </w:p>
    <w:p w14:paraId="61A2BB01" w14:textId="43BDE81F" w:rsidR="00E90E3F" w:rsidRDefault="00E90E3F">
      <w:r>
        <w:br w:type="page"/>
      </w:r>
    </w:p>
    <w:p w14:paraId="743F6EE5" w14:textId="3215C56B" w:rsidR="00E90E3F" w:rsidRPr="00E90E3F" w:rsidRDefault="00E90E3F" w:rsidP="00E90E3F">
      <w:pPr>
        <w:pStyle w:val="Heading1"/>
        <w:rPr>
          <w:lang w:val="en"/>
        </w:rPr>
      </w:pPr>
      <w:r w:rsidRPr="00E90E3F">
        <w:rPr>
          <w:lang w:val="en"/>
        </w:rPr>
        <w:lastRenderedPageBreak/>
        <w:t>42​​. Name of the Protocol: Curve DAO Token (CRV)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5760"/>
      </w:tblGrid>
      <w:tr w:rsidR="00E90E3F" w:rsidRPr="00E90E3F" w14:paraId="4459D1F1"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08E302B"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Name of the Token:</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29DAA788"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Curve DAO Token (CRV)</w:t>
            </w:r>
            <w:r w:rsidRPr="00E90E3F">
              <w:rPr>
                <w:rFonts w:eastAsia="Times New Roman"/>
                <w:lang w:val="en-AE"/>
              </w:rPr>
              <w:t> </w:t>
            </w:r>
          </w:p>
        </w:tc>
      </w:tr>
      <w:tr w:rsidR="00E90E3F" w:rsidRPr="00E90E3F" w14:paraId="23F40BE2"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4D7D39B"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proofErr w:type="spellStart"/>
            <w:r w:rsidRPr="00E90E3F">
              <w:rPr>
                <w:rFonts w:eastAsia="Times New Roman"/>
                <w:lang w:val="en"/>
              </w:rPr>
              <w:t>CoinGecko</w:t>
            </w:r>
            <w:proofErr w:type="spellEnd"/>
            <w:r w:rsidRPr="00E90E3F">
              <w:rPr>
                <w:rFonts w:eastAsia="Times New Roman"/>
                <w:lang w:val="en"/>
              </w:rPr>
              <w:t xml:space="preserve">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26DDBEF9"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https://www.coingecko.com/en/coins/curve-dao-token</w:t>
            </w:r>
            <w:r w:rsidRPr="00E90E3F">
              <w:rPr>
                <w:rFonts w:eastAsia="Times New Roman"/>
                <w:lang w:val="en-AE"/>
              </w:rPr>
              <w:t> </w:t>
            </w:r>
          </w:p>
        </w:tc>
      </w:tr>
      <w:tr w:rsidR="00E90E3F" w:rsidRPr="00E90E3F" w14:paraId="6B714A8A"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478A422"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proofErr w:type="spellStart"/>
            <w:r w:rsidRPr="00E90E3F">
              <w:rPr>
                <w:rFonts w:eastAsia="Times New Roman"/>
                <w:lang w:val="en"/>
              </w:rPr>
              <w:t>CoinMarketCap</w:t>
            </w:r>
            <w:proofErr w:type="spellEnd"/>
            <w:r w:rsidRPr="00E90E3F">
              <w:rPr>
                <w:rFonts w:eastAsia="Times New Roman"/>
                <w:lang w:val="en"/>
              </w:rPr>
              <w:t xml:space="preserve">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033D8DB0"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https://coinmarketcap.com/currencies/curve-dao-token/</w:t>
            </w:r>
            <w:r w:rsidRPr="00E90E3F">
              <w:rPr>
                <w:rFonts w:eastAsia="Times New Roman"/>
                <w:lang w:val="en-AE"/>
              </w:rPr>
              <w:t> </w:t>
            </w:r>
          </w:p>
        </w:tc>
      </w:tr>
      <w:tr w:rsidR="00E90E3F" w:rsidRPr="00E90E3F" w14:paraId="17732CFA"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7445736A"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Official Website:</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27698DD7"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https://curve.fi/</w:t>
            </w:r>
            <w:r w:rsidRPr="00E90E3F">
              <w:rPr>
                <w:rFonts w:eastAsia="Times New Roman"/>
                <w:lang w:val="en-AE"/>
              </w:rPr>
              <w:t> </w:t>
            </w:r>
          </w:p>
        </w:tc>
      </w:tr>
      <w:tr w:rsidR="00E90E3F" w:rsidRPr="00E90E3F" w14:paraId="54337138"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38912B51"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Whitepaper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34379A9E"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https://curve.fi/files/CurveDAO.pdf</w:t>
            </w:r>
            <w:r w:rsidRPr="00E90E3F">
              <w:rPr>
                <w:rFonts w:eastAsia="Times New Roman"/>
                <w:lang w:val="en-AE"/>
              </w:rPr>
              <w:t> </w:t>
            </w:r>
          </w:p>
        </w:tc>
      </w:tr>
      <w:tr w:rsidR="00E90E3F" w:rsidRPr="00E90E3F" w14:paraId="1A47BC19"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548B58AB"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Initial Assessment</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00D58479"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Dr Farrukh Habib</w:t>
            </w:r>
            <w:r w:rsidRPr="00E90E3F">
              <w:rPr>
                <w:rFonts w:eastAsia="Times New Roman"/>
                <w:lang w:val="en-AE"/>
              </w:rPr>
              <w:t> </w:t>
            </w:r>
          </w:p>
        </w:tc>
      </w:tr>
      <w:tr w:rsidR="00E90E3F" w:rsidRPr="00E90E3F" w14:paraId="51D493D5" w14:textId="77777777" w:rsidTr="00E90E3F">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47BF99CA"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Reviewer</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1C7BBB7E"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Mufti Billal Omarjee</w:t>
            </w:r>
            <w:r w:rsidRPr="00E90E3F">
              <w:rPr>
                <w:rFonts w:eastAsia="Times New Roman"/>
                <w:lang w:val="en-AE"/>
              </w:rPr>
              <w:t> </w:t>
            </w:r>
          </w:p>
        </w:tc>
      </w:tr>
    </w:tbl>
    <w:p w14:paraId="63384205" w14:textId="370C50FC" w:rsidR="00E90E3F" w:rsidRPr="00E90E3F" w:rsidRDefault="00E90E3F" w:rsidP="00E90E3F">
      <w:pPr>
        <w:pStyle w:val="Heading2"/>
        <w:rPr>
          <w:rFonts w:ascii="Segoe UI" w:hAnsi="Segoe UI" w:cs="Segoe UI"/>
          <w:sz w:val="18"/>
          <w:szCs w:val="18"/>
          <w:lang w:val="en-AE"/>
        </w:rPr>
      </w:pPr>
      <w:r w:rsidRPr="00E90E3F">
        <w:rPr>
          <w:lang w:val="en"/>
        </w:rPr>
        <w:t>4</w:t>
      </w:r>
      <w:r>
        <w:rPr>
          <w:lang w:val="en"/>
        </w:rPr>
        <w:t>2</w:t>
      </w:r>
      <w:r w:rsidRPr="00E90E3F">
        <w:rPr>
          <w:lang w:val="en"/>
        </w:rPr>
        <w:t>.1. Main Function of the Protocol and Token:</w:t>
      </w:r>
      <w:r w:rsidRPr="00E90E3F">
        <w:rPr>
          <w:lang w:val="en-AE"/>
        </w:rPr>
        <w:t> </w:t>
      </w:r>
    </w:p>
    <w:p w14:paraId="0049AC63" w14:textId="4A23C7D2"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Curve is a decentralized exchange for stablecoins that uses an automated market maker (AMM) and hence uses liquidity pools. </w:t>
      </w:r>
      <w:proofErr w:type="gramStart"/>
      <w:r w:rsidRPr="00E90E3F">
        <w:rPr>
          <w:rFonts w:eastAsia="Times New Roman"/>
          <w:lang w:val="en"/>
        </w:rPr>
        <w:t>Similar to</w:t>
      </w:r>
      <w:proofErr w:type="gramEnd"/>
      <w:r w:rsidRPr="00E90E3F">
        <w:rPr>
          <w:rFonts w:eastAsia="Times New Roman"/>
          <w:lang w:val="en"/>
        </w:rPr>
        <w:t xml:space="preserve"> Uniswap, Curve Finance is an AMM-based DEX; but unlike Uniswap, its main focus is only to swap between assets that are supposed to have the same value (stablecoin). However, Curve V2 can also offer swaps among ETH, BTC, and other non-stable coins.</w:t>
      </w:r>
      <w:r w:rsidRPr="00E90E3F">
        <w:rPr>
          <w:rFonts w:eastAsia="Times New Roman"/>
          <w:lang w:val="en-AE"/>
        </w:rPr>
        <w:t> </w:t>
      </w:r>
    </w:p>
    <w:p w14:paraId="2566FB07"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Any transaction on every Curve pool generates fees, a portion of which accrue to the liquidity providers who have provided the liquidity in the pool. There is an extra reward offered by Curve on top of the fees. The LP tokens entitle liquidity providers to earn bonus CRV emissions. Some pools (Compound, PAX, Y, BUSD) also earn interest from lending protocols, because they have yield-bearing tokens as liquidity. Behind the scenes, those four pools also use lending protocols (like Compound or AAVE) to help generate more </w:t>
      </w:r>
      <w:proofErr w:type="gramStart"/>
      <w:r w:rsidRPr="00E90E3F">
        <w:rPr>
          <w:rFonts w:eastAsia="Times New Roman"/>
          <w:lang w:val="en"/>
        </w:rPr>
        <w:t>interest for</w:t>
      </w:r>
      <w:proofErr w:type="gramEnd"/>
      <w:r w:rsidRPr="00E90E3F">
        <w:rPr>
          <w:rFonts w:eastAsia="Times New Roman"/>
          <w:lang w:val="en"/>
        </w:rPr>
        <w:t xml:space="preserve"> liquidity providers.</w:t>
      </w:r>
      <w:r w:rsidRPr="00E90E3F">
        <w:rPr>
          <w:rFonts w:eastAsia="Times New Roman"/>
          <w:lang w:val="en-AE"/>
        </w:rPr>
        <w:t> </w:t>
      </w:r>
    </w:p>
    <w:p w14:paraId="7AB903B2" w14:textId="4306305C"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Curve Finance also supports yield-bearing tokens. For example, it has collaborated with Yearn Finance to release </w:t>
      </w:r>
      <w:proofErr w:type="spellStart"/>
      <w:r w:rsidRPr="00E90E3F">
        <w:rPr>
          <w:rFonts w:eastAsia="Times New Roman"/>
          <w:lang w:val="en"/>
        </w:rPr>
        <w:t>yUSD</w:t>
      </w:r>
      <w:proofErr w:type="spellEnd"/>
      <w:r w:rsidRPr="00E90E3F">
        <w:rPr>
          <w:rFonts w:eastAsia="Times New Roman"/>
          <w:lang w:val="en"/>
        </w:rPr>
        <w:t xml:space="preserve"> pools that consisted of </w:t>
      </w:r>
      <w:proofErr w:type="spellStart"/>
      <w:r w:rsidRPr="00E90E3F">
        <w:rPr>
          <w:rFonts w:eastAsia="Times New Roman"/>
          <w:lang w:val="en"/>
        </w:rPr>
        <w:t>yDAI</w:t>
      </w:r>
      <w:proofErr w:type="spellEnd"/>
      <w:r w:rsidRPr="00E90E3F">
        <w:rPr>
          <w:rFonts w:eastAsia="Times New Roman"/>
          <w:lang w:val="en"/>
        </w:rPr>
        <w:t xml:space="preserve">, </w:t>
      </w:r>
      <w:proofErr w:type="spellStart"/>
      <w:r w:rsidRPr="00E90E3F">
        <w:rPr>
          <w:rFonts w:eastAsia="Times New Roman"/>
          <w:lang w:val="en"/>
        </w:rPr>
        <w:t>yUSDT</w:t>
      </w:r>
      <w:proofErr w:type="spellEnd"/>
      <w:r w:rsidRPr="00E90E3F">
        <w:rPr>
          <w:rFonts w:eastAsia="Times New Roman"/>
          <w:lang w:val="en"/>
        </w:rPr>
        <w:t xml:space="preserve">, </w:t>
      </w:r>
      <w:proofErr w:type="spellStart"/>
      <w:r w:rsidRPr="00E90E3F">
        <w:rPr>
          <w:rFonts w:eastAsia="Times New Roman"/>
          <w:lang w:val="en"/>
        </w:rPr>
        <w:t>yUSDC</w:t>
      </w:r>
      <w:proofErr w:type="spellEnd"/>
      <w:r w:rsidRPr="00E90E3F">
        <w:rPr>
          <w:rFonts w:eastAsia="Times New Roman"/>
          <w:lang w:val="en"/>
        </w:rPr>
        <w:t xml:space="preserve"> and </w:t>
      </w:r>
      <w:proofErr w:type="spellStart"/>
      <w:r w:rsidRPr="00E90E3F">
        <w:rPr>
          <w:rFonts w:eastAsia="Times New Roman"/>
          <w:lang w:val="en"/>
        </w:rPr>
        <w:t>yTUSD</w:t>
      </w:r>
      <w:proofErr w:type="spellEnd"/>
      <w:r w:rsidRPr="00E90E3F">
        <w:rPr>
          <w:rFonts w:eastAsia="Times New Roman"/>
          <w:lang w:val="en"/>
        </w:rPr>
        <w:t xml:space="preserve">. Users that participated in this pool will not only have yield from the underlying yield-bearing tokens, but also the swap fees generated by the Curve pool. Including the yield farming rewards in terms of CRV tokens, liquidity providers of the pool </w:t>
      </w:r>
      <w:proofErr w:type="gramStart"/>
      <w:r w:rsidRPr="00E90E3F">
        <w:rPr>
          <w:rFonts w:eastAsia="Times New Roman"/>
          <w:lang w:val="en"/>
        </w:rPr>
        <w:t>actually have</w:t>
      </w:r>
      <w:proofErr w:type="gramEnd"/>
      <w:r w:rsidRPr="00E90E3F">
        <w:rPr>
          <w:rFonts w:eastAsia="Times New Roman"/>
          <w:lang w:val="en"/>
        </w:rPr>
        <w:t xml:space="preserve"> three sources of yield.</w:t>
      </w:r>
      <w:r w:rsidRPr="00E90E3F">
        <w:rPr>
          <w:rFonts w:eastAsia="Times New Roman"/>
          <w:lang w:val="en-AE"/>
        </w:rPr>
        <w:t> </w:t>
      </w:r>
    </w:p>
    <w:p w14:paraId="26CFCF2F"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Another feature of the Curve protocol is </w:t>
      </w:r>
      <w:proofErr w:type="spellStart"/>
      <w:r w:rsidRPr="00E90E3F">
        <w:rPr>
          <w:rFonts w:eastAsia="Times New Roman"/>
          <w:lang w:val="en"/>
        </w:rPr>
        <w:t>MetaPools</w:t>
      </w:r>
      <w:proofErr w:type="spellEnd"/>
      <w:r w:rsidRPr="00E90E3F">
        <w:rPr>
          <w:rFonts w:eastAsia="Times New Roman"/>
          <w:lang w:val="en"/>
        </w:rPr>
        <w:t>, which allows users to swap LP tokens of pool with another token (e.g. BUSD and 3Pool LP tokens).</w:t>
      </w:r>
      <w:r w:rsidRPr="00E90E3F">
        <w:rPr>
          <w:rFonts w:eastAsia="Times New Roman"/>
          <w:lang w:val="en-AE"/>
        </w:rPr>
        <w:t> </w:t>
      </w:r>
    </w:p>
    <w:p w14:paraId="0D4BF9F2"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Curve launched a decentralized autonomous organization (DAO), with CRV as its in-house token. CRV token is a governance and utility token for Curve. The main purposes of the CRV token are to incentivize liquidity providers on the Curve Finance platform as well as to get as many users involved as possible in the governance of the protocol.</w:t>
      </w:r>
      <w:r w:rsidRPr="00E90E3F">
        <w:rPr>
          <w:rFonts w:eastAsia="Times New Roman"/>
          <w:lang w:val="en-AE"/>
        </w:rPr>
        <w:t> </w:t>
      </w:r>
    </w:p>
    <w:p w14:paraId="36C07169"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Currently CRV has three main uses: voting, </w:t>
      </w:r>
      <w:proofErr w:type="gramStart"/>
      <w:r w:rsidRPr="00E90E3F">
        <w:rPr>
          <w:rFonts w:eastAsia="Times New Roman"/>
          <w:lang w:val="en"/>
        </w:rPr>
        <w:t>staking</w:t>
      </w:r>
      <w:proofErr w:type="gramEnd"/>
      <w:r w:rsidRPr="00E90E3F">
        <w:rPr>
          <w:rFonts w:eastAsia="Times New Roman"/>
          <w:lang w:val="en"/>
        </w:rPr>
        <w:t xml:space="preserve"> and boosting. Those three things will require you to lock (stake) your CRV and acquire </w:t>
      </w:r>
      <w:proofErr w:type="spellStart"/>
      <w:r w:rsidRPr="00E90E3F">
        <w:rPr>
          <w:rFonts w:eastAsia="Times New Roman"/>
          <w:lang w:val="en"/>
        </w:rPr>
        <w:t>veCRV</w:t>
      </w:r>
      <w:proofErr w:type="spellEnd"/>
      <w:r w:rsidRPr="00E90E3F">
        <w:rPr>
          <w:rFonts w:eastAsia="Times New Roman"/>
          <w:lang w:val="en"/>
        </w:rPr>
        <w:t xml:space="preserve">. </w:t>
      </w:r>
      <w:proofErr w:type="spellStart"/>
      <w:r w:rsidRPr="00E90E3F">
        <w:rPr>
          <w:rFonts w:eastAsia="Times New Roman"/>
          <w:lang w:val="en"/>
        </w:rPr>
        <w:t>veCRV</w:t>
      </w:r>
      <w:proofErr w:type="spellEnd"/>
      <w:r w:rsidRPr="00E90E3F">
        <w:rPr>
          <w:rFonts w:eastAsia="Times New Roman"/>
          <w:lang w:val="en"/>
        </w:rPr>
        <w:t xml:space="preserve"> stands for vote-escrowed CRV, it is simply CRV locked </w:t>
      </w:r>
      <w:proofErr w:type="gramStart"/>
      <w:r w:rsidRPr="00E90E3F">
        <w:rPr>
          <w:rFonts w:eastAsia="Times New Roman"/>
          <w:lang w:val="en"/>
        </w:rPr>
        <w:t>for</w:t>
      </w:r>
      <w:proofErr w:type="gramEnd"/>
      <w:r w:rsidRPr="00E90E3F">
        <w:rPr>
          <w:rFonts w:eastAsia="Times New Roman"/>
          <w:lang w:val="en"/>
        </w:rPr>
        <w:t xml:space="preserve"> a period of time. The longer you lock CRV for, the more </w:t>
      </w:r>
      <w:proofErr w:type="spellStart"/>
      <w:r w:rsidRPr="00E90E3F">
        <w:rPr>
          <w:rFonts w:eastAsia="Times New Roman"/>
          <w:lang w:val="en"/>
        </w:rPr>
        <w:t>veCRV</w:t>
      </w:r>
      <w:proofErr w:type="spellEnd"/>
      <w:r w:rsidRPr="00E90E3F">
        <w:rPr>
          <w:rFonts w:eastAsia="Times New Roman"/>
          <w:lang w:val="en"/>
        </w:rPr>
        <w:t xml:space="preserve"> you receive. </w:t>
      </w:r>
      <w:proofErr w:type="spellStart"/>
      <w:r w:rsidRPr="00E90E3F">
        <w:rPr>
          <w:rFonts w:eastAsia="Times New Roman"/>
          <w:lang w:val="en"/>
        </w:rPr>
        <w:t>veCRV</w:t>
      </w:r>
      <w:proofErr w:type="spellEnd"/>
      <w:r w:rsidRPr="00E90E3F">
        <w:rPr>
          <w:rFonts w:eastAsia="Times New Roman"/>
          <w:lang w:val="en"/>
        </w:rPr>
        <w:t xml:space="preserve"> is not a token, but an arbitrary number or a coefficient to show the voting power.</w:t>
      </w:r>
      <w:r w:rsidRPr="00E90E3F">
        <w:rPr>
          <w:rFonts w:eastAsia="Times New Roman"/>
          <w:lang w:val="en-AE"/>
        </w:rPr>
        <w:t> </w:t>
      </w:r>
    </w:p>
    <w:p w14:paraId="0FCBA157"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It has implemented a complex time-based staking system to convert CRV to </w:t>
      </w:r>
      <w:proofErr w:type="spellStart"/>
      <w:r w:rsidRPr="00E90E3F">
        <w:rPr>
          <w:rFonts w:eastAsia="Times New Roman"/>
          <w:lang w:val="en"/>
        </w:rPr>
        <w:t>veCRV</w:t>
      </w:r>
      <w:proofErr w:type="spellEnd"/>
      <w:r w:rsidRPr="00E90E3F">
        <w:rPr>
          <w:rFonts w:eastAsia="Times New Roman"/>
          <w:lang w:val="en"/>
        </w:rPr>
        <w:t xml:space="preserve">, where </w:t>
      </w:r>
      <w:proofErr w:type="spellStart"/>
      <w:r w:rsidRPr="00E90E3F">
        <w:rPr>
          <w:rFonts w:eastAsia="Times New Roman"/>
          <w:lang w:val="en"/>
        </w:rPr>
        <w:t>veCRV</w:t>
      </w:r>
      <w:proofErr w:type="spellEnd"/>
      <w:r w:rsidRPr="00E90E3F">
        <w:rPr>
          <w:rFonts w:eastAsia="Times New Roman"/>
          <w:lang w:val="en"/>
        </w:rPr>
        <w:t xml:space="preserve"> is an internal token (non-tradable without monetary value) intended for governance purpose and has a right to claim the cash flows generated by the protocol.</w:t>
      </w:r>
      <w:r w:rsidRPr="00E90E3F">
        <w:rPr>
          <w:rFonts w:eastAsia="Times New Roman"/>
          <w:lang w:val="en-AE"/>
        </w:rPr>
        <w:t> </w:t>
      </w:r>
    </w:p>
    <w:p w14:paraId="11F93211"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Staking (trading fee): A 50% admin fee on all trading fees is collected by the Curve Protocol. Those fees are collected and used to buy 3CRV, the LP token for the </w:t>
      </w:r>
      <w:proofErr w:type="spellStart"/>
      <w:r w:rsidRPr="00E90E3F">
        <w:rPr>
          <w:rFonts w:eastAsia="Times New Roman"/>
          <w:lang w:val="en"/>
        </w:rPr>
        <w:t>TriPool</w:t>
      </w:r>
      <w:proofErr w:type="spellEnd"/>
      <w:r w:rsidRPr="00E90E3F">
        <w:rPr>
          <w:rFonts w:eastAsia="Times New Roman"/>
          <w:lang w:val="en"/>
        </w:rPr>
        <w:t xml:space="preserve">, which are then distributed to </w:t>
      </w:r>
      <w:proofErr w:type="spellStart"/>
      <w:r w:rsidRPr="00E90E3F">
        <w:rPr>
          <w:rFonts w:eastAsia="Times New Roman"/>
          <w:lang w:val="en"/>
        </w:rPr>
        <w:t>veCRV</w:t>
      </w:r>
      <w:proofErr w:type="spellEnd"/>
      <w:r w:rsidRPr="00E90E3F">
        <w:rPr>
          <w:rFonts w:eastAsia="Times New Roman"/>
          <w:lang w:val="en"/>
        </w:rPr>
        <w:t xml:space="preserve"> holders.</w:t>
      </w:r>
      <w:r w:rsidRPr="00E90E3F">
        <w:rPr>
          <w:rFonts w:eastAsia="Times New Roman"/>
          <w:lang w:val="en-AE"/>
        </w:rPr>
        <w:t> </w:t>
      </w:r>
    </w:p>
    <w:p w14:paraId="20027724"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Boosting: Vote locking CRV allows you to acquire voting power to participate in the DAO and earn a boost of up to 2.5x on the liquidity you are providing on Curve.</w:t>
      </w:r>
      <w:r w:rsidRPr="00E90E3F">
        <w:rPr>
          <w:rFonts w:eastAsia="Times New Roman"/>
          <w:lang w:val="en-AE"/>
        </w:rPr>
        <w:t> </w:t>
      </w:r>
    </w:p>
    <w:p w14:paraId="19A16610"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lastRenderedPageBreak/>
        <w:t xml:space="preserve">Voting: Once CRV holders vote-lock their </w:t>
      </w:r>
      <w:proofErr w:type="spellStart"/>
      <w:r w:rsidRPr="00E90E3F">
        <w:rPr>
          <w:rFonts w:eastAsia="Times New Roman"/>
          <w:lang w:val="en"/>
        </w:rPr>
        <w:t>veCRV</w:t>
      </w:r>
      <w:proofErr w:type="spellEnd"/>
      <w:r w:rsidRPr="00E90E3F">
        <w:rPr>
          <w:rFonts w:eastAsia="Times New Roman"/>
          <w:lang w:val="en"/>
        </w:rPr>
        <w:t>, they can start voting on various DAO proposals and pool parameters.</w:t>
      </w:r>
      <w:r w:rsidRPr="00E90E3F">
        <w:rPr>
          <w:rFonts w:eastAsia="Times New Roman"/>
          <w:lang w:val="en-AE"/>
        </w:rPr>
        <w:t> </w:t>
      </w:r>
    </w:p>
    <w:p w14:paraId="5FD54050" w14:textId="6A66F5D1"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In a nutshell, Curve users provide liquidity in different pools, and collect a portion of fees in the form of the same tokens as in the pool. The users can then stake LP tokens to receive CRV. Curve finance protocol converts its portion of fees collected from different pools into stablecoins and provides liquidity with those stablecoins in certain pools (3pools, 2pools, etc.), ​​​​and the fee generated is then distributed to the users who stake LP tokens. Users can further stake CRV to acquire </w:t>
      </w:r>
      <w:proofErr w:type="spellStart"/>
      <w:r w:rsidRPr="00E90E3F">
        <w:rPr>
          <w:rFonts w:eastAsia="Times New Roman"/>
          <w:lang w:val="en"/>
        </w:rPr>
        <w:t>veCRV</w:t>
      </w:r>
      <w:proofErr w:type="spellEnd"/>
      <w:r w:rsidRPr="00E90E3F">
        <w:rPr>
          <w:rFonts w:eastAsia="Times New Roman"/>
          <w:lang w:val="en"/>
        </w:rPr>
        <w:t xml:space="preserve"> and participate in the governance process </w:t>
      </w:r>
      <w:proofErr w:type="gramStart"/>
      <w:r w:rsidRPr="00E90E3F">
        <w:rPr>
          <w:rFonts w:eastAsia="Times New Roman"/>
          <w:lang w:val="en"/>
        </w:rPr>
        <w:t>and also</w:t>
      </w:r>
      <w:proofErr w:type="gramEnd"/>
      <w:r w:rsidRPr="00E90E3F">
        <w:rPr>
          <w:rFonts w:eastAsia="Times New Roman"/>
          <w:lang w:val="en"/>
        </w:rPr>
        <w:t xml:space="preserve"> get a reward boost on their fees.</w:t>
      </w:r>
      <w:r w:rsidRPr="00E90E3F">
        <w:rPr>
          <w:rFonts w:eastAsia="Times New Roman"/>
          <w:lang w:val="en-AE"/>
        </w:rPr>
        <w:t> </w:t>
      </w:r>
    </w:p>
    <w:p w14:paraId="1311285D" w14:textId="0AF15455" w:rsidR="00E90E3F" w:rsidRPr="00E90E3F" w:rsidRDefault="00E90E3F" w:rsidP="00E90E3F">
      <w:pPr>
        <w:pStyle w:val="Heading2"/>
        <w:rPr>
          <w:rFonts w:ascii="Segoe UI" w:hAnsi="Segoe UI" w:cs="Segoe UI"/>
          <w:sz w:val="18"/>
          <w:szCs w:val="18"/>
          <w:lang w:val="en-AE"/>
        </w:rPr>
      </w:pPr>
      <w:r w:rsidRPr="00E90E3F">
        <w:rPr>
          <w:lang w:val="en"/>
        </w:rPr>
        <w:t>4</w:t>
      </w:r>
      <w:r>
        <w:rPr>
          <w:lang w:val="en"/>
        </w:rPr>
        <w:t>2</w:t>
      </w:r>
      <w:r w:rsidRPr="00E90E3F">
        <w:rPr>
          <w:lang w:val="en"/>
        </w:rPr>
        <w:t>.2. Shariah Description of the Protocol and Token:</w:t>
      </w:r>
      <w:r w:rsidRPr="00E90E3F">
        <w:rPr>
          <w:lang w:val="en-AE"/>
        </w:rPr>
        <w:t> </w:t>
      </w:r>
    </w:p>
    <w:p w14:paraId="14462F76"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CRV is mainly a governance and utility token of the Curve protocol. It is used for voting, staking, and boosting rewards. In this sense, there seems to be no shariah issue. Although there are few shariah issues. For example, the presence of lending pools, and the possibility of earning interest may pose some shariah issues. Moreover, it also has Y-pools that </w:t>
      </w:r>
      <w:proofErr w:type="gramStart"/>
      <w:r w:rsidRPr="00E90E3F">
        <w:rPr>
          <w:rFonts w:eastAsia="Times New Roman"/>
          <w:lang w:val="en"/>
        </w:rPr>
        <w:t>are connected with</w:t>
      </w:r>
      <w:proofErr w:type="gramEnd"/>
      <w:r w:rsidRPr="00E90E3F">
        <w:rPr>
          <w:rFonts w:eastAsia="Times New Roman"/>
          <w:lang w:val="en"/>
        </w:rPr>
        <w:t xml:space="preserve"> Compound, </w:t>
      </w:r>
      <w:proofErr w:type="spellStart"/>
      <w:r w:rsidRPr="00E90E3F">
        <w:rPr>
          <w:rFonts w:eastAsia="Times New Roman"/>
          <w:lang w:val="en"/>
        </w:rPr>
        <w:t>Yearn.Finance</w:t>
      </w:r>
      <w:proofErr w:type="spellEnd"/>
      <w:r w:rsidRPr="00E90E3F">
        <w:rPr>
          <w:rFonts w:eastAsia="Times New Roman"/>
          <w:lang w:val="en"/>
        </w:rPr>
        <w:t xml:space="preserve"> and other interest-based pools. It also facilitates transactions through yield-bearing tokens, and users can also earn interest on those yield-bearing tokens. These factors may indirectly affect the value of the CRV token, ken, the extent of which is unknown. However, since the CRV token or its value is not directly related to those activities, CRV as merely a governance and utility token can be considered as a shariah compliant token. </w:t>
      </w:r>
      <w:proofErr w:type="gramStart"/>
      <w:r w:rsidRPr="00E90E3F">
        <w:rPr>
          <w:rFonts w:eastAsia="Times New Roman"/>
          <w:lang w:val="en"/>
        </w:rPr>
        <w:t>But,</w:t>
      </w:r>
      <w:proofErr w:type="gramEnd"/>
      <w:r w:rsidRPr="00E90E3F">
        <w:rPr>
          <w:rFonts w:eastAsia="Times New Roman"/>
          <w:lang w:val="en"/>
        </w:rPr>
        <w:t xml:space="preserve"> it does not mean that the Curve finance protocol or all other activities can be considered shariah compliant.</w:t>
      </w:r>
      <w:r w:rsidRPr="00E90E3F">
        <w:rPr>
          <w:rFonts w:eastAsia="Times New Roman"/>
          <w:lang w:val="en-AE"/>
        </w:rPr>
        <w:t> </w:t>
      </w:r>
    </w:p>
    <w:p w14:paraId="639773C5"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All pools earn profit from trading fees, some pools also earn interest from lending and there are also some pools with extra incentives. However, note that lending pools are </w:t>
      </w:r>
      <w:proofErr w:type="gramStart"/>
      <w:r w:rsidRPr="00E90E3F">
        <w:rPr>
          <w:rFonts w:eastAsia="Times New Roman"/>
          <w:lang w:val="en"/>
        </w:rPr>
        <w:t>small in number</w:t>
      </w:r>
      <w:proofErr w:type="gramEnd"/>
      <w:r w:rsidRPr="00E90E3F">
        <w:rPr>
          <w:rFonts w:eastAsia="Times New Roman"/>
          <w:lang w:val="en"/>
        </w:rPr>
        <w:t>.</w:t>
      </w:r>
      <w:r w:rsidRPr="00E90E3F">
        <w:rPr>
          <w:rFonts w:eastAsia="Times New Roman"/>
          <w:lang w:val="en-AE"/>
        </w:rPr>
        <w:t> </w:t>
      </w:r>
    </w:p>
    <w:p w14:paraId="4441255B" w14:textId="7BC87266" w:rsidR="00E90E3F" w:rsidRPr="00E90E3F" w:rsidRDefault="00E90E3F" w:rsidP="00E90E3F">
      <w:pPr>
        <w:pStyle w:val="Heading2"/>
        <w:rPr>
          <w:rFonts w:ascii="Segoe UI" w:hAnsi="Segoe UI" w:cs="Segoe UI"/>
          <w:sz w:val="18"/>
          <w:szCs w:val="18"/>
          <w:lang w:val="en-AE"/>
        </w:rPr>
      </w:pPr>
      <w:r w:rsidRPr="00E90E3F">
        <w:rPr>
          <w:lang w:val="en"/>
        </w:rPr>
        <w:t>4</w:t>
      </w:r>
      <w:r>
        <w:rPr>
          <w:lang w:val="en"/>
        </w:rPr>
        <w:t>2</w:t>
      </w:r>
      <w:r w:rsidRPr="00E90E3F">
        <w:rPr>
          <w:lang w:val="en"/>
        </w:rPr>
        <w:t>.3. Shariah Opinion of the Protocol and Token:</w:t>
      </w:r>
      <w:r w:rsidRPr="00E90E3F">
        <w:rPr>
          <w:lang w:val="en-AE"/>
        </w:rPr>
        <w:t> </w:t>
      </w:r>
    </w:p>
    <w:p w14:paraId="1242F744"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The shariah status of Curve finance protocol is mixed because some activities are </w:t>
      </w:r>
      <w:proofErr w:type="gramStart"/>
      <w:r w:rsidRPr="00E90E3F">
        <w:rPr>
          <w:rFonts w:eastAsia="Times New Roman"/>
          <w:lang w:val="en"/>
        </w:rPr>
        <w:t>halal</w:t>
      </w:r>
      <w:proofErr w:type="gramEnd"/>
      <w:r w:rsidRPr="00E90E3F">
        <w:rPr>
          <w:rFonts w:eastAsia="Times New Roman"/>
          <w:lang w:val="en"/>
        </w:rPr>
        <w:t xml:space="preserve"> and some are haram. However, CRV as a governance and utility token is not directly related to those activities, rather it seeks its value from the whole system. The main factor for the value of CRV is to hold CRV for boosting the pools’ rewards through vote-locking ((</w:t>
      </w:r>
      <w:proofErr w:type="spellStart"/>
      <w:r w:rsidRPr="00E90E3F">
        <w:rPr>
          <w:rFonts w:eastAsia="Times New Roman"/>
          <w:lang w:val="en"/>
        </w:rPr>
        <w:t>veCRV</w:t>
      </w:r>
      <w:proofErr w:type="spellEnd"/>
      <w:r w:rsidRPr="00E90E3F">
        <w:rPr>
          <w:rFonts w:eastAsia="Times New Roman"/>
          <w:lang w:val="en"/>
        </w:rPr>
        <w:t xml:space="preserve">). Its value is also determined by market factors. Therefore, CRV as a token can be considered shariah </w:t>
      </w:r>
      <w:proofErr w:type="gramStart"/>
      <w:r w:rsidRPr="00E90E3F">
        <w:rPr>
          <w:rFonts w:eastAsia="Times New Roman"/>
          <w:lang w:val="en"/>
        </w:rPr>
        <w:t>compliant, if</w:t>
      </w:r>
      <w:proofErr w:type="gramEnd"/>
      <w:r w:rsidRPr="00E90E3F">
        <w:rPr>
          <w:rFonts w:eastAsia="Times New Roman"/>
          <w:lang w:val="en"/>
        </w:rPr>
        <w:t xml:space="preserve"> it is used in shariah-compliant activities and transactions.</w:t>
      </w:r>
      <w:r w:rsidRPr="00E90E3F">
        <w:rPr>
          <w:rFonts w:eastAsia="Times New Roman"/>
          <w:lang w:val="en-AE"/>
        </w:rPr>
        <w:t> </w:t>
      </w:r>
    </w:p>
    <w:p w14:paraId="677ED543" w14:textId="3353CED1" w:rsidR="00E90E3F" w:rsidRDefault="00E90E3F">
      <w:r>
        <w:br w:type="page"/>
      </w:r>
    </w:p>
    <w:p w14:paraId="0360D0AB" w14:textId="17D1DFFE" w:rsidR="00E90E3F" w:rsidRPr="00E90E3F" w:rsidRDefault="00E90E3F" w:rsidP="00E90E3F">
      <w:pPr>
        <w:pStyle w:val="Heading1"/>
        <w:rPr>
          <w:lang w:val="en"/>
        </w:rPr>
      </w:pPr>
      <w:r w:rsidRPr="00E90E3F">
        <w:rPr>
          <w:lang w:val="en"/>
        </w:rPr>
        <w:lastRenderedPageBreak/>
        <w:t>43. Name of the Protocol: Convex Finance (CVX)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5760"/>
      </w:tblGrid>
      <w:tr w:rsidR="00E90E3F" w:rsidRPr="00E90E3F" w14:paraId="5CA7D6C4" w14:textId="77777777" w:rsidTr="00AD6FAE">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3431DE47"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Name of the Token:</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78291F6F"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Convex Finance (CVX)</w:t>
            </w:r>
            <w:r w:rsidRPr="00E90E3F">
              <w:rPr>
                <w:rFonts w:eastAsia="Times New Roman"/>
                <w:lang w:val="en-AE"/>
              </w:rPr>
              <w:t> </w:t>
            </w:r>
          </w:p>
        </w:tc>
      </w:tr>
      <w:tr w:rsidR="00E90E3F" w:rsidRPr="00E90E3F" w14:paraId="25DE4B13" w14:textId="77777777" w:rsidTr="00AD6FAE">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2DE6F758"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proofErr w:type="spellStart"/>
            <w:r w:rsidRPr="00E90E3F">
              <w:rPr>
                <w:rFonts w:eastAsia="Times New Roman"/>
                <w:lang w:val="en"/>
              </w:rPr>
              <w:t>CoinGecko</w:t>
            </w:r>
            <w:proofErr w:type="spellEnd"/>
            <w:r w:rsidRPr="00E90E3F">
              <w:rPr>
                <w:rFonts w:eastAsia="Times New Roman"/>
                <w:lang w:val="en"/>
              </w:rPr>
              <w:t xml:space="preserve">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10ABB227"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https://www.coingecko.com/en/coins/convex-finance</w:t>
            </w:r>
            <w:r w:rsidRPr="00E90E3F">
              <w:rPr>
                <w:rFonts w:eastAsia="Times New Roman"/>
                <w:lang w:val="en-AE"/>
              </w:rPr>
              <w:t> </w:t>
            </w:r>
          </w:p>
        </w:tc>
      </w:tr>
      <w:tr w:rsidR="00E90E3F" w:rsidRPr="00E90E3F" w14:paraId="4FADC9D0" w14:textId="77777777" w:rsidTr="00AD6FAE">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5BF2E7A0"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proofErr w:type="spellStart"/>
            <w:r w:rsidRPr="00E90E3F">
              <w:rPr>
                <w:rFonts w:eastAsia="Times New Roman"/>
                <w:lang w:val="en"/>
              </w:rPr>
              <w:t>CoinMarketCap</w:t>
            </w:r>
            <w:proofErr w:type="spellEnd"/>
            <w:r w:rsidRPr="00E90E3F">
              <w:rPr>
                <w:rFonts w:eastAsia="Times New Roman"/>
                <w:lang w:val="en"/>
              </w:rPr>
              <w:t xml:space="preserve">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10ACC928"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https://coinmarketcap.com/currencies/convex-finance/</w:t>
            </w:r>
            <w:r w:rsidRPr="00E90E3F">
              <w:rPr>
                <w:rFonts w:eastAsia="Times New Roman"/>
                <w:lang w:val="en-AE"/>
              </w:rPr>
              <w:t> </w:t>
            </w:r>
          </w:p>
        </w:tc>
      </w:tr>
      <w:tr w:rsidR="00E90E3F" w:rsidRPr="00E90E3F" w14:paraId="46040189" w14:textId="77777777" w:rsidTr="00AD6FAE">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592418F0"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Official Website:</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58DD8A00"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https://www.convexfinance.com/</w:t>
            </w:r>
            <w:r w:rsidRPr="00E90E3F">
              <w:rPr>
                <w:rFonts w:eastAsia="Times New Roman"/>
                <w:lang w:val="en-AE"/>
              </w:rPr>
              <w:t> </w:t>
            </w:r>
          </w:p>
        </w:tc>
      </w:tr>
      <w:tr w:rsidR="00E90E3F" w:rsidRPr="00E90E3F" w14:paraId="71DDEE35" w14:textId="77777777" w:rsidTr="00AD6FAE">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22BBAEF3"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Whitepaper Link:</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15337360"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https://docs.convexfinance.com/convexfinance/</w:t>
            </w:r>
            <w:r w:rsidRPr="00E90E3F">
              <w:rPr>
                <w:rFonts w:eastAsia="Times New Roman"/>
                <w:lang w:val="en-AE"/>
              </w:rPr>
              <w:t> </w:t>
            </w:r>
          </w:p>
        </w:tc>
      </w:tr>
      <w:tr w:rsidR="00E90E3F" w:rsidRPr="00E90E3F" w14:paraId="73B43BD9" w14:textId="77777777" w:rsidTr="00AD6FAE">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A085A44"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Initial Assessment</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5D7BDC03"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Dr Farrukh Habib</w:t>
            </w:r>
            <w:r w:rsidRPr="00E90E3F">
              <w:rPr>
                <w:rFonts w:eastAsia="Times New Roman"/>
                <w:lang w:val="en-AE"/>
              </w:rPr>
              <w:t> </w:t>
            </w:r>
          </w:p>
        </w:tc>
      </w:tr>
      <w:tr w:rsidR="00E90E3F" w:rsidRPr="00E90E3F" w14:paraId="6920F4D3" w14:textId="77777777" w:rsidTr="00AD6FAE">
        <w:trPr>
          <w:trHeight w:val="300"/>
        </w:trPr>
        <w:tc>
          <w:tcPr>
            <w:tcW w:w="3225" w:type="dxa"/>
            <w:tcBorders>
              <w:top w:val="single" w:sz="6" w:space="0" w:color="000000"/>
              <w:left w:val="single" w:sz="6" w:space="0" w:color="000000"/>
              <w:bottom w:val="single" w:sz="6" w:space="0" w:color="000000"/>
              <w:right w:val="single" w:sz="6" w:space="0" w:color="000000"/>
            </w:tcBorders>
            <w:shd w:val="clear" w:color="auto" w:fill="auto"/>
            <w:hideMark/>
          </w:tcPr>
          <w:p w14:paraId="6EE5C448"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Reviewer</w:t>
            </w:r>
            <w:r w:rsidRPr="00E90E3F">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7FA7F2F7" w14:textId="77777777" w:rsidR="00E90E3F" w:rsidRPr="00E90E3F" w:rsidRDefault="00E90E3F" w:rsidP="00E90E3F">
            <w:pPr>
              <w:spacing w:line="240" w:lineRule="auto"/>
              <w:textAlignment w:val="baseline"/>
              <w:rPr>
                <w:rFonts w:ascii="Times New Roman" w:eastAsia="Times New Roman" w:hAnsi="Times New Roman" w:cs="Times New Roman"/>
                <w:sz w:val="24"/>
                <w:szCs w:val="24"/>
                <w:lang w:val="en-AE"/>
              </w:rPr>
            </w:pPr>
            <w:r w:rsidRPr="00E90E3F">
              <w:rPr>
                <w:rFonts w:eastAsia="Times New Roman"/>
                <w:lang w:val="en"/>
              </w:rPr>
              <w:t>Mufti Billal Omarjee</w:t>
            </w:r>
            <w:r w:rsidRPr="00E90E3F">
              <w:rPr>
                <w:rFonts w:eastAsia="Times New Roman"/>
                <w:lang w:val="en-AE"/>
              </w:rPr>
              <w:t> </w:t>
            </w:r>
          </w:p>
        </w:tc>
      </w:tr>
    </w:tbl>
    <w:p w14:paraId="305D2FAD" w14:textId="7181D410" w:rsidR="00E90E3F" w:rsidRPr="00E90E3F" w:rsidRDefault="00AD6FAE" w:rsidP="00AD6FAE">
      <w:pPr>
        <w:pStyle w:val="Heading2"/>
        <w:rPr>
          <w:rFonts w:ascii="Segoe UI" w:hAnsi="Segoe UI" w:cs="Segoe UI"/>
          <w:sz w:val="18"/>
          <w:szCs w:val="18"/>
          <w:lang w:val="en-AE"/>
        </w:rPr>
      </w:pPr>
      <w:r>
        <w:rPr>
          <w:lang w:val="en"/>
        </w:rPr>
        <w:t>43</w:t>
      </w:r>
      <w:r w:rsidR="00E90E3F" w:rsidRPr="00E90E3F">
        <w:rPr>
          <w:lang w:val="en"/>
        </w:rPr>
        <w:t>.1. Main Function of the Protocol and Token:</w:t>
      </w:r>
      <w:r w:rsidR="00E90E3F" w:rsidRPr="00E90E3F">
        <w:rPr>
          <w:lang w:val="en-AE"/>
        </w:rPr>
        <w:t> </w:t>
      </w:r>
    </w:p>
    <w:p w14:paraId="01FABE58"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In Curve Finance protocol (CRV), users can vote-lock (voting for governance) or stake their CRV tokens to receive </w:t>
      </w:r>
      <w:proofErr w:type="spellStart"/>
      <w:r w:rsidRPr="00E90E3F">
        <w:rPr>
          <w:rFonts w:eastAsia="Times New Roman"/>
          <w:lang w:val="en"/>
        </w:rPr>
        <w:t>veCRV</w:t>
      </w:r>
      <w:proofErr w:type="spellEnd"/>
      <w:r w:rsidRPr="00E90E3F">
        <w:rPr>
          <w:rFonts w:eastAsia="Times New Roman"/>
          <w:lang w:val="en"/>
        </w:rPr>
        <w:t xml:space="preserve">. The holders of </w:t>
      </w:r>
      <w:proofErr w:type="spellStart"/>
      <w:r w:rsidRPr="00E90E3F">
        <w:rPr>
          <w:rFonts w:eastAsia="Times New Roman"/>
          <w:lang w:val="en"/>
        </w:rPr>
        <w:t>veCRV</w:t>
      </w:r>
      <w:proofErr w:type="spellEnd"/>
      <w:r w:rsidRPr="00E90E3F">
        <w:rPr>
          <w:rFonts w:eastAsia="Times New Roman"/>
          <w:lang w:val="en"/>
        </w:rPr>
        <w:t xml:space="preserve"> receive 3CRV (the LP token for the </w:t>
      </w:r>
      <w:proofErr w:type="spellStart"/>
      <w:r w:rsidRPr="00E90E3F">
        <w:rPr>
          <w:rFonts w:eastAsia="Times New Roman"/>
          <w:lang w:val="en"/>
        </w:rPr>
        <w:t>TriPool</w:t>
      </w:r>
      <w:proofErr w:type="spellEnd"/>
      <w:r w:rsidRPr="00E90E3F">
        <w:rPr>
          <w:rFonts w:eastAsia="Times New Roman"/>
          <w:lang w:val="en"/>
        </w:rPr>
        <w:t xml:space="preserve">) as an incentive. The </w:t>
      </w:r>
      <w:proofErr w:type="spellStart"/>
      <w:r w:rsidRPr="00E90E3F">
        <w:rPr>
          <w:rFonts w:eastAsia="Times New Roman"/>
          <w:lang w:val="en"/>
        </w:rPr>
        <w:t>veCRV</w:t>
      </w:r>
      <w:proofErr w:type="spellEnd"/>
      <w:r w:rsidRPr="00E90E3F">
        <w:rPr>
          <w:rFonts w:eastAsia="Times New Roman"/>
          <w:lang w:val="en"/>
        </w:rPr>
        <w:t xml:space="preserve"> holders can also boost their fees up to 2.5x on the liquidity they provide on Curve, along with the voting right. However, the locking/staking of CRV tokens at Curve has fixed duration, i.e. 1 week, 1 month, 6 months, 1 year, and 4 years. Hence, making it sticky.</w:t>
      </w:r>
      <w:r w:rsidRPr="00E90E3F">
        <w:rPr>
          <w:rFonts w:eastAsia="Times New Roman"/>
          <w:lang w:val="en-AE"/>
        </w:rPr>
        <w:t> </w:t>
      </w:r>
    </w:p>
    <w:p w14:paraId="0B64D5D1"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Convex Finance tries to solve this problem. Convex is a DeFi protocol that allows Curve liquidity providers to earn a share of trading fees on Curve without directly staking liquidity there. In other words, Convex allows Curve LPs to earn trading fees and claim boosted CRV without locking CRV on the Curve protocol themselves. Instead, LPs can stake with Convex and receive boosted CRV and liquidity mining rewards. This provides CRV </w:t>
      </w:r>
      <w:proofErr w:type="spellStart"/>
      <w:r w:rsidRPr="00E90E3F">
        <w:rPr>
          <w:rFonts w:eastAsia="Times New Roman"/>
          <w:lang w:val="en"/>
        </w:rPr>
        <w:t>stakers</w:t>
      </w:r>
      <w:proofErr w:type="spellEnd"/>
      <w:r w:rsidRPr="00E90E3F">
        <w:rPr>
          <w:rFonts w:eastAsia="Times New Roman"/>
          <w:lang w:val="en"/>
        </w:rPr>
        <w:t xml:space="preserve"> a flexible duration (without time-lock).</w:t>
      </w:r>
      <w:r w:rsidRPr="00E90E3F">
        <w:rPr>
          <w:rFonts w:eastAsia="Times New Roman"/>
          <w:lang w:val="en-AE"/>
        </w:rPr>
        <w:t> </w:t>
      </w:r>
    </w:p>
    <w:p w14:paraId="366B6DF9"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CRV rewards can go as high as 2.5X of the initial rewards, but the higher the liquidity deposited, the more difficult it is to attain the maximum rewards. In fact, it is nearly impossible for any individual or single party to stake enough liquidity at Curve to attain the maximum boost, which is where Convex Finance comes in. Convex acts as an intermediary that pools the assets of individual </w:t>
      </w:r>
      <w:proofErr w:type="spellStart"/>
      <w:r w:rsidRPr="00E90E3F">
        <w:rPr>
          <w:rFonts w:eastAsia="Times New Roman"/>
          <w:lang w:val="en"/>
        </w:rPr>
        <w:t>stakers</w:t>
      </w:r>
      <w:proofErr w:type="spellEnd"/>
      <w:r w:rsidRPr="00E90E3F">
        <w:rPr>
          <w:rFonts w:eastAsia="Times New Roman"/>
          <w:lang w:val="en"/>
        </w:rPr>
        <w:t xml:space="preserve"> and benefits from their aggregated liquidity. Even low-level investors can stake their Curve Finance LPs with Convex and receive boosted rewards that would otherwise not be attainable. By staking with Convex, they receive:</w:t>
      </w:r>
      <w:r w:rsidRPr="00E90E3F">
        <w:rPr>
          <w:rFonts w:eastAsia="Times New Roman"/>
          <w:lang w:val="en-AE"/>
        </w:rPr>
        <w:t> </w:t>
      </w:r>
    </w:p>
    <w:p w14:paraId="765EF582" w14:textId="77777777" w:rsidR="00AD6FAE" w:rsidRDefault="00E90E3F" w:rsidP="00AD6FAE">
      <w:pPr>
        <w:pStyle w:val="ListParagraph"/>
        <w:numPr>
          <w:ilvl w:val="0"/>
          <w:numId w:val="30"/>
        </w:numPr>
        <w:spacing w:line="240" w:lineRule="auto"/>
        <w:textAlignment w:val="baseline"/>
        <w:rPr>
          <w:rFonts w:eastAsia="Times New Roman"/>
          <w:lang w:val="en-AE"/>
        </w:rPr>
      </w:pPr>
      <w:r w:rsidRPr="00AD6FAE">
        <w:rPr>
          <w:rFonts w:eastAsia="Times New Roman"/>
          <w:lang w:val="en"/>
        </w:rPr>
        <w:t>A portion of the transaction fee of Convex itself in CRV</w:t>
      </w:r>
      <w:r w:rsidRPr="00AD6FAE">
        <w:rPr>
          <w:rFonts w:eastAsia="Times New Roman"/>
          <w:lang w:val="en-AE"/>
        </w:rPr>
        <w:t> </w:t>
      </w:r>
    </w:p>
    <w:p w14:paraId="56CCDABA" w14:textId="77777777" w:rsidR="00AD6FAE" w:rsidRDefault="00E90E3F" w:rsidP="00AD6FAE">
      <w:pPr>
        <w:pStyle w:val="ListParagraph"/>
        <w:numPr>
          <w:ilvl w:val="0"/>
          <w:numId w:val="30"/>
        </w:numPr>
        <w:spacing w:line="240" w:lineRule="auto"/>
        <w:textAlignment w:val="baseline"/>
        <w:rPr>
          <w:rFonts w:eastAsia="Times New Roman"/>
          <w:lang w:val="en-AE"/>
        </w:rPr>
      </w:pPr>
      <w:r w:rsidRPr="00AD6FAE">
        <w:rPr>
          <w:rFonts w:eastAsia="Times New Roman"/>
          <w:lang w:val="en"/>
        </w:rPr>
        <w:t>A share of the Curve trading fees (3CRV)</w:t>
      </w:r>
      <w:r w:rsidRPr="00AD6FAE">
        <w:rPr>
          <w:rFonts w:eastAsia="Times New Roman"/>
          <w:lang w:val="en-AE"/>
        </w:rPr>
        <w:t> </w:t>
      </w:r>
    </w:p>
    <w:p w14:paraId="337B1990" w14:textId="77777777" w:rsidR="00AD6FAE" w:rsidRDefault="00E90E3F" w:rsidP="00AD6FAE">
      <w:pPr>
        <w:pStyle w:val="ListParagraph"/>
        <w:numPr>
          <w:ilvl w:val="0"/>
          <w:numId w:val="30"/>
        </w:numPr>
        <w:spacing w:line="240" w:lineRule="auto"/>
        <w:textAlignment w:val="baseline"/>
        <w:rPr>
          <w:rFonts w:eastAsia="Times New Roman"/>
          <w:lang w:val="en-AE"/>
        </w:rPr>
      </w:pPr>
      <w:r w:rsidRPr="00AD6FAE">
        <w:rPr>
          <w:rFonts w:eastAsia="Times New Roman"/>
          <w:lang w:val="en"/>
        </w:rPr>
        <w:t xml:space="preserve">liquid </w:t>
      </w:r>
      <w:proofErr w:type="spellStart"/>
      <w:r w:rsidRPr="00AD6FAE">
        <w:rPr>
          <w:rFonts w:eastAsia="Times New Roman"/>
          <w:lang w:val="en"/>
        </w:rPr>
        <w:t>cvxCRV</w:t>
      </w:r>
      <w:proofErr w:type="spellEnd"/>
      <w:r w:rsidRPr="00AD6FAE">
        <w:rPr>
          <w:rFonts w:eastAsia="Times New Roman"/>
          <w:lang w:val="en"/>
        </w:rPr>
        <w:t xml:space="preserve"> allowing anyone to exit their staked CRV </w:t>
      </w:r>
      <w:proofErr w:type="gramStart"/>
      <w:r w:rsidRPr="00AD6FAE">
        <w:rPr>
          <w:rFonts w:eastAsia="Times New Roman"/>
          <w:lang w:val="en"/>
        </w:rPr>
        <w:t>position</w:t>
      </w:r>
      <w:proofErr w:type="gramEnd"/>
      <w:r w:rsidRPr="00AD6FAE">
        <w:rPr>
          <w:rFonts w:eastAsia="Times New Roman"/>
          <w:lang w:val="en-AE"/>
        </w:rPr>
        <w:t> </w:t>
      </w:r>
    </w:p>
    <w:p w14:paraId="56834000" w14:textId="77777777" w:rsidR="00AD6FAE" w:rsidRDefault="00E90E3F" w:rsidP="00AD6FAE">
      <w:pPr>
        <w:pStyle w:val="ListParagraph"/>
        <w:numPr>
          <w:ilvl w:val="0"/>
          <w:numId w:val="30"/>
        </w:numPr>
        <w:spacing w:line="240" w:lineRule="auto"/>
        <w:textAlignment w:val="baseline"/>
        <w:rPr>
          <w:rFonts w:eastAsia="Times New Roman"/>
          <w:lang w:val="en-AE"/>
        </w:rPr>
      </w:pPr>
      <w:r w:rsidRPr="00AD6FAE">
        <w:rPr>
          <w:rFonts w:eastAsia="Times New Roman"/>
          <w:lang w:val="en"/>
        </w:rPr>
        <w:t xml:space="preserve">Receive CVX </w:t>
      </w:r>
      <w:proofErr w:type="gramStart"/>
      <w:r w:rsidRPr="00AD6FAE">
        <w:rPr>
          <w:rFonts w:eastAsia="Times New Roman"/>
          <w:lang w:val="en"/>
        </w:rPr>
        <w:t>tokens</w:t>
      </w:r>
      <w:proofErr w:type="gramEnd"/>
      <w:r w:rsidRPr="00AD6FAE">
        <w:rPr>
          <w:rFonts w:eastAsia="Times New Roman"/>
          <w:lang w:val="en-AE"/>
        </w:rPr>
        <w:t> </w:t>
      </w:r>
    </w:p>
    <w:p w14:paraId="10295933" w14:textId="3BDADDFE" w:rsidR="00E90E3F" w:rsidRPr="00AD6FAE" w:rsidRDefault="00E90E3F" w:rsidP="00AD6FAE">
      <w:pPr>
        <w:pStyle w:val="ListParagraph"/>
        <w:numPr>
          <w:ilvl w:val="0"/>
          <w:numId w:val="30"/>
        </w:numPr>
        <w:spacing w:line="240" w:lineRule="auto"/>
        <w:textAlignment w:val="baseline"/>
        <w:rPr>
          <w:rFonts w:eastAsia="Times New Roman"/>
          <w:lang w:val="en-AE"/>
        </w:rPr>
      </w:pPr>
      <w:r w:rsidRPr="00AD6FAE">
        <w:rPr>
          <w:rFonts w:eastAsia="Times New Roman"/>
          <w:lang w:val="en"/>
        </w:rPr>
        <w:t xml:space="preserve">Claim </w:t>
      </w:r>
      <w:proofErr w:type="spellStart"/>
      <w:r w:rsidRPr="00AD6FAE">
        <w:rPr>
          <w:rFonts w:eastAsia="Times New Roman"/>
          <w:lang w:val="en"/>
        </w:rPr>
        <w:t>veCRV</w:t>
      </w:r>
      <w:proofErr w:type="spellEnd"/>
      <w:r w:rsidRPr="00AD6FAE">
        <w:rPr>
          <w:rFonts w:eastAsia="Times New Roman"/>
          <w:lang w:val="en"/>
        </w:rPr>
        <w:t xml:space="preserve"> </w:t>
      </w:r>
      <w:proofErr w:type="gramStart"/>
      <w:r w:rsidRPr="00AD6FAE">
        <w:rPr>
          <w:rFonts w:eastAsia="Times New Roman"/>
          <w:lang w:val="en"/>
        </w:rPr>
        <w:t>airdrops</w:t>
      </w:r>
      <w:proofErr w:type="gramEnd"/>
      <w:r w:rsidRPr="00AD6FAE">
        <w:rPr>
          <w:rFonts w:eastAsia="Times New Roman"/>
          <w:lang w:val="en-AE"/>
        </w:rPr>
        <w:t> </w:t>
      </w:r>
    </w:p>
    <w:p w14:paraId="1D4FAB0F"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CRV </w:t>
      </w:r>
      <w:proofErr w:type="spellStart"/>
      <w:r w:rsidRPr="00E90E3F">
        <w:rPr>
          <w:rFonts w:eastAsia="Times New Roman"/>
          <w:lang w:val="en"/>
        </w:rPr>
        <w:t>stakers</w:t>
      </w:r>
      <w:proofErr w:type="spellEnd"/>
      <w:r w:rsidRPr="00E90E3F">
        <w:rPr>
          <w:rFonts w:eastAsia="Times New Roman"/>
          <w:lang w:val="en"/>
        </w:rPr>
        <w:t xml:space="preserve"> and liquidity providers also receive liquidity mining rewards in the form of CVX. Convex charges performance fees which are used to pay for gas and distributed to CVX </w:t>
      </w:r>
      <w:proofErr w:type="spellStart"/>
      <w:r w:rsidRPr="00E90E3F">
        <w:rPr>
          <w:rFonts w:eastAsia="Times New Roman"/>
          <w:lang w:val="en"/>
        </w:rPr>
        <w:t>stakers</w:t>
      </w:r>
      <w:proofErr w:type="spellEnd"/>
      <w:r w:rsidRPr="00E90E3F">
        <w:rPr>
          <w:rFonts w:eastAsia="Times New Roman"/>
          <w:lang w:val="en"/>
        </w:rPr>
        <w:t>.</w:t>
      </w:r>
      <w:r w:rsidRPr="00E90E3F">
        <w:rPr>
          <w:rFonts w:eastAsia="Times New Roman"/>
          <w:lang w:val="en-AE"/>
        </w:rPr>
        <w:t> </w:t>
      </w:r>
    </w:p>
    <w:p w14:paraId="14621467"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CVX is the native platform token for Convex. It is a utility (staking) and governance token. CVX is rewarded to CRV </w:t>
      </w:r>
      <w:proofErr w:type="spellStart"/>
      <w:r w:rsidRPr="00E90E3F">
        <w:rPr>
          <w:rFonts w:eastAsia="Times New Roman"/>
          <w:lang w:val="en"/>
        </w:rPr>
        <w:t>stakers</w:t>
      </w:r>
      <w:proofErr w:type="spellEnd"/>
      <w:r w:rsidRPr="00E90E3F">
        <w:rPr>
          <w:rFonts w:eastAsia="Times New Roman"/>
          <w:lang w:val="en"/>
        </w:rPr>
        <w:t xml:space="preserve"> and Curve liquidity pools pro-rata to CRV generated by the platform. If a user is in a high CRV rewards liquidity </w:t>
      </w:r>
      <w:proofErr w:type="gramStart"/>
      <w:r w:rsidRPr="00E90E3F">
        <w:rPr>
          <w:rFonts w:eastAsia="Times New Roman"/>
          <w:lang w:val="en"/>
        </w:rPr>
        <w:t>pool</w:t>
      </w:r>
      <w:proofErr w:type="gramEnd"/>
      <w:r w:rsidRPr="00E90E3F">
        <w:rPr>
          <w:rFonts w:eastAsia="Times New Roman"/>
          <w:lang w:val="en"/>
        </w:rPr>
        <w:t xml:space="preserve"> he will receive more CVX for his contribution. CVX is also distributed to </w:t>
      </w:r>
      <w:proofErr w:type="spellStart"/>
      <w:r w:rsidRPr="00E90E3F">
        <w:rPr>
          <w:rFonts w:eastAsia="Times New Roman"/>
          <w:lang w:val="en"/>
        </w:rPr>
        <w:t>cvxCRV</w:t>
      </w:r>
      <w:proofErr w:type="spellEnd"/>
      <w:r w:rsidRPr="00E90E3F">
        <w:rPr>
          <w:rFonts w:eastAsia="Times New Roman"/>
          <w:lang w:val="en"/>
        </w:rPr>
        <w:t xml:space="preserve">/CRV and CVX/ETH LPs that stake their LP tokens on the </w:t>
      </w:r>
      <w:proofErr w:type="gramStart"/>
      <w:r w:rsidRPr="00E90E3F">
        <w:rPr>
          <w:rFonts w:eastAsia="Times New Roman"/>
          <w:lang w:val="en"/>
        </w:rPr>
        <w:t>Convex</w:t>
      </w:r>
      <w:proofErr w:type="gramEnd"/>
      <w:r w:rsidRPr="00E90E3F">
        <w:rPr>
          <w:rFonts w:eastAsia="Times New Roman"/>
          <w:lang w:val="en"/>
        </w:rPr>
        <w:t xml:space="preserve"> platform through a MasterChef staking rewards contract.</w:t>
      </w:r>
      <w:r w:rsidRPr="00E90E3F">
        <w:rPr>
          <w:rFonts w:eastAsia="Times New Roman"/>
          <w:lang w:val="en-AE"/>
        </w:rPr>
        <w:t> </w:t>
      </w:r>
    </w:p>
    <w:p w14:paraId="11B55E81" w14:textId="6A863CD6"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b/>
          <w:bCs/>
          <w:lang w:val="en"/>
        </w:rPr>
        <w:t xml:space="preserve">Staking: </w:t>
      </w:r>
      <w:r w:rsidRPr="00E90E3F">
        <w:rPr>
          <w:rFonts w:eastAsia="Times New Roman"/>
          <w:lang w:val="en"/>
        </w:rPr>
        <w:t xml:space="preserve">CVX can be staked on Convex Finance to earn a share of Curve LP's CRV earnings. Those earnings are locked in </w:t>
      </w:r>
      <w:proofErr w:type="spellStart"/>
      <w:r w:rsidR="00AD6FAE" w:rsidRPr="00E90E3F">
        <w:rPr>
          <w:rFonts w:eastAsia="Times New Roman"/>
          <w:lang w:val="en"/>
        </w:rPr>
        <w:t>veCRV</w:t>
      </w:r>
      <w:proofErr w:type="spellEnd"/>
      <w:r w:rsidR="00AD6FAE" w:rsidRPr="00E90E3F">
        <w:rPr>
          <w:rFonts w:eastAsia="Times New Roman"/>
          <w:lang w:val="en"/>
        </w:rPr>
        <w:t xml:space="preserve"> and</w:t>
      </w:r>
      <w:r w:rsidRPr="00E90E3F">
        <w:rPr>
          <w:rFonts w:eastAsia="Times New Roman"/>
          <w:lang w:val="en"/>
        </w:rPr>
        <w:t xml:space="preserve"> tokenized as </w:t>
      </w:r>
      <w:proofErr w:type="spellStart"/>
      <w:r w:rsidRPr="00E90E3F">
        <w:rPr>
          <w:rFonts w:eastAsia="Times New Roman"/>
          <w:lang w:val="en"/>
        </w:rPr>
        <w:t>cvxCRV</w:t>
      </w:r>
      <w:proofErr w:type="spellEnd"/>
      <w:r w:rsidRPr="00E90E3F">
        <w:rPr>
          <w:rFonts w:eastAsia="Times New Roman"/>
          <w:lang w:val="en"/>
        </w:rPr>
        <w:t xml:space="preserve"> and given to the CVX </w:t>
      </w:r>
      <w:proofErr w:type="spellStart"/>
      <w:r w:rsidRPr="00E90E3F">
        <w:rPr>
          <w:rFonts w:eastAsia="Times New Roman"/>
          <w:lang w:val="en"/>
        </w:rPr>
        <w:t>stakers</w:t>
      </w:r>
      <w:proofErr w:type="spellEnd"/>
      <w:r w:rsidRPr="00E90E3F">
        <w:rPr>
          <w:rFonts w:eastAsia="Times New Roman"/>
          <w:lang w:val="en"/>
        </w:rPr>
        <w:t xml:space="preserve">. In this way, CVX </w:t>
      </w:r>
      <w:proofErr w:type="spellStart"/>
      <w:r w:rsidRPr="00E90E3F">
        <w:rPr>
          <w:rFonts w:eastAsia="Times New Roman"/>
          <w:lang w:val="en"/>
        </w:rPr>
        <w:t>stakers</w:t>
      </w:r>
      <w:proofErr w:type="spellEnd"/>
      <w:r w:rsidRPr="00E90E3F">
        <w:rPr>
          <w:rFonts w:eastAsia="Times New Roman"/>
          <w:lang w:val="en"/>
        </w:rPr>
        <w:t xml:space="preserve"> can earn Curve LP’s RV portion of the fees as </w:t>
      </w:r>
      <w:proofErr w:type="spellStart"/>
      <w:r w:rsidRPr="00E90E3F">
        <w:rPr>
          <w:rFonts w:eastAsia="Times New Roman"/>
          <w:lang w:val="en"/>
        </w:rPr>
        <w:t>cvxCRV</w:t>
      </w:r>
      <w:proofErr w:type="spellEnd"/>
      <w:r w:rsidRPr="00E90E3F">
        <w:rPr>
          <w:rFonts w:eastAsia="Times New Roman"/>
          <w:lang w:val="en"/>
        </w:rPr>
        <w:t xml:space="preserve"> (tokenized </w:t>
      </w:r>
      <w:proofErr w:type="spellStart"/>
      <w:r w:rsidRPr="00E90E3F">
        <w:rPr>
          <w:rFonts w:eastAsia="Times New Roman"/>
          <w:lang w:val="en"/>
        </w:rPr>
        <w:t>veCRV</w:t>
      </w:r>
      <w:proofErr w:type="spellEnd"/>
      <w:r w:rsidRPr="00E90E3F">
        <w:rPr>
          <w:rFonts w:eastAsia="Times New Roman"/>
          <w:lang w:val="en"/>
        </w:rPr>
        <w:t xml:space="preserve">). </w:t>
      </w:r>
      <w:proofErr w:type="spellStart"/>
      <w:r w:rsidRPr="00E90E3F">
        <w:rPr>
          <w:rFonts w:eastAsia="Times New Roman"/>
          <w:lang w:val="en"/>
        </w:rPr>
        <w:t>Stakers</w:t>
      </w:r>
      <w:proofErr w:type="spellEnd"/>
      <w:r w:rsidRPr="00E90E3F">
        <w:rPr>
          <w:rFonts w:eastAsia="Times New Roman"/>
          <w:lang w:val="en"/>
        </w:rPr>
        <w:t xml:space="preserve"> of CVX also receive additional fees from Curve and FRAX finance LPs.</w:t>
      </w:r>
      <w:r w:rsidRPr="00E90E3F">
        <w:rPr>
          <w:rFonts w:eastAsia="Times New Roman"/>
          <w:lang w:val="en-AE"/>
        </w:rPr>
        <w:t> </w:t>
      </w:r>
    </w:p>
    <w:p w14:paraId="75F73F58"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b/>
          <w:bCs/>
          <w:lang w:val="en"/>
        </w:rPr>
        <w:t xml:space="preserve">Voting: </w:t>
      </w:r>
      <w:r w:rsidRPr="00E90E3F">
        <w:rPr>
          <w:rFonts w:eastAsia="Times New Roman"/>
          <w:lang w:val="en"/>
        </w:rPr>
        <w:t xml:space="preserve">CVX is used for voting on how Convex Finance allocates its </w:t>
      </w:r>
      <w:proofErr w:type="spellStart"/>
      <w:r w:rsidRPr="00E90E3F">
        <w:rPr>
          <w:rFonts w:eastAsia="Times New Roman"/>
          <w:lang w:val="en"/>
        </w:rPr>
        <w:t>veCRV</w:t>
      </w:r>
      <w:proofErr w:type="spellEnd"/>
      <w:r w:rsidRPr="00E90E3F">
        <w:rPr>
          <w:rFonts w:eastAsia="Times New Roman"/>
          <w:lang w:val="en"/>
        </w:rPr>
        <w:t xml:space="preserve"> towards Curve.fi gauge weight votes. Users must vote-lock their CVX tokens in order to participate. </w:t>
      </w:r>
      <w:r w:rsidRPr="00E90E3F">
        <w:rPr>
          <w:rFonts w:eastAsia="Times New Roman"/>
          <w:lang w:val="en"/>
        </w:rPr>
        <w:lastRenderedPageBreak/>
        <w:t xml:space="preserve">The Curve system allows </w:t>
      </w:r>
      <w:proofErr w:type="spellStart"/>
      <w:r w:rsidRPr="00E90E3F">
        <w:rPr>
          <w:rFonts w:eastAsia="Times New Roman"/>
          <w:lang w:val="en"/>
        </w:rPr>
        <w:t>veCRV</w:t>
      </w:r>
      <w:proofErr w:type="spellEnd"/>
      <w:r w:rsidRPr="00E90E3F">
        <w:rPr>
          <w:rFonts w:eastAsia="Times New Roman"/>
          <w:lang w:val="en"/>
        </w:rPr>
        <w:t xml:space="preserve"> holders to vote how CRV inflation is distributed by assigning weights to each pool's "gauge". As a holder of </w:t>
      </w:r>
      <w:proofErr w:type="spellStart"/>
      <w:r w:rsidRPr="00E90E3F">
        <w:rPr>
          <w:rFonts w:eastAsia="Times New Roman"/>
          <w:lang w:val="en"/>
        </w:rPr>
        <w:t>veCRV</w:t>
      </w:r>
      <w:proofErr w:type="spellEnd"/>
      <w:r w:rsidRPr="00E90E3F">
        <w:rPr>
          <w:rFonts w:eastAsia="Times New Roman"/>
          <w:lang w:val="en"/>
        </w:rPr>
        <w:t>, Convex Finance can participate in these voting procedures, and these voting rights are passed to vote locked CVX holders.</w:t>
      </w:r>
      <w:r w:rsidRPr="00E90E3F">
        <w:rPr>
          <w:rFonts w:eastAsia="Times New Roman"/>
          <w:lang w:val="en-AE"/>
        </w:rPr>
        <w:t> </w:t>
      </w:r>
    </w:p>
    <w:p w14:paraId="294613EC" w14:textId="0DC686C3" w:rsidR="00E90E3F" w:rsidRPr="00E90E3F" w:rsidRDefault="00AD6FAE" w:rsidP="00AD6FAE">
      <w:pPr>
        <w:pStyle w:val="Heading2"/>
        <w:rPr>
          <w:rFonts w:ascii="Segoe UI" w:hAnsi="Segoe UI" w:cs="Segoe UI"/>
          <w:sz w:val="18"/>
          <w:szCs w:val="18"/>
          <w:lang w:val="en-AE"/>
        </w:rPr>
      </w:pPr>
      <w:r>
        <w:rPr>
          <w:lang w:val="en"/>
        </w:rPr>
        <w:t>43</w:t>
      </w:r>
      <w:r w:rsidR="00E90E3F" w:rsidRPr="00E90E3F">
        <w:rPr>
          <w:lang w:val="en"/>
        </w:rPr>
        <w:t>.2. Shariah Description of the Protocol and Token:</w:t>
      </w:r>
      <w:r w:rsidR="00E90E3F" w:rsidRPr="00E90E3F">
        <w:rPr>
          <w:lang w:val="en-AE"/>
        </w:rPr>
        <w:t> </w:t>
      </w:r>
    </w:p>
    <w:p w14:paraId="00770F71"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CVX is mainly a governance and utility token of the </w:t>
      </w:r>
      <w:proofErr w:type="gramStart"/>
      <w:r w:rsidRPr="00E90E3F">
        <w:rPr>
          <w:rFonts w:eastAsia="Times New Roman"/>
          <w:lang w:val="en"/>
        </w:rPr>
        <w:t>Convex</w:t>
      </w:r>
      <w:proofErr w:type="gramEnd"/>
      <w:r w:rsidRPr="00E90E3F">
        <w:rPr>
          <w:rFonts w:eastAsia="Times New Roman"/>
          <w:lang w:val="en"/>
        </w:rPr>
        <w:t xml:space="preserve"> protocol. It is used for voting, staking, and boosting rewards. In this sense, there seems to be no shariah issue. However, the protocol seems to be a secondary layer on top of the Curve protocol. This layer has been built to address the inherent issues with the Curve protocol. In this sense, it also entails the same shariah issues as the Curve protocol has.</w:t>
      </w:r>
      <w:r w:rsidRPr="00E90E3F">
        <w:rPr>
          <w:rFonts w:eastAsia="Times New Roman"/>
          <w:lang w:val="en-AE"/>
        </w:rPr>
        <w:t> </w:t>
      </w:r>
    </w:p>
    <w:p w14:paraId="72981932"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However, since the CVX token or its value is not directly related to those shariah non-compliant activities, CVX as merely a governance and utility token can be considered as a shariah compliant token. </w:t>
      </w:r>
      <w:proofErr w:type="gramStart"/>
      <w:r w:rsidRPr="00E90E3F">
        <w:rPr>
          <w:rFonts w:eastAsia="Times New Roman"/>
          <w:lang w:val="en"/>
        </w:rPr>
        <w:t>But,</w:t>
      </w:r>
      <w:proofErr w:type="gramEnd"/>
      <w:r w:rsidRPr="00E90E3F">
        <w:rPr>
          <w:rFonts w:eastAsia="Times New Roman"/>
          <w:lang w:val="en"/>
        </w:rPr>
        <w:t xml:space="preserve"> it does not mean that the Convex finance protocol as a whole or all other activities can be considered shariah compliant.  </w:t>
      </w:r>
      <w:r w:rsidRPr="00E90E3F">
        <w:rPr>
          <w:rFonts w:eastAsia="Times New Roman"/>
          <w:lang w:val="en-AE"/>
        </w:rPr>
        <w:t> </w:t>
      </w:r>
    </w:p>
    <w:p w14:paraId="500B8761" w14:textId="0FC1045F" w:rsidR="00E90E3F" w:rsidRPr="00E90E3F" w:rsidRDefault="00AD6FAE" w:rsidP="00AD6FAE">
      <w:pPr>
        <w:pStyle w:val="Heading2"/>
        <w:rPr>
          <w:rFonts w:ascii="Segoe UI" w:hAnsi="Segoe UI" w:cs="Segoe UI"/>
          <w:sz w:val="18"/>
          <w:szCs w:val="18"/>
          <w:lang w:val="en-AE"/>
        </w:rPr>
      </w:pPr>
      <w:r>
        <w:rPr>
          <w:lang w:val="en"/>
        </w:rPr>
        <w:t>43</w:t>
      </w:r>
      <w:r w:rsidR="00E90E3F" w:rsidRPr="00E90E3F">
        <w:rPr>
          <w:lang w:val="en"/>
        </w:rPr>
        <w:t>.3. Shariah Opinion of the Protocol and Token:</w:t>
      </w:r>
      <w:r w:rsidR="00E90E3F" w:rsidRPr="00E90E3F">
        <w:rPr>
          <w:lang w:val="en-AE"/>
        </w:rPr>
        <w:t> </w:t>
      </w:r>
    </w:p>
    <w:p w14:paraId="65556F20" w14:textId="77777777" w:rsidR="00E90E3F" w:rsidRPr="00E90E3F" w:rsidRDefault="00E90E3F" w:rsidP="00E90E3F">
      <w:pPr>
        <w:spacing w:line="240" w:lineRule="auto"/>
        <w:textAlignment w:val="baseline"/>
        <w:rPr>
          <w:rFonts w:ascii="Segoe UI" w:eastAsia="Times New Roman" w:hAnsi="Segoe UI" w:cs="Segoe UI"/>
          <w:sz w:val="18"/>
          <w:szCs w:val="18"/>
          <w:lang w:val="en-AE"/>
        </w:rPr>
      </w:pPr>
      <w:r w:rsidRPr="00E90E3F">
        <w:rPr>
          <w:rFonts w:eastAsia="Times New Roman"/>
          <w:lang w:val="en"/>
        </w:rPr>
        <w:t xml:space="preserve">The shariah status of the </w:t>
      </w:r>
      <w:proofErr w:type="gramStart"/>
      <w:r w:rsidRPr="00E90E3F">
        <w:rPr>
          <w:rFonts w:eastAsia="Times New Roman"/>
          <w:lang w:val="en"/>
        </w:rPr>
        <w:t>Convex</w:t>
      </w:r>
      <w:proofErr w:type="gramEnd"/>
      <w:r w:rsidRPr="00E90E3F">
        <w:rPr>
          <w:rFonts w:eastAsia="Times New Roman"/>
          <w:lang w:val="en"/>
        </w:rPr>
        <w:t xml:space="preserve"> protocol is mixed because of two reasons. (1) Some activities on the underlying protocol (Curve Finance) are re halal and some are haram. (2) Besides the token, other activities are too complex to be evaluated in this report. However, CVX as a governance and utility token is not directly related to those activities, rather it seeks its value from the whole system. The main factor for the value of CVX is to hold CVX for boosting the pools’ rewards through </w:t>
      </w:r>
      <w:proofErr w:type="spellStart"/>
      <w:r w:rsidRPr="00E90E3F">
        <w:rPr>
          <w:rFonts w:eastAsia="Times New Roman"/>
          <w:lang w:val="en"/>
        </w:rPr>
        <w:t>veCRV</w:t>
      </w:r>
      <w:proofErr w:type="spellEnd"/>
      <w:r w:rsidRPr="00E90E3F">
        <w:rPr>
          <w:rFonts w:eastAsia="Times New Roman"/>
          <w:lang w:val="en"/>
        </w:rPr>
        <w:t xml:space="preserve">. Its value is also determined by market factors. Therefore, CVX as a token can be considered shariah </w:t>
      </w:r>
      <w:proofErr w:type="gramStart"/>
      <w:r w:rsidRPr="00E90E3F">
        <w:rPr>
          <w:rFonts w:eastAsia="Times New Roman"/>
          <w:lang w:val="en"/>
        </w:rPr>
        <w:t>compliant, if</w:t>
      </w:r>
      <w:proofErr w:type="gramEnd"/>
      <w:r w:rsidRPr="00E90E3F">
        <w:rPr>
          <w:rFonts w:eastAsia="Times New Roman"/>
          <w:lang w:val="en"/>
        </w:rPr>
        <w:t xml:space="preserve"> it is used in shariah-compliant activities and transactions.</w:t>
      </w:r>
      <w:r w:rsidRPr="00E90E3F">
        <w:rPr>
          <w:rFonts w:eastAsia="Times New Roman"/>
          <w:lang w:val="en-AE"/>
        </w:rPr>
        <w:t> </w:t>
      </w:r>
    </w:p>
    <w:p w14:paraId="313205AA" w14:textId="367C305E" w:rsidR="00AD6FAE" w:rsidRDefault="00AD6FAE">
      <w:r>
        <w:br w:type="page"/>
      </w:r>
    </w:p>
    <w:p w14:paraId="4D4BCB57" w14:textId="45F3169B" w:rsidR="00AD6FAE" w:rsidRPr="00AD6FAE" w:rsidRDefault="00AD6FAE" w:rsidP="00AD6FAE">
      <w:pPr>
        <w:pStyle w:val="Heading1"/>
      </w:pPr>
      <w:r w:rsidRPr="00AD6FAE">
        <w:lastRenderedPageBreak/>
        <w:t>44.  Name of the Protocol: UMA (UMA) </w:t>
      </w:r>
    </w:p>
    <w:tbl>
      <w:tblPr>
        <w:tblW w:w="89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5"/>
        <w:gridCol w:w="5760"/>
      </w:tblGrid>
      <w:tr w:rsidR="00AD6FAE" w:rsidRPr="00AD6FAE" w14:paraId="226791A9" w14:textId="77777777" w:rsidTr="00AD6FAE">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6FC4A30B"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Name of the Token: </w:t>
            </w:r>
            <w:r w:rsidRPr="00AD6FAE">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65AFC00D"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UMA (UMA)</w:t>
            </w:r>
            <w:r w:rsidRPr="00AD6FAE">
              <w:rPr>
                <w:rFonts w:eastAsia="Times New Roman"/>
                <w:lang w:val="en-AE"/>
              </w:rPr>
              <w:t> </w:t>
            </w:r>
          </w:p>
        </w:tc>
      </w:tr>
      <w:tr w:rsidR="00AD6FAE" w:rsidRPr="00AD6FAE" w14:paraId="62F8C846" w14:textId="77777777" w:rsidTr="00AD6FAE">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7A4BB930"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proofErr w:type="spellStart"/>
            <w:r w:rsidRPr="00AD6FAE">
              <w:rPr>
                <w:rFonts w:eastAsia="Times New Roman"/>
              </w:rPr>
              <w:t>CoinGecko</w:t>
            </w:r>
            <w:proofErr w:type="spellEnd"/>
            <w:r w:rsidRPr="00AD6FAE">
              <w:rPr>
                <w:rFonts w:eastAsia="Times New Roman"/>
              </w:rPr>
              <w:t xml:space="preserve"> Link: </w:t>
            </w:r>
            <w:r w:rsidRPr="00AD6FAE">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460C5A80"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https://www.coingecko.com/en/coins/uma</w:t>
            </w:r>
            <w:r w:rsidRPr="00AD6FAE">
              <w:rPr>
                <w:rFonts w:eastAsia="Times New Roman"/>
                <w:lang w:val="en-AE"/>
              </w:rPr>
              <w:t> </w:t>
            </w:r>
          </w:p>
        </w:tc>
      </w:tr>
      <w:tr w:rsidR="00AD6FAE" w:rsidRPr="00AD6FAE" w14:paraId="25C41D17" w14:textId="77777777" w:rsidTr="00AD6FAE">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7D281538"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proofErr w:type="spellStart"/>
            <w:r w:rsidRPr="00AD6FAE">
              <w:rPr>
                <w:rFonts w:eastAsia="Times New Roman"/>
              </w:rPr>
              <w:t>CoinMarketCap</w:t>
            </w:r>
            <w:proofErr w:type="spellEnd"/>
            <w:r w:rsidRPr="00AD6FAE">
              <w:rPr>
                <w:rFonts w:eastAsia="Times New Roman"/>
              </w:rPr>
              <w:t xml:space="preserve"> Link: </w:t>
            </w:r>
            <w:r w:rsidRPr="00AD6FAE">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05C305DA"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https://coinmarketcap.com/currencies/uma/</w:t>
            </w:r>
            <w:r w:rsidRPr="00AD6FAE">
              <w:rPr>
                <w:rFonts w:eastAsia="Times New Roman"/>
                <w:lang w:val="en-AE"/>
              </w:rPr>
              <w:t> </w:t>
            </w:r>
          </w:p>
        </w:tc>
      </w:tr>
      <w:tr w:rsidR="00AD6FAE" w:rsidRPr="00AD6FAE" w14:paraId="0116D7C1" w14:textId="77777777" w:rsidTr="00AD6FAE">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6F9CCB3A"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Official Website: </w:t>
            </w:r>
            <w:r w:rsidRPr="00AD6FAE">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6D2D6209"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https://umaproject.org/</w:t>
            </w:r>
            <w:r w:rsidRPr="00AD6FAE">
              <w:rPr>
                <w:rFonts w:eastAsia="Times New Roman"/>
                <w:lang w:val="en-AE"/>
              </w:rPr>
              <w:t> </w:t>
            </w:r>
          </w:p>
        </w:tc>
      </w:tr>
      <w:tr w:rsidR="00AD6FAE" w:rsidRPr="00AD6FAE" w14:paraId="4C8C0F4B" w14:textId="77777777" w:rsidTr="00AD6FAE">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645FAA8D"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Official Documents Link: </w:t>
            </w:r>
            <w:r w:rsidRPr="00AD6FAE">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451EE034"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https://docs.umaproject.org/</w:t>
            </w:r>
            <w:r w:rsidRPr="00AD6FAE">
              <w:rPr>
                <w:rFonts w:eastAsia="Times New Roman"/>
                <w:lang w:val="en-AE"/>
              </w:rPr>
              <w:t> </w:t>
            </w:r>
          </w:p>
        </w:tc>
      </w:tr>
      <w:tr w:rsidR="00AD6FAE" w:rsidRPr="00AD6FAE" w14:paraId="33C497D8" w14:textId="77777777" w:rsidTr="00AD6FAE">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3433995F"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Initial Assessment </w:t>
            </w:r>
            <w:r w:rsidRPr="00AD6FAE">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3A8FA548"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Dr Farrukh Habib </w:t>
            </w:r>
            <w:r w:rsidRPr="00AD6FAE">
              <w:rPr>
                <w:rFonts w:eastAsia="Times New Roman"/>
                <w:lang w:val="en-AE"/>
              </w:rPr>
              <w:t> </w:t>
            </w:r>
          </w:p>
        </w:tc>
      </w:tr>
      <w:tr w:rsidR="00AD6FAE" w:rsidRPr="00AD6FAE" w14:paraId="54A44B04" w14:textId="77777777" w:rsidTr="00AD6FAE">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7F0483E6"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Reviewer </w:t>
            </w:r>
            <w:r w:rsidRPr="00AD6FAE">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6B451785"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 xml:space="preserve">Mufti Billal </w:t>
            </w:r>
            <w:proofErr w:type="spellStart"/>
            <w:r w:rsidRPr="00AD6FAE">
              <w:rPr>
                <w:rFonts w:eastAsia="Times New Roman"/>
              </w:rPr>
              <w:t>Omarjee</w:t>
            </w:r>
            <w:proofErr w:type="spellEnd"/>
            <w:r w:rsidRPr="00AD6FAE">
              <w:rPr>
                <w:rFonts w:eastAsia="Times New Roman"/>
              </w:rPr>
              <w:t> </w:t>
            </w:r>
            <w:r w:rsidRPr="00AD6FAE">
              <w:rPr>
                <w:rFonts w:eastAsia="Times New Roman"/>
                <w:lang w:val="en-AE"/>
              </w:rPr>
              <w:t> </w:t>
            </w:r>
          </w:p>
        </w:tc>
      </w:tr>
    </w:tbl>
    <w:p w14:paraId="4705FADD" w14:textId="791ECDE5" w:rsidR="00AD6FAE" w:rsidRPr="00AD6FAE" w:rsidRDefault="00AD6FAE" w:rsidP="00AD6FAE">
      <w:pPr>
        <w:pStyle w:val="Heading2"/>
        <w:rPr>
          <w:rFonts w:ascii="Segoe UI" w:hAnsi="Segoe UI" w:cs="Segoe UI"/>
          <w:sz w:val="18"/>
          <w:szCs w:val="18"/>
          <w:lang w:val="en-AE"/>
        </w:rPr>
      </w:pPr>
      <w:r>
        <w:t>44</w:t>
      </w:r>
      <w:r w:rsidRPr="00AD6FAE">
        <w:t>.1. Main Function of the Protocol and Token:</w:t>
      </w:r>
      <w:r w:rsidRPr="00AD6FAE">
        <w:rPr>
          <w:lang w:val="en-AE"/>
        </w:rPr>
        <w:t> </w:t>
      </w:r>
    </w:p>
    <w:p w14:paraId="4B75C2A2"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UMA is an optimistic oracle and dispute arbitration system that securely allows for arbitrary types of data to be brought on-chain. An optimistic oracle serves data to smart contracts using a "true unless disputed" escalation game.</w:t>
      </w:r>
      <w:r w:rsidRPr="00AD6FAE">
        <w:rPr>
          <w:rFonts w:ascii="Calibri" w:eastAsia="Times New Roman" w:hAnsi="Calibri" w:cs="Calibri"/>
          <w:lang w:val="en-AE"/>
        </w:rPr>
        <w:t> </w:t>
      </w:r>
    </w:p>
    <w:p w14:paraId="7FB88C3A" w14:textId="77777777" w:rsidR="00AD6FAE" w:rsidRPr="00AD6FAE" w:rsidRDefault="00AD6FAE" w:rsidP="00AD6FAE">
      <w:pPr>
        <w:pStyle w:val="Heading3"/>
        <w:rPr>
          <w:rFonts w:ascii="Segoe UI" w:hAnsi="Segoe UI" w:cs="Segoe UI"/>
          <w:sz w:val="18"/>
          <w:szCs w:val="18"/>
          <w:lang w:val="en-AE"/>
        </w:rPr>
      </w:pPr>
      <w:r w:rsidRPr="00AD6FAE">
        <w:t>What is UMA and Optimistic Oracle?</w:t>
      </w:r>
      <w:r w:rsidRPr="00AD6FAE">
        <w:rPr>
          <w:lang w:val="en-AE"/>
        </w:rPr>
        <w:t> </w:t>
      </w:r>
    </w:p>
    <w:p w14:paraId="65E882EE"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 xml:space="preserve">Oracles are a key part of blockchain infrastructure. They enable communication between the external world and on-chain environments in a </w:t>
      </w:r>
      <w:proofErr w:type="spellStart"/>
      <w:r w:rsidRPr="00AD6FAE">
        <w:rPr>
          <w:rFonts w:ascii="Calibri" w:eastAsia="Times New Roman" w:hAnsi="Calibri" w:cs="Calibri"/>
        </w:rPr>
        <w:t>trustless</w:t>
      </w:r>
      <w:proofErr w:type="spellEnd"/>
      <w:r w:rsidRPr="00AD6FAE">
        <w:rPr>
          <w:rFonts w:ascii="Calibri" w:eastAsia="Times New Roman" w:hAnsi="Calibri" w:cs="Calibri"/>
        </w:rPr>
        <w:t xml:space="preserve"> manner. Oracles are vital for many parts of the blockchain industry including decentralized finance (DeFi) and Web3 applications.</w:t>
      </w:r>
      <w:r w:rsidRPr="00AD6FAE">
        <w:rPr>
          <w:rFonts w:ascii="Calibri" w:eastAsia="Times New Roman" w:hAnsi="Calibri" w:cs="Calibri"/>
          <w:lang w:val="en-AE"/>
        </w:rPr>
        <w:t> </w:t>
      </w:r>
    </w:p>
    <w:p w14:paraId="23F3DA07"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 xml:space="preserve">An optimistic oracle (OO) like UMA's uses a “true unless disputed” pattern, with a </w:t>
      </w:r>
      <w:proofErr w:type="spellStart"/>
      <w:r w:rsidRPr="00AD6FAE">
        <w:rPr>
          <w:rFonts w:ascii="Calibri" w:eastAsia="Times New Roman" w:hAnsi="Calibri" w:cs="Calibri"/>
        </w:rPr>
        <w:t>tokenholder</w:t>
      </w:r>
      <w:proofErr w:type="spellEnd"/>
      <w:r w:rsidRPr="00AD6FAE">
        <w:rPr>
          <w:rFonts w:ascii="Calibri" w:eastAsia="Times New Roman" w:hAnsi="Calibri" w:cs="Calibri"/>
        </w:rPr>
        <w:t xml:space="preserve"> vote to resolve disputes. Anyone can propose an answer to a data request, and it is accepted as true if it is not disputed during a verification period. The “optimistic” design differs from a price-feed oracle, where prices are streamed on-chain and are instantly final.</w:t>
      </w:r>
      <w:r w:rsidRPr="00AD6FAE">
        <w:rPr>
          <w:rFonts w:ascii="Calibri" w:eastAsia="Times New Roman" w:hAnsi="Calibri" w:cs="Calibri"/>
          <w:lang w:val="en-AE"/>
        </w:rPr>
        <w:t> </w:t>
      </w:r>
    </w:p>
    <w:p w14:paraId="5CFFF1CB"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This optimistic oracle (OO) design concept has been in development since 2014, when Vitalik first published on the matter. There have been several iterations over the years since then. The optimistic design pattern introduces the opportunity for human intelligence to weigh in. This is important for Web3 projects as they require arbitrary data that is not always possible to turn into code.</w:t>
      </w:r>
      <w:r w:rsidRPr="00AD6FAE">
        <w:rPr>
          <w:rFonts w:ascii="Calibri" w:eastAsia="Times New Roman" w:hAnsi="Calibri" w:cs="Calibri"/>
          <w:lang w:val="en-AE"/>
        </w:rPr>
        <w:t> </w:t>
      </w:r>
    </w:p>
    <w:p w14:paraId="61EBDBE0"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Today, the OO provides flexible, unique dispute resolution involving any kind of question or data with human input, as compared to price feed oracles, which can only push regular price updates onto chains.</w:t>
      </w:r>
      <w:r w:rsidRPr="00AD6FAE">
        <w:rPr>
          <w:rFonts w:ascii="Calibri" w:eastAsia="Times New Roman" w:hAnsi="Calibri" w:cs="Calibri"/>
          <w:lang w:val="en-AE"/>
        </w:rPr>
        <w:t> </w:t>
      </w:r>
    </w:p>
    <w:p w14:paraId="305F0621" w14:textId="77777777" w:rsidR="00AD6FAE" w:rsidRPr="00AD6FAE" w:rsidRDefault="00AD6FAE" w:rsidP="00AD6FAE">
      <w:pPr>
        <w:pStyle w:val="Heading3"/>
        <w:rPr>
          <w:rFonts w:ascii="Segoe UI" w:hAnsi="Segoe UI" w:cs="Segoe UI"/>
          <w:sz w:val="18"/>
          <w:szCs w:val="18"/>
          <w:lang w:val="en-AE"/>
        </w:rPr>
      </w:pPr>
      <w:r w:rsidRPr="00AD6FAE">
        <w:t>How Does UMA Work?</w:t>
      </w:r>
      <w:r w:rsidRPr="00AD6FAE">
        <w:rPr>
          <w:lang w:val="en-AE"/>
        </w:rPr>
        <w:t> </w:t>
      </w:r>
    </w:p>
    <w:p w14:paraId="487AED17"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UMA's Optimistic Oracle allows contracts to quickly request and receive data information. The Optimistic Oracle acts as a generalized escalation game between contracts that initiate a price request and UMA's dispute resolution system known as the Data Verification Mechanism (DVM). Prices proposed by the Optimistic Oracle will not be sent to the DVM unless it is disputed. This enables contracts to obtain price information within any pre-defined length of time without the need to have the price of an asset written on-chain.</w:t>
      </w:r>
      <w:r w:rsidRPr="00AD6FAE">
        <w:rPr>
          <w:rFonts w:ascii="Calibri" w:eastAsia="Times New Roman" w:hAnsi="Calibri" w:cs="Calibri"/>
          <w:lang w:val="en-AE"/>
        </w:rPr>
        <w:t> </w:t>
      </w:r>
    </w:p>
    <w:p w14:paraId="2EE661AD"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 xml:space="preserve">If a dispute is raised, a request is sent to the DVM. All contracts built on UMA use the DVM as a backstop to resolve disputes. Disputes sent to the DVM will be resolved 48 hours after UMA </w:t>
      </w:r>
      <w:proofErr w:type="spellStart"/>
      <w:r w:rsidRPr="00AD6FAE">
        <w:rPr>
          <w:rFonts w:ascii="Calibri" w:eastAsia="Times New Roman" w:hAnsi="Calibri" w:cs="Calibri"/>
        </w:rPr>
        <w:t>tokenholders</w:t>
      </w:r>
      <w:proofErr w:type="spellEnd"/>
      <w:r w:rsidRPr="00AD6FAE">
        <w:rPr>
          <w:rFonts w:ascii="Calibri" w:eastAsia="Times New Roman" w:hAnsi="Calibri" w:cs="Calibri"/>
        </w:rPr>
        <w:t xml:space="preserve"> vote on the price of the asset at a given time.</w:t>
      </w:r>
      <w:r w:rsidRPr="00AD6FAE">
        <w:rPr>
          <w:rFonts w:ascii="Calibri" w:eastAsia="Times New Roman" w:hAnsi="Calibri" w:cs="Calibri"/>
          <w:lang w:val="en-AE"/>
        </w:rPr>
        <w:t> </w:t>
      </w:r>
    </w:p>
    <w:p w14:paraId="573DE6EA"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 xml:space="preserve">UMA’s oracle system provides data for projects including a cross-chain bridge, insurance protocols, custom </w:t>
      </w:r>
      <w:proofErr w:type="gramStart"/>
      <w:r w:rsidRPr="00AD6FAE">
        <w:rPr>
          <w:rFonts w:ascii="Calibri" w:eastAsia="Times New Roman" w:hAnsi="Calibri" w:cs="Calibri"/>
        </w:rPr>
        <w:t>derivatives</w:t>
      </w:r>
      <w:proofErr w:type="gramEnd"/>
      <w:r w:rsidRPr="00AD6FAE">
        <w:rPr>
          <w:rFonts w:ascii="Calibri" w:eastAsia="Times New Roman" w:hAnsi="Calibri" w:cs="Calibri"/>
        </w:rPr>
        <w:t xml:space="preserve"> and prediction markets. UMA's oracle is used to create many other types of products and protocols. The Across bridge, </w:t>
      </w:r>
      <w:proofErr w:type="spellStart"/>
      <w:r w:rsidRPr="00AD6FAE">
        <w:rPr>
          <w:rFonts w:ascii="Calibri" w:eastAsia="Times New Roman" w:hAnsi="Calibri" w:cs="Calibri"/>
        </w:rPr>
        <w:t>Polymarket</w:t>
      </w:r>
      <w:proofErr w:type="spellEnd"/>
      <w:r w:rsidRPr="00AD6FAE">
        <w:rPr>
          <w:rFonts w:ascii="Calibri" w:eastAsia="Times New Roman" w:hAnsi="Calibri" w:cs="Calibri"/>
        </w:rPr>
        <w:t xml:space="preserve"> prediction markets, and </w:t>
      </w:r>
      <w:proofErr w:type="spellStart"/>
      <w:r w:rsidRPr="00AD6FAE">
        <w:rPr>
          <w:rFonts w:ascii="Calibri" w:eastAsia="Times New Roman" w:hAnsi="Calibri" w:cs="Calibri"/>
        </w:rPr>
        <w:t>Outcome.Finance</w:t>
      </w:r>
      <w:proofErr w:type="spellEnd"/>
      <w:r w:rsidRPr="00AD6FAE">
        <w:rPr>
          <w:rFonts w:ascii="Calibri" w:eastAsia="Times New Roman" w:hAnsi="Calibri" w:cs="Calibri"/>
        </w:rPr>
        <w:t xml:space="preserve"> DAO tools are all secured by UMA’s optimistic oracle.</w:t>
      </w:r>
      <w:r w:rsidRPr="00AD6FAE">
        <w:rPr>
          <w:rFonts w:ascii="Calibri" w:eastAsia="Times New Roman" w:hAnsi="Calibri" w:cs="Calibri"/>
          <w:lang w:val="en-AE"/>
        </w:rPr>
        <w:t> </w:t>
      </w:r>
    </w:p>
    <w:p w14:paraId="7CD07A44" w14:textId="77777777" w:rsidR="00AD6FAE" w:rsidRPr="00AD6FAE" w:rsidRDefault="00AD6FAE" w:rsidP="00AD6FAE">
      <w:pPr>
        <w:pStyle w:val="Heading3"/>
        <w:rPr>
          <w:rFonts w:ascii="Segoe UI" w:hAnsi="Segoe UI" w:cs="Segoe UI"/>
          <w:sz w:val="18"/>
          <w:szCs w:val="18"/>
          <w:lang w:val="en-AE"/>
        </w:rPr>
      </w:pPr>
      <w:r w:rsidRPr="00AD6FAE">
        <w:lastRenderedPageBreak/>
        <w:t>Voting:</w:t>
      </w:r>
      <w:r w:rsidRPr="00AD6FAE">
        <w:rPr>
          <w:lang w:val="en-AE"/>
        </w:rPr>
        <w:t> </w:t>
      </w:r>
    </w:p>
    <w:p w14:paraId="64EF8C0B"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 xml:space="preserve">The UMA voting process requires </w:t>
      </w:r>
      <w:proofErr w:type="spellStart"/>
      <w:r w:rsidRPr="00AD6FAE">
        <w:rPr>
          <w:rFonts w:ascii="Calibri" w:eastAsia="Times New Roman" w:hAnsi="Calibri" w:cs="Calibri"/>
        </w:rPr>
        <w:t>tokenholders</w:t>
      </w:r>
      <w:proofErr w:type="spellEnd"/>
      <w:r w:rsidRPr="00AD6FAE">
        <w:rPr>
          <w:rFonts w:ascii="Calibri" w:eastAsia="Times New Roman" w:hAnsi="Calibri" w:cs="Calibri"/>
        </w:rPr>
        <w:t xml:space="preserve"> to commit and reveal their votes in two separate stages. Each stage is open for 24 hours, so each voting period is 48 hours. Examples of governance proposals include:</w:t>
      </w:r>
      <w:r w:rsidRPr="00AD6FAE">
        <w:rPr>
          <w:rFonts w:ascii="Calibri" w:eastAsia="Times New Roman" w:hAnsi="Calibri" w:cs="Calibri"/>
          <w:lang w:val="en-AE"/>
        </w:rPr>
        <w:t> </w:t>
      </w:r>
    </w:p>
    <w:p w14:paraId="1086696E" w14:textId="77777777" w:rsidR="00AD6FAE" w:rsidRDefault="00AD6FAE" w:rsidP="00AD6FAE">
      <w:pPr>
        <w:pStyle w:val="ListParagraph"/>
        <w:numPr>
          <w:ilvl w:val="0"/>
          <w:numId w:val="33"/>
        </w:numPr>
        <w:spacing w:line="240" w:lineRule="auto"/>
        <w:textAlignment w:val="baseline"/>
        <w:rPr>
          <w:rFonts w:ascii="Calibri" w:eastAsia="Times New Roman" w:hAnsi="Calibri" w:cs="Calibri"/>
          <w:lang w:val="en-AE"/>
        </w:rPr>
      </w:pPr>
      <w:r w:rsidRPr="00AD6FAE">
        <w:rPr>
          <w:rFonts w:ascii="Calibri" w:eastAsia="Times New Roman" w:hAnsi="Calibri" w:cs="Calibri"/>
        </w:rPr>
        <w:t>Approving new price identifiers and collateral currencies</w:t>
      </w:r>
      <w:r w:rsidRPr="00AD6FAE">
        <w:rPr>
          <w:rFonts w:ascii="Calibri" w:eastAsia="Times New Roman" w:hAnsi="Calibri" w:cs="Calibri"/>
          <w:lang w:val="en-AE"/>
        </w:rPr>
        <w:t> </w:t>
      </w:r>
    </w:p>
    <w:p w14:paraId="78DA4298" w14:textId="77777777" w:rsidR="00AD6FAE" w:rsidRDefault="00AD6FAE" w:rsidP="00AD6FAE">
      <w:pPr>
        <w:pStyle w:val="ListParagraph"/>
        <w:numPr>
          <w:ilvl w:val="0"/>
          <w:numId w:val="33"/>
        </w:numPr>
        <w:spacing w:line="240" w:lineRule="auto"/>
        <w:textAlignment w:val="baseline"/>
        <w:rPr>
          <w:rFonts w:ascii="Calibri" w:eastAsia="Times New Roman" w:hAnsi="Calibri" w:cs="Calibri"/>
          <w:lang w:val="en-AE"/>
        </w:rPr>
      </w:pPr>
      <w:r w:rsidRPr="00AD6FAE">
        <w:rPr>
          <w:rFonts w:ascii="Calibri" w:eastAsia="Times New Roman" w:hAnsi="Calibri" w:cs="Calibri"/>
        </w:rPr>
        <w:t>Price requests and disputes</w:t>
      </w:r>
      <w:r w:rsidRPr="00AD6FAE">
        <w:rPr>
          <w:rFonts w:ascii="Calibri" w:eastAsia="Times New Roman" w:hAnsi="Calibri" w:cs="Calibri"/>
          <w:lang w:val="en-AE"/>
        </w:rPr>
        <w:t> </w:t>
      </w:r>
    </w:p>
    <w:p w14:paraId="4A0E9030" w14:textId="77777777" w:rsidR="00AD6FAE" w:rsidRDefault="00AD6FAE" w:rsidP="00AD6FAE">
      <w:pPr>
        <w:pStyle w:val="ListParagraph"/>
        <w:numPr>
          <w:ilvl w:val="0"/>
          <w:numId w:val="33"/>
        </w:numPr>
        <w:spacing w:line="240" w:lineRule="auto"/>
        <w:textAlignment w:val="baseline"/>
        <w:rPr>
          <w:rFonts w:ascii="Calibri" w:eastAsia="Times New Roman" w:hAnsi="Calibri" w:cs="Calibri"/>
          <w:lang w:val="en-AE"/>
        </w:rPr>
      </w:pPr>
      <w:r w:rsidRPr="00AD6FAE">
        <w:rPr>
          <w:rFonts w:ascii="Calibri" w:eastAsia="Times New Roman" w:hAnsi="Calibri" w:cs="Calibri"/>
        </w:rPr>
        <w:t>Upgrading the core DVM protocol and / or modify DVM parameters</w:t>
      </w:r>
      <w:r w:rsidRPr="00AD6FAE">
        <w:rPr>
          <w:rFonts w:ascii="Calibri" w:eastAsia="Times New Roman" w:hAnsi="Calibri" w:cs="Calibri"/>
          <w:lang w:val="en-AE"/>
        </w:rPr>
        <w:t> </w:t>
      </w:r>
    </w:p>
    <w:p w14:paraId="743369B7" w14:textId="77777777" w:rsidR="00AD6FAE" w:rsidRDefault="00AD6FAE" w:rsidP="00AD6FAE">
      <w:pPr>
        <w:pStyle w:val="ListParagraph"/>
        <w:numPr>
          <w:ilvl w:val="0"/>
          <w:numId w:val="33"/>
        </w:numPr>
        <w:spacing w:line="240" w:lineRule="auto"/>
        <w:textAlignment w:val="baseline"/>
        <w:rPr>
          <w:rFonts w:ascii="Calibri" w:eastAsia="Times New Roman" w:hAnsi="Calibri" w:cs="Calibri"/>
          <w:lang w:val="en-AE"/>
        </w:rPr>
      </w:pPr>
      <w:r w:rsidRPr="00AD6FAE">
        <w:rPr>
          <w:rFonts w:ascii="Calibri" w:eastAsia="Times New Roman" w:hAnsi="Calibri" w:cs="Calibri"/>
        </w:rPr>
        <w:t>Registering and de-registering contract templates</w:t>
      </w:r>
      <w:r w:rsidRPr="00AD6FAE">
        <w:rPr>
          <w:rFonts w:ascii="Calibri" w:eastAsia="Times New Roman" w:hAnsi="Calibri" w:cs="Calibri"/>
          <w:lang w:val="en-AE"/>
        </w:rPr>
        <w:t> </w:t>
      </w:r>
    </w:p>
    <w:p w14:paraId="1C473FBE" w14:textId="5AEA93C2" w:rsidR="00AD6FAE" w:rsidRPr="00AD6FAE" w:rsidRDefault="00AD6FAE" w:rsidP="00AD6FAE">
      <w:pPr>
        <w:pStyle w:val="ListParagraph"/>
        <w:numPr>
          <w:ilvl w:val="0"/>
          <w:numId w:val="33"/>
        </w:numPr>
        <w:spacing w:line="240" w:lineRule="auto"/>
        <w:textAlignment w:val="baseline"/>
        <w:rPr>
          <w:rFonts w:ascii="Calibri" w:eastAsia="Times New Roman" w:hAnsi="Calibri" w:cs="Calibri"/>
          <w:lang w:val="en-AE"/>
        </w:rPr>
      </w:pPr>
      <w:r w:rsidRPr="00AD6FAE">
        <w:rPr>
          <w:rFonts w:ascii="Calibri" w:eastAsia="Times New Roman" w:hAnsi="Calibri" w:cs="Calibri"/>
        </w:rPr>
        <w:t>Shutting down contract instantiations (in rare circumstances)</w:t>
      </w:r>
      <w:r w:rsidRPr="00AD6FAE">
        <w:rPr>
          <w:rFonts w:ascii="Calibri" w:eastAsia="Times New Roman" w:hAnsi="Calibri" w:cs="Calibri"/>
          <w:lang w:val="en-AE"/>
        </w:rPr>
        <w:t> </w:t>
      </w:r>
    </w:p>
    <w:p w14:paraId="746526A6" w14:textId="77777777" w:rsidR="00AD6FAE" w:rsidRPr="00AD6FAE" w:rsidRDefault="00AD6FAE" w:rsidP="00AD6FAE">
      <w:pPr>
        <w:pStyle w:val="Heading3"/>
        <w:rPr>
          <w:rFonts w:ascii="Segoe UI" w:hAnsi="Segoe UI" w:cs="Segoe UI"/>
          <w:sz w:val="18"/>
          <w:szCs w:val="18"/>
          <w:lang w:val="en-AE"/>
        </w:rPr>
      </w:pPr>
      <w:r w:rsidRPr="00AD6FAE">
        <w:t>UMA Token:</w:t>
      </w:r>
      <w:r w:rsidRPr="00AD6FAE">
        <w:rPr>
          <w:lang w:val="en-AE"/>
        </w:rPr>
        <w:t> </w:t>
      </w:r>
    </w:p>
    <w:p w14:paraId="6788AB35"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The UMA token is primarily a governance token used to contribute to UMA protocol decisions, such as voting on UMA Improvement Proposals (UMIPs), price requests, and disputes made to UMA's Data Verification Mechanism (DVM).</w:t>
      </w:r>
      <w:r w:rsidRPr="00AD6FAE">
        <w:rPr>
          <w:rFonts w:ascii="Calibri" w:eastAsia="Times New Roman" w:hAnsi="Calibri" w:cs="Calibri"/>
          <w:lang w:val="en-AE"/>
        </w:rPr>
        <w:t> </w:t>
      </w:r>
    </w:p>
    <w:p w14:paraId="011D08AB"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 xml:space="preserve">All UMA token owners can participate in UMA’s optimistic oracle. UMA’s token is built on Ethereum that can be held in wallets like </w:t>
      </w:r>
      <w:proofErr w:type="spellStart"/>
      <w:r w:rsidRPr="00AD6FAE">
        <w:rPr>
          <w:rFonts w:ascii="Calibri" w:eastAsia="Times New Roman" w:hAnsi="Calibri" w:cs="Calibri"/>
        </w:rPr>
        <w:t>Metamask</w:t>
      </w:r>
      <w:proofErr w:type="spellEnd"/>
      <w:r w:rsidRPr="00AD6FAE">
        <w:rPr>
          <w:rFonts w:ascii="Calibri" w:eastAsia="Times New Roman" w:hAnsi="Calibri" w:cs="Calibri"/>
        </w:rPr>
        <w:t xml:space="preserve">, </w:t>
      </w:r>
      <w:proofErr w:type="spellStart"/>
      <w:r w:rsidRPr="00AD6FAE">
        <w:rPr>
          <w:rFonts w:ascii="Calibri" w:eastAsia="Times New Roman" w:hAnsi="Calibri" w:cs="Calibri"/>
        </w:rPr>
        <w:t>Trezor</w:t>
      </w:r>
      <w:proofErr w:type="spellEnd"/>
      <w:r w:rsidRPr="00AD6FAE">
        <w:rPr>
          <w:rFonts w:ascii="Calibri" w:eastAsia="Times New Roman" w:hAnsi="Calibri" w:cs="Calibri"/>
        </w:rPr>
        <w:t xml:space="preserve">, or Ledger, which must be connected to the UMA voting </w:t>
      </w:r>
      <w:proofErr w:type="spellStart"/>
      <w:r w:rsidRPr="00AD6FAE">
        <w:rPr>
          <w:rFonts w:ascii="Calibri" w:eastAsia="Times New Roman" w:hAnsi="Calibri" w:cs="Calibri"/>
        </w:rPr>
        <w:t>Dapp</w:t>
      </w:r>
      <w:proofErr w:type="spellEnd"/>
      <w:r w:rsidRPr="00AD6FAE">
        <w:rPr>
          <w:rFonts w:ascii="Calibri" w:eastAsia="Times New Roman" w:hAnsi="Calibri" w:cs="Calibri"/>
        </w:rPr>
        <w:t xml:space="preserve"> to enable voting.</w:t>
      </w:r>
      <w:r w:rsidRPr="00AD6FAE">
        <w:rPr>
          <w:rFonts w:ascii="Calibri" w:eastAsia="Times New Roman" w:hAnsi="Calibri" w:cs="Calibri"/>
          <w:lang w:val="en-AE"/>
        </w:rPr>
        <w:t> </w:t>
      </w:r>
    </w:p>
    <w:p w14:paraId="51E237A0"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 xml:space="preserve">UMA’s community of token holders provide the human component, as voters, for the OO's final resolution on disputes or queries. Tokens are also used to vote on protocol upgrades and UMA DAO funds allocations. The strength of the token will track with the strength and adoption of the UMA </w:t>
      </w:r>
      <w:proofErr w:type="gramStart"/>
      <w:r w:rsidRPr="00AD6FAE">
        <w:rPr>
          <w:rFonts w:ascii="Calibri" w:eastAsia="Times New Roman" w:hAnsi="Calibri" w:cs="Calibri"/>
        </w:rPr>
        <w:t>ecosystem as a whole</w:t>
      </w:r>
      <w:proofErr w:type="gramEnd"/>
      <w:r w:rsidRPr="00AD6FAE">
        <w:rPr>
          <w:rFonts w:ascii="Calibri" w:eastAsia="Times New Roman" w:hAnsi="Calibri" w:cs="Calibri"/>
        </w:rPr>
        <w:t>. Active and accurate voters earn a healthy yield for their participation.</w:t>
      </w:r>
      <w:r w:rsidRPr="00AD6FAE">
        <w:rPr>
          <w:rFonts w:ascii="Calibri" w:eastAsia="Times New Roman" w:hAnsi="Calibri" w:cs="Calibri"/>
          <w:lang w:val="en-AE"/>
        </w:rPr>
        <w:t> </w:t>
      </w:r>
    </w:p>
    <w:p w14:paraId="6E7CD51B" w14:textId="185C74CD" w:rsidR="00AD6FAE" w:rsidRPr="00AD6FAE" w:rsidRDefault="00AD6FAE" w:rsidP="00AD6FAE">
      <w:pPr>
        <w:pStyle w:val="Heading2"/>
        <w:rPr>
          <w:rFonts w:ascii="Segoe UI" w:hAnsi="Segoe UI" w:cs="Segoe UI"/>
          <w:sz w:val="18"/>
          <w:szCs w:val="18"/>
          <w:lang w:val="en-AE"/>
        </w:rPr>
      </w:pPr>
      <w:r>
        <w:t>44</w:t>
      </w:r>
      <w:r w:rsidRPr="00AD6FAE">
        <w:t>.2. Shariah Description of the Protocol and Token:</w:t>
      </w:r>
      <w:r w:rsidRPr="00AD6FAE">
        <w:rPr>
          <w:lang w:val="en-AE"/>
        </w:rPr>
        <w:t> </w:t>
      </w:r>
    </w:p>
    <w:p w14:paraId="46086C43"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UMA is a protocol that provides a method and service of data verification and data insertion on blockchain. This data then can be used to develop different products and services in the web3 and Defi space.</w:t>
      </w:r>
      <w:r w:rsidRPr="00AD6FAE">
        <w:rPr>
          <w:rFonts w:ascii="Calibri" w:eastAsia="Times New Roman" w:hAnsi="Calibri" w:cs="Calibri"/>
          <w:lang w:val="en-AE"/>
        </w:rPr>
        <w:t> </w:t>
      </w:r>
    </w:p>
    <w:p w14:paraId="4C2E1F21"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 xml:space="preserve">UMA token is a governance token where the token holders can vote for any dispute about verification and insertion of </w:t>
      </w:r>
      <w:proofErr w:type="gramStart"/>
      <w:r w:rsidRPr="00AD6FAE">
        <w:rPr>
          <w:rFonts w:ascii="Calibri" w:eastAsia="Times New Roman" w:hAnsi="Calibri" w:cs="Calibri"/>
        </w:rPr>
        <w:t>data, and</w:t>
      </w:r>
      <w:proofErr w:type="gramEnd"/>
      <w:r w:rsidRPr="00AD6FAE">
        <w:rPr>
          <w:rFonts w:ascii="Calibri" w:eastAsia="Times New Roman" w:hAnsi="Calibri" w:cs="Calibri"/>
        </w:rPr>
        <w:t xml:space="preserve"> get incentivize. They can also vote for further improvements and upgrades in the system. In this way, UMA token holders ensure that the platform remains secured.</w:t>
      </w:r>
      <w:r w:rsidRPr="00AD6FAE">
        <w:rPr>
          <w:rFonts w:ascii="Calibri" w:eastAsia="Times New Roman" w:hAnsi="Calibri" w:cs="Calibri"/>
          <w:lang w:val="en-AE"/>
        </w:rPr>
        <w:t> </w:t>
      </w:r>
    </w:p>
    <w:p w14:paraId="206D1832" w14:textId="4D895110" w:rsidR="00AD6FAE" w:rsidRPr="00AD6FAE" w:rsidRDefault="00AD6FAE" w:rsidP="00AD6FAE">
      <w:pPr>
        <w:pStyle w:val="Heading2"/>
        <w:rPr>
          <w:rFonts w:ascii="Segoe UI" w:hAnsi="Segoe UI" w:cs="Segoe UI"/>
          <w:sz w:val="18"/>
          <w:szCs w:val="18"/>
          <w:lang w:val="en-AE"/>
        </w:rPr>
      </w:pPr>
      <w:r>
        <w:t>44</w:t>
      </w:r>
      <w:r w:rsidRPr="00AD6FAE">
        <w:t>.3. Shariah Opinion of the Protocol and Token:</w:t>
      </w:r>
      <w:r w:rsidRPr="00AD6FAE">
        <w:rPr>
          <w:lang w:val="en-AE"/>
        </w:rPr>
        <w:t> </w:t>
      </w:r>
    </w:p>
    <w:p w14:paraId="1445FC86"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ascii="Calibri" w:eastAsia="Times New Roman" w:hAnsi="Calibri" w:cs="Calibri"/>
        </w:rPr>
        <w:t>The purpose UMA platform serves and the service it offers seem to be shariah-compliant. The UMA token, as a governance token, also seem to be shariah-compliant. However, it does not mean that staking and voting of UMA is also shariah-compliant automatically. These processes should be evaluated separately. Moreover, any product or service based on UMA’s Optimistic Oracle should also be independently reviewed.</w:t>
      </w:r>
      <w:r w:rsidRPr="00AD6FAE">
        <w:rPr>
          <w:rFonts w:ascii="Calibri" w:eastAsia="Times New Roman" w:hAnsi="Calibri" w:cs="Calibri"/>
          <w:lang w:val="en-AE"/>
        </w:rPr>
        <w:t> </w:t>
      </w:r>
    </w:p>
    <w:p w14:paraId="55585C17" w14:textId="49F125D9" w:rsidR="00AD6FAE" w:rsidRDefault="00AD6FAE">
      <w:r>
        <w:br w:type="page"/>
      </w:r>
    </w:p>
    <w:p w14:paraId="485BF881" w14:textId="5638066E" w:rsidR="00AD6FAE" w:rsidRPr="00AD6FAE" w:rsidRDefault="00AD6FAE" w:rsidP="00AD6FAE">
      <w:pPr>
        <w:pStyle w:val="Heading1"/>
        <w:rPr>
          <w:lang w:val="en"/>
        </w:rPr>
      </w:pPr>
      <w:r w:rsidRPr="00AD6FAE">
        <w:rPr>
          <w:lang w:val="en"/>
        </w:rPr>
        <w:lastRenderedPageBreak/>
        <w:t>45. Name of the Protocol: Trust Wallet (TWT) </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0"/>
        <w:gridCol w:w="6255"/>
      </w:tblGrid>
      <w:tr w:rsidR="00AD6FAE" w:rsidRPr="00AD6FAE" w14:paraId="1980B1D9" w14:textId="77777777" w:rsidTr="00AD6FAE">
        <w:trPr>
          <w:trHeight w:val="300"/>
        </w:trPr>
        <w:tc>
          <w:tcPr>
            <w:tcW w:w="2730" w:type="dxa"/>
            <w:tcBorders>
              <w:top w:val="single" w:sz="6" w:space="0" w:color="000000"/>
              <w:left w:val="single" w:sz="6" w:space="0" w:color="000000"/>
              <w:bottom w:val="single" w:sz="6" w:space="0" w:color="000000"/>
              <w:right w:val="single" w:sz="6" w:space="0" w:color="000000"/>
            </w:tcBorders>
            <w:shd w:val="clear" w:color="auto" w:fill="auto"/>
            <w:hideMark/>
          </w:tcPr>
          <w:p w14:paraId="0B594F2C"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lang w:val="en"/>
              </w:rPr>
              <w:t>Name of the Token:</w:t>
            </w:r>
            <w:r w:rsidRPr="00AD6FAE">
              <w:rPr>
                <w:rFonts w:eastAsia="Times New Roman"/>
                <w:lang w:val="en-AE"/>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7C3F0A72"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Trust Wallet (TWT)</w:t>
            </w:r>
            <w:r w:rsidRPr="00AD6FAE">
              <w:rPr>
                <w:rFonts w:eastAsia="Times New Roman"/>
                <w:lang w:val="en-AE"/>
              </w:rPr>
              <w:t> </w:t>
            </w:r>
          </w:p>
        </w:tc>
      </w:tr>
      <w:tr w:rsidR="00AD6FAE" w:rsidRPr="00AD6FAE" w14:paraId="02F6F602" w14:textId="77777777" w:rsidTr="00AD6FAE">
        <w:trPr>
          <w:trHeight w:val="300"/>
        </w:trPr>
        <w:tc>
          <w:tcPr>
            <w:tcW w:w="2730" w:type="dxa"/>
            <w:tcBorders>
              <w:top w:val="single" w:sz="6" w:space="0" w:color="000000"/>
              <w:left w:val="single" w:sz="6" w:space="0" w:color="000000"/>
              <w:bottom w:val="single" w:sz="6" w:space="0" w:color="000000"/>
              <w:right w:val="single" w:sz="6" w:space="0" w:color="000000"/>
            </w:tcBorders>
            <w:shd w:val="clear" w:color="auto" w:fill="auto"/>
            <w:hideMark/>
          </w:tcPr>
          <w:p w14:paraId="7933A42D"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proofErr w:type="spellStart"/>
            <w:r w:rsidRPr="00AD6FAE">
              <w:rPr>
                <w:rFonts w:eastAsia="Times New Roman"/>
                <w:lang w:val="en"/>
              </w:rPr>
              <w:t>CoinGecko</w:t>
            </w:r>
            <w:proofErr w:type="spellEnd"/>
            <w:r w:rsidRPr="00AD6FAE">
              <w:rPr>
                <w:rFonts w:eastAsia="Times New Roman"/>
                <w:lang w:val="en"/>
              </w:rPr>
              <w:t xml:space="preserve"> Link:</w:t>
            </w:r>
            <w:r w:rsidRPr="00AD6FAE">
              <w:rPr>
                <w:rFonts w:eastAsia="Times New Roman"/>
                <w:lang w:val="en-AE"/>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4D2E4417"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https://www.coingecko.com/en/coins/trust-wallet-token</w:t>
            </w:r>
            <w:r w:rsidRPr="00AD6FAE">
              <w:rPr>
                <w:rFonts w:eastAsia="Times New Roman"/>
                <w:lang w:val="en-AE"/>
              </w:rPr>
              <w:t> </w:t>
            </w:r>
          </w:p>
        </w:tc>
      </w:tr>
      <w:tr w:rsidR="00AD6FAE" w:rsidRPr="00AD6FAE" w14:paraId="1DD2C802" w14:textId="77777777" w:rsidTr="00AD6FAE">
        <w:trPr>
          <w:trHeight w:val="300"/>
        </w:trPr>
        <w:tc>
          <w:tcPr>
            <w:tcW w:w="2730" w:type="dxa"/>
            <w:tcBorders>
              <w:top w:val="single" w:sz="6" w:space="0" w:color="000000"/>
              <w:left w:val="single" w:sz="6" w:space="0" w:color="000000"/>
              <w:bottom w:val="single" w:sz="6" w:space="0" w:color="000000"/>
              <w:right w:val="single" w:sz="6" w:space="0" w:color="000000"/>
            </w:tcBorders>
            <w:shd w:val="clear" w:color="auto" w:fill="auto"/>
            <w:hideMark/>
          </w:tcPr>
          <w:p w14:paraId="5748616C"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proofErr w:type="spellStart"/>
            <w:r w:rsidRPr="00AD6FAE">
              <w:rPr>
                <w:rFonts w:eastAsia="Times New Roman"/>
                <w:lang w:val="en"/>
              </w:rPr>
              <w:t>CoinMarketCap</w:t>
            </w:r>
            <w:proofErr w:type="spellEnd"/>
            <w:r w:rsidRPr="00AD6FAE">
              <w:rPr>
                <w:rFonts w:eastAsia="Times New Roman"/>
                <w:lang w:val="en"/>
              </w:rPr>
              <w:t xml:space="preserve"> Link:</w:t>
            </w:r>
            <w:r w:rsidRPr="00AD6FAE">
              <w:rPr>
                <w:rFonts w:eastAsia="Times New Roman"/>
                <w:lang w:val="en-AE"/>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0ECE5D02"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https://coinmarketcap.com/currencies/trust-wallet-token/</w:t>
            </w:r>
            <w:r w:rsidRPr="00AD6FAE">
              <w:rPr>
                <w:rFonts w:eastAsia="Times New Roman"/>
                <w:lang w:val="en-AE"/>
              </w:rPr>
              <w:t> </w:t>
            </w:r>
          </w:p>
        </w:tc>
      </w:tr>
      <w:tr w:rsidR="00AD6FAE" w:rsidRPr="00AD6FAE" w14:paraId="2992C660" w14:textId="77777777" w:rsidTr="00AD6FAE">
        <w:trPr>
          <w:trHeight w:val="300"/>
        </w:trPr>
        <w:tc>
          <w:tcPr>
            <w:tcW w:w="2730" w:type="dxa"/>
            <w:tcBorders>
              <w:top w:val="single" w:sz="6" w:space="0" w:color="000000"/>
              <w:left w:val="single" w:sz="6" w:space="0" w:color="000000"/>
              <w:bottom w:val="single" w:sz="6" w:space="0" w:color="000000"/>
              <w:right w:val="single" w:sz="6" w:space="0" w:color="000000"/>
            </w:tcBorders>
            <w:shd w:val="clear" w:color="auto" w:fill="auto"/>
            <w:hideMark/>
          </w:tcPr>
          <w:p w14:paraId="3A4FA3A2"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lang w:val="en"/>
              </w:rPr>
              <w:t>Official Website:</w:t>
            </w:r>
            <w:r w:rsidRPr="00AD6FAE">
              <w:rPr>
                <w:rFonts w:eastAsia="Times New Roman"/>
                <w:lang w:val="en-AE"/>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1C454C74"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https://trustwallet.com/</w:t>
            </w:r>
            <w:r w:rsidRPr="00AD6FAE">
              <w:rPr>
                <w:rFonts w:eastAsia="Times New Roman"/>
                <w:lang w:val="en-AE"/>
              </w:rPr>
              <w:t> </w:t>
            </w:r>
          </w:p>
        </w:tc>
      </w:tr>
      <w:tr w:rsidR="00AD6FAE" w:rsidRPr="00AD6FAE" w14:paraId="1F9AEC01" w14:textId="77777777" w:rsidTr="00AD6FAE">
        <w:trPr>
          <w:trHeight w:val="300"/>
        </w:trPr>
        <w:tc>
          <w:tcPr>
            <w:tcW w:w="2730" w:type="dxa"/>
            <w:tcBorders>
              <w:top w:val="single" w:sz="6" w:space="0" w:color="000000"/>
              <w:left w:val="single" w:sz="6" w:space="0" w:color="000000"/>
              <w:bottom w:val="single" w:sz="6" w:space="0" w:color="000000"/>
              <w:right w:val="single" w:sz="6" w:space="0" w:color="000000"/>
            </w:tcBorders>
            <w:shd w:val="clear" w:color="auto" w:fill="auto"/>
            <w:hideMark/>
          </w:tcPr>
          <w:p w14:paraId="7ED1083E"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lang w:val="en"/>
              </w:rPr>
              <w:t>Whitepaper Link:</w:t>
            </w:r>
            <w:r w:rsidRPr="00AD6FAE">
              <w:rPr>
                <w:rFonts w:eastAsia="Times New Roman"/>
                <w:lang w:val="en-AE"/>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34363BA5"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lang w:val="en-AE"/>
              </w:rPr>
              <w:t> </w:t>
            </w:r>
          </w:p>
        </w:tc>
      </w:tr>
      <w:tr w:rsidR="00AD6FAE" w:rsidRPr="00AD6FAE" w14:paraId="4E994BDD" w14:textId="77777777" w:rsidTr="00AD6FAE">
        <w:trPr>
          <w:trHeight w:val="300"/>
        </w:trPr>
        <w:tc>
          <w:tcPr>
            <w:tcW w:w="2730" w:type="dxa"/>
            <w:tcBorders>
              <w:top w:val="single" w:sz="6" w:space="0" w:color="000000"/>
              <w:left w:val="single" w:sz="6" w:space="0" w:color="000000"/>
              <w:bottom w:val="single" w:sz="6" w:space="0" w:color="000000"/>
              <w:right w:val="single" w:sz="6" w:space="0" w:color="000000"/>
            </w:tcBorders>
            <w:shd w:val="clear" w:color="auto" w:fill="auto"/>
            <w:hideMark/>
          </w:tcPr>
          <w:p w14:paraId="155CABA5"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lang w:val="en"/>
              </w:rPr>
              <w:t>Initial Assessment</w:t>
            </w:r>
            <w:r w:rsidRPr="00AD6FAE">
              <w:rPr>
                <w:rFonts w:eastAsia="Times New Roman"/>
                <w:lang w:val="en-AE"/>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1F31A525"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Mufti Billal</w:t>
            </w:r>
            <w:r w:rsidRPr="00AD6FAE">
              <w:rPr>
                <w:rFonts w:eastAsia="Times New Roman"/>
                <w:lang w:val="en-AE"/>
              </w:rPr>
              <w:t> </w:t>
            </w:r>
          </w:p>
        </w:tc>
      </w:tr>
      <w:tr w:rsidR="00AD6FAE" w:rsidRPr="00AD6FAE" w14:paraId="4E0A9FCF" w14:textId="77777777" w:rsidTr="00AD6FAE">
        <w:trPr>
          <w:trHeight w:val="300"/>
        </w:trPr>
        <w:tc>
          <w:tcPr>
            <w:tcW w:w="2730" w:type="dxa"/>
            <w:tcBorders>
              <w:top w:val="single" w:sz="6" w:space="0" w:color="000000"/>
              <w:left w:val="single" w:sz="6" w:space="0" w:color="000000"/>
              <w:bottom w:val="single" w:sz="6" w:space="0" w:color="000000"/>
              <w:right w:val="single" w:sz="6" w:space="0" w:color="000000"/>
            </w:tcBorders>
            <w:shd w:val="clear" w:color="auto" w:fill="auto"/>
            <w:hideMark/>
          </w:tcPr>
          <w:p w14:paraId="10E5C731"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lang w:val="en"/>
              </w:rPr>
              <w:t>Reviewer</w:t>
            </w:r>
            <w:r w:rsidRPr="00AD6FAE">
              <w:rPr>
                <w:rFonts w:eastAsia="Times New Roman"/>
                <w:lang w:val="en-AE"/>
              </w:rPr>
              <w:t> </w:t>
            </w:r>
          </w:p>
        </w:tc>
        <w:tc>
          <w:tcPr>
            <w:tcW w:w="6255" w:type="dxa"/>
            <w:tcBorders>
              <w:top w:val="single" w:sz="6" w:space="0" w:color="000000"/>
              <w:left w:val="single" w:sz="6" w:space="0" w:color="000000"/>
              <w:bottom w:val="single" w:sz="6" w:space="0" w:color="000000"/>
              <w:right w:val="single" w:sz="6" w:space="0" w:color="000000"/>
            </w:tcBorders>
            <w:shd w:val="clear" w:color="auto" w:fill="auto"/>
            <w:hideMark/>
          </w:tcPr>
          <w:p w14:paraId="5A1761AA" w14:textId="77777777" w:rsidR="00AD6FAE" w:rsidRPr="00AD6FAE" w:rsidRDefault="00AD6FAE" w:rsidP="00AD6FAE">
            <w:pPr>
              <w:spacing w:line="240" w:lineRule="auto"/>
              <w:textAlignment w:val="baseline"/>
              <w:rPr>
                <w:rFonts w:ascii="Times New Roman" w:eastAsia="Times New Roman" w:hAnsi="Times New Roman" w:cs="Times New Roman"/>
                <w:sz w:val="24"/>
                <w:szCs w:val="24"/>
                <w:lang w:val="en-AE"/>
              </w:rPr>
            </w:pPr>
            <w:r w:rsidRPr="00AD6FAE">
              <w:rPr>
                <w:rFonts w:eastAsia="Times New Roman"/>
              </w:rPr>
              <w:t>Dr Farrukh Habib</w:t>
            </w:r>
            <w:r w:rsidRPr="00AD6FAE">
              <w:rPr>
                <w:rFonts w:eastAsia="Times New Roman"/>
                <w:lang w:val="en-AE"/>
              </w:rPr>
              <w:t> </w:t>
            </w:r>
          </w:p>
        </w:tc>
      </w:tr>
    </w:tbl>
    <w:p w14:paraId="104CB284" w14:textId="7BBE5858" w:rsidR="00AD6FAE" w:rsidRPr="00AD6FAE" w:rsidRDefault="00AD6FAE" w:rsidP="00AD6FAE">
      <w:pPr>
        <w:pStyle w:val="Heading2"/>
        <w:rPr>
          <w:rFonts w:ascii="Segoe UI" w:hAnsi="Segoe UI" w:cs="Segoe UI"/>
          <w:sz w:val="18"/>
          <w:szCs w:val="18"/>
          <w:lang w:val="en-AE"/>
        </w:rPr>
      </w:pPr>
      <w:r>
        <w:rPr>
          <w:lang w:val="en"/>
        </w:rPr>
        <w:t>45</w:t>
      </w:r>
      <w:r w:rsidRPr="00AD6FAE">
        <w:rPr>
          <w:lang w:val="en"/>
        </w:rPr>
        <w:t>.1. Main Function of the Protocol and Token:</w:t>
      </w:r>
      <w:r w:rsidRPr="00AD6FAE">
        <w:rPr>
          <w:lang w:val="en-AE"/>
        </w:rPr>
        <w:t> </w:t>
      </w:r>
    </w:p>
    <w:p w14:paraId="69693CA8"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eastAsia="Times New Roman"/>
          <w:lang w:val="en"/>
        </w:rPr>
        <w:t xml:space="preserve">Trust </w:t>
      </w:r>
      <w:proofErr w:type="gramStart"/>
      <w:r w:rsidRPr="00AD6FAE">
        <w:rPr>
          <w:rFonts w:eastAsia="Times New Roman"/>
          <w:lang w:val="en"/>
        </w:rPr>
        <w:t>Wallet  is</w:t>
      </w:r>
      <w:proofErr w:type="gramEnd"/>
      <w:r w:rsidRPr="00AD6FAE">
        <w:rPr>
          <w:rFonts w:eastAsia="Times New Roman"/>
          <w:lang w:val="en"/>
        </w:rPr>
        <w:t xml:space="preserve"> a mobile cryptocurrency wallet that supports dozens of popular native assets, in addition to popular tokens on the Ethereum, Binance and TRON blockchains. Its native token, Trust Wallet Token (TWT) is a utility token that will be used to incentivize all Trust Wallet users. </w:t>
      </w:r>
      <w:r w:rsidRPr="00AD6FAE">
        <w:rPr>
          <w:rFonts w:eastAsia="Times New Roman"/>
          <w:lang w:val="en-AE"/>
        </w:rPr>
        <w:t> </w:t>
      </w:r>
    </w:p>
    <w:p w14:paraId="0548D68C"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eastAsia="Times New Roman"/>
          <w:lang w:val="en"/>
        </w:rPr>
        <w:t>Holders of TWT tokens unlock a variety of benefits when using Trust Wallet, including discounts on in-app cryptocurrency purchases and on the use of decentralized exchange (DEX) services. TWT holders can also participate in the governance of Trust Wallet and can vote on Trust Wallet update proposals, helping to shape the development of the app.</w:t>
      </w:r>
      <w:r w:rsidRPr="00AD6FAE">
        <w:rPr>
          <w:rFonts w:eastAsia="Times New Roman"/>
          <w:lang w:val="en-AE"/>
        </w:rPr>
        <w:t> </w:t>
      </w:r>
    </w:p>
    <w:p w14:paraId="565B6058" w14:textId="2E50DB8C" w:rsidR="00AD6FAE" w:rsidRPr="00AD6FAE" w:rsidRDefault="00AD6FAE" w:rsidP="00AD6FAE">
      <w:pPr>
        <w:pStyle w:val="Heading2"/>
        <w:rPr>
          <w:rFonts w:ascii="Segoe UI" w:hAnsi="Segoe UI" w:cs="Segoe UI"/>
          <w:sz w:val="18"/>
          <w:szCs w:val="18"/>
          <w:lang w:val="en-AE"/>
        </w:rPr>
      </w:pPr>
      <w:r>
        <w:rPr>
          <w:lang w:val="en"/>
        </w:rPr>
        <w:t>45</w:t>
      </w:r>
      <w:r w:rsidRPr="00AD6FAE">
        <w:rPr>
          <w:lang w:val="en"/>
        </w:rPr>
        <w:t>.2. Shariah Description of the Protocol and Token:</w:t>
      </w:r>
      <w:r w:rsidRPr="00AD6FAE">
        <w:rPr>
          <w:lang w:val="en-AE"/>
        </w:rPr>
        <w:t> </w:t>
      </w:r>
    </w:p>
    <w:p w14:paraId="0A8C059C" w14:textId="4551CC7A"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eastAsia="Times New Roman"/>
          <w:lang w:val="en"/>
        </w:rPr>
        <w:t xml:space="preserve">Trust Wallet Token is a utility token designed to provide additional value to users of the Trust Wallet mobile app — it does not have any utility outside of the Trust Wallet ecosystem. TWT was minted and distributed for free. The price of the token depends on the users who trade them on exchanges. The holders of the token decide on what </w:t>
      </w:r>
      <w:proofErr w:type="gramStart"/>
      <w:r w:rsidRPr="00AD6FAE">
        <w:rPr>
          <w:rFonts w:eastAsia="Times New Roman"/>
          <w:lang w:val="en"/>
        </w:rPr>
        <w:t>is</w:t>
      </w:r>
      <w:proofErr w:type="gramEnd"/>
      <w:r w:rsidRPr="00AD6FAE">
        <w:rPr>
          <w:rFonts w:eastAsia="Times New Roman"/>
          <w:lang w:val="en"/>
        </w:rPr>
        <w:t xml:space="preserve"> its inherent value. You can send them to your friend, or you can even trade them with any other asset.</w:t>
      </w:r>
      <w:r w:rsidRPr="00AD6FAE">
        <w:rPr>
          <w:rFonts w:eastAsia="Times New Roman"/>
          <w:lang w:val="en-AE"/>
        </w:rPr>
        <w:t> </w:t>
      </w:r>
    </w:p>
    <w:p w14:paraId="38BFEBE4"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eastAsia="Times New Roman"/>
          <w:lang w:val="en"/>
        </w:rPr>
        <w:t>TWT can be considered as a form of hybrid token from a shariah perspective.</w:t>
      </w:r>
      <w:r w:rsidRPr="00AD6FAE">
        <w:rPr>
          <w:rFonts w:eastAsia="Times New Roman"/>
          <w:lang w:val="en-AE"/>
        </w:rPr>
        <w:t> </w:t>
      </w:r>
    </w:p>
    <w:p w14:paraId="35C968D7" w14:textId="0929E79E" w:rsidR="00AD6FAE" w:rsidRPr="00AD6FAE" w:rsidRDefault="00AD6FAE" w:rsidP="00AD6FAE">
      <w:pPr>
        <w:pStyle w:val="Heading2"/>
        <w:rPr>
          <w:rFonts w:ascii="Segoe UI" w:hAnsi="Segoe UI" w:cs="Segoe UI"/>
          <w:sz w:val="18"/>
          <w:szCs w:val="18"/>
          <w:lang w:val="en-AE"/>
        </w:rPr>
      </w:pPr>
      <w:r>
        <w:rPr>
          <w:lang w:val="en"/>
        </w:rPr>
        <w:t>45</w:t>
      </w:r>
      <w:r w:rsidRPr="00AD6FAE">
        <w:rPr>
          <w:lang w:val="en"/>
        </w:rPr>
        <w:t>.3. Shariah Opinion of the Protocol and Token:</w:t>
      </w:r>
      <w:r w:rsidRPr="00AD6FAE">
        <w:rPr>
          <w:lang w:val="en-AE"/>
        </w:rPr>
        <w:t> </w:t>
      </w:r>
    </w:p>
    <w:p w14:paraId="0AC7BFDF" w14:textId="77777777" w:rsidR="00AD6FAE" w:rsidRPr="00AD6FAE" w:rsidRDefault="00AD6FAE" w:rsidP="00AD6FAE">
      <w:pPr>
        <w:spacing w:line="240" w:lineRule="auto"/>
        <w:textAlignment w:val="baseline"/>
        <w:rPr>
          <w:rFonts w:ascii="Segoe UI" w:eastAsia="Times New Roman" w:hAnsi="Segoe UI" w:cs="Segoe UI"/>
          <w:sz w:val="18"/>
          <w:szCs w:val="18"/>
          <w:lang w:val="en-AE"/>
        </w:rPr>
      </w:pPr>
      <w:r w:rsidRPr="00AD6FAE">
        <w:rPr>
          <w:rFonts w:eastAsia="Times New Roman"/>
          <w:lang w:val="en"/>
        </w:rPr>
        <w:t xml:space="preserve">Trust Wallet is mainly used as a wallet to hold any type of cryptos whether they are halal or haram. And its token can also be used for halal and haram purposes, in that sense they are both generic. There is nothing to suggest that the token is impermissible if used in a shariah compliant </w:t>
      </w:r>
      <w:proofErr w:type="gramStart"/>
      <w:r w:rsidRPr="00AD6FAE">
        <w:rPr>
          <w:rFonts w:eastAsia="Times New Roman"/>
          <w:lang w:val="en"/>
        </w:rPr>
        <w:t>manner</w:t>
      </w:r>
      <w:proofErr w:type="gramEnd"/>
      <w:r w:rsidRPr="00AD6FAE">
        <w:rPr>
          <w:rFonts w:eastAsia="Times New Roman"/>
          <w:lang w:val="en-AE"/>
        </w:rPr>
        <w:t> </w:t>
      </w:r>
    </w:p>
    <w:p w14:paraId="4345C15C" w14:textId="0ACBFDB7" w:rsidR="00D15033" w:rsidRDefault="00D15033">
      <w:r>
        <w:br w:type="page"/>
      </w:r>
    </w:p>
    <w:p w14:paraId="359D57F9" w14:textId="202CDCEE" w:rsidR="00D15033" w:rsidRPr="00D15033" w:rsidRDefault="00D15033" w:rsidP="00D15033">
      <w:pPr>
        <w:pStyle w:val="Heading1"/>
      </w:pPr>
      <w:r w:rsidRPr="00D15033">
        <w:lastRenderedPageBreak/>
        <w:t>46.  Name of the Protocol: 1inch Network (1INCH) </w:t>
      </w:r>
    </w:p>
    <w:tbl>
      <w:tblPr>
        <w:tblW w:w="89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5"/>
        <w:gridCol w:w="5760"/>
      </w:tblGrid>
      <w:tr w:rsidR="00D15033" w:rsidRPr="00D15033" w14:paraId="5245DC3F"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7044AD9E"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Name of the Token: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15C56F27"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1inch Network (1INCH)</w:t>
            </w:r>
            <w:r w:rsidRPr="00D15033">
              <w:rPr>
                <w:rFonts w:eastAsia="Times New Roman"/>
                <w:lang w:val="en-AE"/>
              </w:rPr>
              <w:t> </w:t>
            </w:r>
          </w:p>
        </w:tc>
      </w:tr>
      <w:tr w:rsidR="00D15033" w:rsidRPr="00D15033" w14:paraId="5BF07655"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5D1F35C0"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proofErr w:type="spellStart"/>
            <w:r w:rsidRPr="00D15033">
              <w:rPr>
                <w:rFonts w:eastAsia="Times New Roman"/>
              </w:rPr>
              <w:t>CoinGecko</w:t>
            </w:r>
            <w:proofErr w:type="spellEnd"/>
            <w:r w:rsidRPr="00D15033">
              <w:rPr>
                <w:rFonts w:eastAsia="Times New Roman"/>
              </w:rPr>
              <w:t xml:space="preserve"> Link: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115DF0ED"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https://www.coingecko.com/en/coins/1inch</w:t>
            </w:r>
            <w:r w:rsidRPr="00D15033">
              <w:rPr>
                <w:rFonts w:eastAsia="Times New Roman"/>
                <w:lang w:val="en-AE"/>
              </w:rPr>
              <w:t> </w:t>
            </w:r>
          </w:p>
        </w:tc>
      </w:tr>
      <w:tr w:rsidR="00D15033" w:rsidRPr="00D15033" w14:paraId="3EACD16B"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32F88A99"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proofErr w:type="spellStart"/>
            <w:r w:rsidRPr="00D15033">
              <w:rPr>
                <w:rFonts w:eastAsia="Times New Roman"/>
              </w:rPr>
              <w:t>CoinMarketCap</w:t>
            </w:r>
            <w:proofErr w:type="spellEnd"/>
            <w:r w:rsidRPr="00D15033">
              <w:rPr>
                <w:rFonts w:eastAsia="Times New Roman"/>
              </w:rPr>
              <w:t xml:space="preserve"> Link: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03E9E2C2"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https://coinmarketcap.com/currencies/1inch/</w:t>
            </w:r>
            <w:r w:rsidRPr="00D15033">
              <w:rPr>
                <w:rFonts w:eastAsia="Times New Roman"/>
                <w:lang w:val="en-AE"/>
              </w:rPr>
              <w:t> </w:t>
            </w:r>
          </w:p>
        </w:tc>
      </w:tr>
      <w:tr w:rsidR="00D15033" w:rsidRPr="00D15033" w14:paraId="24CB7408"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06EABE68"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Official Website: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769748A9"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https://1inch.io/</w:t>
            </w:r>
            <w:r w:rsidRPr="00D15033">
              <w:rPr>
                <w:rFonts w:eastAsia="Times New Roman"/>
                <w:lang w:val="en-AE"/>
              </w:rPr>
              <w:t> </w:t>
            </w:r>
          </w:p>
        </w:tc>
      </w:tr>
      <w:tr w:rsidR="00D15033" w:rsidRPr="00D15033" w14:paraId="21425CE4"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2C2F1B78"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Official Documents Link: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263D85CA"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https://docs.1inch.io/</w:t>
            </w:r>
            <w:r w:rsidRPr="00D15033">
              <w:rPr>
                <w:rFonts w:eastAsia="Times New Roman"/>
                <w:lang w:val="en-AE"/>
              </w:rPr>
              <w:t> </w:t>
            </w:r>
          </w:p>
        </w:tc>
      </w:tr>
      <w:tr w:rsidR="00D15033" w:rsidRPr="00D15033" w14:paraId="3C382066"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09F26DC0"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Initial Assessment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346906D6"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Dr Farrukh Habib </w:t>
            </w:r>
            <w:r w:rsidRPr="00D15033">
              <w:rPr>
                <w:rFonts w:eastAsia="Times New Roman"/>
                <w:lang w:val="en-AE"/>
              </w:rPr>
              <w:t> </w:t>
            </w:r>
          </w:p>
        </w:tc>
      </w:tr>
      <w:tr w:rsidR="00D15033" w:rsidRPr="00D15033" w14:paraId="68DFE5DA"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2CB8B2EC"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Reviewer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44B4D86F"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 xml:space="preserve">Mufti Billal </w:t>
            </w:r>
            <w:proofErr w:type="spellStart"/>
            <w:r w:rsidRPr="00D15033">
              <w:rPr>
                <w:rFonts w:eastAsia="Times New Roman"/>
              </w:rPr>
              <w:t>Omarjee</w:t>
            </w:r>
            <w:proofErr w:type="spellEnd"/>
            <w:r w:rsidRPr="00D15033">
              <w:rPr>
                <w:rFonts w:eastAsia="Times New Roman"/>
              </w:rPr>
              <w:t> </w:t>
            </w:r>
            <w:r w:rsidRPr="00D15033">
              <w:rPr>
                <w:rFonts w:eastAsia="Times New Roman"/>
                <w:lang w:val="en-AE"/>
              </w:rPr>
              <w:t> </w:t>
            </w:r>
          </w:p>
        </w:tc>
      </w:tr>
    </w:tbl>
    <w:p w14:paraId="72AC9B3F" w14:textId="03EB279F" w:rsidR="00D15033" w:rsidRPr="00D15033" w:rsidRDefault="00D15033" w:rsidP="00D15033">
      <w:pPr>
        <w:pStyle w:val="Heading2"/>
        <w:rPr>
          <w:rFonts w:ascii="Segoe UI" w:hAnsi="Segoe UI" w:cs="Segoe UI"/>
          <w:sz w:val="18"/>
          <w:szCs w:val="18"/>
          <w:lang w:val="en-AE"/>
        </w:rPr>
      </w:pPr>
      <w:r>
        <w:t>46</w:t>
      </w:r>
      <w:r w:rsidRPr="00D15033">
        <w:t>.1. Main Function of the Protocol and Token:</w:t>
      </w:r>
      <w:r w:rsidRPr="00D15033">
        <w:rPr>
          <w:lang w:val="en-AE"/>
        </w:rPr>
        <w:t> </w:t>
      </w:r>
    </w:p>
    <w:p w14:paraId="62CCC089"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 xml:space="preserve">The 1inch Network's first protocol is a decentralized exchange (DEX) aggregator solution that searches deals across multiple liquidity sources, offering users better rates than any individual exchange. 1INCH performs this function through Aggregation Protocol which incorporates the Pathfinder algorithm for finding the best paths across over 240+ liquidity sources on Ethereum, BNB Chain, Polygon, Avalanche, Optimistic Ethereum, </w:t>
      </w:r>
      <w:proofErr w:type="spellStart"/>
      <w:r w:rsidRPr="00D15033">
        <w:rPr>
          <w:rFonts w:ascii="Calibri" w:eastAsia="Times New Roman" w:hAnsi="Calibri" w:cs="Calibri"/>
        </w:rPr>
        <w:t>Arbitrum</w:t>
      </w:r>
      <w:proofErr w:type="spellEnd"/>
      <w:r w:rsidRPr="00D15033">
        <w:rPr>
          <w:rFonts w:ascii="Calibri" w:eastAsia="Times New Roman" w:hAnsi="Calibri" w:cs="Calibri"/>
        </w:rPr>
        <w:t>, Fantom and Gnosis Chain. 1INCH has another protocol which is Liquidity Protocol. It is based on automated market making (AMM). Overall, 1INCH consists of different protocols and products, which are:</w:t>
      </w:r>
      <w:r w:rsidRPr="00D15033">
        <w:rPr>
          <w:rFonts w:ascii="Calibri" w:eastAsia="Times New Roman" w:hAnsi="Calibri" w:cs="Calibri"/>
          <w:lang w:val="en-AE"/>
        </w:rPr>
        <w:t> </w:t>
      </w:r>
    </w:p>
    <w:p w14:paraId="64034353" w14:textId="77777777" w:rsidR="00D15033" w:rsidRPr="00D15033" w:rsidRDefault="00D15033" w:rsidP="00D15033">
      <w:pPr>
        <w:pStyle w:val="Heading3"/>
        <w:rPr>
          <w:rFonts w:ascii="Segoe UI" w:hAnsi="Segoe UI" w:cs="Segoe UI"/>
          <w:sz w:val="18"/>
          <w:szCs w:val="18"/>
          <w:lang w:val="en-AE"/>
        </w:rPr>
      </w:pPr>
      <w:r w:rsidRPr="00D15033">
        <w:t>Aggregation Protocol:</w:t>
      </w:r>
      <w:r w:rsidRPr="00D15033">
        <w:rPr>
          <w:lang w:val="en-AE"/>
        </w:rPr>
        <w:t> </w:t>
      </w:r>
    </w:p>
    <w:p w14:paraId="6C3AB525"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The 1inch Aggregation Protocol facilitates cost-efficient and secure swap transactions across multiple liquidity sources.</w:t>
      </w:r>
      <w:r w:rsidRPr="00D15033">
        <w:rPr>
          <w:rFonts w:ascii="Calibri" w:eastAsia="Times New Roman" w:hAnsi="Calibri" w:cs="Calibri"/>
          <w:lang w:val="en-AE"/>
        </w:rPr>
        <w:t> </w:t>
      </w:r>
    </w:p>
    <w:p w14:paraId="23443F29" w14:textId="77777777" w:rsidR="00D15033" w:rsidRPr="00D15033" w:rsidRDefault="00D15033" w:rsidP="00D15033">
      <w:pPr>
        <w:pStyle w:val="Heading3"/>
        <w:rPr>
          <w:rFonts w:ascii="Segoe UI" w:hAnsi="Segoe UI" w:cs="Segoe UI"/>
          <w:sz w:val="18"/>
          <w:szCs w:val="18"/>
          <w:lang w:val="en-AE"/>
        </w:rPr>
      </w:pPr>
      <w:r w:rsidRPr="00D15033">
        <w:t>Limit Order Protocol:</w:t>
      </w:r>
      <w:r w:rsidRPr="00D15033">
        <w:rPr>
          <w:lang w:val="en-AE"/>
        </w:rPr>
        <w:t> </w:t>
      </w:r>
    </w:p>
    <w:p w14:paraId="0C37BEF8"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It offers limit order functionality for 1INCH, for instance, stop loss and trailing stop orders. This protocol can also be used for auctions. For instance, Maker DAO’s Liquidation 2.0 Module is based on the auction model, and users could take part in Maker DAO auctions, using the 1inch Limit Order Protocol.</w:t>
      </w:r>
      <w:r w:rsidRPr="00D15033">
        <w:rPr>
          <w:rFonts w:ascii="Calibri" w:eastAsia="Times New Roman" w:hAnsi="Calibri" w:cs="Calibri"/>
          <w:lang w:val="en-AE"/>
        </w:rPr>
        <w:t> </w:t>
      </w:r>
    </w:p>
    <w:p w14:paraId="51A5F6FA" w14:textId="77777777" w:rsidR="00D15033" w:rsidRPr="00D15033" w:rsidRDefault="00D15033" w:rsidP="00D15033">
      <w:pPr>
        <w:pStyle w:val="Heading3"/>
        <w:rPr>
          <w:rFonts w:ascii="Segoe UI" w:hAnsi="Segoe UI" w:cs="Segoe UI"/>
          <w:sz w:val="18"/>
          <w:szCs w:val="18"/>
          <w:lang w:val="en-AE"/>
        </w:rPr>
      </w:pPr>
      <w:r w:rsidRPr="00D15033">
        <w:t>Liquidity Protocol:</w:t>
      </w:r>
      <w:r w:rsidRPr="00D15033">
        <w:rPr>
          <w:lang w:val="en-AE"/>
        </w:rPr>
        <w:t> </w:t>
      </w:r>
    </w:p>
    <w:p w14:paraId="6700A837"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1INCH also has liquidity protocol which is based on AMM. To earn from their crypto assets' holdings, users can provide liquidity to 1inch pools. Liquidity providers collect rewards on assets locked in pools and extra yield farming rewards in 1INCH tokens. To participate in liquidity mining programs and earn 1INCH tokens, a user needs to be a liquidity provider to one of the 1inch pools supported by the program.</w:t>
      </w:r>
      <w:r w:rsidRPr="00D15033">
        <w:rPr>
          <w:rFonts w:ascii="Calibri" w:eastAsia="Times New Roman" w:hAnsi="Calibri" w:cs="Calibri"/>
          <w:lang w:val="en-AE"/>
        </w:rPr>
        <w:t> </w:t>
      </w:r>
    </w:p>
    <w:p w14:paraId="1F422631" w14:textId="77777777" w:rsidR="00D15033" w:rsidRPr="00D15033" w:rsidRDefault="00D15033" w:rsidP="00D15033">
      <w:pPr>
        <w:pStyle w:val="Heading3"/>
        <w:rPr>
          <w:rFonts w:ascii="Segoe UI" w:hAnsi="Segoe UI" w:cs="Segoe UI"/>
          <w:sz w:val="18"/>
          <w:szCs w:val="18"/>
          <w:lang w:val="en-AE"/>
        </w:rPr>
      </w:pPr>
      <w:r w:rsidRPr="00D15033">
        <w:t>1inch Earn:</w:t>
      </w:r>
      <w:r w:rsidRPr="00D15033">
        <w:rPr>
          <w:lang w:val="en-AE"/>
        </w:rPr>
        <w:t> </w:t>
      </w:r>
    </w:p>
    <w:p w14:paraId="47BFE1F8"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 xml:space="preserve">It is a derivative-based product offering liquidity providers APYs. 1inch Earn offers liquidity providers APYs </w:t>
      </w:r>
      <w:proofErr w:type="gramStart"/>
      <w:r w:rsidRPr="00D15033">
        <w:rPr>
          <w:rFonts w:ascii="Calibri" w:eastAsia="Times New Roman" w:hAnsi="Calibri" w:cs="Calibri"/>
        </w:rPr>
        <w:t>through the use of</w:t>
      </w:r>
      <w:proofErr w:type="gramEnd"/>
      <w:r w:rsidRPr="00D15033">
        <w:rPr>
          <w:rFonts w:ascii="Calibri" w:eastAsia="Times New Roman" w:hAnsi="Calibri" w:cs="Calibri"/>
        </w:rPr>
        <w:t xml:space="preserve"> capital. It is a kind of staking program, where </w:t>
      </w:r>
      <w:proofErr w:type="spellStart"/>
      <w:r w:rsidRPr="00D15033">
        <w:rPr>
          <w:rFonts w:ascii="Calibri" w:eastAsia="Times New Roman" w:hAnsi="Calibri" w:cs="Calibri"/>
        </w:rPr>
        <w:t>stakers</w:t>
      </w:r>
      <w:proofErr w:type="spellEnd"/>
      <w:r w:rsidRPr="00D15033">
        <w:rPr>
          <w:rFonts w:ascii="Calibri" w:eastAsia="Times New Roman" w:hAnsi="Calibri" w:cs="Calibri"/>
        </w:rPr>
        <w:t xml:space="preserve"> earn APR as long as the 1INCH token price stays below the strike price. Each week the pools are </w:t>
      </w:r>
      <w:proofErr w:type="gramStart"/>
      <w:r w:rsidRPr="00D15033">
        <w:rPr>
          <w:rFonts w:ascii="Calibri" w:eastAsia="Times New Roman" w:hAnsi="Calibri" w:cs="Calibri"/>
        </w:rPr>
        <w:t>rebalanced</w:t>
      </w:r>
      <w:proofErr w:type="gramEnd"/>
      <w:r w:rsidRPr="00D15033">
        <w:rPr>
          <w:rFonts w:ascii="Calibri" w:eastAsia="Times New Roman" w:hAnsi="Calibri" w:cs="Calibri"/>
        </w:rPr>
        <w:t xml:space="preserve"> and strike price might be updated.</w:t>
      </w:r>
      <w:r w:rsidRPr="00D15033">
        <w:rPr>
          <w:rFonts w:ascii="Calibri" w:eastAsia="Times New Roman" w:hAnsi="Calibri" w:cs="Calibri"/>
          <w:lang w:val="en-AE"/>
        </w:rPr>
        <w:t> </w:t>
      </w:r>
    </w:p>
    <w:p w14:paraId="274CBB77" w14:textId="77777777" w:rsidR="00D15033" w:rsidRPr="00D15033" w:rsidRDefault="00D15033" w:rsidP="00D15033">
      <w:pPr>
        <w:pStyle w:val="Heading3"/>
        <w:rPr>
          <w:rFonts w:ascii="Segoe UI" w:hAnsi="Segoe UI" w:cs="Segoe UI"/>
          <w:sz w:val="18"/>
          <w:szCs w:val="18"/>
          <w:lang w:val="en-AE"/>
        </w:rPr>
      </w:pPr>
      <w:r w:rsidRPr="00D15033">
        <w:t>1INCH Wallet:</w:t>
      </w:r>
      <w:r w:rsidRPr="00D15033">
        <w:rPr>
          <w:lang w:val="en-AE"/>
        </w:rPr>
        <w:t> </w:t>
      </w:r>
    </w:p>
    <w:p w14:paraId="45C08BF0"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The 1inch Wallet is a multichain mobile platform that provides an easy-to-navigate interface with secure storing, transaction, and staking capabilities. With this wallet, users can:</w:t>
      </w:r>
      <w:r w:rsidRPr="00D15033">
        <w:rPr>
          <w:rFonts w:ascii="Calibri" w:eastAsia="Times New Roman" w:hAnsi="Calibri" w:cs="Calibri"/>
          <w:lang w:val="en-AE"/>
        </w:rPr>
        <w:t> </w:t>
      </w:r>
    </w:p>
    <w:p w14:paraId="06C54983" w14:textId="77777777" w:rsidR="00D15033" w:rsidRPr="00D15033" w:rsidRDefault="00D15033" w:rsidP="00D15033">
      <w:pPr>
        <w:numPr>
          <w:ilvl w:val="0"/>
          <w:numId w:val="34"/>
        </w:numPr>
        <w:spacing w:line="240" w:lineRule="auto"/>
        <w:ind w:left="1080" w:firstLine="0"/>
        <w:textAlignment w:val="baseline"/>
        <w:rPr>
          <w:rFonts w:ascii="Calibri" w:eastAsia="Times New Roman" w:hAnsi="Calibri" w:cs="Calibri"/>
          <w:lang w:val="en-AE"/>
        </w:rPr>
      </w:pPr>
      <w:r w:rsidRPr="00D15033">
        <w:rPr>
          <w:rFonts w:ascii="Calibri" w:eastAsia="Times New Roman" w:hAnsi="Calibri" w:cs="Calibri"/>
        </w:rPr>
        <w:lastRenderedPageBreak/>
        <w:t>Buy crypto with a bank card using 1INCH’s partner fiat gateway providers,</w:t>
      </w:r>
      <w:r w:rsidRPr="00D15033">
        <w:rPr>
          <w:rFonts w:ascii="Calibri" w:eastAsia="Times New Roman" w:hAnsi="Calibri" w:cs="Calibri"/>
          <w:lang w:val="en-AE"/>
        </w:rPr>
        <w:t> </w:t>
      </w:r>
    </w:p>
    <w:p w14:paraId="59A1D977" w14:textId="77777777" w:rsidR="00D15033" w:rsidRPr="00D15033" w:rsidRDefault="00D15033" w:rsidP="00D15033">
      <w:pPr>
        <w:numPr>
          <w:ilvl w:val="0"/>
          <w:numId w:val="34"/>
        </w:numPr>
        <w:spacing w:line="240" w:lineRule="auto"/>
        <w:ind w:left="1080" w:firstLine="0"/>
        <w:textAlignment w:val="baseline"/>
        <w:rPr>
          <w:rFonts w:ascii="Calibri" w:eastAsia="Times New Roman" w:hAnsi="Calibri" w:cs="Calibri"/>
          <w:lang w:val="en-AE"/>
        </w:rPr>
      </w:pPr>
      <w:r w:rsidRPr="00D15033">
        <w:rPr>
          <w:rFonts w:ascii="Calibri" w:eastAsia="Times New Roman" w:hAnsi="Calibri" w:cs="Calibri"/>
        </w:rPr>
        <w:t>Store/keep cryptos,</w:t>
      </w:r>
      <w:r w:rsidRPr="00D15033">
        <w:rPr>
          <w:rFonts w:ascii="Calibri" w:eastAsia="Times New Roman" w:hAnsi="Calibri" w:cs="Calibri"/>
          <w:lang w:val="en-AE"/>
        </w:rPr>
        <w:t> </w:t>
      </w:r>
    </w:p>
    <w:p w14:paraId="312090E2" w14:textId="77777777" w:rsidR="00D15033" w:rsidRPr="00D15033" w:rsidRDefault="00D15033" w:rsidP="00D15033">
      <w:pPr>
        <w:numPr>
          <w:ilvl w:val="0"/>
          <w:numId w:val="34"/>
        </w:numPr>
        <w:spacing w:line="240" w:lineRule="auto"/>
        <w:ind w:left="1080" w:firstLine="0"/>
        <w:textAlignment w:val="baseline"/>
        <w:rPr>
          <w:rFonts w:ascii="Calibri" w:eastAsia="Times New Roman" w:hAnsi="Calibri" w:cs="Calibri"/>
          <w:lang w:val="en-AE"/>
        </w:rPr>
      </w:pPr>
      <w:r w:rsidRPr="00D15033">
        <w:rPr>
          <w:rFonts w:ascii="Calibri" w:eastAsia="Times New Roman" w:hAnsi="Calibri" w:cs="Calibri"/>
        </w:rPr>
        <w:t>Transfer crypto in multiple blockchain networks,</w:t>
      </w:r>
      <w:r w:rsidRPr="00D15033">
        <w:rPr>
          <w:rFonts w:ascii="Calibri" w:eastAsia="Times New Roman" w:hAnsi="Calibri" w:cs="Calibri"/>
          <w:lang w:val="en-AE"/>
        </w:rPr>
        <w:t> </w:t>
      </w:r>
    </w:p>
    <w:p w14:paraId="49630219" w14:textId="77777777" w:rsidR="00D15033" w:rsidRPr="00D15033" w:rsidRDefault="00D15033" w:rsidP="00D15033">
      <w:pPr>
        <w:numPr>
          <w:ilvl w:val="0"/>
          <w:numId w:val="35"/>
        </w:numPr>
        <w:spacing w:line="240" w:lineRule="auto"/>
        <w:ind w:left="1080" w:firstLine="0"/>
        <w:textAlignment w:val="baseline"/>
        <w:rPr>
          <w:rFonts w:ascii="Calibri" w:eastAsia="Times New Roman" w:hAnsi="Calibri" w:cs="Calibri"/>
          <w:lang w:val="en-AE"/>
        </w:rPr>
      </w:pPr>
      <w:r w:rsidRPr="00D15033">
        <w:rPr>
          <w:rFonts w:ascii="Calibri" w:eastAsia="Times New Roman" w:hAnsi="Calibri" w:cs="Calibri"/>
        </w:rPr>
        <w:t>Swap tokens,</w:t>
      </w:r>
      <w:r w:rsidRPr="00D15033">
        <w:rPr>
          <w:rFonts w:ascii="Calibri" w:eastAsia="Times New Roman" w:hAnsi="Calibri" w:cs="Calibri"/>
          <w:lang w:val="en-AE"/>
        </w:rPr>
        <w:t> </w:t>
      </w:r>
    </w:p>
    <w:p w14:paraId="7654444F" w14:textId="77777777" w:rsidR="00D15033" w:rsidRPr="00D15033" w:rsidRDefault="00D15033" w:rsidP="00D15033">
      <w:pPr>
        <w:numPr>
          <w:ilvl w:val="0"/>
          <w:numId w:val="35"/>
        </w:numPr>
        <w:spacing w:line="240" w:lineRule="auto"/>
        <w:ind w:left="1080" w:firstLine="0"/>
        <w:textAlignment w:val="baseline"/>
        <w:rPr>
          <w:rFonts w:ascii="Calibri" w:eastAsia="Times New Roman" w:hAnsi="Calibri" w:cs="Calibri"/>
          <w:lang w:val="en-AE"/>
        </w:rPr>
      </w:pPr>
      <w:r w:rsidRPr="00D15033">
        <w:rPr>
          <w:rFonts w:ascii="Calibri" w:eastAsia="Times New Roman" w:hAnsi="Calibri" w:cs="Calibri"/>
        </w:rPr>
        <w:t>Stake 1INCH to participate in network governance and be eligible for gas costs refunds.</w:t>
      </w:r>
      <w:r w:rsidRPr="00D15033">
        <w:rPr>
          <w:rFonts w:ascii="Calibri" w:eastAsia="Times New Roman" w:hAnsi="Calibri" w:cs="Calibri"/>
          <w:lang w:val="en-AE"/>
        </w:rPr>
        <w:t> </w:t>
      </w:r>
    </w:p>
    <w:p w14:paraId="19CD72A1" w14:textId="77777777" w:rsidR="00D15033" w:rsidRPr="00D15033" w:rsidRDefault="00D15033" w:rsidP="00D15033">
      <w:pPr>
        <w:pStyle w:val="Heading3"/>
        <w:rPr>
          <w:rFonts w:ascii="Segoe UI" w:hAnsi="Segoe UI" w:cs="Segoe UI"/>
          <w:b w:val="0"/>
          <w:bCs/>
          <w:sz w:val="18"/>
          <w:szCs w:val="18"/>
          <w:lang w:val="en-AE"/>
        </w:rPr>
      </w:pPr>
      <w:r w:rsidRPr="00D15033">
        <w:t>1INCH Token:</w:t>
      </w:r>
      <w:r w:rsidRPr="00D15033">
        <w:rPr>
          <w:lang w:val="en-AE"/>
        </w:rPr>
        <w:t> </w:t>
      </w:r>
      <w:r w:rsidRPr="00D15033">
        <w:rPr>
          <w:lang w:val="en-AE"/>
        </w:rPr>
        <w:br/>
      </w:r>
      <w:r w:rsidRPr="00D15033">
        <w:rPr>
          <w:rFonts w:ascii="Calibri" w:hAnsi="Calibri" w:cs="Calibri"/>
          <w:b w:val="0"/>
          <w:bCs/>
        </w:rPr>
        <w:t xml:space="preserve">The 1inch Network's governance token 1INCH is used to vote on protocol parameters under the decentralized autonomous organization (DAO) model. The 1INCH token is the governance and utility token of the 1inch Network. The token is applied in different capacities in the two existing protocols and will be used in the </w:t>
      </w:r>
      <w:proofErr w:type="spellStart"/>
      <w:r w:rsidRPr="00D15033">
        <w:rPr>
          <w:rFonts w:ascii="Calibri" w:hAnsi="Calibri" w:cs="Calibri"/>
          <w:b w:val="0"/>
          <w:bCs/>
        </w:rPr>
        <w:t>tokenomics</w:t>
      </w:r>
      <w:proofErr w:type="spellEnd"/>
      <w:r w:rsidRPr="00D15033">
        <w:rPr>
          <w:rFonts w:ascii="Calibri" w:hAnsi="Calibri" w:cs="Calibri"/>
          <w:b w:val="0"/>
          <w:bCs/>
        </w:rPr>
        <w:t xml:space="preserve"> of all new protocols released by the 1inch Network. 1INCH is a multichain token, currently available on Ethereum and on BNB Chain over a bridge.</w:t>
      </w:r>
      <w:r w:rsidRPr="00D15033">
        <w:rPr>
          <w:rFonts w:ascii="Calibri" w:hAnsi="Calibri" w:cs="Calibri"/>
          <w:b w:val="0"/>
          <w:bCs/>
          <w:lang w:val="en-AE"/>
        </w:rPr>
        <w:t> </w:t>
      </w:r>
    </w:p>
    <w:p w14:paraId="79B33B90" w14:textId="77777777" w:rsidR="00D15033" w:rsidRPr="00D15033" w:rsidRDefault="00D15033" w:rsidP="00D15033">
      <w:pPr>
        <w:numPr>
          <w:ilvl w:val="0"/>
          <w:numId w:val="36"/>
        </w:numPr>
        <w:spacing w:line="240" w:lineRule="auto"/>
        <w:ind w:left="1080" w:firstLine="0"/>
        <w:textAlignment w:val="baseline"/>
        <w:rPr>
          <w:rFonts w:ascii="Calibri" w:eastAsia="Times New Roman" w:hAnsi="Calibri" w:cs="Calibri"/>
          <w:bCs/>
          <w:lang w:val="en-AE"/>
        </w:rPr>
      </w:pPr>
      <w:r w:rsidRPr="00D15033">
        <w:rPr>
          <w:rFonts w:ascii="Calibri" w:eastAsia="Times New Roman" w:hAnsi="Calibri" w:cs="Calibri"/>
          <w:bCs/>
        </w:rPr>
        <w:t>Currently, the main application of 1INCH as a utility token is in the 1inch Liquidity Protocol where it is used as a connector to achieve high-efficiency routing.</w:t>
      </w:r>
      <w:r w:rsidRPr="00D15033">
        <w:rPr>
          <w:rFonts w:ascii="Calibri" w:eastAsia="Times New Roman" w:hAnsi="Calibri" w:cs="Calibri"/>
          <w:bCs/>
          <w:lang w:val="en-AE"/>
        </w:rPr>
        <w:t> </w:t>
      </w:r>
    </w:p>
    <w:p w14:paraId="6C01028A" w14:textId="77777777" w:rsidR="00D15033" w:rsidRPr="00D15033" w:rsidRDefault="00D15033" w:rsidP="00D15033">
      <w:pPr>
        <w:numPr>
          <w:ilvl w:val="0"/>
          <w:numId w:val="36"/>
        </w:numPr>
        <w:spacing w:line="240" w:lineRule="auto"/>
        <w:ind w:left="1080" w:firstLine="0"/>
        <w:textAlignment w:val="baseline"/>
        <w:rPr>
          <w:rFonts w:ascii="Calibri" w:eastAsia="Times New Roman" w:hAnsi="Calibri" w:cs="Calibri"/>
          <w:bCs/>
          <w:lang w:val="en-AE"/>
        </w:rPr>
      </w:pPr>
      <w:r w:rsidRPr="00D15033">
        <w:rPr>
          <w:rFonts w:ascii="Calibri" w:eastAsia="Times New Roman" w:hAnsi="Calibri" w:cs="Calibri"/>
          <w:bCs/>
        </w:rPr>
        <w:t xml:space="preserve">The 1INCH token is used to govern </w:t>
      </w:r>
      <w:proofErr w:type="gramStart"/>
      <w:r w:rsidRPr="00D15033">
        <w:rPr>
          <w:rFonts w:ascii="Calibri" w:eastAsia="Times New Roman" w:hAnsi="Calibri" w:cs="Calibri"/>
          <w:bCs/>
        </w:rPr>
        <w:t>all of</w:t>
      </w:r>
      <w:proofErr w:type="gramEnd"/>
      <w:r w:rsidRPr="00D15033">
        <w:rPr>
          <w:rFonts w:ascii="Calibri" w:eastAsia="Times New Roman" w:hAnsi="Calibri" w:cs="Calibri"/>
          <w:bCs/>
        </w:rPr>
        <w:t xml:space="preserve"> the 1inch Network's current and future protocols. It is utilized in the governance modules of the 1inch Aggregation Protocol and the 1inch Liquidity Protocol.</w:t>
      </w:r>
      <w:r w:rsidRPr="00D15033">
        <w:rPr>
          <w:rFonts w:ascii="Calibri" w:eastAsia="Times New Roman" w:hAnsi="Calibri" w:cs="Calibri"/>
          <w:bCs/>
          <w:lang w:val="en-AE"/>
        </w:rPr>
        <w:t> </w:t>
      </w:r>
    </w:p>
    <w:p w14:paraId="7DCB5274" w14:textId="5EFF5C3E" w:rsidR="00D15033" w:rsidRPr="00D15033" w:rsidRDefault="00D15033" w:rsidP="00D15033">
      <w:pPr>
        <w:pStyle w:val="Heading2"/>
        <w:rPr>
          <w:rFonts w:ascii="Segoe UI" w:hAnsi="Segoe UI" w:cs="Segoe UI"/>
          <w:sz w:val="18"/>
          <w:szCs w:val="18"/>
          <w:lang w:val="en-AE"/>
        </w:rPr>
      </w:pPr>
      <w:r>
        <w:t>46</w:t>
      </w:r>
      <w:r w:rsidRPr="00D15033">
        <w:t>.2. Shariah Description of the Protocol and Token:</w:t>
      </w:r>
      <w:r w:rsidRPr="00D15033">
        <w:rPr>
          <w:lang w:val="en-AE"/>
        </w:rPr>
        <w:t> </w:t>
      </w:r>
    </w:p>
    <w:p w14:paraId="7C2722C0"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1INCH as DEX aggregator has mixed activities because it allows shariah-compliant and non-compliant transactions both. Limit order protocol seems to be a shariah neutral tool because it adds other features and functionality for trading. Liquidity protocol is also mixed activity because it facilitates all sorts of pools that consist of halal/haram pairs. 1INCH Earn does not seem to be shariah-compliant. The wallet is an interface/gateway to access the features of 1INCH.</w:t>
      </w:r>
      <w:r w:rsidRPr="00D15033">
        <w:rPr>
          <w:rFonts w:ascii="Calibri" w:eastAsia="Times New Roman" w:hAnsi="Calibri" w:cs="Calibri"/>
          <w:lang w:val="en-AE"/>
        </w:rPr>
        <w:t> </w:t>
      </w:r>
    </w:p>
    <w:p w14:paraId="046D0E46"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1INCH token is a utility and governance token of the protocol. Users can stake 1INCH token to participate in the governance and get incentivized through rewards. Moreover, users can use 1INCH to enjoy reduced gas fee.</w:t>
      </w:r>
      <w:r w:rsidRPr="00D15033">
        <w:rPr>
          <w:rFonts w:ascii="Calibri" w:eastAsia="Times New Roman" w:hAnsi="Calibri" w:cs="Calibri"/>
          <w:lang w:val="en-AE"/>
        </w:rPr>
        <w:t> </w:t>
      </w:r>
    </w:p>
    <w:p w14:paraId="66C943E8" w14:textId="343A46E2" w:rsidR="00D15033" w:rsidRPr="00D15033" w:rsidRDefault="00D15033" w:rsidP="00D15033">
      <w:pPr>
        <w:pStyle w:val="Heading2"/>
        <w:rPr>
          <w:rFonts w:ascii="Segoe UI" w:hAnsi="Segoe UI" w:cs="Segoe UI"/>
          <w:sz w:val="18"/>
          <w:szCs w:val="18"/>
          <w:lang w:val="en-AE"/>
        </w:rPr>
      </w:pPr>
      <w:r>
        <w:t>46</w:t>
      </w:r>
      <w:r w:rsidRPr="00D15033">
        <w:t>.3. Shariah Opinion of the Protocol and Token:</w:t>
      </w:r>
      <w:r w:rsidRPr="00D15033">
        <w:rPr>
          <w:lang w:val="en-AE"/>
        </w:rPr>
        <w:t> </w:t>
      </w:r>
    </w:p>
    <w:p w14:paraId="523F0920"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Overall, 1INCH Aggregation Protocol and Limit Order Protocol can be used for shariah-compliant transactions and swaps. Liquidity Protocol can also be used for shariah-compliant pools. Similarly, the 1INCH wallet also has shariah-compliant usage. However, 1INCH Earn does not seem to be shariah-compliant based on the information available.</w:t>
      </w:r>
      <w:r w:rsidRPr="00D15033">
        <w:rPr>
          <w:rFonts w:ascii="Calibri" w:eastAsia="Times New Roman" w:hAnsi="Calibri" w:cs="Calibri"/>
          <w:lang w:val="en-AE"/>
        </w:rPr>
        <w:t> </w:t>
      </w:r>
    </w:p>
    <w:p w14:paraId="574DF567"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Based on the above understanding and its nature, 1INCH token can also be considered as shariah-compliant.</w:t>
      </w:r>
      <w:r w:rsidRPr="00D15033">
        <w:rPr>
          <w:rFonts w:ascii="Calibri" w:eastAsia="Times New Roman" w:hAnsi="Calibri" w:cs="Calibri"/>
          <w:lang w:val="en-AE"/>
        </w:rPr>
        <w:t> </w:t>
      </w:r>
    </w:p>
    <w:p w14:paraId="4ED10A14" w14:textId="71CD7380" w:rsidR="00D15033" w:rsidRDefault="00D15033">
      <w:r>
        <w:br w:type="page"/>
      </w:r>
    </w:p>
    <w:p w14:paraId="6E502998" w14:textId="467C081A" w:rsidR="00D15033" w:rsidRPr="00D15033" w:rsidRDefault="00D15033" w:rsidP="00D15033">
      <w:pPr>
        <w:pStyle w:val="Heading1"/>
      </w:pPr>
      <w:r>
        <w:lastRenderedPageBreak/>
        <w:t>4</w:t>
      </w:r>
      <w:r w:rsidRPr="00D15033">
        <w:t>7.  Name of the Protocol: PAX Gold (PAXG) </w:t>
      </w:r>
    </w:p>
    <w:tbl>
      <w:tblPr>
        <w:tblW w:w="89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5"/>
        <w:gridCol w:w="5760"/>
      </w:tblGrid>
      <w:tr w:rsidR="00D15033" w:rsidRPr="00D15033" w14:paraId="6849D71D"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1458999E"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Name of the Token: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2609FD5E"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PAX Gold (PAXG)</w:t>
            </w:r>
            <w:r w:rsidRPr="00D15033">
              <w:rPr>
                <w:rFonts w:eastAsia="Times New Roman"/>
                <w:lang w:val="en-AE"/>
              </w:rPr>
              <w:t> </w:t>
            </w:r>
          </w:p>
        </w:tc>
      </w:tr>
      <w:tr w:rsidR="00D15033" w:rsidRPr="00D15033" w14:paraId="73374B78"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73CE56D0"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proofErr w:type="spellStart"/>
            <w:r w:rsidRPr="00D15033">
              <w:rPr>
                <w:rFonts w:eastAsia="Times New Roman"/>
              </w:rPr>
              <w:t>CoinGecko</w:t>
            </w:r>
            <w:proofErr w:type="spellEnd"/>
            <w:r w:rsidRPr="00D15033">
              <w:rPr>
                <w:rFonts w:eastAsia="Times New Roman"/>
              </w:rPr>
              <w:t xml:space="preserve"> Link: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4DE55D40"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https://www.coingecko.com/en/coins/pax-gold</w:t>
            </w:r>
            <w:r w:rsidRPr="00D15033">
              <w:rPr>
                <w:rFonts w:eastAsia="Times New Roman"/>
                <w:lang w:val="en-AE"/>
              </w:rPr>
              <w:t> </w:t>
            </w:r>
          </w:p>
        </w:tc>
      </w:tr>
      <w:tr w:rsidR="00D15033" w:rsidRPr="00D15033" w14:paraId="2DC6C4D5"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2B573806"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proofErr w:type="spellStart"/>
            <w:r w:rsidRPr="00D15033">
              <w:rPr>
                <w:rFonts w:eastAsia="Times New Roman"/>
              </w:rPr>
              <w:t>CoinMarketCap</w:t>
            </w:r>
            <w:proofErr w:type="spellEnd"/>
            <w:r w:rsidRPr="00D15033">
              <w:rPr>
                <w:rFonts w:eastAsia="Times New Roman"/>
              </w:rPr>
              <w:t xml:space="preserve"> Link: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4C0D1AB7"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https://coinmarketcap.com/currencies/pax-gold/</w:t>
            </w:r>
            <w:r w:rsidRPr="00D15033">
              <w:rPr>
                <w:rFonts w:eastAsia="Times New Roman"/>
                <w:lang w:val="en-AE"/>
              </w:rPr>
              <w:t> </w:t>
            </w:r>
          </w:p>
        </w:tc>
      </w:tr>
      <w:tr w:rsidR="00D15033" w:rsidRPr="00D15033" w14:paraId="656D3710"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3D79FDDD"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Official Website: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0C0CE300"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https://paxos.com/paxgold/</w:t>
            </w:r>
            <w:r w:rsidRPr="00D15033">
              <w:rPr>
                <w:rFonts w:eastAsia="Times New Roman"/>
                <w:lang w:val="en-AE"/>
              </w:rPr>
              <w:t> </w:t>
            </w:r>
          </w:p>
        </w:tc>
      </w:tr>
      <w:tr w:rsidR="00D15033" w:rsidRPr="00D15033" w14:paraId="7F21020B"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29E64644"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Official Documents Link: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0222764C"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https://paxos.com/wp-content/uploads/2019/09/PAX-Gold-Whitepaper.pdf</w:t>
            </w:r>
            <w:r w:rsidRPr="00D15033">
              <w:rPr>
                <w:rFonts w:eastAsia="Times New Roman"/>
                <w:lang w:val="en-AE"/>
              </w:rPr>
              <w:t> </w:t>
            </w:r>
          </w:p>
        </w:tc>
      </w:tr>
      <w:tr w:rsidR="00D15033" w:rsidRPr="00D15033" w14:paraId="5871E067"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3058684B"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Initial Assessment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4AA5DF3C"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Dr Farrukh Habib </w:t>
            </w:r>
            <w:r w:rsidRPr="00D15033">
              <w:rPr>
                <w:rFonts w:eastAsia="Times New Roman"/>
                <w:lang w:val="en-AE"/>
              </w:rPr>
              <w:t> </w:t>
            </w:r>
          </w:p>
        </w:tc>
      </w:tr>
      <w:tr w:rsidR="00D15033" w:rsidRPr="00D15033" w14:paraId="50829E0E" w14:textId="77777777" w:rsidTr="00D15033">
        <w:trPr>
          <w:trHeight w:val="300"/>
        </w:trPr>
        <w:tc>
          <w:tcPr>
            <w:tcW w:w="3195" w:type="dxa"/>
            <w:tcBorders>
              <w:top w:val="single" w:sz="6" w:space="0" w:color="000000"/>
              <w:left w:val="single" w:sz="6" w:space="0" w:color="000000"/>
              <w:bottom w:val="single" w:sz="6" w:space="0" w:color="000000"/>
              <w:right w:val="single" w:sz="6" w:space="0" w:color="000000"/>
            </w:tcBorders>
            <w:shd w:val="clear" w:color="auto" w:fill="auto"/>
            <w:hideMark/>
          </w:tcPr>
          <w:p w14:paraId="10802A30"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Reviewer </w:t>
            </w:r>
            <w:r w:rsidRPr="00D15033">
              <w:rPr>
                <w:rFonts w:eastAsia="Times New Roman"/>
                <w:lang w:val="en-AE"/>
              </w:rPr>
              <w:t> </w:t>
            </w:r>
          </w:p>
        </w:tc>
        <w:tc>
          <w:tcPr>
            <w:tcW w:w="5760" w:type="dxa"/>
            <w:tcBorders>
              <w:top w:val="single" w:sz="6" w:space="0" w:color="000000"/>
              <w:left w:val="single" w:sz="6" w:space="0" w:color="000000"/>
              <w:bottom w:val="single" w:sz="6" w:space="0" w:color="000000"/>
              <w:right w:val="single" w:sz="6" w:space="0" w:color="000000"/>
            </w:tcBorders>
            <w:shd w:val="clear" w:color="auto" w:fill="auto"/>
            <w:hideMark/>
          </w:tcPr>
          <w:p w14:paraId="1FDF31B5" w14:textId="77777777" w:rsidR="00D15033" w:rsidRPr="00D15033" w:rsidRDefault="00D15033" w:rsidP="00D15033">
            <w:pPr>
              <w:spacing w:line="240" w:lineRule="auto"/>
              <w:textAlignment w:val="baseline"/>
              <w:rPr>
                <w:rFonts w:ascii="Times New Roman" w:eastAsia="Times New Roman" w:hAnsi="Times New Roman" w:cs="Times New Roman"/>
                <w:sz w:val="24"/>
                <w:szCs w:val="24"/>
                <w:lang w:val="en-AE"/>
              </w:rPr>
            </w:pPr>
            <w:r w:rsidRPr="00D15033">
              <w:rPr>
                <w:rFonts w:eastAsia="Times New Roman"/>
              </w:rPr>
              <w:t xml:space="preserve">Mufti Billal </w:t>
            </w:r>
            <w:proofErr w:type="spellStart"/>
            <w:r w:rsidRPr="00D15033">
              <w:rPr>
                <w:rFonts w:eastAsia="Times New Roman"/>
              </w:rPr>
              <w:t>Omarjee</w:t>
            </w:r>
            <w:proofErr w:type="spellEnd"/>
            <w:r w:rsidRPr="00D15033">
              <w:rPr>
                <w:rFonts w:eastAsia="Times New Roman"/>
              </w:rPr>
              <w:t> </w:t>
            </w:r>
            <w:r w:rsidRPr="00D15033">
              <w:rPr>
                <w:rFonts w:eastAsia="Times New Roman"/>
                <w:lang w:val="en-AE"/>
              </w:rPr>
              <w:t> </w:t>
            </w:r>
          </w:p>
        </w:tc>
      </w:tr>
    </w:tbl>
    <w:p w14:paraId="5618762A" w14:textId="1F4FB1C7" w:rsidR="00D15033" w:rsidRPr="00D15033" w:rsidRDefault="00D15033" w:rsidP="00D15033">
      <w:pPr>
        <w:pStyle w:val="Heading2"/>
        <w:rPr>
          <w:rFonts w:ascii="Segoe UI" w:hAnsi="Segoe UI" w:cs="Segoe UI"/>
          <w:sz w:val="18"/>
          <w:szCs w:val="18"/>
          <w:lang w:val="en-AE"/>
        </w:rPr>
      </w:pPr>
      <w:r>
        <w:t>4</w:t>
      </w:r>
      <w:r w:rsidRPr="00D15033">
        <w:t>7.1. Main Function of the Protocol and Token:</w:t>
      </w:r>
      <w:r w:rsidRPr="00D15033">
        <w:rPr>
          <w:lang w:val="en-AE"/>
        </w:rPr>
        <w:t> </w:t>
      </w:r>
    </w:p>
    <w:p w14:paraId="037A0B7E"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PAX Gold (PAXG) is an asset-backed token where one token should represent one troy ounce of a London Good Delivery gold bar, stored in vault facilities. Anyone who owns PAXG has ownership rights to that gold under the custody of Paxos Trust Company. Since PAXG represents physical gold, its value is tied directly to the real-time market value of that physical gold.</w:t>
      </w:r>
      <w:r w:rsidRPr="00D15033">
        <w:rPr>
          <w:rFonts w:ascii="Calibri" w:eastAsia="Times New Roman" w:hAnsi="Calibri" w:cs="Calibri"/>
          <w:lang w:val="en-AE"/>
        </w:rPr>
        <w:t> </w:t>
      </w:r>
    </w:p>
    <w:p w14:paraId="7C179944"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 xml:space="preserve">PAXG gives customers the benefits of actual physical ownership of specific gold bars with the speed and mobility of a digital asset. Customers </w:t>
      </w:r>
      <w:proofErr w:type="gramStart"/>
      <w:r w:rsidRPr="00D15033">
        <w:rPr>
          <w:rFonts w:ascii="Calibri" w:eastAsia="Times New Roman" w:hAnsi="Calibri" w:cs="Calibri"/>
        </w:rPr>
        <w:t>are able to</w:t>
      </w:r>
      <w:proofErr w:type="gramEnd"/>
      <w:r w:rsidRPr="00D15033">
        <w:rPr>
          <w:rFonts w:ascii="Calibri" w:eastAsia="Times New Roman" w:hAnsi="Calibri" w:cs="Calibri"/>
        </w:rPr>
        <w:t xml:space="preserve"> have fractional ownership of physical bars. On the Paxos platform, customers can convert their tokens to allocated gold, unallocated gold, or fiat currency (and vice versa) quickly and efficiently, reducing their exposure to settlement risk. PAXG is also available for trading on Paxos’ </w:t>
      </w:r>
      <w:proofErr w:type="spellStart"/>
      <w:r w:rsidRPr="00D15033">
        <w:rPr>
          <w:rFonts w:ascii="Calibri" w:eastAsia="Times New Roman" w:hAnsi="Calibri" w:cs="Calibri"/>
        </w:rPr>
        <w:t>itBit</w:t>
      </w:r>
      <w:proofErr w:type="spellEnd"/>
      <w:r w:rsidRPr="00D15033">
        <w:rPr>
          <w:rFonts w:ascii="Calibri" w:eastAsia="Times New Roman" w:hAnsi="Calibri" w:cs="Calibri"/>
        </w:rPr>
        <w:t xml:space="preserve"> exchange. PAXG is also available on other crypto-asset exchanges, wallets, lending platforms, and elsewhere within the crypto ecosystem.</w:t>
      </w:r>
      <w:r w:rsidRPr="00D15033">
        <w:rPr>
          <w:rFonts w:ascii="Calibri" w:eastAsia="Times New Roman" w:hAnsi="Calibri" w:cs="Calibri"/>
          <w:lang w:val="en-AE"/>
        </w:rPr>
        <w:t> </w:t>
      </w:r>
    </w:p>
    <w:p w14:paraId="305FC442"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At any time, PAXG holders can look up the serial number, value, and physical characteristics of their vaulted gold just by entering their Ethereum wallet address on the PAXG lookup tool on Paxos.com/</w:t>
      </w:r>
      <w:proofErr w:type="spellStart"/>
      <w:r w:rsidRPr="00D15033">
        <w:rPr>
          <w:rFonts w:ascii="Calibri" w:eastAsia="Times New Roman" w:hAnsi="Calibri" w:cs="Calibri"/>
        </w:rPr>
        <w:t>paxgold</w:t>
      </w:r>
      <w:proofErr w:type="spellEnd"/>
      <w:r w:rsidRPr="00D15033">
        <w:rPr>
          <w:rFonts w:ascii="Calibri" w:eastAsia="Times New Roman" w:hAnsi="Calibri" w:cs="Calibri"/>
        </w:rPr>
        <w:t>.</w:t>
      </w:r>
      <w:r w:rsidRPr="00D15033">
        <w:rPr>
          <w:rFonts w:ascii="Calibri" w:eastAsia="Times New Roman" w:hAnsi="Calibri" w:cs="Calibri"/>
          <w:lang w:val="en-AE"/>
        </w:rPr>
        <w:t> </w:t>
      </w:r>
    </w:p>
    <w:p w14:paraId="64F8E9DF" w14:textId="5F496560" w:rsidR="00D15033" w:rsidRPr="00D15033" w:rsidRDefault="00D15033" w:rsidP="00D15033">
      <w:pPr>
        <w:pStyle w:val="Heading2"/>
        <w:rPr>
          <w:rFonts w:ascii="Segoe UI" w:hAnsi="Segoe UI" w:cs="Segoe UI"/>
          <w:sz w:val="18"/>
          <w:szCs w:val="18"/>
          <w:lang w:val="en-AE"/>
        </w:rPr>
      </w:pPr>
      <w:r>
        <w:t>4</w:t>
      </w:r>
      <w:r w:rsidRPr="00D15033">
        <w:t>7.2. Shariah Description of the Protocol and Token:</w:t>
      </w:r>
      <w:r w:rsidRPr="00D15033">
        <w:rPr>
          <w:lang w:val="en-AE"/>
        </w:rPr>
        <w:t> </w:t>
      </w:r>
    </w:p>
    <w:p w14:paraId="3C30FE4F"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PAXG is a crypto token on ETH blockchain with ERC-20 standard. The token is fully backed by physical gold. When a user buys PAXG with another crypto asset, the transaction takes place instantly, and possession also happens within the session of the transaction.  </w:t>
      </w:r>
      <w:r w:rsidRPr="00D15033">
        <w:rPr>
          <w:rFonts w:ascii="Calibri" w:eastAsia="Times New Roman" w:hAnsi="Calibri" w:cs="Calibri"/>
          <w:lang w:val="en-AE"/>
        </w:rPr>
        <w:t> </w:t>
      </w:r>
    </w:p>
    <w:p w14:paraId="3E98DE90" w14:textId="1A89BC59" w:rsidR="00D15033" w:rsidRPr="00D15033" w:rsidRDefault="00D15033" w:rsidP="00D15033">
      <w:pPr>
        <w:pStyle w:val="Heading2"/>
        <w:rPr>
          <w:rFonts w:ascii="Segoe UI" w:hAnsi="Segoe UI" w:cs="Segoe UI"/>
          <w:sz w:val="18"/>
          <w:szCs w:val="18"/>
          <w:lang w:val="en-AE"/>
        </w:rPr>
      </w:pPr>
      <w:r>
        <w:t>4</w:t>
      </w:r>
      <w:r w:rsidRPr="00D15033">
        <w:t>7.3. Shariah Opinion of the Protocol and Token:</w:t>
      </w:r>
      <w:r w:rsidRPr="00D15033">
        <w:rPr>
          <w:lang w:val="en-AE"/>
        </w:rPr>
        <w:t> </w:t>
      </w:r>
    </w:p>
    <w:p w14:paraId="099F0731" w14:textId="77777777" w:rsidR="00D15033" w:rsidRPr="00D15033" w:rsidRDefault="00D15033" w:rsidP="00D15033">
      <w:pPr>
        <w:spacing w:line="240" w:lineRule="auto"/>
        <w:textAlignment w:val="baseline"/>
        <w:rPr>
          <w:rFonts w:ascii="Segoe UI" w:eastAsia="Times New Roman" w:hAnsi="Segoe UI" w:cs="Segoe UI"/>
          <w:sz w:val="18"/>
          <w:szCs w:val="18"/>
          <w:lang w:val="en-AE"/>
        </w:rPr>
      </w:pPr>
      <w:r w:rsidRPr="00D15033">
        <w:rPr>
          <w:rFonts w:ascii="Calibri" w:eastAsia="Times New Roman" w:hAnsi="Calibri" w:cs="Calibri"/>
        </w:rPr>
        <w:t>PAXG is shariah-compliant. It can be exchanged with other shariah compliant crypto assets. However, since PAXG represents gold bullion, it cannot be exchanged with another gold-backed token other than at an equal price regardless of the quality of the gold backing it. In other words, PAXG cannot be sold for another gold-backed token either at a premium or a discount.</w:t>
      </w:r>
      <w:r w:rsidRPr="00D15033">
        <w:rPr>
          <w:rFonts w:ascii="Calibri" w:eastAsia="Times New Roman" w:hAnsi="Calibri" w:cs="Calibri"/>
          <w:lang w:val="en-AE"/>
        </w:rPr>
        <w:t> </w:t>
      </w:r>
    </w:p>
    <w:p w14:paraId="71D4E6F0" w14:textId="7E4514AD" w:rsidR="00D15033" w:rsidRDefault="00D15033">
      <w:r>
        <w:br w:type="page"/>
      </w:r>
    </w:p>
    <w:p w14:paraId="7F46AE6A" w14:textId="6EF047A2" w:rsidR="00D15033" w:rsidRPr="00D15033" w:rsidRDefault="00D15033" w:rsidP="00D15033">
      <w:pPr>
        <w:pStyle w:val="Heading1"/>
        <w:rPr>
          <w:lang w:val="en"/>
        </w:rPr>
      </w:pPr>
      <w:r w:rsidRPr="00D15033">
        <w:rPr>
          <w:lang w:val="en"/>
        </w:rPr>
        <w:lastRenderedPageBreak/>
        <w:t>48. Name of the Protocol: NEAR</w:t>
      </w:r>
      <w:r w:rsidRPr="00D15033">
        <w:rPr>
          <w:lang w:val="en"/>
        </w:rPr>
        <w:tab/>
      </w:r>
      <w:r w:rsidRPr="00D15033">
        <w:rPr>
          <w:lang w:val="en"/>
        </w:rPr>
        <w:tab/>
        <w:t> </w:t>
      </w:r>
    </w:p>
    <w:tbl>
      <w:tblPr>
        <w:tblW w:w="901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02"/>
        <w:gridCol w:w="6611"/>
      </w:tblGrid>
      <w:tr w:rsidR="00D15033" w:rsidRPr="00D15033" w14:paraId="5C7253D0" w14:textId="77777777" w:rsidTr="00D15033">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auto"/>
            <w:hideMark/>
          </w:tcPr>
          <w:p w14:paraId="559E20BA"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r w:rsidRPr="00D15033">
              <w:rPr>
                <w:rFonts w:eastAsia="Times New Roman"/>
                <w:color w:val="000000"/>
                <w:lang w:val="en"/>
              </w:rPr>
              <w:t>Name of the Token:</w:t>
            </w:r>
            <w:r w:rsidRPr="00D15033">
              <w:rPr>
                <w:rFonts w:eastAsia="Times New Roman"/>
                <w:color w:val="000000"/>
                <w:lang w:val="en-AE"/>
              </w:rPr>
              <w:t> </w:t>
            </w:r>
          </w:p>
        </w:tc>
        <w:tc>
          <w:tcPr>
            <w:tcW w:w="6611" w:type="dxa"/>
            <w:tcBorders>
              <w:top w:val="single" w:sz="6" w:space="0" w:color="000000"/>
              <w:left w:val="single" w:sz="6" w:space="0" w:color="000000"/>
              <w:bottom w:val="single" w:sz="6" w:space="0" w:color="000000"/>
              <w:right w:val="single" w:sz="6" w:space="0" w:color="000000"/>
            </w:tcBorders>
            <w:shd w:val="clear" w:color="auto" w:fill="auto"/>
            <w:hideMark/>
          </w:tcPr>
          <w:p w14:paraId="2E5A621A"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r w:rsidRPr="00D15033">
              <w:rPr>
                <w:rFonts w:eastAsia="Times New Roman"/>
                <w:color w:val="000000"/>
                <w:lang w:val="en"/>
              </w:rPr>
              <w:t>NEAR</w:t>
            </w:r>
            <w:r w:rsidRPr="00D15033">
              <w:rPr>
                <w:rFonts w:eastAsia="Times New Roman"/>
                <w:color w:val="000000"/>
                <w:lang w:val="en-AE"/>
              </w:rPr>
              <w:t> </w:t>
            </w:r>
          </w:p>
        </w:tc>
      </w:tr>
      <w:tr w:rsidR="00D15033" w:rsidRPr="00D15033" w14:paraId="0C92233A" w14:textId="77777777" w:rsidTr="00D15033">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auto"/>
            <w:hideMark/>
          </w:tcPr>
          <w:p w14:paraId="290640A2"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proofErr w:type="spellStart"/>
            <w:r w:rsidRPr="00D15033">
              <w:rPr>
                <w:rFonts w:eastAsia="Times New Roman"/>
                <w:color w:val="000000"/>
                <w:lang w:val="en"/>
              </w:rPr>
              <w:t>CoinGecko</w:t>
            </w:r>
            <w:proofErr w:type="spellEnd"/>
            <w:r w:rsidRPr="00D15033">
              <w:rPr>
                <w:rFonts w:eastAsia="Times New Roman"/>
                <w:color w:val="000000"/>
                <w:lang w:val="en"/>
              </w:rPr>
              <w:t xml:space="preserve"> Link:</w:t>
            </w:r>
            <w:r w:rsidRPr="00D15033">
              <w:rPr>
                <w:rFonts w:eastAsia="Times New Roman"/>
                <w:color w:val="000000"/>
                <w:lang w:val="en-AE"/>
              </w:rPr>
              <w:t> </w:t>
            </w:r>
          </w:p>
        </w:tc>
        <w:tc>
          <w:tcPr>
            <w:tcW w:w="6611" w:type="dxa"/>
            <w:tcBorders>
              <w:top w:val="single" w:sz="6" w:space="0" w:color="000000"/>
              <w:left w:val="single" w:sz="6" w:space="0" w:color="000000"/>
              <w:bottom w:val="single" w:sz="6" w:space="0" w:color="000000"/>
              <w:right w:val="single" w:sz="6" w:space="0" w:color="000000"/>
            </w:tcBorders>
            <w:shd w:val="clear" w:color="auto" w:fill="auto"/>
            <w:hideMark/>
          </w:tcPr>
          <w:p w14:paraId="6FEA5A2B"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r w:rsidRPr="00D15033">
              <w:rPr>
                <w:rFonts w:eastAsia="Times New Roman"/>
                <w:color w:val="000000"/>
                <w:lang w:val="en"/>
              </w:rPr>
              <w:t>https://www.coingecko.com/en/coins/near</w:t>
            </w:r>
            <w:r w:rsidRPr="00D15033">
              <w:rPr>
                <w:rFonts w:eastAsia="Times New Roman"/>
                <w:color w:val="000000"/>
                <w:lang w:val="en-AE"/>
              </w:rPr>
              <w:t> </w:t>
            </w:r>
          </w:p>
        </w:tc>
      </w:tr>
      <w:tr w:rsidR="00D15033" w:rsidRPr="00D15033" w14:paraId="7FD1AEFC" w14:textId="77777777" w:rsidTr="00D15033">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auto"/>
            <w:hideMark/>
          </w:tcPr>
          <w:p w14:paraId="5D5E286F"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proofErr w:type="spellStart"/>
            <w:r w:rsidRPr="00D15033">
              <w:rPr>
                <w:rFonts w:eastAsia="Times New Roman"/>
                <w:color w:val="000000"/>
                <w:lang w:val="en"/>
              </w:rPr>
              <w:t>CoinMarketCap</w:t>
            </w:r>
            <w:proofErr w:type="spellEnd"/>
            <w:r w:rsidRPr="00D15033">
              <w:rPr>
                <w:rFonts w:eastAsia="Times New Roman"/>
                <w:color w:val="000000"/>
                <w:lang w:val="en"/>
              </w:rPr>
              <w:t xml:space="preserve"> Link:</w:t>
            </w:r>
            <w:r w:rsidRPr="00D15033">
              <w:rPr>
                <w:rFonts w:eastAsia="Times New Roman"/>
                <w:color w:val="000000"/>
                <w:lang w:val="en-AE"/>
              </w:rPr>
              <w:t> </w:t>
            </w:r>
          </w:p>
        </w:tc>
        <w:tc>
          <w:tcPr>
            <w:tcW w:w="6611" w:type="dxa"/>
            <w:tcBorders>
              <w:top w:val="single" w:sz="6" w:space="0" w:color="000000"/>
              <w:left w:val="single" w:sz="6" w:space="0" w:color="000000"/>
              <w:bottom w:val="single" w:sz="6" w:space="0" w:color="000000"/>
              <w:right w:val="single" w:sz="6" w:space="0" w:color="000000"/>
            </w:tcBorders>
            <w:shd w:val="clear" w:color="auto" w:fill="auto"/>
            <w:hideMark/>
          </w:tcPr>
          <w:p w14:paraId="0042054B"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r w:rsidRPr="00D15033">
              <w:rPr>
                <w:rFonts w:eastAsia="Times New Roman"/>
                <w:color w:val="000000"/>
                <w:lang w:val="en"/>
              </w:rPr>
              <w:t>https://coinmarketcap.com/currencies/near-protocol/</w:t>
            </w:r>
            <w:r w:rsidRPr="00D15033">
              <w:rPr>
                <w:rFonts w:eastAsia="Times New Roman"/>
                <w:color w:val="000000"/>
                <w:lang w:val="en-AE"/>
              </w:rPr>
              <w:t> </w:t>
            </w:r>
          </w:p>
        </w:tc>
      </w:tr>
      <w:tr w:rsidR="00D15033" w:rsidRPr="00D15033" w14:paraId="55BB20B1" w14:textId="77777777" w:rsidTr="00D15033">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auto"/>
            <w:hideMark/>
          </w:tcPr>
          <w:p w14:paraId="2A330837"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r w:rsidRPr="00D15033">
              <w:rPr>
                <w:rFonts w:eastAsia="Times New Roman"/>
                <w:color w:val="000000"/>
                <w:lang w:val="en"/>
              </w:rPr>
              <w:t>Official Website:</w:t>
            </w:r>
            <w:r w:rsidRPr="00D15033">
              <w:rPr>
                <w:rFonts w:eastAsia="Times New Roman"/>
                <w:color w:val="000000"/>
                <w:lang w:val="en-AE"/>
              </w:rPr>
              <w:t> </w:t>
            </w:r>
          </w:p>
        </w:tc>
        <w:tc>
          <w:tcPr>
            <w:tcW w:w="6611" w:type="dxa"/>
            <w:tcBorders>
              <w:top w:val="single" w:sz="6" w:space="0" w:color="000000"/>
              <w:left w:val="single" w:sz="6" w:space="0" w:color="000000"/>
              <w:bottom w:val="single" w:sz="6" w:space="0" w:color="000000"/>
              <w:right w:val="single" w:sz="6" w:space="0" w:color="000000"/>
            </w:tcBorders>
            <w:shd w:val="clear" w:color="auto" w:fill="auto"/>
            <w:hideMark/>
          </w:tcPr>
          <w:p w14:paraId="02CEE1DA"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r w:rsidRPr="00D15033">
              <w:rPr>
                <w:rFonts w:eastAsia="Times New Roman"/>
                <w:color w:val="000000"/>
                <w:lang w:val="en"/>
              </w:rPr>
              <w:t>https://near.org/</w:t>
            </w:r>
            <w:r w:rsidRPr="00D15033">
              <w:rPr>
                <w:rFonts w:eastAsia="Times New Roman"/>
                <w:color w:val="000000"/>
                <w:lang w:val="en-AE"/>
              </w:rPr>
              <w:t> </w:t>
            </w:r>
          </w:p>
        </w:tc>
      </w:tr>
      <w:tr w:rsidR="00D15033" w:rsidRPr="00D15033" w14:paraId="6FA29BD7" w14:textId="77777777" w:rsidTr="00D15033">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auto"/>
            <w:hideMark/>
          </w:tcPr>
          <w:p w14:paraId="06E1FE7F"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r w:rsidRPr="00D15033">
              <w:rPr>
                <w:rFonts w:eastAsia="Times New Roman"/>
                <w:color w:val="000000"/>
                <w:lang w:val="en"/>
              </w:rPr>
              <w:t>Official Documentation Link:</w:t>
            </w:r>
            <w:r w:rsidRPr="00D15033">
              <w:rPr>
                <w:rFonts w:eastAsia="Times New Roman"/>
                <w:color w:val="000000"/>
                <w:lang w:val="en-AE"/>
              </w:rPr>
              <w:t> </w:t>
            </w:r>
          </w:p>
        </w:tc>
        <w:tc>
          <w:tcPr>
            <w:tcW w:w="6611" w:type="dxa"/>
            <w:tcBorders>
              <w:top w:val="single" w:sz="6" w:space="0" w:color="000000"/>
              <w:left w:val="single" w:sz="6" w:space="0" w:color="000000"/>
              <w:bottom w:val="single" w:sz="6" w:space="0" w:color="000000"/>
              <w:right w:val="single" w:sz="6" w:space="0" w:color="000000"/>
            </w:tcBorders>
            <w:shd w:val="clear" w:color="auto" w:fill="auto"/>
            <w:hideMark/>
          </w:tcPr>
          <w:p w14:paraId="26ED109A" w14:textId="77777777" w:rsidR="00D15033" w:rsidRPr="00D15033" w:rsidRDefault="00000000" w:rsidP="00D15033">
            <w:pPr>
              <w:spacing w:line="240" w:lineRule="auto"/>
              <w:textAlignment w:val="baseline"/>
              <w:rPr>
                <w:rFonts w:ascii="Times New Roman" w:eastAsia="Times New Roman" w:hAnsi="Times New Roman" w:cs="Times New Roman"/>
                <w:color w:val="000000"/>
                <w:sz w:val="24"/>
                <w:szCs w:val="24"/>
                <w:lang w:val="en-AE"/>
              </w:rPr>
            </w:pPr>
            <w:hyperlink r:id="rId13" w:tgtFrame="_blank" w:history="1">
              <w:r w:rsidR="00D15033" w:rsidRPr="00D15033">
                <w:rPr>
                  <w:rFonts w:eastAsia="Times New Roman"/>
                  <w:color w:val="0563C1"/>
                  <w:u w:val="single"/>
                  <w:lang w:val="en"/>
                </w:rPr>
                <w:t>https://near.org/papers/the-official-near-white-paper/?_gl=1*1gyjsns*_up*MQ..*_ga*MjEyNzAxMjc4NS4xNjc1MTgzOTYy*_ga_9GWCXQJ62J*MTY3NTE4Mzk1OS4xLjAuMTY3NTE4Mzk1OS4wLjAuMA</w:t>
              </w:r>
            </w:hyperlink>
            <w:r w:rsidR="00D15033" w:rsidRPr="00D15033">
              <w:rPr>
                <w:rFonts w:eastAsia="Times New Roman"/>
                <w:color w:val="000000"/>
                <w:lang w:val="en"/>
              </w:rPr>
              <w:t>..</w:t>
            </w:r>
            <w:r w:rsidR="00D15033" w:rsidRPr="00D15033">
              <w:rPr>
                <w:rFonts w:eastAsia="Times New Roman"/>
                <w:color w:val="000000"/>
                <w:lang w:val="en-AE"/>
              </w:rPr>
              <w:t> </w:t>
            </w:r>
          </w:p>
        </w:tc>
      </w:tr>
      <w:tr w:rsidR="00D15033" w:rsidRPr="00D15033" w14:paraId="2B43EC8C" w14:textId="77777777" w:rsidTr="00D15033">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auto"/>
            <w:hideMark/>
          </w:tcPr>
          <w:p w14:paraId="4C417447"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r w:rsidRPr="00D15033">
              <w:rPr>
                <w:rFonts w:eastAsia="Times New Roman"/>
                <w:color w:val="000000"/>
                <w:lang w:val="en"/>
              </w:rPr>
              <w:t>Initial Assessment</w:t>
            </w:r>
            <w:r w:rsidRPr="00D15033">
              <w:rPr>
                <w:rFonts w:eastAsia="Times New Roman"/>
                <w:color w:val="000000"/>
                <w:lang w:val="en-AE"/>
              </w:rPr>
              <w:t> </w:t>
            </w:r>
          </w:p>
        </w:tc>
        <w:tc>
          <w:tcPr>
            <w:tcW w:w="6611" w:type="dxa"/>
            <w:tcBorders>
              <w:top w:val="single" w:sz="6" w:space="0" w:color="000000"/>
              <w:left w:val="single" w:sz="6" w:space="0" w:color="000000"/>
              <w:bottom w:val="single" w:sz="6" w:space="0" w:color="000000"/>
              <w:right w:val="single" w:sz="6" w:space="0" w:color="000000"/>
            </w:tcBorders>
            <w:shd w:val="clear" w:color="auto" w:fill="auto"/>
            <w:hideMark/>
          </w:tcPr>
          <w:p w14:paraId="0616944C"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r w:rsidRPr="00D15033">
              <w:rPr>
                <w:rFonts w:eastAsia="Times New Roman"/>
                <w:color w:val="000000"/>
                <w:lang w:val="en"/>
              </w:rPr>
              <w:t>Mufti Billal Omarjee</w:t>
            </w:r>
            <w:r w:rsidRPr="00D15033">
              <w:rPr>
                <w:rFonts w:eastAsia="Times New Roman"/>
                <w:color w:val="000000"/>
                <w:lang w:val="en-AE"/>
              </w:rPr>
              <w:t> </w:t>
            </w:r>
          </w:p>
        </w:tc>
      </w:tr>
      <w:tr w:rsidR="00D15033" w:rsidRPr="00D15033" w14:paraId="67C63161" w14:textId="77777777" w:rsidTr="00D15033">
        <w:trPr>
          <w:trHeight w:val="300"/>
        </w:trPr>
        <w:tc>
          <w:tcPr>
            <w:tcW w:w="2402" w:type="dxa"/>
            <w:tcBorders>
              <w:top w:val="single" w:sz="6" w:space="0" w:color="000000"/>
              <w:left w:val="single" w:sz="6" w:space="0" w:color="000000"/>
              <w:bottom w:val="single" w:sz="6" w:space="0" w:color="000000"/>
              <w:right w:val="single" w:sz="6" w:space="0" w:color="000000"/>
            </w:tcBorders>
            <w:shd w:val="clear" w:color="auto" w:fill="auto"/>
            <w:hideMark/>
          </w:tcPr>
          <w:p w14:paraId="46040AA2"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r w:rsidRPr="00D15033">
              <w:rPr>
                <w:rFonts w:eastAsia="Times New Roman"/>
                <w:color w:val="000000"/>
                <w:lang w:val="en"/>
              </w:rPr>
              <w:t>Reviewer</w:t>
            </w:r>
            <w:r w:rsidRPr="00D15033">
              <w:rPr>
                <w:rFonts w:eastAsia="Times New Roman"/>
                <w:color w:val="000000"/>
                <w:lang w:val="en-AE"/>
              </w:rPr>
              <w:t> </w:t>
            </w:r>
          </w:p>
        </w:tc>
        <w:tc>
          <w:tcPr>
            <w:tcW w:w="6611" w:type="dxa"/>
            <w:tcBorders>
              <w:top w:val="single" w:sz="6" w:space="0" w:color="000000"/>
              <w:left w:val="single" w:sz="6" w:space="0" w:color="000000"/>
              <w:bottom w:val="single" w:sz="6" w:space="0" w:color="000000"/>
              <w:right w:val="single" w:sz="6" w:space="0" w:color="000000"/>
            </w:tcBorders>
            <w:shd w:val="clear" w:color="auto" w:fill="auto"/>
            <w:hideMark/>
          </w:tcPr>
          <w:p w14:paraId="2418D593" w14:textId="77777777" w:rsidR="00D15033" w:rsidRPr="00D15033" w:rsidRDefault="00D15033" w:rsidP="00D15033">
            <w:pPr>
              <w:spacing w:line="240" w:lineRule="auto"/>
              <w:textAlignment w:val="baseline"/>
              <w:rPr>
                <w:rFonts w:ascii="Times New Roman" w:eastAsia="Times New Roman" w:hAnsi="Times New Roman" w:cs="Times New Roman"/>
                <w:color w:val="000000"/>
                <w:sz w:val="24"/>
                <w:szCs w:val="24"/>
                <w:lang w:val="en-AE"/>
              </w:rPr>
            </w:pPr>
            <w:r w:rsidRPr="00D15033">
              <w:rPr>
                <w:rFonts w:eastAsia="Times New Roman"/>
                <w:color w:val="000000"/>
                <w:lang w:val="en"/>
              </w:rPr>
              <w:t>Dr Farrukh Habib</w:t>
            </w:r>
            <w:r w:rsidRPr="00D15033">
              <w:rPr>
                <w:rFonts w:eastAsia="Times New Roman"/>
                <w:color w:val="000000"/>
                <w:lang w:val="en-AE"/>
              </w:rPr>
              <w:t> </w:t>
            </w:r>
          </w:p>
        </w:tc>
      </w:tr>
    </w:tbl>
    <w:p w14:paraId="013A0B4C" w14:textId="029AA9A4" w:rsidR="00D15033" w:rsidRPr="00D15033" w:rsidRDefault="00D15033" w:rsidP="00D15033">
      <w:pPr>
        <w:pStyle w:val="Heading2"/>
        <w:rPr>
          <w:rFonts w:ascii="Segoe UI" w:hAnsi="Segoe UI" w:cs="Segoe UI"/>
          <w:color w:val="2F5496"/>
          <w:sz w:val="18"/>
          <w:szCs w:val="18"/>
          <w:lang w:val="en-AE"/>
        </w:rPr>
      </w:pPr>
      <w:r>
        <w:rPr>
          <w:lang w:val="en"/>
        </w:rPr>
        <w:t>48</w:t>
      </w:r>
      <w:r w:rsidRPr="00D15033">
        <w:rPr>
          <w:lang w:val="en"/>
        </w:rPr>
        <w:t>.1. Main Function of the Protocol and Token:</w:t>
      </w:r>
      <w:r w:rsidRPr="00D15033">
        <w:rPr>
          <w:lang w:val="en-AE"/>
        </w:rPr>
        <w:t> </w:t>
      </w:r>
    </w:p>
    <w:p w14:paraId="2AD00275" w14:textId="77777777" w:rsidR="00D15033" w:rsidRPr="00D15033" w:rsidRDefault="00D15033" w:rsidP="00D15033">
      <w:pPr>
        <w:spacing w:line="240" w:lineRule="auto"/>
        <w:textAlignment w:val="baseline"/>
        <w:rPr>
          <w:rFonts w:ascii="Segoe UI" w:eastAsia="Times New Roman" w:hAnsi="Segoe UI" w:cs="Segoe UI"/>
          <w:color w:val="000000"/>
          <w:sz w:val="18"/>
          <w:szCs w:val="18"/>
          <w:lang w:val="en-AE"/>
        </w:rPr>
      </w:pPr>
      <w:r w:rsidRPr="00D15033">
        <w:rPr>
          <w:rFonts w:eastAsia="Times New Roman"/>
          <w:color w:val="000000"/>
          <w:lang w:val="en"/>
        </w:rPr>
        <w:t>NEAR Protocol is a software that aims to incentivize a network of computers to operate a platform for developers to create and launch decentralized applications. NEAR Protocol is a Proof of Stake (</w:t>
      </w:r>
      <w:proofErr w:type="spellStart"/>
      <w:r w:rsidRPr="00D15033">
        <w:rPr>
          <w:rFonts w:eastAsia="Times New Roman"/>
          <w:color w:val="000000"/>
          <w:lang w:val="en"/>
        </w:rPr>
        <w:t>PoS</w:t>
      </w:r>
      <w:proofErr w:type="spellEnd"/>
      <w:r w:rsidRPr="00D15033">
        <w:rPr>
          <w:rFonts w:eastAsia="Times New Roman"/>
          <w:color w:val="000000"/>
          <w:lang w:val="en"/>
        </w:rPr>
        <w:t xml:space="preserve">) blockchain that aims to compete with other platforms thanks to its sharding solution. Sharding should allow the blockchain to scale more efficiently, while enabling a greater </w:t>
      </w:r>
      <w:proofErr w:type="gramStart"/>
      <w:r w:rsidRPr="00D15033">
        <w:rPr>
          <w:rFonts w:eastAsia="Times New Roman"/>
          <w:color w:val="000000"/>
          <w:lang w:val="en"/>
        </w:rPr>
        <w:t>amount</w:t>
      </w:r>
      <w:proofErr w:type="gramEnd"/>
      <w:r w:rsidRPr="00D15033">
        <w:rPr>
          <w:rFonts w:eastAsia="Times New Roman"/>
          <w:color w:val="000000"/>
          <w:lang w:val="en"/>
        </w:rPr>
        <w:t xml:space="preserve"> of transactions per second and lower transaction fees.</w:t>
      </w:r>
      <w:r w:rsidRPr="00D15033">
        <w:rPr>
          <w:rFonts w:eastAsia="Times New Roman"/>
          <w:color w:val="000000"/>
          <w:lang w:val="en-AE"/>
        </w:rPr>
        <w:t> </w:t>
      </w:r>
    </w:p>
    <w:p w14:paraId="08FAFD8D" w14:textId="77777777" w:rsidR="00D15033" w:rsidRPr="00D15033" w:rsidRDefault="00D15033" w:rsidP="00D15033">
      <w:pPr>
        <w:spacing w:line="240" w:lineRule="auto"/>
        <w:textAlignment w:val="baseline"/>
        <w:rPr>
          <w:rFonts w:ascii="Segoe UI" w:eastAsia="Times New Roman" w:hAnsi="Segoe UI" w:cs="Segoe UI"/>
          <w:color w:val="000000"/>
          <w:sz w:val="18"/>
          <w:szCs w:val="18"/>
          <w:lang w:val="en-AE"/>
        </w:rPr>
      </w:pPr>
      <w:r w:rsidRPr="00D15033">
        <w:rPr>
          <w:rFonts w:eastAsia="Times New Roman"/>
          <w:color w:val="000000"/>
          <w:lang w:val="en"/>
        </w:rPr>
        <w:t>NEAR Protocol uses a native token called NEAR, which allows users to pay fees for transactions, run applications and pay for storage.  </w:t>
      </w:r>
      <w:r w:rsidRPr="00D15033">
        <w:rPr>
          <w:rFonts w:eastAsia="Times New Roman"/>
          <w:color w:val="000000"/>
          <w:lang w:val="en-AE"/>
        </w:rPr>
        <w:t> </w:t>
      </w:r>
    </w:p>
    <w:p w14:paraId="1FDDCE4C" w14:textId="77777777" w:rsidR="00D15033" w:rsidRPr="00D15033" w:rsidRDefault="00D15033" w:rsidP="00D15033">
      <w:pPr>
        <w:spacing w:line="240" w:lineRule="auto"/>
        <w:textAlignment w:val="baseline"/>
        <w:rPr>
          <w:rFonts w:ascii="Segoe UI" w:eastAsia="Times New Roman" w:hAnsi="Segoe UI" w:cs="Segoe UI"/>
          <w:color w:val="000000"/>
          <w:sz w:val="18"/>
          <w:szCs w:val="18"/>
          <w:lang w:val="en-AE"/>
        </w:rPr>
      </w:pPr>
      <w:r w:rsidRPr="00D15033">
        <w:rPr>
          <w:rFonts w:eastAsia="Times New Roman"/>
          <w:color w:val="000000"/>
          <w:lang w:val="en"/>
        </w:rPr>
        <w:t>Applications on NEAR must pay storage fees to the NEAR Protocol for any data that they store on the network and for performing computations. The network partially “burns” these tokens, or eliminates them from circulation, reducing the circulating supply of NEAR tokens in the process.</w:t>
      </w:r>
      <w:r w:rsidRPr="00D15033">
        <w:rPr>
          <w:rFonts w:eastAsia="Times New Roman"/>
          <w:color w:val="000000"/>
          <w:lang w:val="en-AE"/>
        </w:rPr>
        <w:t> </w:t>
      </w:r>
    </w:p>
    <w:p w14:paraId="1B40010E" w14:textId="68F9B6E3" w:rsidR="00D15033" w:rsidRPr="00D15033" w:rsidRDefault="00D15033" w:rsidP="00D15033">
      <w:pPr>
        <w:pStyle w:val="Heading2"/>
        <w:rPr>
          <w:rFonts w:ascii="Segoe UI" w:hAnsi="Segoe UI" w:cs="Segoe UI"/>
          <w:color w:val="2F5496"/>
          <w:sz w:val="18"/>
          <w:szCs w:val="18"/>
          <w:lang w:val="en-AE"/>
        </w:rPr>
      </w:pPr>
      <w:r>
        <w:rPr>
          <w:lang w:val="en"/>
        </w:rPr>
        <w:t>48</w:t>
      </w:r>
      <w:r w:rsidRPr="00D15033">
        <w:rPr>
          <w:lang w:val="en"/>
        </w:rPr>
        <w:t>.2. Shariah Description of the Protocol and Token:</w:t>
      </w:r>
      <w:r w:rsidRPr="00D15033">
        <w:rPr>
          <w:lang w:val="en-AE"/>
        </w:rPr>
        <w:t> </w:t>
      </w:r>
    </w:p>
    <w:p w14:paraId="01754434" w14:textId="77777777" w:rsidR="00D15033" w:rsidRPr="00D15033" w:rsidRDefault="00D15033" w:rsidP="00D15033">
      <w:pPr>
        <w:spacing w:line="240" w:lineRule="auto"/>
        <w:textAlignment w:val="baseline"/>
        <w:rPr>
          <w:rFonts w:ascii="Segoe UI" w:eastAsia="Times New Roman" w:hAnsi="Segoe UI" w:cs="Segoe UI"/>
          <w:color w:val="000000"/>
          <w:sz w:val="18"/>
          <w:szCs w:val="18"/>
          <w:lang w:val="en-AE"/>
        </w:rPr>
      </w:pPr>
      <w:r w:rsidRPr="00D15033">
        <w:rPr>
          <w:rFonts w:eastAsia="Times New Roman"/>
          <w:color w:val="000000"/>
          <w:lang w:val="en"/>
        </w:rPr>
        <w:t>NEAR platform is neutral as a platform and both halal and haram projects can be built on it. The token functions as a payment token on the platform and can be considered as means of payment, thus falling under the category of money from a shariah perspective.</w:t>
      </w:r>
      <w:r w:rsidRPr="00D15033">
        <w:rPr>
          <w:rFonts w:eastAsia="Times New Roman"/>
          <w:color w:val="000000"/>
          <w:lang w:val="en-AE"/>
        </w:rPr>
        <w:t> </w:t>
      </w:r>
    </w:p>
    <w:p w14:paraId="0AC62D03" w14:textId="0BA468ED" w:rsidR="00D15033" w:rsidRPr="00D15033" w:rsidRDefault="00D15033" w:rsidP="00D15033">
      <w:pPr>
        <w:pStyle w:val="Heading2"/>
        <w:rPr>
          <w:rFonts w:ascii="Segoe UI" w:hAnsi="Segoe UI" w:cs="Segoe UI"/>
          <w:color w:val="2F5496"/>
          <w:sz w:val="18"/>
          <w:szCs w:val="18"/>
          <w:lang w:val="en-AE"/>
        </w:rPr>
      </w:pPr>
      <w:r>
        <w:rPr>
          <w:lang w:val="en"/>
        </w:rPr>
        <w:t>48</w:t>
      </w:r>
      <w:r w:rsidRPr="00D15033">
        <w:rPr>
          <w:lang w:val="en"/>
        </w:rPr>
        <w:t>.3. Shariah Opinion of the Protocol and Token:</w:t>
      </w:r>
      <w:r w:rsidRPr="00D15033">
        <w:rPr>
          <w:lang w:val="en-AE"/>
        </w:rPr>
        <w:t> </w:t>
      </w:r>
    </w:p>
    <w:p w14:paraId="6FB98B11" w14:textId="77777777" w:rsidR="00D15033" w:rsidRPr="00D15033" w:rsidRDefault="00D15033" w:rsidP="00D15033">
      <w:pPr>
        <w:spacing w:line="240" w:lineRule="auto"/>
        <w:textAlignment w:val="baseline"/>
        <w:rPr>
          <w:rFonts w:ascii="Segoe UI" w:eastAsia="Times New Roman" w:hAnsi="Segoe UI" w:cs="Segoe UI"/>
          <w:color w:val="000000"/>
          <w:sz w:val="18"/>
          <w:szCs w:val="18"/>
          <w:lang w:val="en-AE"/>
        </w:rPr>
      </w:pPr>
      <w:r w:rsidRPr="00D15033">
        <w:rPr>
          <w:rFonts w:eastAsia="Times New Roman"/>
          <w:color w:val="000000"/>
          <w:lang w:val="en"/>
        </w:rPr>
        <w:t>There were no issues found with using the platform and the token in a halal manner.</w:t>
      </w:r>
      <w:r w:rsidRPr="00D15033">
        <w:rPr>
          <w:rFonts w:eastAsia="Times New Roman"/>
          <w:color w:val="000000"/>
          <w:lang w:val="en-AE"/>
        </w:rPr>
        <w:t> </w:t>
      </w:r>
    </w:p>
    <w:p w14:paraId="3B373625" w14:textId="50C2C2BF" w:rsidR="008F0844" w:rsidRDefault="008F0844">
      <w:r>
        <w:br w:type="page"/>
      </w:r>
    </w:p>
    <w:p w14:paraId="73C270FE" w14:textId="7B6ED0A9" w:rsidR="008F0844" w:rsidRPr="008F0844" w:rsidRDefault="008F0844" w:rsidP="008F0844">
      <w:pPr>
        <w:pStyle w:val="Heading1"/>
        <w:rPr>
          <w:rFonts w:ascii="Segoe UI" w:hAnsi="Segoe UI" w:cs="Segoe UI"/>
          <w:sz w:val="18"/>
          <w:szCs w:val="18"/>
          <w:lang w:val="en-AE"/>
        </w:rPr>
      </w:pPr>
      <w:r w:rsidRPr="008F0844">
        <w:rPr>
          <w:lang w:val="en-AE"/>
        </w:rPr>
        <w:lastRenderedPageBreak/>
        <w:t>4</w:t>
      </w:r>
      <w:r>
        <w:rPr>
          <w:lang w:val="en-AE"/>
        </w:rPr>
        <w:t>9</w:t>
      </w:r>
      <w:r w:rsidRPr="008F0844">
        <w:rPr>
          <w:lang w:val="en-AE"/>
        </w:rPr>
        <w:t>. Name of the Protocol: Cardano </w:t>
      </w:r>
      <w:r>
        <w:rPr>
          <w:lang w:val="en-AE"/>
        </w:rPr>
        <w:t>(ADA)</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6615"/>
      </w:tblGrid>
      <w:tr w:rsidR="008F0844" w:rsidRPr="008F0844" w14:paraId="178FA590"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hideMark/>
          </w:tcPr>
          <w:p w14:paraId="0575B371"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Name of the Token: </w:t>
            </w:r>
          </w:p>
        </w:tc>
        <w:tc>
          <w:tcPr>
            <w:tcW w:w="6615" w:type="dxa"/>
            <w:tcBorders>
              <w:top w:val="single" w:sz="6" w:space="0" w:color="000000"/>
              <w:left w:val="single" w:sz="6" w:space="0" w:color="000000"/>
              <w:bottom w:val="single" w:sz="6" w:space="0" w:color="000000"/>
              <w:right w:val="single" w:sz="6" w:space="0" w:color="000000"/>
            </w:tcBorders>
            <w:shd w:val="clear" w:color="auto" w:fill="auto"/>
            <w:hideMark/>
          </w:tcPr>
          <w:p w14:paraId="0F71B093" w14:textId="0CF2BED1"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Pr>
                <w:rFonts w:ascii="Roboto" w:eastAsia="Times New Roman" w:hAnsi="Roboto" w:cs="Times New Roman"/>
                <w:sz w:val="23"/>
                <w:szCs w:val="23"/>
                <w:lang w:val="en-AE"/>
              </w:rPr>
              <w:t>Cardano (</w:t>
            </w:r>
            <w:r w:rsidRPr="008F0844">
              <w:rPr>
                <w:rFonts w:ascii="Roboto" w:eastAsia="Times New Roman" w:hAnsi="Roboto" w:cs="Times New Roman"/>
                <w:sz w:val="23"/>
                <w:szCs w:val="23"/>
                <w:lang w:val="en-AE"/>
              </w:rPr>
              <w:t>ADA</w:t>
            </w:r>
            <w:r>
              <w:rPr>
                <w:rFonts w:ascii="Roboto" w:eastAsia="Times New Roman" w:hAnsi="Roboto" w:cs="Times New Roman"/>
                <w:sz w:val="23"/>
                <w:szCs w:val="23"/>
                <w:lang w:val="en-AE"/>
              </w:rPr>
              <w:t>)</w:t>
            </w:r>
          </w:p>
        </w:tc>
      </w:tr>
      <w:tr w:rsidR="008F0844" w:rsidRPr="008F0844" w14:paraId="02C41BC1"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hideMark/>
          </w:tcPr>
          <w:p w14:paraId="7CCF3497"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proofErr w:type="spellStart"/>
            <w:r w:rsidRPr="008F0844">
              <w:rPr>
                <w:rFonts w:eastAsia="Times New Roman"/>
                <w:lang w:val="en-AE"/>
              </w:rPr>
              <w:t>CoinGecko</w:t>
            </w:r>
            <w:proofErr w:type="spellEnd"/>
            <w:r w:rsidRPr="008F0844">
              <w:rPr>
                <w:rFonts w:eastAsia="Times New Roman"/>
                <w:lang w:val="en-AE"/>
              </w:rPr>
              <w:t xml:space="preserve"> Link: </w:t>
            </w:r>
          </w:p>
        </w:tc>
        <w:tc>
          <w:tcPr>
            <w:tcW w:w="6615" w:type="dxa"/>
            <w:tcBorders>
              <w:top w:val="single" w:sz="6" w:space="0" w:color="000000"/>
              <w:left w:val="single" w:sz="6" w:space="0" w:color="000000"/>
              <w:bottom w:val="single" w:sz="6" w:space="0" w:color="000000"/>
              <w:right w:val="single" w:sz="6" w:space="0" w:color="000000"/>
            </w:tcBorders>
            <w:shd w:val="clear" w:color="auto" w:fill="auto"/>
            <w:hideMark/>
          </w:tcPr>
          <w:p w14:paraId="3421764C"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https://www.coingecko.com/en/coins/cardano </w:t>
            </w:r>
          </w:p>
        </w:tc>
      </w:tr>
      <w:tr w:rsidR="008F0844" w:rsidRPr="008F0844" w14:paraId="2A6DF4A9"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hideMark/>
          </w:tcPr>
          <w:p w14:paraId="38695BEF"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proofErr w:type="spellStart"/>
            <w:r w:rsidRPr="008F0844">
              <w:rPr>
                <w:rFonts w:eastAsia="Times New Roman"/>
                <w:lang w:val="en-AE"/>
              </w:rPr>
              <w:t>CoinMarketCap</w:t>
            </w:r>
            <w:proofErr w:type="spellEnd"/>
            <w:r w:rsidRPr="008F0844">
              <w:rPr>
                <w:rFonts w:eastAsia="Times New Roman"/>
                <w:lang w:val="en-AE"/>
              </w:rPr>
              <w:t xml:space="preserve"> Link: </w:t>
            </w:r>
          </w:p>
        </w:tc>
        <w:tc>
          <w:tcPr>
            <w:tcW w:w="6615" w:type="dxa"/>
            <w:tcBorders>
              <w:top w:val="single" w:sz="6" w:space="0" w:color="000000"/>
              <w:left w:val="single" w:sz="6" w:space="0" w:color="000000"/>
              <w:bottom w:val="single" w:sz="6" w:space="0" w:color="000000"/>
              <w:right w:val="single" w:sz="6" w:space="0" w:color="000000"/>
            </w:tcBorders>
            <w:shd w:val="clear" w:color="auto" w:fill="auto"/>
            <w:hideMark/>
          </w:tcPr>
          <w:p w14:paraId="3CF8A8BB"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https://coinmarketcap.com/currencies/cardano/ </w:t>
            </w:r>
          </w:p>
        </w:tc>
      </w:tr>
      <w:tr w:rsidR="008F0844" w:rsidRPr="008F0844" w14:paraId="0EDD5559"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hideMark/>
          </w:tcPr>
          <w:p w14:paraId="574FD25B"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Official Website: </w:t>
            </w:r>
          </w:p>
        </w:tc>
        <w:tc>
          <w:tcPr>
            <w:tcW w:w="6615" w:type="dxa"/>
            <w:tcBorders>
              <w:top w:val="single" w:sz="6" w:space="0" w:color="000000"/>
              <w:left w:val="single" w:sz="6" w:space="0" w:color="000000"/>
              <w:bottom w:val="single" w:sz="6" w:space="0" w:color="000000"/>
              <w:right w:val="single" w:sz="6" w:space="0" w:color="000000"/>
            </w:tcBorders>
            <w:shd w:val="clear" w:color="auto" w:fill="auto"/>
            <w:hideMark/>
          </w:tcPr>
          <w:p w14:paraId="2C45DA88"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https://cardano.org/ </w:t>
            </w:r>
          </w:p>
        </w:tc>
      </w:tr>
      <w:tr w:rsidR="008F0844" w:rsidRPr="008F0844" w14:paraId="00AEA527"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hideMark/>
          </w:tcPr>
          <w:p w14:paraId="5C1FE4D0"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Whitepaper Link: </w:t>
            </w:r>
          </w:p>
        </w:tc>
        <w:tc>
          <w:tcPr>
            <w:tcW w:w="6615" w:type="dxa"/>
            <w:tcBorders>
              <w:top w:val="single" w:sz="6" w:space="0" w:color="000000"/>
              <w:left w:val="single" w:sz="6" w:space="0" w:color="000000"/>
              <w:bottom w:val="single" w:sz="6" w:space="0" w:color="000000"/>
              <w:right w:val="single" w:sz="6" w:space="0" w:color="000000"/>
            </w:tcBorders>
            <w:shd w:val="clear" w:color="auto" w:fill="auto"/>
            <w:hideMark/>
          </w:tcPr>
          <w:p w14:paraId="4E99E337" w14:textId="62C3F142"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 https://docs.cardano.org/introduction/</w:t>
            </w:r>
          </w:p>
        </w:tc>
      </w:tr>
      <w:tr w:rsidR="008F0844" w:rsidRPr="008F0844" w14:paraId="2F5B791D"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tcPr>
          <w:p w14:paraId="7207E71B" w14:textId="5F5AE27A" w:rsidR="008F0844" w:rsidRPr="008F0844" w:rsidRDefault="008F0844" w:rsidP="008F0844">
            <w:pPr>
              <w:spacing w:line="240" w:lineRule="auto"/>
              <w:textAlignment w:val="baseline"/>
              <w:rPr>
                <w:rFonts w:eastAsia="Times New Roman"/>
                <w:lang w:val="en-AE"/>
              </w:rPr>
            </w:pPr>
            <w:r w:rsidRPr="00D15033">
              <w:rPr>
                <w:rFonts w:eastAsia="Times New Roman"/>
                <w:color w:val="000000"/>
                <w:lang w:val="en"/>
              </w:rPr>
              <w:t>Initial Assessment</w:t>
            </w:r>
            <w:r w:rsidRPr="00D15033">
              <w:rPr>
                <w:rFonts w:eastAsia="Times New Roman"/>
                <w:color w:val="000000"/>
                <w:lang w:val="en-AE"/>
              </w:rPr>
              <w:t> </w:t>
            </w:r>
          </w:p>
        </w:tc>
        <w:tc>
          <w:tcPr>
            <w:tcW w:w="6615" w:type="dxa"/>
            <w:tcBorders>
              <w:top w:val="single" w:sz="6" w:space="0" w:color="000000"/>
              <w:left w:val="single" w:sz="6" w:space="0" w:color="000000"/>
              <w:bottom w:val="single" w:sz="6" w:space="0" w:color="000000"/>
              <w:right w:val="single" w:sz="6" w:space="0" w:color="000000"/>
            </w:tcBorders>
            <w:shd w:val="clear" w:color="auto" w:fill="auto"/>
          </w:tcPr>
          <w:p w14:paraId="3439FAE9" w14:textId="3CAF3DCF" w:rsidR="008F0844" w:rsidRPr="008F0844" w:rsidRDefault="008F0844" w:rsidP="008F0844">
            <w:pPr>
              <w:spacing w:line="240" w:lineRule="auto"/>
              <w:textAlignment w:val="baseline"/>
              <w:rPr>
                <w:rFonts w:eastAsia="Times New Roman"/>
                <w:lang w:val="en-AE"/>
              </w:rPr>
            </w:pPr>
            <w:r w:rsidRPr="00D15033">
              <w:rPr>
                <w:rFonts w:eastAsia="Times New Roman"/>
                <w:color w:val="000000"/>
                <w:lang w:val="en"/>
              </w:rPr>
              <w:t>Mufti Billal Omarjee</w:t>
            </w:r>
            <w:r w:rsidRPr="00D15033">
              <w:rPr>
                <w:rFonts w:eastAsia="Times New Roman"/>
                <w:color w:val="000000"/>
                <w:lang w:val="en-AE"/>
              </w:rPr>
              <w:t> </w:t>
            </w:r>
          </w:p>
        </w:tc>
      </w:tr>
      <w:tr w:rsidR="008F0844" w:rsidRPr="008F0844" w14:paraId="416C82E7"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tcPr>
          <w:p w14:paraId="36F354DD" w14:textId="7AE6BBA5" w:rsidR="008F0844" w:rsidRPr="00D15033" w:rsidRDefault="008F0844" w:rsidP="008F0844">
            <w:pPr>
              <w:spacing w:line="240" w:lineRule="auto"/>
              <w:textAlignment w:val="baseline"/>
              <w:rPr>
                <w:rFonts w:eastAsia="Times New Roman"/>
                <w:color w:val="000000"/>
                <w:lang w:val="en"/>
              </w:rPr>
            </w:pPr>
            <w:r w:rsidRPr="00D15033">
              <w:rPr>
                <w:rFonts w:eastAsia="Times New Roman"/>
                <w:color w:val="000000"/>
                <w:lang w:val="en"/>
              </w:rPr>
              <w:t>Reviewer</w:t>
            </w:r>
            <w:r w:rsidRPr="00D15033">
              <w:rPr>
                <w:rFonts w:eastAsia="Times New Roman"/>
                <w:color w:val="000000"/>
                <w:lang w:val="en-AE"/>
              </w:rPr>
              <w:t> </w:t>
            </w:r>
          </w:p>
        </w:tc>
        <w:tc>
          <w:tcPr>
            <w:tcW w:w="6615" w:type="dxa"/>
            <w:tcBorders>
              <w:top w:val="single" w:sz="6" w:space="0" w:color="000000"/>
              <w:left w:val="single" w:sz="6" w:space="0" w:color="000000"/>
              <w:bottom w:val="single" w:sz="6" w:space="0" w:color="000000"/>
              <w:right w:val="single" w:sz="6" w:space="0" w:color="000000"/>
            </w:tcBorders>
            <w:shd w:val="clear" w:color="auto" w:fill="auto"/>
          </w:tcPr>
          <w:p w14:paraId="300B6D4A" w14:textId="00B9A015" w:rsidR="008F0844" w:rsidRPr="00D15033" w:rsidRDefault="008F0844" w:rsidP="008F0844">
            <w:pPr>
              <w:spacing w:line="240" w:lineRule="auto"/>
              <w:textAlignment w:val="baseline"/>
              <w:rPr>
                <w:rFonts w:eastAsia="Times New Roman"/>
                <w:color w:val="000000"/>
                <w:lang w:val="en"/>
              </w:rPr>
            </w:pPr>
            <w:r w:rsidRPr="00D15033">
              <w:rPr>
                <w:rFonts w:eastAsia="Times New Roman"/>
                <w:color w:val="000000"/>
                <w:lang w:val="en"/>
              </w:rPr>
              <w:t>Dr Farrukh Habib</w:t>
            </w:r>
            <w:r w:rsidRPr="00D15033">
              <w:rPr>
                <w:rFonts w:eastAsia="Times New Roman"/>
                <w:color w:val="000000"/>
                <w:lang w:val="en-AE"/>
              </w:rPr>
              <w:t> </w:t>
            </w:r>
          </w:p>
        </w:tc>
      </w:tr>
    </w:tbl>
    <w:p w14:paraId="4702796C" w14:textId="53818F36" w:rsidR="008F0844" w:rsidRPr="008F0844" w:rsidRDefault="008F0844" w:rsidP="008F0844">
      <w:pPr>
        <w:pStyle w:val="Heading2"/>
        <w:rPr>
          <w:rFonts w:ascii="Segoe UI" w:hAnsi="Segoe UI" w:cs="Segoe UI"/>
          <w:sz w:val="18"/>
          <w:szCs w:val="18"/>
          <w:lang w:val="en-AE"/>
        </w:rPr>
      </w:pPr>
      <w:r>
        <w:rPr>
          <w:lang w:val="en-AE"/>
        </w:rPr>
        <w:t xml:space="preserve">49.1. </w:t>
      </w:r>
      <w:r w:rsidRPr="008F0844">
        <w:rPr>
          <w:lang w:val="en-AE"/>
        </w:rPr>
        <w:t>Main Function of the Protocol: </w:t>
      </w:r>
    </w:p>
    <w:p w14:paraId="44F8FD2D"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Cardano’s primary use case is to allow transactions in its native cryptocurrency, ADA, and to enable developers to build secure and scalable applications powered by it. </w:t>
      </w:r>
    </w:p>
    <w:p w14:paraId="1F157D98"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Developers can use the Cardano blockchain to run custom programming logic (smart contracts) and building programs (decentralized applications). </w:t>
      </w:r>
    </w:p>
    <w:p w14:paraId="167FE652"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ADA is the native token of the Cardano blockchain and can be used to conduct peer-to-peer transfers across the globe. Cardano users need to buy ADA to facilitate transactions and participate in governance.  </w:t>
      </w:r>
    </w:p>
    <w:p w14:paraId="43B390CF"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Ownership of the token determines who gets to be a slot leader and add new blocks, and who earns a share of fees paid for transactions in blocks.  </w:t>
      </w:r>
    </w:p>
    <w:p w14:paraId="5AC737CE"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ADA tokens are also used for voting on software policies, such as its inflation rate, giving participants an incentive to hold ADA and ensure its future value. </w:t>
      </w:r>
    </w:p>
    <w:p w14:paraId="27B4B52D"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 </w:t>
      </w:r>
    </w:p>
    <w:p w14:paraId="5A9742EF" w14:textId="54521197" w:rsidR="008F0844" w:rsidRPr="008F0844" w:rsidRDefault="008F0844" w:rsidP="008F0844">
      <w:pPr>
        <w:pStyle w:val="Heading2"/>
        <w:rPr>
          <w:rFonts w:ascii="Segoe UI" w:hAnsi="Segoe UI" w:cs="Segoe UI"/>
          <w:sz w:val="18"/>
          <w:szCs w:val="18"/>
          <w:lang w:val="en-AE"/>
        </w:rPr>
      </w:pPr>
      <w:r>
        <w:rPr>
          <w:lang w:val="en-AE"/>
        </w:rPr>
        <w:t xml:space="preserve">49.2. </w:t>
      </w:r>
      <w:r w:rsidRPr="008F0844">
        <w:rPr>
          <w:lang w:val="en-AE"/>
        </w:rPr>
        <w:t>Description of the Protocol from Shariah Point of View: </w:t>
      </w:r>
    </w:p>
    <w:p w14:paraId="77EF9E84"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 xml:space="preserve">Cardano is a generic platform that can be used to build </w:t>
      </w:r>
      <w:proofErr w:type="spellStart"/>
      <w:r w:rsidRPr="008F0844">
        <w:rPr>
          <w:rFonts w:eastAsia="Times New Roman"/>
          <w:lang w:val="en-AE"/>
        </w:rPr>
        <w:t>DApps</w:t>
      </w:r>
      <w:proofErr w:type="spellEnd"/>
      <w:r w:rsidRPr="008F0844">
        <w:rPr>
          <w:rFonts w:eastAsia="Times New Roman"/>
          <w:lang w:val="en-AE"/>
        </w:rPr>
        <w:t xml:space="preserve"> that are shariah and non shariah compliant. Its native token can be used in a shariah compliant way for things like transactions and voting. </w:t>
      </w:r>
    </w:p>
    <w:p w14:paraId="3EA12A09"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 </w:t>
      </w:r>
    </w:p>
    <w:p w14:paraId="47D66D51" w14:textId="625B7B4B" w:rsidR="008F0844" w:rsidRPr="008F0844" w:rsidRDefault="008F0844" w:rsidP="008F0844">
      <w:pPr>
        <w:pStyle w:val="Heading2"/>
        <w:rPr>
          <w:rFonts w:ascii="Segoe UI" w:hAnsi="Segoe UI" w:cs="Segoe UI"/>
          <w:sz w:val="18"/>
          <w:szCs w:val="18"/>
          <w:lang w:val="en-AE"/>
        </w:rPr>
      </w:pPr>
      <w:r>
        <w:rPr>
          <w:lang w:val="en-AE"/>
        </w:rPr>
        <w:t xml:space="preserve">49.3. </w:t>
      </w:r>
      <w:r w:rsidRPr="008F0844">
        <w:rPr>
          <w:lang w:val="en-AE"/>
        </w:rPr>
        <w:t>Shariah Opinion of the Protocol:  </w:t>
      </w:r>
    </w:p>
    <w:p w14:paraId="082C924C"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 xml:space="preserve">If the platform and token is used in a shariah compliant </w:t>
      </w:r>
      <w:proofErr w:type="gramStart"/>
      <w:r w:rsidRPr="008F0844">
        <w:rPr>
          <w:rFonts w:eastAsia="Times New Roman"/>
          <w:lang w:val="en-AE"/>
        </w:rPr>
        <w:t>manner</w:t>
      </w:r>
      <w:proofErr w:type="gramEnd"/>
      <w:r w:rsidRPr="008F0844">
        <w:rPr>
          <w:rFonts w:eastAsia="Times New Roman"/>
          <w:lang w:val="en-AE"/>
        </w:rPr>
        <w:t xml:space="preserve"> then it will be halal. </w:t>
      </w:r>
    </w:p>
    <w:p w14:paraId="5AB608E1" w14:textId="578F0FBF" w:rsidR="008F0844" w:rsidRDefault="008F0844">
      <w:r>
        <w:br w:type="page"/>
      </w:r>
    </w:p>
    <w:p w14:paraId="235C4332" w14:textId="44E01962" w:rsidR="008F0844" w:rsidRPr="008F0844" w:rsidRDefault="008F0844" w:rsidP="00961227">
      <w:pPr>
        <w:pStyle w:val="Heading1"/>
        <w:rPr>
          <w:rFonts w:ascii="Segoe UI" w:hAnsi="Segoe UI" w:cs="Segoe UI"/>
          <w:sz w:val="18"/>
          <w:szCs w:val="18"/>
          <w:lang w:val="en-AE"/>
        </w:rPr>
      </w:pPr>
      <w:r>
        <w:rPr>
          <w:lang w:val="en-AE"/>
        </w:rPr>
        <w:lastRenderedPageBreak/>
        <w:t>50</w:t>
      </w:r>
      <w:r w:rsidRPr="008F0844">
        <w:rPr>
          <w:lang w:val="en-AE"/>
        </w:rPr>
        <w:t>. Name of the Protocol: Solana </w:t>
      </w:r>
      <w:r>
        <w:rPr>
          <w:lang w:val="en-AE"/>
        </w:rPr>
        <w:t>(SOL)</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6615"/>
      </w:tblGrid>
      <w:tr w:rsidR="008F0844" w:rsidRPr="008F0844" w14:paraId="59BB9DEB"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hideMark/>
          </w:tcPr>
          <w:p w14:paraId="258AA27E"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Name of the Token: </w:t>
            </w:r>
          </w:p>
        </w:tc>
        <w:tc>
          <w:tcPr>
            <w:tcW w:w="6615" w:type="dxa"/>
            <w:tcBorders>
              <w:top w:val="single" w:sz="6" w:space="0" w:color="000000"/>
              <w:left w:val="single" w:sz="6" w:space="0" w:color="000000"/>
              <w:bottom w:val="single" w:sz="6" w:space="0" w:color="000000"/>
              <w:right w:val="single" w:sz="6" w:space="0" w:color="000000"/>
            </w:tcBorders>
            <w:shd w:val="clear" w:color="auto" w:fill="auto"/>
            <w:hideMark/>
          </w:tcPr>
          <w:p w14:paraId="528880A2" w14:textId="0FBC7B3A"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Pr>
                <w:rFonts w:eastAsia="Times New Roman"/>
                <w:lang w:val="en-AE"/>
              </w:rPr>
              <w:t>Solana (</w:t>
            </w:r>
            <w:r w:rsidRPr="008F0844">
              <w:rPr>
                <w:rFonts w:eastAsia="Times New Roman"/>
                <w:lang w:val="en-AE"/>
              </w:rPr>
              <w:t>SOL</w:t>
            </w:r>
            <w:r>
              <w:rPr>
                <w:rFonts w:eastAsia="Times New Roman"/>
                <w:lang w:val="en-AE"/>
              </w:rPr>
              <w:t>)</w:t>
            </w:r>
            <w:r w:rsidRPr="008F0844">
              <w:rPr>
                <w:rFonts w:eastAsia="Times New Roman"/>
                <w:lang w:val="en-AE"/>
              </w:rPr>
              <w:t> </w:t>
            </w:r>
          </w:p>
        </w:tc>
      </w:tr>
      <w:tr w:rsidR="008F0844" w:rsidRPr="008F0844" w14:paraId="703D0F8D"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hideMark/>
          </w:tcPr>
          <w:p w14:paraId="0DA61CC3"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proofErr w:type="spellStart"/>
            <w:r w:rsidRPr="008F0844">
              <w:rPr>
                <w:rFonts w:eastAsia="Times New Roman"/>
                <w:lang w:val="en-AE"/>
              </w:rPr>
              <w:t>CoinGecko</w:t>
            </w:r>
            <w:proofErr w:type="spellEnd"/>
            <w:r w:rsidRPr="008F0844">
              <w:rPr>
                <w:rFonts w:eastAsia="Times New Roman"/>
                <w:lang w:val="en-AE"/>
              </w:rPr>
              <w:t xml:space="preserve"> Link: </w:t>
            </w:r>
          </w:p>
        </w:tc>
        <w:tc>
          <w:tcPr>
            <w:tcW w:w="6615" w:type="dxa"/>
            <w:tcBorders>
              <w:top w:val="single" w:sz="6" w:space="0" w:color="000000"/>
              <w:left w:val="single" w:sz="6" w:space="0" w:color="000000"/>
              <w:bottom w:val="single" w:sz="6" w:space="0" w:color="000000"/>
              <w:right w:val="single" w:sz="6" w:space="0" w:color="000000"/>
            </w:tcBorders>
            <w:shd w:val="clear" w:color="auto" w:fill="auto"/>
            <w:hideMark/>
          </w:tcPr>
          <w:p w14:paraId="38AA16E5" w14:textId="03EA24AA"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 https://www.coingecko.com/en/coins/solana</w:t>
            </w:r>
          </w:p>
        </w:tc>
      </w:tr>
      <w:tr w:rsidR="008F0844" w:rsidRPr="008F0844" w14:paraId="1FB083A2"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hideMark/>
          </w:tcPr>
          <w:p w14:paraId="718A958C"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proofErr w:type="spellStart"/>
            <w:r w:rsidRPr="008F0844">
              <w:rPr>
                <w:rFonts w:eastAsia="Times New Roman"/>
                <w:lang w:val="en-AE"/>
              </w:rPr>
              <w:t>CoinMarketCap</w:t>
            </w:r>
            <w:proofErr w:type="spellEnd"/>
            <w:r w:rsidRPr="008F0844">
              <w:rPr>
                <w:rFonts w:eastAsia="Times New Roman"/>
                <w:lang w:val="en-AE"/>
              </w:rPr>
              <w:t xml:space="preserve"> Link: </w:t>
            </w:r>
          </w:p>
        </w:tc>
        <w:tc>
          <w:tcPr>
            <w:tcW w:w="6615" w:type="dxa"/>
            <w:tcBorders>
              <w:top w:val="single" w:sz="6" w:space="0" w:color="000000"/>
              <w:left w:val="single" w:sz="6" w:space="0" w:color="000000"/>
              <w:bottom w:val="single" w:sz="6" w:space="0" w:color="000000"/>
              <w:right w:val="single" w:sz="6" w:space="0" w:color="000000"/>
            </w:tcBorders>
            <w:shd w:val="clear" w:color="auto" w:fill="auto"/>
            <w:hideMark/>
          </w:tcPr>
          <w:p w14:paraId="6C98097A"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 https://coinmarketcap.com/currencies/solana/ </w:t>
            </w:r>
          </w:p>
        </w:tc>
      </w:tr>
      <w:tr w:rsidR="008F0844" w:rsidRPr="008F0844" w14:paraId="0B8FBE59"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hideMark/>
          </w:tcPr>
          <w:p w14:paraId="51B6B07F"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Official Website: </w:t>
            </w:r>
          </w:p>
        </w:tc>
        <w:tc>
          <w:tcPr>
            <w:tcW w:w="6615" w:type="dxa"/>
            <w:tcBorders>
              <w:top w:val="single" w:sz="6" w:space="0" w:color="000000"/>
              <w:left w:val="single" w:sz="6" w:space="0" w:color="000000"/>
              <w:bottom w:val="single" w:sz="6" w:space="0" w:color="000000"/>
              <w:right w:val="single" w:sz="6" w:space="0" w:color="000000"/>
            </w:tcBorders>
            <w:shd w:val="clear" w:color="auto" w:fill="auto"/>
            <w:hideMark/>
          </w:tcPr>
          <w:p w14:paraId="689DDF63" w14:textId="79DD6A93"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 https://solana.com/</w:t>
            </w:r>
          </w:p>
        </w:tc>
      </w:tr>
      <w:tr w:rsidR="008F0844" w:rsidRPr="008F0844" w14:paraId="575EE8D9"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hideMark/>
          </w:tcPr>
          <w:p w14:paraId="24860698" w14:textId="77777777"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Whitepaper Link: </w:t>
            </w:r>
          </w:p>
        </w:tc>
        <w:tc>
          <w:tcPr>
            <w:tcW w:w="6615" w:type="dxa"/>
            <w:tcBorders>
              <w:top w:val="single" w:sz="6" w:space="0" w:color="000000"/>
              <w:left w:val="single" w:sz="6" w:space="0" w:color="000000"/>
              <w:bottom w:val="single" w:sz="6" w:space="0" w:color="000000"/>
              <w:right w:val="single" w:sz="6" w:space="0" w:color="000000"/>
            </w:tcBorders>
            <w:shd w:val="clear" w:color="auto" w:fill="auto"/>
            <w:hideMark/>
          </w:tcPr>
          <w:p w14:paraId="44B7B9C7" w14:textId="53F7934C" w:rsidR="008F0844" w:rsidRPr="008F0844" w:rsidRDefault="008F0844" w:rsidP="008F0844">
            <w:pPr>
              <w:spacing w:line="240" w:lineRule="auto"/>
              <w:textAlignment w:val="baseline"/>
              <w:rPr>
                <w:rFonts w:ascii="Times New Roman" w:eastAsia="Times New Roman" w:hAnsi="Times New Roman" w:cs="Times New Roman"/>
                <w:sz w:val="24"/>
                <w:szCs w:val="24"/>
                <w:lang w:val="en-AE"/>
              </w:rPr>
            </w:pPr>
            <w:r w:rsidRPr="008F0844">
              <w:rPr>
                <w:rFonts w:eastAsia="Times New Roman"/>
                <w:lang w:val="en-AE"/>
              </w:rPr>
              <w:t> https://solana.com/solana-whitepaper.pdf</w:t>
            </w:r>
          </w:p>
        </w:tc>
      </w:tr>
      <w:tr w:rsidR="008F0844" w:rsidRPr="008F0844" w14:paraId="1E89E943"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tcPr>
          <w:p w14:paraId="5955A550" w14:textId="68025F9F" w:rsidR="008F0844" w:rsidRPr="008F0844" w:rsidRDefault="008F0844" w:rsidP="008F0844">
            <w:pPr>
              <w:spacing w:line="240" w:lineRule="auto"/>
              <w:textAlignment w:val="baseline"/>
              <w:rPr>
                <w:rFonts w:eastAsia="Times New Roman"/>
                <w:lang w:val="en-AE"/>
              </w:rPr>
            </w:pPr>
            <w:r w:rsidRPr="00D15033">
              <w:rPr>
                <w:rFonts w:eastAsia="Times New Roman"/>
                <w:color w:val="000000"/>
                <w:lang w:val="en"/>
              </w:rPr>
              <w:t>Initial Assessment</w:t>
            </w:r>
            <w:r w:rsidRPr="00D15033">
              <w:rPr>
                <w:rFonts w:eastAsia="Times New Roman"/>
                <w:color w:val="000000"/>
                <w:lang w:val="en-AE"/>
              </w:rPr>
              <w:t> </w:t>
            </w:r>
          </w:p>
        </w:tc>
        <w:tc>
          <w:tcPr>
            <w:tcW w:w="6615" w:type="dxa"/>
            <w:tcBorders>
              <w:top w:val="single" w:sz="6" w:space="0" w:color="000000"/>
              <w:left w:val="single" w:sz="6" w:space="0" w:color="000000"/>
              <w:bottom w:val="single" w:sz="6" w:space="0" w:color="000000"/>
              <w:right w:val="single" w:sz="6" w:space="0" w:color="000000"/>
            </w:tcBorders>
            <w:shd w:val="clear" w:color="auto" w:fill="auto"/>
          </w:tcPr>
          <w:p w14:paraId="45B3D1F1" w14:textId="3E1B467B" w:rsidR="008F0844" w:rsidRPr="008F0844" w:rsidRDefault="008F0844" w:rsidP="008F0844">
            <w:pPr>
              <w:spacing w:line="240" w:lineRule="auto"/>
              <w:textAlignment w:val="baseline"/>
              <w:rPr>
                <w:rFonts w:eastAsia="Times New Roman"/>
                <w:lang w:val="en-AE"/>
              </w:rPr>
            </w:pPr>
            <w:r w:rsidRPr="00D15033">
              <w:rPr>
                <w:rFonts w:eastAsia="Times New Roman"/>
                <w:color w:val="000000"/>
                <w:lang w:val="en"/>
              </w:rPr>
              <w:t>Mufti Billal Omarjee</w:t>
            </w:r>
            <w:r w:rsidRPr="00D15033">
              <w:rPr>
                <w:rFonts w:eastAsia="Times New Roman"/>
                <w:color w:val="000000"/>
                <w:lang w:val="en-AE"/>
              </w:rPr>
              <w:t> </w:t>
            </w:r>
          </w:p>
        </w:tc>
      </w:tr>
      <w:tr w:rsidR="008F0844" w:rsidRPr="008F0844" w14:paraId="0B895C42" w14:textId="77777777" w:rsidTr="008F0844">
        <w:trPr>
          <w:trHeight w:val="300"/>
        </w:trPr>
        <w:tc>
          <w:tcPr>
            <w:tcW w:w="2370" w:type="dxa"/>
            <w:tcBorders>
              <w:top w:val="single" w:sz="6" w:space="0" w:color="000000"/>
              <w:left w:val="single" w:sz="6" w:space="0" w:color="000000"/>
              <w:bottom w:val="single" w:sz="6" w:space="0" w:color="000000"/>
              <w:right w:val="single" w:sz="6" w:space="0" w:color="000000"/>
            </w:tcBorders>
            <w:shd w:val="clear" w:color="auto" w:fill="auto"/>
          </w:tcPr>
          <w:p w14:paraId="54A6F9D1" w14:textId="2FA51463" w:rsidR="008F0844" w:rsidRPr="00D15033" w:rsidRDefault="008F0844" w:rsidP="008F0844">
            <w:pPr>
              <w:spacing w:line="240" w:lineRule="auto"/>
              <w:textAlignment w:val="baseline"/>
              <w:rPr>
                <w:rFonts w:eastAsia="Times New Roman"/>
                <w:color w:val="000000"/>
                <w:lang w:val="en"/>
              </w:rPr>
            </w:pPr>
            <w:r w:rsidRPr="00D15033">
              <w:rPr>
                <w:rFonts w:eastAsia="Times New Roman"/>
                <w:color w:val="000000"/>
                <w:lang w:val="en"/>
              </w:rPr>
              <w:t>Reviewer</w:t>
            </w:r>
            <w:r w:rsidRPr="00D15033">
              <w:rPr>
                <w:rFonts w:eastAsia="Times New Roman"/>
                <w:color w:val="000000"/>
                <w:lang w:val="en-AE"/>
              </w:rPr>
              <w:t> </w:t>
            </w:r>
          </w:p>
        </w:tc>
        <w:tc>
          <w:tcPr>
            <w:tcW w:w="6615" w:type="dxa"/>
            <w:tcBorders>
              <w:top w:val="single" w:sz="6" w:space="0" w:color="000000"/>
              <w:left w:val="single" w:sz="6" w:space="0" w:color="000000"/>
              <w:bottom w:val="single" w:sz="6" w:space="0" w:color="000000"/>
              <w:right w:val="single" w:sz="6" w:space="0" w:color="000000"/>
            </w:tcBorders>
            <w:shd w:val="clear" w:color="auto" w:fill="auto"/>
          </w:tcPr>
          <w:p w14:paraId="24CA9A2C" w14:textId="6B0BED95" w:rsidR="008F0844" w:rsidRPr="00D15033" w:rsidRDefault="008F0844" w:rsidP="008F0844">
            <w:pPr>
              <w:spacing w:line="240" w:lineRule="auto"/>
              <w:textAlignment w:val="baseline"/>
              <w:rPr>
                <w:rFonts w:eastAsia="Times New Roman"/>
                <w:color w:val="000000"/>
                <w:lang w:val="en"/>
              </w:rPr>
            </w:pPr>
            <w:r w:rsidRPr="00D15033">
              <w:rPr>
                <w:rFonts w:eastAsia="Times New Roman"/>
                <w:color w:val="000000"/>
                <w:lang w:val="en"/>
              </w:rPr>
              <w:t>Dr Farrukh Habib</w:t>
            </w:r>
            <w:r w:rsidRPr="00D15033">
              <w:rPr>
                <w:rFonts w:eastAsia="Times New Roman"/>
                <w:color w:val="000000"/>
                <w:lang w:val="en-AE"/>
              </w:rPr>
              <w:t> </w:t>
            </w:r>
          </w:p>
        </w:tc>
      </w:tr>
    </w:tbl>
    <w:p w14:paraId="6F17B9B3" w14:textId="4701C1E9" w:rsidR="008F0844" w:rsidRPr="008F0844" w:rsidRDefault="008F0844" w:rsidP="008F0844">
      <w:pPr>
        <w:pStyle w:val="Heading2"/>
        <w:rPr>
          <w:rFonts w:ascii="Segoe UI" w:hAnsi="Segoe UI" w:cs="Segoe UI"/>
          <w:sz w:val="18"/>
          <w:szCs w:val="18"/>
          <w:lang w:val="en-AE"/>
        </w:rPr>
      </w:pPr>
      <w:r>
        <w:rPr>
          <w:lang w:val="en-AE"/>
        </w:rPr>
        <w:t xml:space="preserve">50.1. </w:t>
      </w:r>
      <w:r w:rsidRPr="008F0844">
        <w:rPr>
          <w:lang w:val="en-AE"/>
        </w:rPr>
        <w:t>Main Function of the Protocol: </w:t>
      </w:r>
    </w:p>
    <w:p w14:paraId="7C3C054E"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Solana is a platform that seeks to provide a foundation for decentralized applications (</w:t>
      </w:r>
      <w:proofErr w:type="spellStart"/>
      <w:r w:rsidRPr="008F0844">
        <w:rPr>
          <w:rFonts w:eastAsia="Times New Roman"/>
          <w:lang w:val="en-AE"/>
        </w:rPr>
        <w:t>dapps</w:t>
      </w:r>
      <w:proofErr w:type="spellEnd"/>
      <w:r w:rsidRPr="008F0844">
        <w:rPr>
          <w:rFonts w:eastAsia="Times New Roman"/>
          <w:lang w:val="en-AE"/>
        </w:rPr>
        <w:t>) in a way that prioritizes scalability. The Solana network offers many features common to other cryptocurrency networks such as smart contracting, transaction settlement, and token issuance. However, to distinguish itself from others, Solana hopes to offer better settlement speeds and a higher capacity for transactions.  </w:t>
      </w:r>
    </w:p>
    <w:p w14:paraId="25A47627"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SOL is Solana’s native cryptocurrency, which works as a utility token. Users need SOL to pay transaction fees when making transfers or interacting with smart contracts. The SOL token has two main use cases: </w:t>
      </w:r>
    </w:p>
    <w:p w14:paraId="3155708A"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Paying for transaction fees incurred when using the network or smart contracts. </w:t>
      </w:r>
    </w:p>
    <w:p w14:paraId="35CB24B7"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Staking tokens as part of the Proof of Stake consensus mechanism. </w:t>
      </w:r>
    </w:p>
    <w:p w14:paraId="4D4C5E5D"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To secure its blockchain, Solana created a consensus mechanism called Tower BFT that incorporates what is commonly referred to as delegated proof-of-stake (</w:t>
      </w:r>
      <w:proofErr w:type="spellStart"/>
      <w:r w:rsidRPr="008F0844">
        <w:rPr>
          <w:rFonts w:eastAsia="Times New Roman"/>
          <w:lang w:val="en-AE"/>
        </w:rPr>
        <w:t>DPoS</w:t>
      </w:r>
      <w:proofErr w:type="spellEnd"/>
      <w:r w:rsidRPr="008F0844">
        <w:rPr>
          <w:rFonts w:eastAsia="Times New Roman"/>
          <w:lang w:val="en-AE"/>
        </w:rPr>
        <w:t xml:space="preserve">). </w:t>
      </w:r>
      <w:proofErr w:type="spellStart"/>
      <w:r w:rsidRPr="008F0844">
        <w:rPr>
          <w:rFonts w:eastAsia="Times New Roman"/>
          <w:lang w:val="en-AE"/>
        </w:rPr>
        <w:t>DPoS</w:t>
      </w:r>
      <w:proofErr w:type="spellEnd"/>
      <w:r w:rsidRPr="008F0844">
        <w:rPr>
          <w:rFonts w:eastAsia="Times New Roman"/>
          <w:lang w:val="en-AE"/>
        </w:rPr>
        <w:t xml:space="preserve"> uses a voting and reputation system to secure the network, validate transactions and distribute newly minted SOL, meaning that anyone who owns SOL tokens (sometimes referred to as SOL coins) can help operate the network. Each SOL token can be locked, or “staked,” by participants (“nodes”) to both participate in governance and to increase the chances of being chosen to produce blocks.  </w:t>
      </w:r>
    </w:p>
    <w:p w14:paraId="05CD067B"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Participants can also choose to delegate their SOL to other validators, allocating votes to them while earning a portion of the block rewards. </w:t>
      </w:r>
    </w:p>
    <w:p w14:paraId="257E575B" w14:textId="0BEC5723" w:rsidR="008F0844" w:rsidRPr="008F0844" w:rsidRDefault="008F0844" w:rsidP="008F0844">
      <w:pPr>
        <w:pStyle w:val="Heading2"/>
        <w:rPr>
          <w:rFonts w:ascii="Segoe UI" w:hAnsi="Segoe UI" w:cs="Segoe UI"/>
          <w:sz w:val="18"/>
          <w:szCs w:val="18"/>
          <w:lang w:val="en-AE"/>
        </w:rPr>
      </w:pPr>
      <w:r>
        <w:rPr>
          <w:lang w:val="en-AE"/>
        </w:rPr>
        <w:t xml:space="preserve">50.2. </w:t>
      </w:r>
      <w:r w:rsidRPr="008F0844">
        <w:rPr>
          <w:lang w:val="en-AE"/>
        </w:rPr>
        <w:t>Description of the Protocol from Shariah Point of View: </w:t>
      </w:r>
    </w:p>
    <w:p w14:paraId="7AE9FA26" w14:textId="63471DB4"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 xml:space="preserve">The platform allows people to build </w:t>
      </w:r>
      <w:proofErr w:type="spellStart"/>
      <w:r w:rsidRPr="008F0844">
        <w:rPr>
          <w:rFonts w:eastAsia="Times New Roman"/>
          <w:lang w:val="en-AE"/>
        </w:rPr>
        <w:t>dApps</w:t>
      </w:r>
      <w:proofErr w:type="spellEnd"/>
      <w:r w:rsidRPr="008F0844">
        <w:rPr>
          <w:rFonts w:eastAsia="Times New Roman"/>
          <w:lang w:val="en-AE"/>
        </w:rPr>
        <w:t xml:space="preserve"> that can be used for shariah and </w:t>
      </w:r>
      <w:proofErr w:type="spellStart"/>
      <w:proofErr w:type="gramStart"/>
      <w:r w:rsidRPr="008F0844">
        <w:rPr>
          <w:rFonts w:eastAsia="Times New Roman"/>
          <w:lang w:val="en-AE"/>
        </w:rPr>
        <w:t>non compliant</w:t>
      </w:r>
      <w:proofErr w:type="spellEnd"/>
      <w:proofErr w:type="gramEnd"/>
      <w:r w:rsidRPr="008F0844">
        <w:rPr>
          <w:rFonts w:eastAsia="Times New Roman"/>
          <w:lang w:val="en-AE"/>
        </w:rPr>
        <w:t xml:space="preserve"> manners. The token is a utility token that provides benefits to its holder in the form of governance, and it can also be used to reward </w:t>
      </w:r>
      <w:proofErr w:type="spellStart"/>
      <w:r w:rsidRPr="008F0844">
        <w:rPr>
          <w:rFonts w:eastAsia="Times New Roman"/>
          <w:lang w:val="en-AE"/>
        </w:rPr>
        <w:t>stakers</w:t>
      </w:r>
      <w:proofErr w:type="spellEnd"/>
      <w:r w:rsidRPr="008F0844">
        <w:rPr>
          <w:rFonts w:eastAsia="Times New Roman"/>
          <w:lang w:val="en-AE"/>
        </w:rPr>
        <w:t>.  </w:t>
      </w:r>
    </w:p>
    <w:p w14:paraId="7D2E7791" w14:textId="77C90A11" w:rsidR="008F0844" w:rsidRPr="008F0844" w:rsidRDefault="008F0844" w:rsidP="008F0844">
      <w:pPr>
        <w:pStyle w:val="Heading2"/>
        <w:rPr>
          <w:rFonts w:ascii="Segoe UI" w:hAnsi="Segoe UI" w:cs="Segoe UI"/>
          <w:sz w:val="18"/>
          <w:szCs w:val="18"/>
          <w:lang w:val="en-AE"/>
        </w:rPr>
      </w:pPr>
      <w:r>
        <w:rPr>
          <w:lang w:val="en-AE"/>
        </w:rPr>
        <w:t xml:space="preserve">50.3. </w:t>
      </w:r>
      <w:r w:rsidRPr="008F0844">
        <w:rPr>
          <w:lang w:val="en-AE"/>
        </w:rPr>
        <w:t>Shariah Opinion of the Protocol: </w:t>
      </w:r>
    </w:p>
    <w:p w14:paraId="7AADE7F0" w14:textId="77777777" w:rsidR="008F0844" w:rsidRPr="008F0844" w:rsidRDefault="008F0844" w:rsidP="008F0844">
      <w:pPr>
        <w:spacing w:line="240" w:lineRule="auto"/>
        <w:textAlignment w:val="baseline"/>
        <w:rPr>
          <w:rFonts w:ascii="Segoe UI" w:eastAsia="Times New Roman" w:hAnsi="Segoe UI" w:cs="Segoe UI"/>
          <w:sz w:val="18"/>
          <w:szCs w:val="18"/>
          <w:lang w:val="en-AE"/>
        </w:rPr>
      </w:pPr>
      <w:r w:rsidRPr="008F0844">
        <w:rPr>
          <w:rFonts w:eastAsia="Times New Roman"/>
          <w:lang w:val="en-AE"/>
        </w:rPr>
        <w:t>Although the platform and token can be used in a shariah compliant way. Staking might be questionable, if not haram, as it involves validating non shariah compliant transactions. </w:t>
      </w:r>
    </w:p>
    <w:p w14:paraId="265BF897" w14:textId="77777777" w:rsidR="002B6FFC" w:rsidRPr="00AD6FAE" w:rsidRDefault="002B6FFC" w:rsidP="004018E3"/>
    <w:sectPr w:rsidR="002B6FFC" w:rsidRPr="00AD6FAE">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7A7DF" w14:textId="77777777" w:rsidR="00A06055" w:rsidRDefault="00A06055">
      <w:pPr>
        <w:spacing w:line="240" w:lineRule="auto"/>
      </w:pPr>
      <w:r>
        <w:separator/>
      </w:r>
    </w:p>
  </w:endnote>
  <w:endnote w:type="continuationSeparator" w:id="0">
    <w:p w14:paraId="2B6B817A" w14:textId="77777777" w:rsidR="00A06055" w:rsidRDefault="00A06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AF0D7" w14:textId="77777777" w:rsidR="002B6FFC" w:rsidRDefault="002B6F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D19B1" w14:textId="77777777" w:rsidR="00A06055" w:rsidRDefault="00A06055">
      <w:pPr>
        <w:spacing w:line="240" w:lineRule="auto"/>
      </w:pPr>
      <w:r>
        <w:separator/>
      </w:r>
    </w:p>
  </w:footnote>
  <w:footnote w:type="continuationSeparator" w:id="0">
    <w:p w14:paraId="26F5CEAF" w14:textId="77777777" w:rsidR="00A06055" w:rsidRDefault="00A060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A42"/>
    <w:multiLevelType w:val="multilevel"/>
    <w:tmpl w:val="87008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12359"/>
    <w:multiLevelType w:val="multilevel"/>
    <w:tmpl w:val="9F3C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F3285"/>
    <w:multiLevelType w:val="multilevel"/>
    <w:tmpl w:val="862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F11C5"/>
    <w:multiLevelType w:val="hybridMultilevel"/>
    <w:tmpl w:val="D21E894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21125AB7"/>
    <w:multiLevelType w:val="multilevel"/>
    <w:tmpl w:val="B0FA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A7CDC"/>
    <w:multiLevelType w:val="multilevel"/>
    <w:tmpl w:val="99DC1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026DE"/>
    <w:multiLevelType w:val="multilevel"/>
    <w:tmpl w:val="85C67B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33149"/>
    <w:multiLevelType w:val="multilevel"/>
    <w:tmpl w:val="0CA68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6E034F"/>
    <w:multiLevelType w:val="multilevel"/>
    <w:tmpl w:val="3A58A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685737"/>
    <w:multiLevelType w:val="multilevel"/>
    <w:tmpl w:val="234CA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151EF9"/>
    <w:multiLevelType w:val="hybridMultilevel"/>
    <w:tmpl w:val="05EECD0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42B26FDF"/>
    <w:multiLevelType w:val="hybridMultilevel"/>
    <w:tmpl w:val="13504F2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44F81940"/>
    <w:multiLevelType w:val="multilevel"/>
    <w:tmpl w:val="BBF6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DA56E3"/>
    <w:multiLevelType w:val="multilevel"/>
    <w:tmpl w:val="F77C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764BF0"/>
    <w:multiLevelType w:val="multilevel"/>
    <w:tmpl w:val="F3909B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164C2"/>
    <w:multiLevelType w:val="multilevel"/>
    <w:tmpl w:val="42341E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5D3F31"/>
    <w:multiLevelType w:val="multilevel"/>
    <w:tmpl w:val="F902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A11674"/>
    <w:multiLevelType w:val="hybridMultilevel"/>
    <w:tmpl w:val="1790690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58087DA6"/>
    <w:multiLevelType w:val="multilevel"/>
    <w:tmpl w:val="192E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430531"/>
    <w:multiLevelType w:val="hybridMultilevel"/>
    <w:tmpl w:val="B8C6313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5D013320"/>
    <w:multiLevelType w:val="hybridMultilevel"/>
    <w:tmpl w:val="0E0E709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5D5E3186"/>
    <w:multiLevelType w:val="multilevel"/>
    <w:tmpl w:val="5AA6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024EF4"/>
    <w:multiLevelType w:val="multilevel"/>
    <w:tmpl w:val="718C8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766131C"/>
    <w:multiLevelType w:val="multilevel"/>
    <w:tmpl w:val="BF42E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0F3C28"/>
    <w:multiLevelType w:val="multilevel"/>
    <w:tmpl w:val="2436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9677EC"/>
    <w:multiLevelType w:val="multilevel"/>
    <w:tmpl w:val="E0524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D9685F"/>
    <w:multiLevelType w:val="multilevel"/>
    <w:tmpl w:val="856C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384A24"/>
    <w:multiLevelType w:val="hybridMultilevel"/>
    <w:tmpl w:val="21F2C9E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6DDD7626"/>
    <w:multiLevelType w:val="multilevel"/>
    <w:tmpl w:val="D9A0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CB7747"/>
    <w:multiLevelType w:val="multilevel"/>
    <w:tmpl w:val="835A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362DE3"/>
    <w:multiLevelType w:val="multilevel"/>
    <w:tmpl w:val="2F982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C244AD9"/>
    <w:multiLevelType w:val="hybridMultilevel"/>
    <w:tmpl w:val="320EB20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2" w15:restartNumberingAfterBreak="0">
    <w:nsid w:val="7D81067C"/>
    <w:multiLevelType w:val="multilevel"/>
    <w:tmpl w:val="01F8C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A14CDD"/>
    <w:multiLevelType w:val="multilevel"/>
    <w:tmpl w:val="E0A23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EC820F7"/>
    <w:multiLevelType w:val="hybridMultilevel"/>
    <w:tmpl w:val="C930ED6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7FDF7111"/>
    <w:multiLevelType w:val="hybridMultilevel"/>
    <w:tmpl w:val="BAE0920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938443531">
    <w:abstractNumId w:val="0"/>
  </w:num>
  <w:num w:numId="2" w16cid:durableId="924194600">
    <w:abstractNumId w:val="30"/>
  </w:num>
  <w:num w:numId="3" w16cid:durableId="461924226">
    <w:abstractNumId w:val="23"/>
  </w:num>
  <w:num w:numId="4" w16cid:durableId="1964074050">
    <w:abstractNumId w:val="7"/>
  </w:num>
  <w:num w:numId="5" w16cid:durableId="1037389471">
    <w:abstractNumId w:val="22"/>
  </w:num>
  <w:num w:numId="6" w16cid:durableId="1182746732">
    <w:abstractNumId w:val="33"/>
  </w:num>
  <w:num w:numId="7" w16cid:durableId="520096983">
    <w:abstractNumId w:val="10"/>
  </w:num>
  <w:num w:numId="8" w16cid:durableId="64380639">
    <w:abstractNumId w:val="20"/>
  </w:num>
  <w:num w:numId="9" w16cid:durableId="1326205616">
    <w:abstractNumId w:val="31"/>
  </w:num>
  <w:num w:numId="10" w16cid:durableId="2004431496">
    <w:abstractNumId w:val="16"/>
  </w:num>
  <w:num w:numId="11" w16cid:durableId="1248226510">
    <w:abstractNumId w:val="25"/>
  </w:num>
  <w:num w:numId="12" w16cid:durableId="1540390821">
    <w:abstractNumId w:val="32"/>
  </w:num>
  <w:num w:numId="13" w16cid:durableId="939459108">
    <w:abstractNumId w:val="19"/>
  </w:num>
  <w:num w:numId="14" w16cid:durableId="734936799">
    <w:abstractNumId w:val="21"/>
  </w:num>
  <w:num w:numId="15" w16cid:durableId="959065776">
    <w:abstractNumId w:val="5"/>
  </w:num>
  <w:num w:numId="16" w16cid:durableId="1159080383">
    <w:abstractNumId w:val="15"/>
  </w:num>
  <w:num w:numId="17" w16cid:durableId="1925798750">
    <w:abstractNumId w:val="34"/>
  </w:num>
  <w:num w:numId="18" w16cid:durableId="854730760">
    <w:abstractNumId w:val="1"/>
  </w:num>
  <w:num w:numId="19" w16cid:durableId="1701279734">
    <w:abstractNumId w:val="9"/>
  </w:num>
  <w:num w:numId="20" w16cid:durableId="1783306454">
    <w:abstractNumId w:val="8"/>
  </w:num>
  <w:num w:numId="21" w16cid:durableId="117534335">
    <w:abstractNumId w:val="6"/>
  </w:num>
  <w:num w:numId="22" w16cid:durableId="1347563823">
    <w:abstractNumId w:val="14"/>
  </w:num>
  <w:num w:numId="23" w16cid:durableId="647980064">
    <w:abstractNumId w:val="27"/>
  </w:num>
  <w:num w:numId="24" w16cid:durableId="1290431258">
    <w:abstractNumId w:val="35"/>
  </w:num>
  <w:num w:numId="25" w16cid:durableId="2091468060">
    <w:abstractNumId w:val="28"/>
  </w:num>
  <w:num w:numId="26" w16cid:durableId="150951680">
    <w:abstractNumId w:val="24"/>
  </w:num>
  <w:num w:numId="27" w16cid:durableId="804931749">
    <w:abstractNumId w:val="3"/>
  </w:num>
  <w:num w:numId="28" w16cid:durableId="343483350">
    <w:abstractNumId w:val="26"/>
  </w:num>
  <w:num w:numId="29" w16cid:durableId="139542085">
    <w:abstractNumId w:val="13"/>
  </w:num>
  <w:num w:numId="30" w16cid:durableId="1195726504">
    <w:abstractNumId w:val="11"/>
  </w:num>
  <w:num w:numId="31" w16cid:durableId="1410888217">
    <w:abstractNumId w:val="4"/>
  </w:num>
  <w:num w:numId="32" w16cid:durableId="172040659">
    <w:abstractNumId w:val="29"/>
  </w:num>
  <w:num w:numId="33" w16cid:durableId="158619225">
    <w:abstractNumId w:val="17"/>
  </w:num>
  <w:num w:numId="34" w16cid:durableId="88888417">
    <w:abstractNumId w:val="12"/>
  </w:num>
  <w:num w:numId="35" w16cid:durableId="1121654809">
    <w:abstractNumId w:val="2"/>
  </w:num>
  <w:num w:numId="36" w16cid:durableId="8783228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FC"/>
    <w:rsid w:val="00050898"/>
    <w:rsid w:val="000D4B04"/>
    <w:rsid w:val="00167255"/>
    <w:rsid w:val="001D44A4"/>
    <w:rsid w:val="00215400"/>
    <w:rsid w:val="00256214"/>
    <w:rsid w:val="00271B10"/>
    <w:rsid w:val="002B6FFC"/>
    <w:rsid w:val="00392E0A"/>
    <w:rsid w:val="003948F8"/>
    <w:rsid w:val="004018E3"/>
    <w:rsid w:val="00410B90"/>
    <w:rsid w:val="00410BD0"/>
    <w:rsid w:val="0065378A"/>
    <w:rsid w:val="00674DFD"/>
    <w:rsid w:val="006D1DEF"/>
    <w:rsid w:val="008154C0"/>
    <w:rsid w:val="008F0844"/>
    <w:rsid w:val="009448E3"/>
    <w:rsid w:val="00961227"/>
    <w:rsid w:val="00A06055"/>
    <w:rsid w:val="00A82062"/>
    <w:rsid w:val="00AD6FAE"/>
    <w:rsid w:val="00B2244E"/>
    <w:rsid w:val="00B5177F"/>
    <w:rsid w:val="00B71D3E"/>
    <w:rsid w:val="00BF124E"/>
    <w:rsid w:val="00C174D7"/>
    <w:rsid w:val="00C71A9B"/>
    <w:rsid w:val="00C95347"/>
    <w:rsid w:val="00CF7CFD"/>
    <w:rsid w:val="00D15033"/>
    <w:rsid w:val="00D51D47"/>
    <w:rsid w:val="00DB17AC"/>
    <w:rsid w:val="00E10866"/>
    <w:rsid w:val="00E1335F"/>
    <w:rsid w:val="00E40891"/>
    <w:rsid w:val="00E90E3F"/>
    <w:rsid w:val="00ED59C6"/>
    <w:rsid w:val="00F4261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17C8"/>
  <w15:docId w15:val="{27B5FE3C-16E5-459D-B591-F560EA38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sz w:val="24"/>
      <w:szCs w:val="24"/>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050898"/>
    <w:pPr>
      <w:spacing w:before="100" w:beforeAutospacing="1" w:after="100" w:afterAutospacing="1" w:line="240" w:lineRule="auto"/>
    </w:pPr>
    <w:rPr>
      <w:rFonts w:ascii="Times New Roman" w:eastAsia="Times New Roman" w:hAnsi="Times New Roman" w:cs="Times New Roman"/>
      <w:sz w:val="24"/>
      <w:szCs w:val="24"/>
      <w:lang w:val="en-AE"/>
    </w:rPr>
  </w:style>
  <w:style w:type="character" w:customStyle="1" w:styleId="normaltextrun">
    <w:name w:val="normaltextrun"/>
    <w:basedOn w:val="DefaultParagraphFont"/>
    <w:rsid w:val="00050898"/>
  </w:style>
  <w:style w:type="character" w:customStyle="1" w:styleId="findhit">
    <w:name w:val="findhit"/>
    <w:basedOn w:val="DefaultParagraphFont"/>
    <w:rsid w:val="00050898"/>
  </w:style>
  <w:style w:type="character" w:customStyle="1" w:styleId="eop">
    <w:name w:val="eop"/>
    <w:basedOn w:val="DefaultParagraphFont"/>
    <w:rsid w:val="00050898"/>
  </w:style>
  <w:style w:type="paragraph" w:styleId="ListParagraph">
    <w:name w:val="List Paragraph"/>
    <w:basedOn w:val="Normal"/>
    <w:uiPriority w:val="34"/>
    <w:qFormat/>
    <w:rsid w:val="006D1DEF"/>
    <w:pPr>
      <w:ind w:left="720"/>
      <w:contextualSpacing/>
    </w:pPr>
  </w:style>
  <w:style w:type="character" w:styleId="Hyperlink">
    <w:name w:val="Hyperlink"/>
    <w:basedOn w:val="DefaultParagraphFont"/>
    <w:uiPriority w:val="99"/>
    <w:unhideWhenUsed/>
    <w:rsid w:val="004018E3"/>
    <w:rPr>
      <w:color w:val="0000FF" w:themeColor="hyperlink"/>
      <w:u w:val="single"/>
    </w:rPr>
  </w:style>
  <w:style w:type="character" w:styleId="UnresolvedMention">
    <w:name w:val="Unresolved Mention"/>
    <w:basedOn w:val="DefaultParagraphFont"/>
    <w:uiPriority w:val="99"/>
    <w:semiHidden/>
    <w:unhideWhenUsed/>
    <w:rsid w:val="00401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0599">
      <w:bodyDiv w:val="1"/>
      <w:marLeft w:val="0"/>
      <w:marRight w:val="0"/>
      <w:marTop w:val="0"/>
      <w:marBottom w:val="0"/>
      <w:divBdr>
        <w:top w:val="none" w:sz="0" w:space="0" w:color="auto"/>
        <w:left w:val="none" w:sz="0" w:space="0" w:color="auto"/>
        <w:bottom w:val="none" w:sz="0" w:space="0" w:color="auto"/>
        <w:right w:val="none" w:sz="0" w:space="0" w:color="auto"/>
      </w:divBdr>
      <w:divsChild>
        <w:div w:id="1276210339">
          <w:marLeft w:val="0"/>
          <w:marRight w:val="0"/>
          <w:marTop w:val="0"/>
          <w:marBottom w:val="0"/>
          <w:divBdr>
            <w:top w:val="none" w:sz="0" w:space="0" w:color="auto"/>
            <w:left w:val="none" w:sz="0" w:space="0" w:color="auto"/>
            <w:bottom w:val="none" w:sz="0" w:space="0" w:color="auto"/>
            <w:right w:val="none" w:sz="0" w:space="0" w:color="auto"/>
          </w:divBdr>
        </w:div>
        <w:div w:id="2086292980">
          <w:marLeft w:val="0"/>
          <w:marRight w:val="0"/>
          <w:marTop w:val="0"/>
          <w:marBottom w:val="0"/>
          <w:divBdr>
            <w:top w:val="none" w:sz="0" w:space="0" w:color="auto"/>
            <w:left w:val="none" w:sz="0" w:space="0" w:color="auto"/>
            <w:bottom w:val="none" w:sz="0" w:space="0" w:color="auto"/>
            <w:right w:val="none" w:sz="0" w:space="0" w:color="auto"/>
          </w:divBdr>
          <w:divsChild>
            <w:div w:id="2032337680">
              <w:marLeft w:val="-75"/>
              <w:marRight w:val="0"/>
              <w:marTop w:val="30"/>
              <w:marBottom w:val="30"/>
              <w:divBdr>
                <w:top w:val="none" w:sz="0" w:space="0" w:color="auto"/>
                <w:left w:val="none" w:sz="0" w:space="0" w:color="auto"/>
                <w:bottom w:val="none" w:sz="0" w:space="0" w:color="auto"/>
                <w:right w:val="none" w:sz="0" w:space="0" w:color="auto"/>
              </w:divBdr>
              <w:divsChild>
                <w:div w:id="116880121">
                  <w:marLeft w:val="0"/>
                  <w:marRight w:val="0"/>
                  <w:marTop w:val="0"/>
                  <w:marBottom w:val="0"/>
                  <w:divBdr>
                    <w:top w:val="none" w:sz="0" w:space="0" w:color="auto"/>
                    <w:left w:val="none" w:sz="0" w:space="0" w:color="auto"/>
                    <w:bottom w:val="none" w:sz="0" w:space="0" w:color="auto"/>
                    <w:right w:val="none" w:sz="0" w:space="0" w:color="auto"/>
                  </w:divBdr>
                  <w:divsChild>
                    <w:div w:id="1569729312">
                      <w:marLeft w:val="0"/>
                      <w:marRight w:val="0"/>
                      <w:marTop w:val="0"/>
                      <w:marBottom w:val="0"/>
                      <w:divBdr>
                        <w:top w:val="none" w:sz="0" w:space="0" w:color="auto"/>
                        <w:left w:val="none" w:sz="0" w:space="0" w:color="auto"/>
                        <w:bottom w:val="none" w:sz="0" w:space="0" w:color="auto"/>
                        <w:right w:val="none" w:sz="0" w:space="0" w:color="auto"/>
                      </w:divBdr>
                    </w:div>
                  </w:divsChild>
                </w:div>
                <w:div w:id="1051271400">
                  <w:marLeft w:val="0"/>
                  <w:marRight w:val="0"/>
                  <w:marTop w:val="0"/>
                  <w:marBottom w:val="0"/>
                  <w:divBdr>
                    <w:top w:val="none" w:sz="0" w:space="0" w:color="auto"/>
                    <w:left w:val="none" w:sz="0" w:space="0" w:color="auto"/>
                    <w:bottom w:val="none" w:sz="0" w:space="0" w:color="auto"/>
                    <w:right w:val="none" w:sz="0" w:space="0" w:color="auto"/>
                  </w:divBdr>
                  <w:divsChild>
                    <w:div w:id="1879246246">
                      <w:marLeft w:val="0"/>
                      <w:marRight w:val="0"/>
                      <w:marTop w:val="0"/>
                      <w:marBottom w:val="0"/>
                      <w:divBdr>
                        <w:top w:val="none" w:sz="0" w:space="0" w:color="auto"/>
                        <w:left w:val="none" w:sz="0" w:space="0" w:color="auto"/>
                        <w:bottom w:val="none" w:sz="0" w:space="0" w:color="auto"/>
                        <w:right w:val="none" w:sz="0" w:space="0" w:color="auto"/>
                      </w:divBdr>
                    </w:div>
                  </w:divsChild>
                </w:div>
                <w:div w:id="734661845">
                  <w:marLeft w:val="0"/>
                  <w:marRight w:val="0"/>
                  <w:marTop w:val="0"/>
                  <w:marBottom w:val="0"/>
                  <w:divBdr>
                    <w:top w:val="none" w:sz="0" w:space="0" w:color="auto"/>
                    <w:left w:val="none" w:sz="0" w:space="0" w:color="auto"/>
                    <w:bottom w:val="none" w:sz="0" w:space="0" w:color="auto"/>
                    <w:right w:val="none" w:sz="0" w:space="0" w:color="auto"/>
                  </w:divBdr>
                  <w:divsChild>
                    <w:div w:id="1783648256">
                      <w:marLeft w:val="0"/>
                      <w:marRight w:val="0"/>
                      <w:marTop w:val="0"/>
                      <w:marBottom w:val="0"/>
                      <w:divBdr>
                        <w:top w:val="none" w:sz="0" w:space="0" w:color="auto"/>
                        <w:left w:val="none" w:sz="0" w:space="0" w:color="auto"/>
                        <w:bottom w:val="none" w:sz="0" w:space="0" w:color="auto"/>
                        <w:right w:val="none" w:sz="0" w:space="0" w:color="auto"/>
                      </w:divBdr>
                    </w:div>
                  </w:divsChild>
                </w:div>
                <w:div w:id="427888824">
                  <w:marLeft w:val="0"/>
                  <w:marRight w:val="0"/>
                  <w:marTop w:val="0"/>
                  <w:marBottom w:val="0"/>
                  <w:divBdr>
                    <w:top w:val="none" w:sz="0" w:space="0" w:color="auto"/>
                    <w:left w:val="none" w:sz="0" w:space="0" w:color="auto"/>
                    <w:bottom w:val="none" w:sz="0" w:space="0" w:color="auto"/>
                    <w:right w:val="none" w:sz="0" w:space="0" w:color="auto"/>
                  </w:divBdr>
                  <w:divsChild>
                    <w:div w:id="1520660712">
                      <w:marLeft w:val="0"/>
                      <w:marRight w:val="0"/>
                      <w:marTop w:val="0"/>
                      <w:marBottom w:val="0"/>
                      <w:divBdr>
                        <w:top w:val="none" w:sz="0" w:space="0" w:color="auto"/>
                        <w:left w:val="none" w:sz="0" w:space="0" w:color="auto"/>
                        <w:bottom w:val="none" w:sz="0" w:space="0" w:color="auto"/>
                        <w:right w:val="none" w:sz="0" w:space="0" w:color="auto"/>
                      </w:divBdr>
                    </w:div>
                  </w:divsChild>
                </w:div>
                <w:div w:id="1626084502">
                  <w:marLeft w:val="0"/>
                  <w:marRight w:val="0"/>
                  <w:marTop w:val="0"/>
                  <w:marBottom w:val="0"/>
                  <w:divBdr>
                    <w:top w:val="none" w:sz="0" w:space="0" w:color="auto"/>
                    <w:left w:val="none" w:sz="0" w:space="0" w:color="auto"/>
                    <w:bottom w:val="none" w:sz="0" w:space="0" w:color="auto"/>
                    <w:right w:val="none" w:sz="0" w:space="0" w:color="auto"/>
                  </w:divBdr>
                  <w:divsChild>
                    <w:div w:id="22752835">
                      <w:marLeft w:val="0"/>
                      <w:marRight w:val="0"/>
                      <w:marTop w:val="0"/>
                      <w:marBottom w:val="0"/>
                      <w:divBdr>
                        <w:top w:val="none" w:sz="0" w:space="0" w:color="auto"/>
                        <w:left w:val="none" w:sz="0" w:space="0" w:color="auto"/>
                        <w:bottom w:val="none" w:sz="0" w:space="0" w:color="auto"/>
                        <w:right w:val="none" w:sz="0" w:space="0" w:color="auto"/>
                      </w:divBdr>
                    </w:div>
                  </w:divsChild>
                </w:div>
                <w:div w:id="255553557">
                  <w:marLeft w:val="0"/>
                  <w:marRight w:val="0"/>
                  <w:marTop w:val="0"/>
                  <w:marBottom w:val="0"/>
                  <w:divBdr>
                    <w:top w:val="none" w:sz="0" w:space="0" w:color="auto"/>
                    <w:left w:val="none" w:sz="0" w:space="0" w:color="auto"/>
                    <w:bottom w:val="none" w:sz="0" w:space="0" w:color="auto"/>
                    <w:right w:val="none" w:sz="0" w:space="0" w:color="auto"/>
                  </w:divBdr>
                  <w:divsChild>
                    <w:div w:id="1072972061">
                      <w:marLeft w:val="0"/>
                      <w:marRight w:val="0"/>
                      <w:marTop w:val="0"/>
                      <w:marBottom w:val="0"/>
                      <w:divBdr>
                        <w:top w:val="none" w:sz="0" w:space="0" w:color="auto"/>
                        <w:left w:val="none" w:sz="0" w:space="0" w:color="auto"/>
                        <w:bottom w:val="none" w:sz="0" w:space="0" w:color="auto"/>
                        <w:right w:val="none" w:sz="0" w:space="0" w:color="auto"/>
                      </w:divBdr>
                    </w:div>
                  </w:divsChild>
                </w:div>
                <w:div w:id="730465856">
                  <w:marLeft w:val="0"/>
                  <w:marRight w:val="0"/>
                  <w:marTop w:val="0"/>
                  <w:marBottom w:val="0"/>
                  <w:divBdr>
                    <w:top w:val="none" w:sz="0" w:space="0" w:color="auto"/>
                    <w:left w:val="none" w:sz="0" w:space="0" w:color="auto"/>
                    <w:bottom w:val="none" w:sz="0" w:space="0" w:color="auto"/>
                    <w:right w:val="none" w:sz="0" w:space="0" w:color="auto"/>
                  </w:divBdr>
                  <w:divsChild>
                    <w:div w:id="20596128">
                      <w:marLeft w:val="0"/>
                      <w:marRight w:val="0"/>
                      <w:marTop w:val="0"/>
                      <w:marBottom w:val="0"/>
                      <w:divBdr>
                        <w:top w:val="none" w:sz="0" w:space="0" w:color="auto"/>
                        <w:left w:val="none" w:sz="0" w:space="0" w:color="auto"/>
                        <w:bottom w:val="none" w:sz="0" w:space="0" w:color="auto"/>
                        <w:right w:val="none" w:sz="0" w:space="0" w:color="auto"/>
                      </w:divBdr>
                    </w:div>
                  </w:divsChild>
                </w:div>
                <w:div w:id="399135591">
                  <w:marLeft w:val="0"/>
                  <w:marRight w:val="0"/>
                  <w:marTop w:val="0"/>
                  <w:marBottom w:val="0"/>
                  <w:divBdr>
                    <w:top w:val="none" w:sz="0" w:space="0" w:color="auto"/>
                    <w:left w:val="none" w:sz="0" w:space="0" w:color="auto"/>
                    <w:bottom w:val="none" w:sz="0" w:space="0" w:color="auto"/>
                    <w:right w:val="none" w:sz="0" w:space="0" w:color="auto"/>
                  </w:divBdr>
                  <w:divsChild>
                    <w:div w:id="1061171621">
                      <w:marLeft w:val="0"/>
                      <w:marRight w:val="0"/>
                      <w:marTop w:val="0"/>
                      <w:marBottom w:val="0"/>
                      <w:divBdr>
                        <w:top w:val="none" w:sz="0" w:space="0" w:color="auto"/>
                        <w:left w:val="none" w:sz="0" w:space="0" w:color="auto"/>
                        <w:bottom w:val="none" w:sz="0" w:space="0" w:color="auto"/>
                        <w:right w:val="none" w:sz="0" w:space="0" w:color="auto"/>
                      </w:divBdr>
                    </w:div>
                  </w:divsChild>
                </w:div>
                <w:div w:id="932514271">
                  <w:marLeft w:val="0"/>
                  <w:marRight w:val="0"/>
                  <w:marTop w:val="0"/>
                  <w:marBottom w:val="0"/>
                  <w:divBdr>
                    <w:top w:val="none" w:sz="0" w:space="0" w:color="auto"/>
                    <w:left w:val="none" w:sz="0" w:space="0" w:color="auto"/>
                    <w:bottom w:val="none" w:sz="0" w:space="0" w:color="auto"/>
                    <w:right w:val="none" w:sz="0" w:space="0" w:color="auto"/>
                  </w:divBdr>
                  <w:divsChild>
                    <w:div w:id="1044990295">
                      <w:marLeft w:val="0"/>
                      <w:marRight w:val="0"/>
                      <w:marTop w:val="0"/>
                      <w:marBottom w:val="0"/>
                      <w:divBdr>
                        <w:top w:val="none" w:sz="0" w:space="0" w:color="auto"/>
                        <w:left w:val="none" w:sz="0" w:space="0" w:color="auto"/>
                        <w:bottom w:val="none" w:sz="0" w:space="0" w:color="auto"/>
                        <w:right w:val="none" w:sz="0" w:space="0" w:color="auto"/>
                      </w:divBdr>
                    </w:div>
                  </w:divsChild>
                </w:div>
                <w:div w:id="1454444342">
                  <w:marLeft w:val="0"/>
                  <w:marRight w:val="0"/>
                  <w:marTop w:val="0"/>
                  <w:marBottom w:val="0"/>
                  <w:divBdr>
                    <w:top w:val="none" w:sz="0" w:space="0" w:color="auto"/>
                    <w:left w:val="none" w:sz="0" w:space="0" w:color="auto"/>
                    <w:bottom w:val="none" w:sz="0" w:space="0" w:color="auto"/>
                    <w:right w:val="none" w:sz="0" w:space="0" w:color="auto"/>
                  </w:divBdr>
                  <w:divsChild>
                    <w:div w:id="1268122399">
                      <w:marLeft w:val="0"/>
                      <w:marRight w:val="0"/>
                      <w:marTop w:val="0"/>
                      <w:marBottom w:val="0"/>
                      <w:divBdr>
                        <w:top w:val="none" w:sz="0" w:space="0" w:color="auto"/>
                        <w:left w:val="none" w:sz="0" w:space="0" w:color="auto"/>
                        <w:bottom w:val="none" w:sz="0" w:space="0" w:color="auto"/>
                        <w:right w:val="none" w:sz="0" w:space="0" w:color="auto"/>
                      </w:divBdr>
                    </w:div>
                  </w:divsChild>
                </w:div>
                <w:div w:id="904796759">
                  <w:marLeft w:val="0"/>
                  <w:marRight w:val="0"/>
                  <w:marTop w:val="0"/>
                  <w:marBottom w:val="0"/>
                  <w:divBdr>
                    <w:top w:val="none" w:sz="0" w:space="0" w:color="auto"/>
                    <w:left w:val="none" w:sz="0" w:space="0" w:color="auto"/>
                    <w:bottom w:val="none" w:sz="0" w:space="0" w:color="auto"/>
                    <w:right w:val="none" w:sz="0" w:space="0" w:color="auto"/>
                  </w:divBdr>
                  <w:divsChild>
                    <w:div w:id="241262570">
                      <w:marLeft w:val="0"/>
                      <w:marRight w:val="0"/>
                      <w:marTop w:val="0"/>
                      <w:marBottom w:val="0"/>
                      <w:divBdr>
                        <w:top w:val="none" w:sz="0" w:space="0" w:color="auto"/>
                        <w:left w:val="none" w:sz="0" w:space="0" w:color="auto"/>
                        <w:bottom w:val="none" w:sz="0" w:space="0" w:color="auto"/>
                        <w:right w:val="none" w:sz="0" w:space="0" w:color="auto"/>
                      </w:divBdr>
                    </w:div>
                  </w:divsChild>
                </w:div>
                <w:div w:id="1839610664">
                  <w:marLeft w:val="0"/>
                  <w:marRight w:val="0"/>
                  <w:marTop w:val="0"/>
                  <w:marBottom w:val="0"/>
                  <w:divBdr>
                    <w:top w:val="none" w:sz="0" w:space="0" w:color="auto"/>
                    <w:left w:val="none" w:sz="0" w:space="0" w:color="auto"/>
                    <w:bottom w:val="none" w:sz="0" w:space="0" w:color="auto"/>
                    <w:right w:val="none" w:sz="0" w:space="0" w:color="auto"/>
                  </w:divBdr>
                  <w:divsChild>
                    <w:div w:id="2089958704">
                      <w:marLeft w:val="0"/>
                      <w:marRight w:val="0"/>
                      <w:marTop w:val="0"/>
                      <w:marBottom w:val="0"/>
                      <w:divBdr>
                        <w:top w:val="none" w:sz="0" w:space="0" w:color="auto"/>
                        <w:left w:val="none" w:sz="0" w:space="0" w:color="auto"/>
                        <w:bottom w:val="none" w:sz="0" w:space="0" w:color="auto"/>
                        <w:right w:val="none" w:sz="0" w:space="0" w:color="auto"/>
                      </w:divBdr>
                    </w:div>
                  </w:divsChild>
                </w:div>
                <w:div w:id="1686401648">
                  <w:marLeft w:val="0"/>
                  <w:marRight w:val="0"/>
                  <w:marTop w:val="0"/>
                  <w:marBottom w:val="0"/>
                  <w:divBdr>
                    <w:top w:val="none" w:sz="0" w:space="0" w:color="auto"/>
                    <w:left w:val="none" w:sz="0" w:space="0" w:color="auto"/>
                    <w:bottom w:val="none" w:sz="0" w:space="0" w:color="auto"/>
                    <w:right w:val="none" w:sz="0" w:space="0" w:color="auto"/>
                  </w:divBdr>
                  <w:divsChild>
                    <w:div w:id="105203626">
                      <w:marLeft w:val="0"/>
                      <w:marRight w:val="0"/>
                      <w:marTop w:val="0"/>
                      <w:marBottom w:val="0"/>
                      <w:divBdr>
                        <w:top w:val="none" w:sz="0" w:space="0" w:color="auto"/>
                        <w:left w:val="none" w:sz="0" w:space="0" w:color="auto"/>
                        <w:bottom w:val="none" w:sz="0" w:space="0" w:color="auto"/>
                        <w:right w:val="none" w:sz="0" w:space="0" w:color="auto"/>
                      </w:divBdr>
                    </w:div>
                  </w:divsChild>
                </w:div>
                <w:div w:id="44263111">
                  <w:marLeft w:val="0"/>
                  <w:marRight w:val="0"/>
                  <w:marTop w:val="0"/>
                  <w:marBottom w:val="0"/>
                  <w:divBdr>
                    <w:top w:val="none" w:sz="0" w:space="0" w:color="auto"/>
                    <w:left w:val="none" w:sz="0" w:space="0" w:color="auto"/>
                    <w:bottom w:val="none" w:sz="0" w:space="0" w:color="auto"/>
                    <w:right w:val="none" w:sz="0" w:space="0" w:color="auto"/>
                  </w:divBdr>
                  <w:divsChild>
                    <w:div w:id="15388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06930">
          <w:marLeft w:val="0"/>
          <w:marRight w:val="0"/>
          <w:marTop w:val="0"/>
          <w:marBottom w:val="0"/>
          <w:divBdr>
            <w:top w:val="none" w:sz="0" w:space="0" w:color="auto"/>
            <w:left w:val="none" w:sz="0" w:space="0" w:color="auto"/>
            <w:bottom w:val="none" w:sz="0" w:space="0" w:color="auto"/>
            <w:right w:val="none" w:sz="0" w:space="0" w:color="auto"/>
          </w:divBdr>
        </w:div>
        <w:div w:id="1853765259">
          <w:marLeft w:val="0"/>
          <w:marRight w:val="0"/>
          <w:marTop w:val="0"/>
          <w:marBottom w:val="0"/>
          <w:divBdr>
            <w:top w:val="none" w:sz="0" w:space="0" w:color="auto"/>
            <w:left w:val="none" w:sz="0" w:space="0" w:color="auto"/>
            <w:bottom w:val="none" w:sz="0" w:space="0" w:color="auto"/>
            <w:right w:val="none" w:sz="0" w:space="0" w:color="auto"/>
          </w:divBdr>
        </w:div>
        <w:div w:id="276639770">
          <w:marLeft w:val="0"/>
          <w:marRight w:val="0"/>
          <w:marTop w:val="0"/>
          <w:marBottom w:val="0"/>
          <w:divBdr>
            <w:top w:val="none" w:sz="0" w:space="0" w:color="auto"/>
            <w:left w:val="none" w:sz="0" w:space="0" w:color="auto"/>
            <w:bottom w:val="none" w:sz="0" w:space="0" w:color="auto"/>
            <w:right w:val="none" w:sz="0" w:space="0" w:color="auto"/>
          </w:divBdr>
        </w:div>
        <w:div w:id="1890334433">
          <w:marLeft w:val="0"/>
          <w:marRight w:val="0"/>
          <w:marTop w:val="0"/>
          <w:marBottom w:val="0"/>
          <w:divBdr>
            <w:top w:val="none" w:sz="0" w:space="0" w:color="auto"/>
            <w:left w:val="none" w:sz="0" w:space="0" w:color="auto"/>
            <w:bottom w:val="none" w:sz="0" w:space="0" w:color="auto"/>
            <w:right w:val="none" w:sz="0" w:space="0" w:color="auto"/>
          </w:divBdr>
        </w:div>
        <w:div w:id="1578855437">
          <w:marLeft w:val="0"/>
          <w:marRight w:val="0"/>
          <w:marTop w:val="0"/>
          <w:marBottom w:val="0"/>
          <w:divBdr>
            <w:top w:val="none" w:sz="0" w:space="0" w:color="auto"/>
            <w:left w:val="none" w:sz="0" w:space="0" w:color="auto"/>
            <w:bottom w:val="none" w:sz="0" w:space="0" w:color="auto"/>
            <w:right w:val="none" w:sz="0" w:space="0" w:color="auto"/>
          </w:divBdr>
        </w:div>
        <w:div w:id="1652827484">
          <w:marLeft w:val="0"/>
          <w:marRight w:val="0"/>
          <w:marTop w:val="0"/>
          <w:marBottom w:val="0"/>
          <w:divBdr>
            <w:top w:val="none" w:sz="0" w:space="0" w:color="auto"/>
            <w:left w:val="none" w:sz="0" w:space="0" w:color="auto"/>
            <w:bottom w:val="none" w:sz="0" w:space="0" w:color="auto"/>
            <w:right w:val="none" w:sz="0" w:space="0" w:color="auto"/>
          </w:divBdr>
        </w:div>
        <w:div w:id="1493912949">
          <w:marLeft w:val="0"/>
          <w:marRight w:val="0"/>
          <w:marTop w:val="0"/>
          <w:marBottom w:val="0"/>
          <w:divBdr>
            <w:top w:val="none" w:sz="0" w:space="0" w:color="auto"/>
            <w:left w:val="none" w:sz="0" w:space="0" w:color="auto"/>
            <w:bottom w:val="none" w:sz="0" w:space="0" w:color="auto"/>
            <w:right w:val="none" w:sz="0" w:space="0" w:color="auto"/>
          </w:divBdr>
        </w:div>
        <w:div w:id="759135400">
          <w:marLeft w:val="0"/>
          <w:marRight w:val="0"/>
          <w:marTop w:val="0"/>
          <w:marBottom w:val="0"/>
          <w:divBdr>
            <w:top w:val="none" w:sz="0" w:space="0" w:color="auto"/>
            <w:left w:val="none" w:sz="0" w:space="0" w:color="auto"/>
            <w:bottom w:val="none" w:sz="0" w:space="0" w:color="auto"/>
            <w:right w:val="none" w:sz="0" w:space="0" w:color="auto"/>
          </w:divBdr>
        </w:div>
        <w:div w:id="1405953522">
          <w:marLeft w:val="0"/>
          <w:marRight w:val="0"/>
          <w:marTop w:val="0"/>
          <w:marBottom w:val="0"/>
          <w:divBdr>
            <w:top w:val="none" w:sz="0" w:space="0" w:color="auto"/>
            <w:left w:val="none" w:sz="0" w:space="0" w:color="auto"/>
            <w:bottom w:val="none" w:sz="0" w:space="0" w:color="auto"/>
            <w:right w:val="none" w:sz="0" w:space="0" w:color="auto"/>
          </w:divBdr>
        </w:div>
        <w:div w:id="894898598">
          <w:marLeft w:val="0"/>
          <w:marRight w:val="0"/>
          <w:marTop w:val="0"/>
          <w:marBottom w:val="0"/>
          <w:divBdr>
            <w:top w:val="none" w:sz="0" w:space="0" w:color="auto"/>
            <w:left w:val="none" w:sz="0" w:space="0" w:color="auto"/>
            <w:bottom w:val="none" w:sz="0" w:space="0" w:color="auto"/>
            <w:right w:val="none" w:sz="0" w:space="0" w:color="auto"/>
          </w:divBdr>
        </w:div>
      </w:divsChild>
    </w:div>
    <w:div w:id="210850945">
      <w:bodyDiv w:val="1"/>
      <w:marLeft w:val="0"/>
      <w:marRight w:val="0"/>
      <w:marTop w:val="0"/>
      <w:marBottom w:val="0"/>
      <w:divBdr>
        <w:top w:val="none" w:sz="0" w:space="0" w:color="auto"/>
        <w:left w:val="none" w:sz="0" w:space="0" w:color="auto"/>
        <w:bottom w:val="none" w:sz="0" w:space="0" w:color="auto"/>
        <w:right w:val="none" w:sz="0" w:space="0" w:color="auto"/>
      </w:divBdr>
      <w:divsChild>
        <w:div w:id="1221021532">
          <w:marLeft w:val="0"/>
          <w:marRight w:val="0"/>
          <w:marTop w:val="0"/>
          <w:marBottom w:val="0"/>
          <w:divBdr>
            <w:top w:val="none" w:sz="0" w:space="0" w:color="auto"/>
            <w:left w:val="none" w:sz="0" w:space="0" w:color="auto"/>
            <w:bottom w:val="none" w:sz="0" w:space="0" w:color="auto"/>
            <w:right w:val="none" w:sz="0" w:space="0" w:color="auto"/>
          </w:divBdr>
        </w:div>
        <w:div w:id="1287271430">
          <w:marLeft w:val="0"/>
          <w:marRight w:val="0"/>
          <w:marTop w:val="0"/>
          <w:marBottom w:val="0"/>
          <w:divBdr>
            <w:top w:val="none" w:sz="0" w:space="0" w:color="auto"/>
            <w:left w:val="none" w:sz="0" w:space="0" w:color="auto"/>
            <w:bottom w:val="none" w:sz="0" w:space="0" w:color="auto"/>
            <w:right w:val="none" w:sz="0" w:space="0" w:color="auto"/>
          </w:divBdr>
          <w:divsChild>
            <w:div w:id="917325294">
              <w:marLeft w:val="-75"/>
              <w:marRight w:val="0"/>
              <w:marTop w:val="30"/>
              <w:marBottom w:val="30"/>
              <w:divBdr>
                <w:top w:val="none" w:sz="0" w:space="0" w:color="auto"/>
                <w:left w:val="none" w:sz="0" w:space="0" w:color="auto"/>
                <w:bottom w:val="none" w:sz="0" w:space="0" w:color="auto"/>
                <w:right w:val="none" w:sz="0" w:space="0" w:color="auto"/>
              </w:divBdr>
              <w:divsChild>
                <w:div w:id="2098599738">
                  <w:marLeft w:val="0"/>
                  <w:marRight w:val="0"/>
                  <w:marTop w:val="0"/>
                  <w:marBottom w:val="0"/>
                  <w:divBdr>
                    <w:top w:val="none" w:sz="0" w:space="0" w:color="auto"/>
                    <w:left w:val="none" w:sz="0" w:space="0" w:color="auto"/>
                    <w:bottom w:val="none" w:sz="0" w:space="0" w:color="auto"/>
                    <w:right w:val="none" w:sz="0" w:space="0" w:color="auto"/>
                  </w:divBdr>
                  <w:divsChild>
                    <w:div w:id="207884366">
                      <w:marLeft w:val="0"/>
                      <w:marRight w:val="0"/>
                      <w:marTop w:val="0"/>
                      <w:marBottom w:val="0"/>
                      <w:divBdr>
                        <w:top w:val="none" w:sz="0" w:space="0" w:color="auto"/>
                        <w:left w:val="none" w:sz="0" w:space="0" w:color="auto"/>
                        <w:bottom w:val="none" w:sz="0" w:space="0" w:color="auto"/>
                        <w:right w:val="none" w:sz="0" w:space="0" w:color="auto"/>
                      </w:divBdr>
                    </w:div>
                  </w:divsChild>
                </w:div>
                <w:div w:id="193084253">
                  <w:marLeft w:val="0"/>
                  <w:marRight w:val="0"/>
                  <w:marTop w:val="0"/>
                  <w:marBottom w:val="0"/>
                  <w:divBdr>
                    <w:top w:val="none" w:sz="0" w:space="0" w:color="auto"/>
                    <w:left w:val="none" w:sz="0" w:space="0" w:color="auto"/>
                    <w:bottom w:val="none" w:sz="0" w:space="0" w:color="auto"/>
                    <w:right w:val="none" w:sz="0" w:space="0" w:color="auto"/>
                  </w:divBdr>
                  <w:divsChild>
                    <w:div w:id="627972932">
                      <w:marLeft w:val="0"/>
                      <w:marRight w:val="0"/>
                      <w:marTop w:val="0"/>
                      <w:marBottom w:val="0"/>
                      <w:divBdr>
                        <w:top w:val="none" w:sz="0" w:space="0" w:color="auto"/>
                        <w:left w:val="none" w:sz="0" w:space="0" w:color="auto"/>
                        <w:bottom w:val="none" w:sz="0" w:space="0" w:color="auto"/>
                        <w:right w:val="none" w:sz="0" w:space="0" w:color="auto"/>
                      </w:divBdr>
                    </w:div>
                  </w:divsChild>
                </w:div>
                <w:div w:id="888879359">
                  <w:marLeft w:val="0"/>
                  <w:marRight w:val="0"/>
                  <w:marTop w:val="0"/>
                  <w:marBottom w:val="0"/>
                  <w:divBdr>
                    <w:top w:val="none" w:sz="0" w:space="0" w:color="auto"/>
                    <w:left w:val="none" w:sz="0" w:space="0" w:color="auto"/>
                    <w:bottom w:val="none" w:sz="0" w:space="0" w:color="auto"/>
                    <w:right w:val="none" w:sz="0" w:space="0" w:color="auto"/>
                  </w:divBdr>
                  <w:divsChild>
                    <w:div w:id="1856770674">
                      <w:marLeft w:val="0"/>
                      <w:marRight w:val="0"/>
                      <w:marTop w:val="0"/>
                      <w:marBottom w:val="0"/>
                      <w:divBdr>
                        <w:top w:val="none" w:sz="0" w:space="0" w:color="auto"/>
                        <w:left w:val="none" w:sz="0" w:space="0" w:color="auto"/>
                        <w:bottom w:val="none" w:sz="0" w:space="0" w:color="auto"/>
                        <w:right w:val="none" w:sz="0" w:space="0" w:color="auto"/>
                      </w:divBdr>
                    </w:div>
                  </w:divsChild>
                </w:div>
                <w:div w:id="906646115">
                  <w:marLeft w:val="0"/>
                  <w:marRight w:val="0"/>
                  <w:marTop w:val="0"/>
                  <w:marBottom w:val="0"/>
                  <w:divBdr>
                    <w:top w:val="none" w:sz="0" w:space="0" w:color="auto"/>
                    <w:left w:val="none" w:sz="0" w:space="0" w:color="auto"/>
                    <w:bottom w:val="none" w:sz="0" w:space="0" w:color="auto"/>
                    <w:right w:val="none" w:sz="0" w:space="0" w:color="auto"/>
                  </w:divBdr>
                  <w:divsChild>
                    <w:div w:id="774177830">
                      <w:marLeft w:val="0"/>
                      <w:marRight w:val="0"/>
                      <w:marTop w:val="0"/>
                      <w:marBottom w:val="0"/>
                      <w:divBdr>
                        <w:top w:val="none" w:sz="0" w:space="0" w:color="auto"/>
                        <w:left w:val="none" w:sz="0" w:space="0" w:color="auto"/>
                        <w:bottom w:val="none" w:sz="0" w:space="0" w:color="auto"/>
                        <w:right w:val="none" w:sz="0" w:space="0" w:color="auto"/>
                      </w:divBdr>
                    </w:div>
                  </w:divsChild>
                </w:div>
                <w:div w:id="1430079001">
                  <w:marLeft w:val="0"/>
                  <w:marRight w:val="0"/>
                  <w:marTop w:val="0"/>
                  <w:marBottom w:val="0"/>
                  <w:divBdr>
                    <w:top w:val="none" w:sz="0" w:space="0" w:color="auto"/>
                    <w:left w:val="none" w:sz="0" w:space="0" w:color="auto"/>
                    <w:bottom w:val="none" w:sz="0" w:space="0" w:color="auto"/>
                    <w:right w:val="none" w:sz="0" w:space="0" w:color="auto"/>
                  </w:divBdr>
                  <w:divsChild>
                    <w:div w:id="821192597">
                      <w:marLeft w:val="0"/>
                      <w:marRight w:val="0"/>
                      <w:marTop w:val="0"/>
                      <w:marBottom w:val="0"/>
                      <w:divBdr>
                        <w:top w:val="none" w:sz="0" w:space="0" w:color="auto"/>
                        <w:left w:val="none" w:sz="0" w:space="0" w:color="auto"/>
                        <w:bottom w:val="none" w:sz="0" w:space="0" w:color="auto"/>
                        <w:right w:val="none" w:sz="0" w:space="0" w:color="auto"/>
                      </w:divBdr>
                    </w:div>
                  </w:divsChild>
                </w:div>
                <w:div w:id="1942495529">
                  <w:marLeft w:val="0"/>
                  <w:marRight w:val="0"/>
                  <w:marTop w:val="0"/>
                  <w:marBottom w:val="0"/>
                  <w:divBdr>
                    <w:top w:val="none" w:sz="0" w:space="0" w:color="auto"/>
                    <w:left w:val="none" w:sz="0" w:space="0" w:color="auto"/>
                    <w:bottom w:val="none" w:sz="0" w:space="0" w:color="auto"/>
                    <w:right w:val="none" w:sz="0" w:space="0" w:color="auto"/>
                  </w:divBdr>
                  <w:divsChild>
                    <w:div w:id="1076586056">
                      <w:marLeft w:val="0"/>
                      <w:marRight w:val="0"/>
                      <w:marTop w:val="0"/>
                      <w:marBottom w:val="0"/>
                      <w:divBdr>
                        <w:top w:val="none" w:sz="0" w:space="0" w:color="auto"/>
                        <w:left w:val="none" w:sz="0" w:space="0" w:color="auto"/>
                        <w:bottom w:val="none" w:sz="0" w:space="0" w:color="auto"/>
                        <w:right w:val="none" w:sz="0" w:space="0" w:color="auto"/>
                      </w:divBdr>
                    </w:div>
                  </w:divsChild>
                </w:div>
                <w:div w:id="567691497">
                  <w:marLeft w:val="0"/>
                  <w:marRight w:val="0"/>
                  <w:marTop w:val="0"/>
                  <w:marBottom w:val="0"/>
                  <w:divBdr>
                    <w:top w:val="none" w:sz="0" w:space="0" w:color="auto"/>
                    <w:left w:val="none" w:sz="0" w:space="0" w:color="auto"/>
                    <w:bottom w:val="none" w:sz="0" w:space="0" w:color="auto"/>
                    <w:right w:val="none" w:sz="0" w:space="0" w:color="auto"/>
                  </w:divBdr>
                  <w:divsChild>
                    <w:div w:id="843471889">
                      <w:marLeft w:val="0"/>
                      <w:marRight w:val="0"/>
                      <w:marTop w:val="0"/>
                      <w:marBottom w:val="0"/>
                      <w:divBdr>
                        <w:top w:val="none" w:sz="0" w:space="0" w:color="auto"/>
                        <w:left w:val="none" w:sz="0" w:space="0" w:color="auto"/>
                        <w:bottom w:val="none" w:sz="0" w:space="0" w:color="auto"/>
                        <w:right w:val="none" w:sz="0" w:space="0" w:color="auto"/>
                      </w:divBdr>
                    </w:div>
                  </w:divsChild>
                </w:div>
                <w:div w:id="1079596334">
                  <w:marLeft w:val="0"/>
                  <w:marRight w:val="0"/>
                  <w:marTop w:val="0"/>
                  <w:marBottom w:val="0"/>
                  <w:divBdr>
                    <w:top w:val="none" w:sz="0" w:space="0" w:color="auto"/>
                    <w:left w:val="none" w:sz="0" w:space="0" w:color="auto"/>
                    <w:bottom w:val="none" w:sz="0" w:space="0" w:color="auto"/>
                    <w:right w:val="none" w:sz="0" w:space="0" w:color="auto"/>
                  </w:divBdr>
                  <w:divsChild>
                    <w:div w:id="921331848">
                      <w:marLeft w:val="0"/>
                      <w:marRight w:val="0"/>
                      <w:marTop w:val="0"/>
                      <w:marBottom w:val="0"/>
                      <w:divBdr>
                        <w:top w:val="none" w:sz="0" w:space="0" w:color="auto"/>
                        <w:left w:val="none" w:sz="0" w:space="0" w:color="auto"/>
                        <w:bottom w:val="none" w:sz="0" w:space="0" w:color="auto"/>
                        <w:right w:val="none" w:sz="0" w:space="0" w:color="auto"/>
                      </w:divBdr>
                    </w:div>
                  </w:divsChild>
                </w:div>
                <w:div w:id="1382898401">
                  <w:marLeft w:val="0"/>
                  <w:marRight w:val="0"/>
                  <w:marTop w:val="0"/>
                  <w:marBottom w:val="0"/>
                  <w:divBdr>
                    <w:top w:val="none" w:sz="0" w:space="0" w:color="auto"/>
                    <w:left w:val="none" w:sz="0" w:space="0" w:color="auto"/>
                    <w:bottom w:val="none" w:sz="0" w:space="0" w:color="auto"/>
                    <w:right w:val="none" w:sz="0" w:space="0" w:color="auto"/>
                  </w:divBdr>
                  <w:divsChild>
                    <w:div w:id="1944722803">
                      <w:marLeft w:val="0"/>
                      <w:marRight w:val="0"/>
                      <w:marTop w:val="0"/>
                      <w:marBottom w:val="0"/>
                      <w:divBdr>
                        <w:top w:val="none" w:sz="0" w:space="0" w:color="auto"/>
                        <w:left w:val="none" w:sz="0" w:space="0" w:color="auto"/>
                        <w:bottom w:val="none" w:sz="0" w:space="0" w:color="auto"/>
                        <w:right w:val="none" w:sz="0" w:space="0" w:color="auto"/>
                      </w:divBdr>
                    </w:div>
                  </w:divsChild>
                </w:div>
                <w:div w:id="798307344">
                  <w:marLeft w:val="0"/>
                  <w:marRight w:val="0"/>
                  <w:marTop w:val="0"/>
                  <w:marBottom w:val="0"/>
                  <w:divBdr>
                    <w:top w:val="none" w:sz="0" w:space="0" w:color="auto"/>
                    <w:left w:val="none" w:sz="0" w:space="0" w:color="auto"/>
                    <w:bottom w:val="none" w:sz="0" w:space="0" w:color="auto"/>
                    <w:right w:val="none" w:sz="0" w:space="0" w:color="auto"/>
                  </w:divBdr>
                  <w:divsChild>
                    <w:div w:id="114258703">
                      <w:marLeft w:val="0"/>
                      <w:marRight w:val="0"/>
                      <w:marTop w:val="0"/>
                      <w:marBottom w:val="0"/>
                      <w:divBdr>
                        <w:top w:val="none" w:sz="0" w:space="0" w:color="auto"/>
                        <w:left w:val="none" w:sz="0" w:space="0" w:color="auto"/>
                        <w:bottom w:val="none" w:sz="0" w:space="0" w:color="auto"/>
                        <w:right w:val="none" w:sz="0" w:space="0" w:color="auto"/>
                      </w:divBdr>
                    </w:div>
                  </w:divsChild>
                </w:div>
                <w:div w:id="54939523">
                  <w:marLeft w:val="0"/>
                  <w:marRight w:val="0"/>
                  <w:marTop w:val="0"/>
                  <w:marBottom w:val="0"/>
                  <w:divBdr>
                    <w:top w:val="none" w:sz="0" w:space="0" w:color="auto"/>
                    <w:left w:val="none" w:sz="0" w:space="0" w:color="auto"/>
                    <w:bottom w:val="none" w:sz="0" w:space="0" w:color="auto"/>
                    <w:right w:val="none" w:sz="0" w:space="0" w:color="auto"/>
                  </w:divBdr>
                  <w:divsChild>
                    <w:div w:id="1470632681">
                      <w:marLeft w:val="0"/>
                      <w:marRight w:val="0"/>
                      <w:marTop w:val="0"/>
                      <w:marBottom w:val="0"/>
                      <w:divBdr>
                        <w:top w:val="none" w:sz="0" w:space="0" w:color="auto"/>
                        <w:left w:val="none" w:sz="0" w:space="0" w:color="auto"/>
                        <w:bottom w:val="none" w:sz="0" w:space="0" w:color="auto"/>
                        <w:right w:val="none" w:sz="0" w:space="0" w:color="auto"/>
                      </w:divBdr>
                    </w:div>
                  </w:divsChild>
                </w:div>
                <w:div w:id="159977008">
                  <w:marLeft w:val="0"/>
                  <w:marRight w:val="0"/>
                  <w:marTop w:val="0"/>
                  <w:marBottom w:val="0"/>
                  <w:divBdr>
                    <w:top w:val="none" w:sz="0" w:space="0" w:color="auto"/>
                    <w:left w:val="none" w:sz="0" w:space="0" w:color="auto"/>
                    <w:bottom w:val="none" w:sz="0" w:space="0" w:color="auto"/>
                    <w:right w:val="none" w:sz="0" w:space="0" w:color="auto"/>
                  </w:divBdr>
                  <w:divsChild>
                    <w:div w:id="2009287609">
                      <w:marLeft w:val="0"/>
                      <w:marRight w:val="0"/>
                      <w:marTop w:val="0"/>
                      <w:marBottom w:val="0"/>
                      <w:divBdr>
                        <w:top w:val="none" w:sz="0" w:space="0" w:color="auto"/>
                        <w:left w:val="none" w:sz="0" w:space="0" w:color="auto"/>
                        <w:bottom w:val="none" w:sz="0" w:space="0" w:color="auto"/>
                        <w:right w:val="none" w:sz="0" w:space="0" w:color="auto"/>
                      </w:divBdr>
                    </w:div>
                  </w:divsChild>
                </w:div>
                <w:div w:id="165098274">
                  <w:marLeft w:val="0"/>
                  <w:marRight w:val="0"/>
                  <w:marTop w:val="0"/>
                  <w:marBottom w:val="0"/>
                  <w:divBdr>
                    <w:top w:val="none" w:sz="0" w:space="0" w:color="auto"/>
                    <w:left w:val="none" w:sz="0" w:space="0" w:color="auto"/>
                    <w:bottom w:val="none" w:sz="0" w:space="0" w:color="auto"/>
                    <w:right w:val="none" w:sz="0" w:space="0" w:color="auto"/>
                  </w:divBdr>
                  <w:divsChild>
                    <w:div w:id="1580872568">
                      <w:marLeft w:val="0"/>
                      <w:marRight w:val="0"/>
                      <w:marTop w:val="0"/>
                      <w:marBottom w:val="0"/>
                      <w:divBdr>
                        <w:top w:val="none" w:sz="0" w:space="0" w:color="auto"/>
                        <w:left w:val="none" w:sz="0" w:space="0" w:color="auto"/>
                        <w:bottom w:val="none" w:sz="0" w:space="0" w:color="auto"/>
                        <w:right w:val="none" w:sz="0" w:space="0" w:color="auto"/>
                      </w:divBdr>
                    </w:div>
                  </w:divsChild>
                </w:div>
                <w:div w:id="1437676850">
                  <w:marLeft w:val="0"/>
                  <w:marRight w:val="0"/>
                  <w:marTop w:val="0"/>
                  <w:marBottom w:val="0"/>
                  <w:divBdr>
                    <w:top w:val="none" w:sz="0" w:space="0" w:color="auto"/>
                    <w:left w:val="none" w:sz="0" w:space="0" w:color="auto"/>
                    <w:bottom w:val="none" w:sz="0" w:space="0" w:color="auto"/>
                    <w:right w:val="none" w:sz="0" w:space="0" w:color="auto"/>
                  </w:divBdr>
                  <w:divsChild>
                    <w:div w:id="783841434">
                      <w:marLeft w:val="0"/>
                      <w:marRight w:val="0"/>
                      <w:marTop w:val="0"/>
                      <w:marBottom w:val="0"/>
                      <w:divBdr>
                        <w:top w:val="none" w:sz="0" w:space="0" w:color="auto"/>
                        <w:left w:val="none" w:sz="0" w:space="0" w:color="auto"/>
                        <w:bottom w:val="none" w:sz="0" w:space="0" w:color="auto"/>
                        <w:right w:val="none" w:sz="0" w:space="0" w:color="auto"/>
                      </w:divBdr>
                    </w:div>
                  </w:divsChild>
                </w:div>
                <w:div w:id="1870875732">
                  <w:marLeft w:val="0"/>
                  <w:marRight w:val="0"/>
                  <w:marTop w:val="0"/>
                  <w:marBottom w:val="0"/>
                  <w:divBdr>
                    <w:top w:val="none" w:sz="0" w:space="0" w:color="auto"/>
                    <w:left w:val="none" w:sz="0" w:space="0" w:color="auto"/>
                    <w:bottom w:val="none" w:sz="0" w:space="0" w:color="auto"/>
                    <w:right w:val="none" w:sz="0" w:space="0" w:color="auto"/>
                  </w:divBdr>
                  <w:divsChild>
                    <w:div w:id="1597981186">
                      <w:marLeft w:val="0"/>
                      <w:marRight w:val="0"/>
                      <w:marTop w:val="0"/>
                      <w:marBottom w:val="0"/>
                      <w:divBdr>
                        <w:top w:val="none" w:sz="0" w:space="0" w:color="auto"/>
                        <w:left w:val="none" w:sz="0" w:space="0" w:color="auto"/>
                        <w:bottom w:val="none" w:sz="0" w:space="0" w:color="auto"/>
                        <w:right w:val="none" w:sz="0" w:space="0" w:color="auto"/>
                      </w:divBdr>
                    </w:div>
                  </w:divsChild>
                </w:div>
                <w:div w:id="1278828563">
                  <w:marLeft w:val="0"/>
                  <w:marRight w:val="0"/>
                  <w:marTop w:val="0"/>
                  <w:marBottom w:val="0"/>
                  <w:divBdr>
                    <w:top w:val="none" w:sz="0" w:space="0" w:color="auto"/>
                    <w:left w:val="none" w:sz="0" w:space="0" w:color="auto"/>
                    <w:bottom w:val="none" w:sz="0" w:space="0" w:color="auto"/>
                    <w:right w:val="none" w:sz="0" w:space="0" w:color="auto"/>
                  </w:divBdr>
                  <w:divsChild>
                    <w:div w:id="14029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372">
          <w:marLeft w:val="0"/>
          <w:marRight w:val="0"/>
          <w:marTop w:val="0"/>
          <w:marBottom w:val="0"/>
          <w:divBdr>
            <w:top w:val="none" w:sz="0" w:space="0" w:color="auto"/>
            <w:left w:val="none" w:sz="0" w:space="0" w:color="auto"/>
            <w:bottom w:val="none" w:sz="0" w:space="0" w:color="auto"/>
            <w:right w:val="none" w:sz="0" w:space="0" w:color="auto"/>
          </w:divBdr>
        </w:div>
        <w:div w:id="161703615">
          <w:marLeft w:val="0"/>
          <w:marRight w:val="0"/>
          <w:marTop w:val="0"/>
          <w:marBottom w:val="0"/>
          <w:divBdr>
            <w:top w:val="none" w:sz="0" w:space="0" w:color="auto"/>
            <w:left w:val="none" w:sz="0" w:space="0" w:color="auto"/>
            <w:bottom w:val="none" w:sz="0" w:space="0" w:color="auto"/>
            <w:right w:val="none" w:sz="0" w:space="0" w:color="auto"/>
          </w:divBdr>
        </w:div>
        <w:div w:id="1213271999">
          <w:marLeft w:val="0"/>
          <w:marRight w:val="0"/>
          <w:marTop w:val="0"/>
          <w:marBottom w:val="0"/>
          <w:divBdr>
            <w:top w:val="none" w:sz="0" w:space="0" w:color="auto"/>
            <w:left w:val="none" w:sz="0" w:space="0" w:color="auto"/>
            <w:bottom w:val="none" w:sz="0" w:space="0" w:color="auto"/>
            <w:right w:val="none" w:sz="0" w:space="0" w:color="auto"/>
          </w:divBdr>
        </w:div>
        <w:div w:id="448210730">
          <w:marLeft w:val="0"/>
          <w:marRight w:val="0"/>
          <w:marTop w:val="0"/>
          <w:marBottom w:val="0"/>
          <w:divBdr>
            <w:top w:val="none" w:sz="0" w:space="0" w:color="auto"/>
            <w:left w:val="none" w:sz="0" w:space="0" w:color="auto"/>
            <w:bottom w:val="none" w:sz="0" w:space="0" w:color="auto"/>
            <w:right w:val="none" w:sz="0" w:space="0" w:color="auto"/>
          </w:divBdr>
        </w:div>
        <w:div w:id="454716189">
          <w:marLeft w:val="0"/>
          <w:marRight w:val="0"/>
          <w:marTop w:val="0"/>
          <w:marBottom w:val="0"/>
          <w:divBdr>
            <w:top w:val="none" w:sz="0" w:space="0" w:color="auto"/>
            <w:left w:val="none" w:sz="0" w:space="0" w:color="auto"/>
            <w:bottom w:val="none" w:sz="0" w:space="0" w:color="auto"/>
            <w:right w:val="none" w:sz="0" w:space="0" w:color="auto"/>
          </w:divBdr>
        </w:div>
        <w:div w:id="1417748140">
          <w:marLeft w:val="0"/>
          <w:marRight w:val="0"/>
          <w:marTop w:val="0"/>
          <w:marBottom w:val="0"/>
          <w:divBdr>
            <w:top w:val="none" w:sz="0" w:space="0" w:color="auto"/>
            <w:left w:val="none" w:sz="0" w:space="0" w:color="auto"/>
            <w:bottom w:val="none" w:sz="0" w:space="0" w:color="auto"/>
            <w:right w:val="none" w:sz="0" w:space="0" w:color="auto"/>
          </w:divBdr>
        </w:div>
        <w:div w:id="1023634073">
          <w:marLeft w:val="0"/>
          <w:marRight w:val="0"/>
          <w:marTop w:val="0"/>
          <w:marBottom w:val="0"/>
          <w:divBdr>
            <w:top w:val="none" w:sz="0" w:space="0" w:color="auto"/>
            <w:left w:val="none" w:sz="0" w:space="0" w:color="auto"/>
            <w:bottom w:val="none" w:sz="0" w:space="0" w:color="auto"/>
            <w:right w:val="none" w:sz="0" w:space="0" w:color="auto"/>
          </w:divBdr>
        </w:div>
        <w:div w:id="663701541">
          <w:marLeft w:val="0"/>
          <w:marRight w:val="0"/>
          <w:marTop w:val="0"/>
          <w:marBottom w:val="0"/>
          <w:divBdr>
            <w:top w:val="none" w:sz="0" w:space="0" w:color="auto"/>
            <w:left w:val="none" w:sz="0" w:space="0" w:color="auto"/>
            <w:bottom w:val="none" w:sz="0" w:space="0" w:color="auto"/>
            <w:right w:val="none" w:sz="0" w:space="0" w:color="auto"/>
          </w:divBdr>
        </w:div>
        <w:div w:id="1372340419">
          <w:marLeft w:val="0"/>
          <w:marRight w:val="0"/>
          <w:marTop w:val="0"/>
          <w:marBottom w:val="0"/>
          <w:divBdr>
            <w:top w:val="none" w:sz="0" w:space="0" w:color="auto"/>
            <w:left w:val="none" w:sz="0" w:space="0" w:color="auto"/>
            <w:bottom w:val="none" w:sz="0" w:space="0" w:color="auto"/>
            <w:right w:val="none" w:sz="0" w:space="0" w:color="auto"/>
          </w:divBdr>
        </w:div>
      </w:divsChild>
    </w:div>
    <w:div w:id="319037878">
      <w:bodyDiv w:val="1"/>
      <w:marLeft w:val="0"/>
      <w:marRight w:val="0"/>
      <w:marTop w:val="0"/>
      <w:marBottom w:val="0"/>
      <w:divBdr>
        <w:top w:val="none" w:sz="0" w:space="0" w:color="auto"/>
        <w:left w:val="none" w:sz="0" w:space="0" w:color="auto"/>
        <w:bottom w:val="none" w:sz="0" w:space="0" w:color="auto"/>
        <w:right w:val="none" w:sz="0" w:space="0" w:color="auto"/>
      </w:divBdr>
      <w:divsChild>
        <w:div w:id="1690332564">
          <w:marLeft w:val="0"/>
          <w:marRight w:val="0"/>
          <w:marTop w:val="0"/>
          <w:marBottom w:val="0"/>
          <w:divBdr>
            <w:top w:val="none" w:sz="0" w:space="0" w:color="auto"/>
            <w:left w:val="none" w:sz="0" w:space="0" w:color="auto"/>
            <w:bottom w:val="none" w:sz="0" w:space="0" w:color="auto"/>
            <w:right w:val="none" w:sz="0" w:space="0" w:color="auto"/>
          </w:divBdr>
        </w:div>
        <w:div w:id="1060515634">
          <w:marLeft w:val="0"/>
          <w:marRight w:val="0"/>
          <w:marTop w:val="0"/>
          <w:marBottom w:val="0"/>
          <w:divBdr>
            <w:top w:val="none" w:sz="0" w:space="0" w:color="auto"/>
            <w:left w:val="none" w:sz="0" w:space="0" w:color="auto"/>
            <w:bottom w:val="none" w:sz="0" w:space="0" w:color="auto"/>
            <w:right w:val="none" w:sz="0" w:space="0" w:color="auto"/>
          </w:divBdr>
          <w:divsChild>
            <w:div w:id="1301307877">
              <w:marLeft w:val="-75"/>
              <w:marRight w:val="0"/>
              <w:marTop w:val="30"/>
              <w:marBottom w:val="30"/>
              <w:divBdr>
                <w:top w:val="none" w:sz="0" w:space="0" w:color="auto"/>
                <w:left w:val="none" w:sz="0" w:space="0" w:color="auto"/>
                <w:bottom w:val="none" w:sz="0" w:space="0" w:color="auto"/>
                <w:right w:val="none" w:sz="0" w:space="0" w:color="auto"/>
              </w:divBdr>
              <w:divsChild>
                <w:div w:id="129518657">
                  <w:marLeft w:val="0"/>
                  <w:marRight w:val="0"/>
                  <w:marTop w:val="0"/>
                  <w:marBottom w:val="0"/>
                  <w:divBdr>
                    <w:top w:val="none" w:sz="0" w:space="0" w:color="auto"/>
                    <w:left w:val="none" w:sz="0" w:space="0" w:color="auto"/>
                    <w:bottom w:val="none" w:sz="0" w:space="0" w:color="auto"/>
                    <w:right w:val="none" w:sz="0" w:space="0" w:color="auto"/>
                  </w:divBdr>
                  <w:divsChild>
                    <w:div w:id="1810828219">
                      <w:marLeft w:val="0"/>
                      <w:marRight w:val="0"/>
                      <w:marTop w:val="0"/>
                      <w:marBottom w:val="0"/>
                      <w:divBdr>
                        <w:top w:val="none" w:sz="0" w:space="0" w:color="auto"/>
                        <w:left w:val="none" w:sz="0" w:space="0" w:color="auto"/>
                        <w:bottom w:val="none" w:sz="0" w:space="0" w:color="auto"/>
                        <w:right w:val="none" w:sz="0" w:space="0" w:color="auto"/>
                      </w:divBdr>
                    </w:div>
                  </w:divsChild>
                </w:div>
                <w:div w:id="1623414490">
                  <w:marLeft w:val="0"/>
                  <w:marRight w:val="0"/>
                  <w:marTop w:val="0"/>
                  <w:marBottom w:val="0"/>
                  <w:divBdr>
                    <w:top w:val="none" w:sz="0" w:space="0" w:color="auto"/>
                    <w:left w:val="none" w:sz="0" w:space="0" w:color="auto"/>
                    <w:bottom w:val="none" w:sz="0" w:space="0" w:color="auto"/>
                    <w:right w:val="none" w:sz="0" w:space="0" w:color="auto"/>
                  </w:divBdr>
                  <w:divsChild>
                    <w:div w:id="1715806419">
                      <w:marLeft w:val="0"/>
                      <w:marRight w:val="0"/>
                      <w:marTop w:val="0"/>
                      <w:marBottom w:val="0"/>
                      <w:divBdr>
                        <w:top w:val="none" w:sz="0" w:space="0" w:color="auto"/>
                        <w:left w:val="none" w:sz="0" w:space="0" w:color="auto"/>
                        <w:bottom w:val="none" w:sz="0" w:space="0" w:color="auto"/>
                        <w:right w:val="none" w:sz="0" w:space="0" w:color="auto"/>
                      </w:divBdr>
                    </w:div>
                  </w:divsChild>
                </w:div>
                <w:div w:id="861481562">
                  <w:marLeft w:val="0"/>
                  <w:marRight w:val="0"/>
                  <w:marTop w:val="0"/>
                  <w:marBottom w:val="0"/>
                  <w:divBdr>
                    <w:top w:val="none" w:sz="0" w:space="0" w:color="auto"/>
                    <w:left w:val="none" w:sz="0" w:space="0" w:color="auto"/>
                    <w:bottom w:val="none" w:sz="0" w:space="0" w:color="auto"/>
                    <w:right w:val="none" w:sz="0" w:space="0" w:color="auto"/>
                  </w:divBdr>
                  <w:divsChild>
                    <w:div w:id="500049550">
                      <w:marLeft w:val="0"/>
                      <w:marRight w:val="0"/>
                      <w:marTop w:val="0"/>
                      <w:marBottom w:val="0"/>
                      <w:divBdr>
                        <w:top w:val="none" w:sz="0" w:space="0" w:color="auto"/>
                        <w:left w:val="none" w:sz="0" w:space="0" w:color="auto"/>
                        <w:bottom w:val="none" w:sz="0" w:space="0" w:color="auto"/>
                        <w:right w:val="none" w:sz="0" w:space="0" w:color="auto"/>
                      </w:divBdr>
                    </w:div>
                  </w:divsChild>
                </w:div>
                <w:div w:id="62798944">
                  <w:marLeft w:val="0"/>
                  <w:marRight w:val="0"/>
                  <w:marTop w:val="0"/>
                  <w:marBottom w:val="0"/>
                  <w:divBdr>
                    <w:top w:val="none" w:sz="0" w:space="0" w:color="auto"/>
                    <w:left w:val="none" w:sz="0" w:space="0" w:color="auto"/>
                    <w:bottom w:val="none" w:sz="0" w:space="0" w:color="auto"/>
                    <w:right w:val="none" w:sz="0" w:space="0" w:color="auto"/>
                  </w:divBdr>
                  <w:divsChild>
                    <w:div w:id="1199318616">
                      <w:marLeft w:val="0"/>
                      <w:marRight w:val="0"/>
                      <w:marTop w:val="0"/>
                      <w:marBottom w:val="0"/>
                      <w:divBdr>
                        <w:top w:val="none" w:sz="0" w:space="0" w:color="auto"/>
                        <w:left w:val="none" w:sz="0" w:space="0" w:color="auto"/>
                        <w:bottom w:val="none" w:sz="0" w:space="0" w:color="auto"/>
                        <w:right w:val="none" w:sz="0" w:space="0" w:color="auto"/>
                      </w:divBdr>
                    </w:div>
                  </w:divsChild>
                </w:div>
                <w:div w:id="1280603938">
                  <w:marLeft w:val="0"/>
                  <w:marRight w:val="0"/>
                  <w:marTop w:val="0"/>
                  <w:marBottom w:val="0"/>
                  <w:divBdr>
                    <w:top w:val="none" w:sz="0" w:space="0" w:color="auto"/>
                    <w:left w:val="none" w:sz="0" w:space="0" w:color="auto"/>
                    <w:bottom w:val="none" w:sz="0" w:space="0" w:color="auto"/>
                    <w:right w:val="none" w:sz="0" w:space="0" w:color="auto"/>
                  </w:divBdr>
                  <w:divsChild>
                    <w:div w:id="1131509754">
                      <w:marLeft w:val="0"/>
                      <w:marRight w:val="0"/>
                      <w:marTop w:val="0"/>
                      <w:marBottom w:val="0"/>
                      <w:divBdr>
                        <w:top w:val="none" w:sz="0" w:space="0" w:color="auto"/>
                        <w:left w:val="none" w:sz="0" w:space="0" w:color="auto"/>
                        <w:bottom w:val="none" w:sz="0" w:space="0" w:color="auto"/>
                        <w:right w:val="none" w:sz="0" w:space="0" w:color="auto"/>
                      </w:divBdr>
                    </w:div>
                  </w:divsChild>
                </w:div>
                <w:div w:id="969212540">
                  <w:marLeft w:val="0"/>
                  <w:marRight w:val="0"/>
                  <w:marTop w:val="0"/>
                  <w:marBottom w:val="0"/>
                  <w:divBdr>
                    <w:top w:val="none" w:sz="0" w:space="0" w:color="auto"/>
                    <w:left w:val="none" w:sz="0" w:space="0" w:color="auto"/>
                    <w:bottom w:val="none" w:sz="0" w:space="0" w:color="auto"/>
                    <w:right w:val="none" w:sz="0" w:space="0" w:color="auto"/>
                  </w:divBdr>
                  <w:divsChild>
                    <w:div w:id="127167817">
                      <w:marLeft w:val="0"/>
                      <w:marRight w:val="0"/>
                      <w:marTop w:val="0"/>
                      <w:marBottom w:val="0"/>
                      <w:divBdr>
                        <w:top w:val="none" w:sz="0" w:space="0" w:color="auto"/>
                        <w:left w:val="none" w:sz="0" w:space="0" w:color="auto"/>
                        <w:bottom w:val="none" w:sz="0" w:space="0" w:color="auto"/>
                        <w:right w:val="none" w:sz="0" w:space="0" w:color="auto"/>
                      </w:divBdr>
                    </w:div>
                  </w:divsChild>
                </w:div>
                <w:div w:id="2119837102">
                  <w:marLeft w:val="0"/>
                  <w:marRight w:val="0"/>
                  <w:marTop w:val="0"/>
                  <w:marBottom w:val="0"/>
                  <w:divBdr>
                    <w:top w:val="none" w:sz="0" w:space="0" w:color="auto"/>
                    <w:left w:val="none" w:sz="0" w:space="0" w:color="auto"/>
                    <w:bottom w:val="none" w:sz="0" w:space="0" w:color="auto"/>
                    <w:right w:val="none" w:sz="0" w:space="0" w:color="auto"/>
                  </w:divBdr>
                  <w:divsChild>
                    <w:div w:id="1293049602">
                      <w:marLeft w:val="0"/>
                      <w:marRight w:val="0"/>
                      <w:marTop w:val="0"/>
                      <w:marBottom w:val="0"/>
                      <w:divBdr>
                        <w:top w:val="none" w:sz="0" w:space="0" w:color="auto"/>
                        <w:left w:val="none" w:sz="0" w:space="0" w:color="auto"/>
                        <w:bottom w:val="none" w:sz="0" w:space="0" w:color="auto"/>
                        <w:right w:val="none" w:sz="0" w:space="0" w:color="auto"/>
                      </w:divBdr>
                    </w:div>
                  </w:divsChild>
                </w:div>
                <w:div w:id="1314212120">
                  <w:marLeft w:val="0"/>
                  <w:marRight w:val="0"/>
                  <w:marTop w:val="0"/>
                  <w:marBottom w:val="0"/>
                  <w:divBdr>
                    <w:top w:val="none" w:sz="0" w:space="0" w:color="auto"/>
                    <w:left w:val="none" w:sz="0" w:space="0" w:color="auto"/>
                    <w:bottom w:val="none" w:sz="0" w:space="0" w:color="auto"/>
                    <w:right w:val="none" w:sz="0" w:space="0" w:color="auto"/>
                  </w:divBdr>
                  <w:divsChild>
                    <w:div w:id="469131680">
                      <w:marLeft w:val="0"/>
                      <w:marRight w:val="0"/>
                      <w:marTop w:val="0"/>
                      <w:marBottom w:val="0"/>
                      <w:divBdr>
                        <w:top w:val="none" w:sz="0" w:space="0" w:color="auto"/>
                        <w:left w:val="none" w:sz="0" w:space="0" w:color="auto"/>
                        <w:bottom w:val="none" w:sz="0" w:space="0" w:color="auto"/>
                        <w:right w:val="none" w:sz="0" w:space="0" w:color="auto"/>
                      </w:divBdr>
                    </w:div>
                  </w:divsChild>
                </w:div>
                <w:div w:id="194855114">
                  <w:marLeft w:val="0"/>
                  <w:marRight w:val="0"/>
                  <w:marTop w:val="0"/>
                  <w:marBottom w:val="0"/>
                  <w:divBdr>
                    <w:top w:val="none" w:sz="0" w:space="0" w:color="auto"/>
                    <w:left w:val="none" w:sz="0" w:space="0" w:color="auto"/>
                    <w:bottom w:val="none" w:sz="0" w:space="0" w:color="auto"/>
                    <w:right w:val="none" w:sz="0" w:space="0" w:color="auto"/>
                  </w:divBdr>
                  <w:divsChild>
                    <w:div w:id="1287085516">
                      <w:marLeft w:val="0"/>
                      <w:marRight w:val="0"/>
                      <w:marTop w:val="0"/>
                      <w:marBottom w:val="0"/>
                      <w:divBdr>
                        <w:top w:val="none" w:sz="0" w:space="0" w:color="auto"/>
                        <w:left w:val="none" w:sz="0" w:space="0" w:color="auto"/>
                        <w:bottom w:val="none" w:sz="0" w:space="0" w:color="auto"/>
                        <w:right w:val="none" w:sz="0" w:space="0" w:color="auto"/>
                      </w:divBdr>
                    </w:div>
                  </w:divsChild>
                </w:div>
                <w:div w:id="2145275117">
                  <w:marLeft w:val="0"/>
                  <w:marRight w:val="0"/>
                  <w:marTop w:val="0"/>
                  <w:marBottom w:val="0"/>
                  <w:divBdr>
                    <w:top w:val="none" w:sz="0" w:space="0" w:color="auto"/>
                    <w:left w:val="none" w:sz="0" w:space="0" w:color="auto"/>
                    <w:bottom w:val="none" w:sz="0" w:space="0" w:color="auto"/>
                    <w:right w:val="none" w:sz="0" w:space="0" w:color="auto"/>
                  </w:divBdr>
                  <w:divsChild>
                    <w:div w:id="718016389">
                      <w:marLeft w:val="0"/>
                      <w:marRight w:val="0"/>
                      <w:marTop w:val="0"/>
                      <w:marBottom w:val="0"/>
                      <w:divBdr>
                        <w:top w:val="none" w:sz="0" w:space="0" w:color="auto"/>
                        <w:left w:val="none" w:sz="0" w:space="0" w:color="auto"/>
                        <w:bottom w:val="none" w:sz="0" w:space="0" w:color="auto"/>
                        <w:right w:val="none" w:sz="0" w:space="0" w:color="auto"/>
                      </w:divBdr>
                    </w:div>
                  </w:divsChild>
                </w:div>
                <w:div w:id="1271546661">
                  <w:marLeft w:val="0"/>
                  <w:marRight w:val="0"/>
                  <w:marTop w:val="0"/>
                  <w:marBottom w:val="0"/>
                  <w:divBdr>
                    <w:top w:val="none" w:sz="0" w:space="0" w:color="auto"/>
                    <w:left w:val="none" w:sz="0" w:space="0" w:color="auto"/>
                    <w:bottom w:val="none" w:sz="0" w:space="0" w:color="auto"/>
                    <w:right w:val="none" w:sz="0" w:space="0" w:color="auto"/>
                  </w:divBdr>
                  <w:divsChild>
                    <w:div w:id="1334407415">
                      <w:marLeft w:val="0"/>
                      <w:marRight w:val="0"/>
                      <w:marTop w:val="0"/>
                      <w:marBottom w:val="0"/>
                      <w:divBdr>
                        <w:top w:val="none" w:sz="0" w:space="0" w:color="auto"/>
                        <w:left w:val="none" w:sz="0" w:space="0" w:color="auto"/>
                        <w:bottom w:val="none" w:sz="0" w:space="0" w:color="auto"/>
                        <w:right w:val="none" w:sz="0" w:space="0" w:color="auto"/>
                      </w:divBdr>
                    </w:div>
                  </w:divsChild>
                </w:div>
                <w:div w:id="69352222">
                  <w:marLeft w:val="0"/>
                  <w:marRight w:val="0"/>
                  <w:marTop w:val="0"/>
                  <w:marBottom w:val="0"/>
                  <w:divBdr>
                    <w:top w:val="none" w:sz="0" w:space="0" w:color="auto"/>
                    <w:left w:val="none" w:sz="0" w:space="0" w:color="auto"/>
                    <w:bottom w:val="none" w:sz="0" w:space="0" w:color="auto"/>
                    <w:right w:val="none" w:sz="0" w:space="0" w:color="auto"/>
                  </w:divBdr>
                  <w:divsChild>
                    <w:div w:id="195315610">
                      <w:marLeft w:val="0"/>
                      <w:marRight w:val="0"/>
                      <w:marTop w:val="0"/>
                      <w:marBottom w:val="0"/>
                      <w:divBdr>
                        <w:top w:val="none" w:sz="0" w:space="0" w:color="auto"/>
                        <w:left w:val="none" w:sz="0" w:space="0" w:color="auto"/>
                        <w:bottom w:val="none" w:sz="0" w:space="0" w:color="auto"/>
                        <w:right w:val="none" w:sz="0" w:space="0" w:color="auto"/>
                      </w:divBdr>
                    </w:div>
                  </w:divsChild>
                </w:div>
                <w:div w:id="1837964188">
                  <w:marLeft w:val="0"/>
                  <w:marRight w:val="0"/>
                  <w:marTop w:val="0"/>
                  <w:marBottom w:val="0"/>
                  <w:divBdr>
                    <w:top w:val="none" w:sz="0" w:space="0" w:color="auto"/>
                    <w:left w:val="none" w:sz="0" w:space="0" w:color="auto"/>
                    <w:bottom w:val="none" w:sz="0" w:space="0" w:color="auto"/>
                    <w:right w:val="none" w:sz="0" w:space="0" w:color="auto"/>
                  </w:divBdr>
                  <w:divsChild>
                    <w:div w:id="81269230">
                      <w:marLeft w:val="0"/>
                      <w:marRight w:val="0"/>
                      <w:marTop w:val="0"/>
                      <w:marBottom w:val="0"/>
                      <w:divBdr>
                        <w:top w:val="none" w:sz="0" w:space="0" w:color="auto"/>
                        <w:left w:val="none" w:sz="0" w:space="0" w:color="auto"/>
                        <w:bottom w:val="none" w:sz="0" w:space="0" w:color="auto"/>
                        <w:right w:val="none" w:sz="0" w:space="0" w:color="auto"/>
                      </w:divBdr>
                    </w:div>
                  </w:divsChild>
                </w:div>
                <w:div w:id="1999579555">
                  <w:marLeft w:val="0"/>
                  <w:marRight w:val="0"/>
                  <w:marTop w:val="0"/>
                  <w:marBottom w:val="0"/>
                  <w:divBdr>
                    <w:top w:val="none" w:sz="0" w:space="0" w:color="auto"/>
                    <w:left w:val="none" w:sz="0" w:space="0" w:color="auto"/>
                    <w:bottom w:val="none" w:sz="0" w:space="0" w:color="auto"/>
                    <w:right w:val="none" w:sz="0" w:space="0" w:color="auto"/>
                  </w:divBdr>
                  <w:divsChild>
                    <w:div w:id="1309896201">
                      <w:marLeft w:val="0"/>
                      <w:marRight w:val="0"/>
                      <w:marTop w:val="0"/>
                      <w:marBottom w:val="0"/>
                      <w:divBdr>
                        <w:top w:val="none" w:sz="0" w:space="0" w:color="auto"/>
                        <w:left w:val="none" w:sz="0" w:space="0" w:color="auto"/>
                        <w:bottom w:val="none" w:sz="0" w:space="0" w:color="auto"/>
                        <w:right w:val="none" w:sz="0" w:space="0" w:color="auto"/>
                      </w:divBdr>
                    </w:div>
                  </w:divsChild>
                </w:div>
                <w:div w:id="17195995">
                  <w:marLeft w:val="0"/>
                  <w:marRight w:val="0"/>
                  <w:marTop w:val="0"/>
                  <w:marBottom w:val="0"/>
                  <w:divBdr>
                    <w:top w:val="none" w:sz="0" w:space="0" w:color="auto"/>
                    <w:left w:val="none" w:sz="0" w:space="0" w:color="auto"/>
                    <w:bottom w:val="none" w:sz="0" w:space="0" w:color="auto"/>
                    <w:right w:val="none" w:sz="0" w:space="0" w:color="auto"/>
                  </w:divBdr>
                  <w:divsChild>
                    <w:div w:id="1606765730">
                      <w:marLeft w:val="0"/>
                      <w:marRight w:val="0"/>
                      <w:marTop w:val="0"/>
                      <w:marBottom w:val="0"/>
                      <w:divBdr>
                        <w:top w:val="none" w:sz="0" w:space="0" w:color="auto"/>
                        <w:left w:val="none" w:sz="0" w:space="0" w:color="auto"/>
                        <w:bottom w:val="none" w:sz="0" w:space="0" w:color="auto"/>
                        <w:right w:val="none" w:sz="0" w:space="0" w:color="auto"/>
                      </w:divBdr>
                    </w:div>
                  </w:divsChild>
                </w:div>
                <w:div w:id="841746908">
                  <w:marLeft w:val="0"/>
                  <w:marRight w:val="0"/>
                  <w:marTop w:val="0"/>
                  <w:marBottom w:val="0"/>
                  <w:divBdr>
                    <w:top w:val="none" w:sz="0" w:space="0" w:color="auto"/>
                    <w:left w:val="none" w:sz="0" w:space="0" w:color="auto"/>
                    <w:bottom w:val="none" w:sz="0" w:space="0" w:color="auto"/>
                    <w:right w:val="none" w:sz="0" w:space="0" w:color="auto"/>
                  </w:divBdr>
                  <w:divsChild>
                    <w:div w:id="1696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8218">
          <w:marLeft w:val="0"/>
          <w:marRight w:val="0"/>
          <w:marTop w:val="0"/>
          <w:marBottom w:val="0"/>
          <w:divBdr>
            <w:top w:val="none" w:sz="0" w:space="0" w:color="auto"/>
            <w:left w:val="none" w:sz="0" w:space="0" w:color="auto"/>
            <w:bottom w:val="none" w:sz="0" w:space="0" w:color="auto"/>
            <w:right w:val="none" w:sz="0" w:space="0" w:color="auto"/>
          </w:divBdr>
        </w:div>
        <w:div w:id="1525245904">
          <w:marLeft w:val="0"/>
          <w:marRight w:val="0"/>
          <w:marTop w:val="0"/>
          <w:marBottom w:val="0"/>
          <w:divBdr>
            <w:top w:val="none" w:sz="0" w:space="0" w:color="auto"/>
            <w:left w:val="none" w:sz="0" w:space="0" w:color="auto"/>
            <w:bottom w:val="none" w:sz="0" w:space="0" w:color="auto"/>
            <w:right w:val="none" w:sz="0" w:space="0" w:color="auto"/>
          </w:divBdr>
        </w:div>
        <w:div w:id="1325432127">
          <w:marLeft w:val="0"/>
          <w:marRight w:val="0"/>
          <w:marTop w:val="0"/>
          <w:marBottom w:val="0"/>
          <w:divBdr>
            <w:top w:val="none" w:sz="0" w:space="0" w:color="auto"/>
            <w:left w:val="none" w:sz="0" w:space="0" w:color="auto"/>
            <w:bottom w:val="none" w:sz="0" w:space="0" w:color="auto"/>
            <w:right w:val="none" w:sz="0" w:space="0" w:color="auto"/>
          </w:divBdr>
        </w:div>
        <w:div w:id="2091654911">
          <w:marLeft w:val="0"/>
          <w:marRight w:val="0"/>
          <w:marTop w:val="0"/>
          <w:marBottom w:val="0"/>
          <w:divBdr>
            <w:top w:val="none" w:sz="0" w:space="0" w:color="auto"/>
            <w:left w:val="none" w:sz="0" w:space="0" w:color="auto"/>
            <w:bottom w:val="none" w:sz="0" w:space="0" w:color="auto"/>
            <w:right w:val="none" w:sz="0" w:space="0" w:color="auto"/>
          </w:divBdr>
        </w:div>
        <w:div w:id="961573628">
          <w:marLeft w:val="0"/>
          <w:marRight w:val="0"/>
          <w:marTop w:val="0"/>
          <w:marBottom w:val="0"/>
          <w:divBdr>
            <w:top w:val="none" w:sz="0" w:space="0" w:color="auto"/>
            <w:left w:val="none" w:sz="0" w:space="0" w:color="auto"/>
            <w:bottom w:val="none" w:sz="0" w:space="0" w:color="auto"/>
            <w:right w:val="none" w:sz="0" w:space="0" w:color="auto"/>
          </w:divBdr>
        </w:div>
        <w:div w:id="1472096725">
          <w:marLeft w:val="0"/>
          <w:marRight w:val="0"/>
          <w:marTop w:val="0"/>
          <w:marBottom w:val="0"/>
          <w:divBdr>
            <w:top w:val="none" w:sz="0" w:space="0" w:color="auto"/>
            <w:left w:val="none" w:sz="0" w:space="0" w:color="auto"/>
            <w:bottom w:val="none" w:sz="0" w:space="0" w:color="auto"/>
            <w:right w:val="none" w:sz="0" w:space="0" w:color="auto"/>
          </w:divBdr>
        </w:div>
        <w:div w:id="1073355745">
          <w:marLeft w:val="0"/>
          <w:marRight w:val="0"/>
          <w:marTop w:val="0"/>
          <w:marBottom w:val="0"/>
          <w:divBdr>
            <w:top w:val="none" w:sz="0" w:space="0" w:color="auto"/>
            <w:left w:val="none" w:sz="0" w:space="0" w:color="auto"/>
            <w:bottom w:val="none" w:sz="0" w:space="0" w:color="auto"/>
            <w:right w:val="none" w:sz="0" w:space="0" w:color="auto"/>
          </w:divBdr>
        </w:div>
        <w:div w:id="243531859">
          <w:marLeft w:val="0"/>
          <w:marRight w:val="0"/>
          <w:marTop w:val="0"/>
          <w:marBottom w:val="0"/>
          <w:divBdr>
            <w:top w:val="none" w:sz="0" w:space="0" w:color="auto"/>
            <w:left w:val="none" w:sz="0" w:space="0" w:color="auto"/>
            <w:bottom w:val="none" w:sz="0" w:space="0" w:color="auto"/>
            <w:right w:val="none" w:sz="0" w:space="0" w:color="auto"/>
          </w:divBdr>
        </w:div>
        <w:div w:id="1993944665">
          <w:marLeft w:val="0"/>
          <w:marRight w:val="0"/>
          <w:marTop w:val="0"/>
          <w:marBottom w:val="0"/>
          <w:divBdr>
            <w:top w:val="none" w:sz="0" w:space="0" w:color="auto"/>
            <w:left w:val="none" w:sz="0" w:space="0" w:color="auto"/>
            <w:bottom w:val="none" w:sz="0" w:space="0" w:color="auto"/>
            <w:right w:val="none" w:sz="0" w:space="0" w:color="auto"/>
          </w:divBdr>
        </w:div>
      </w:divsChild>
    </w:div>
    <w:div w:id="355616976">
      <w:bodyDiv w:val="1"/>
      <w:marLeft w:val="0"/>
      <w:marRight w:val="0"/>
      <w:marTop w:val="0"/>
      <w:marBottom w:val="0"/>
      <w:divBdr>
        <w:top w:val="none" w:sz="0" w:space="0" w:color="auto"/>
        <w:left w:val="none" w:sz="0" w:space="0" w:color="auto"/>
        <w:bottom w:val="none" w:sz="0" w:space="0" w:color="auto"/>
        <w:right w:val="none" w:sz="0" w:space="0" w:color="auto"/>
      </w:divBdr>
      <w:divsChild>
        <w:div w:id="764689417">
          <w:marLeft w:val="0"/>
          <w:marRight w:val="0"/>
          <w:marTop w:val="0"/>
          <w:marBottom w:val="0"/>
          <w:divBdr>
            <w:top w:val="none" w:sz="0" w:space="0" w:color="auto"/>
            <w:left w:val="none" w:sz="0" w:space="0" w:color="auto"/>
            <w:bottom w:val="none" w:sz="0" w:space="0" w:color="auto"/>
            <w:right w:val="none" w:sz="0" w:space="0" w:color="auto"/>
          </w:divBdr>
        </w:div>
        <w:div w:id="1705517171">
          <w:marLeft w:val="0"/>
          <w:marRight w:val="0"/>
          <w:marTop w:val="0"/>
          <w:marBottom w:val="0"/>
          <w:divBdr>
            <w:top w:val="none" w:sz="0" w:space="0" w:color="auto"/>
            <w:left w:val="none" w:sz="0" w:space="0" w:color="auto"/>
            <w:bottom w:val="none" w:sz="0" w:space="0" w:color="auto"/>
            <w:right w:val="none" w:sz="0" w:space="0" w:color="auto"/>
          </w:divBdr>
          <w:divsChild>
            <w:div w:id="1221601515">
              <w:marLeft w:val="-75"/>
              <w:marRight w:val="0"/>
              <w:marTop w:val="30"/>
              <w:marBottom w:val="30"/>
              <w:divBdr>
                <w:top w:val="none" w:sz="0" w:space="0" w:color="auto"/>
                <w:left w:val="none" w:sz="0" w:space="0" w:color="auto"/>
                <w:bottom w:val="none" w:sz="0" w:space="0" w:color="auto"/>
                <w:right w:val="none" w:sz="0" w:space="0" w:color="auto"/>
              </w:divBdr>
              <w:divsChild>
                <w:div w:id="1455709182">
                  <w:marLeft w:val="0"/>
                  <w:marRight w:val="0"/>
                  <w:marTop w:val="0"/>
                  <w:marBottom w:val="0"/>
                  <w:divBdr>
                    <w:top w:val="none" w:sz="0" w:space="0" w:color="auto"/>
                    <w:left w:val="none" w:sz="0" w:space="0" w:color="auto"/>
                    <w:bottom w:val="none" w:sz="0" w:space="0" w:color="auto"/>
                    <w:right w:val="none" w:sz="0" w:space="0" w:color="auto"/>
                  </w:divBdr>
                  <w:divsChild>
                    <w:div w:id="1307588144">
                      <w:marLeft w:val="0"/>
                      <w:marRight w:val="0"/>
                      <w:marTop w:val="0"/>
                      <w:marBottom w:val="0"/>
                      <w:divBdr>
                        <w:top w:val="none" w:sz="0" w:space="0" w:color="auto"/>
                        <w:left w:val="none" w:sz="0" w:space="0" w:color="auto"/>
                        <w:bottom w:val="none" w:sz="0" w:space="0" w:color="auto"/>
                        <w:right w:val="none" w:sz="0" w:space="0" w:color="auto"/>
                      </w:divBdr>
                    </w:div>
                  </w:divsChild>
                </w:div>
                <w:div w:id="1627614587">
                  <w:marLeft w:val="0"/>
                  <w:marRight w:val="0"/>
                  <w:marTop w:val="0"/>
                  <w:marBottom w:val="0"/>
                  <w:divBdr>
                    <w:top w:val="none" w:sz="0" w:space="0" w:color="auto"/>
                    <w:left w:val="none" w:sz="0" w:space="0" w:color="auto"/>
                    <w:bottom w:val="none" w:sz="0" w:space="0" w:color="auto"/>
                    <w:right w:val="none" w:sz="0" w:space="0" w:color="auto"/>
                  </w:divBdr>
                  <w:divsChild>
                    <w:div w:id="933634209">
                      <w:marLeft w:val="0"/>
                      <w:marRight w:val="0"/>
                      <w:marTop w:val="0"/>
                      <w:marBottom w:val="0"/>
                      <w:divBdr>
                        <w:top w:val="none" w:sz="0" w:space="0" w:color="auto"/>
                        <w:left w:val="none" w:sz="0" w:space="0" w:color="auto"/>
                        <w:bottom w:val="none" w:sz="0" w:space="0" w:color="auto"/>
                        <w:right w:val="none" w:sz="0" w:space="0" w:color="auto"/>
                      </w:divBdr>
                    </w:div>
                  </w:divsChild>
                </w:div>
                <w:div w:id="1736588110">
                  <w:marLeft w:val="0"/>
                  <w:marRight w:val="0"/>
                  <w:marTop w:val="0"/>
                  <w:marBottom w:val="0"/>
                  <w:divBdr>
                    <w:top w:val="none" w:sz="0" w:space="0" w:color="auto"/>
                    <w:left w:val="none" w:sz="0" w:space="0" w:color="auto"/>
                    <w:bottom w:val="none" w:sz="0" w:space="0" w:color="auto"/>
                    <w:right w:val="none" w:sz="0" w:space="0" w:color="auto"/>
                  </w:divBdr>
                  <w:divsChild>
                    <w:div w:id="1112628627">
                      <w:marLeft w:val="0"/>
                      <w:marRight w:val="0"/>
                      <w:marTop w:val="0"/>
                      <w:marBottom w:val="0"/>
                      <w:divBdr>
                        <w:top w:val="none" w:sz="0" w:space="0" w:color="auto"/>
                        <w:left w:val="none" w:sz="0" w:space="0" w:color="auto"/>
                        <w:bottom w:val="none" w:sz="0" w:space="0" w:color="auto"/>
                        <w:right w:val="none" w:sz="0" w:space="0" w:color="auto"/>
                      </w:divBdr>
                    </w:div>
                  </w:divsChild>
                </w:div>
                <w:div w:id="1758404849">
                  <w:marLeft w:val="0"/>
                  <w:marRight w:val="0"/>
                  <w:marTop w:val="0"/>
                  <w:marBottom w:val="0"/>
                  <w:divBdr>
                    <w:top w:val="none" w:sz="0" w:space="0" w:color="auto"/>
                    <w:left w:val="none" w:sz="0" w:space="0" w:color="auto"/>
                    <w:bottom w:val="none" w:sz="0" w:space="0" w:color="auto"/>
                    <w:right w:val="none" w:sz="0" w:space="0" w:color="auto"/>
                  </w:divBdr>
                  <w:divsChild>
                    <w:div w:id="1225608690">
                      <w:marLeft w:val="0"/>
                      <w:marRight w:val="0"/>
                      <w:marTop w:val="0"/>
                      <w:marBottom w:val="0"/>
                      <w:divBdr>
                        <w:top w:val="none" w:sz="0" w:space="0" w:color="auto"/>
                        <w:left w:val="none" w:sz="0" w:space="0" w:color="auto"/>
                        <w:bottom w:val="none" w:sz="0" w:space="0" w:color="auto"/>
                        <w:right w:val="none" w:sz="0" w:space="0" w:color="auto"/>
                      </w:divBdr>
                    </w:div>
                  </w:divsChild>
                </w:div>
                <w:div w:id="2140761522">
                  <w:marLeft w:val="0"/>
                  <w:marRight w:val="0"/>
                  <w:marTop w:val="0"/>
                  <w:marBottom w:val="0"/>
                  <w:divBdr>
                    <w:top w:val="none" w:sz="0" w:space="0" w:color="auto"/>
                    <w:left w:val="none" w:sz="0" w:space="0" w:color="auto"/>
                    <w:bottom w:val="none" w:sz="0" w:space="0" w:color="auto"/>
                    <w:right w:val="none" w:sz="0" w:space="0" w:color="auto"/>
                  </w:divBdr>
                  <w:divsChild>
                    <w:div w:id="1612206920">
                      <w:marLeft w:val="0"/>
                      <w:marRight w:val="0"/>
                      <w:marTop w:val="0"/>
                      <w:marBottom w:val="0"/>
                      <w:divBdr>
                        <w:top w:val="none" w:sz="0" w:space="0" w:color="auto"/>
                        <w:left w:val="none" w:sz="0" w:space="0" w:color="auto"/>
                        <w:bottom w:val="none" w:sz="0" w:space="0" w:color="auto"/>
                        <w:right w:val="none" w:sz="0" w:space="0" w:color="auto"/>
                      </w:divBdr>
                    </w:div>
                  </w:divsChild>
                </w:div>
                <w:div w:id="530145122">
                  <w:marLeft w:val="0"/>
                  <w:marRight w:val="0"/>
                  <w:marTop w:val="0"/>
                  <w:marBottom w:val="0"/>
                  <w:divBdr>
                    <w:top w:val="none" w:sz="0" w:space="0" w:color="auto"/>
                    <w:left w:val="none" w:sz="0" w:space="0" w:color="auto"/>
                    <w:bottom w:val="none" w:sz="0" w:space="0" w:color="auto"/>
                    <w:right w:val="none" w:sz="0" w:space="0" w:color="auto"/>
                  </w:divBdr>
                  <w:divsChild>
                    <w:div w:id="1801801861">
                      <w:marLeft w:val="0"/>
                      <w:marRight w:val="0"/>
                      <w:marTop w:val="0"/>
                      <w:marBottom w:val="0"/>
                      <w:divBdr>
                        <w:top w:val="none" w:sz="0" w:space="0" w:color="auto"/>
                        <w:left w:val="none" w:sz="0" w:space="0" w:color="auto"/>
                        <w:bottom w:val="none" w:sz="0" w:space="0" w:color="auto"/>
                        <w:right w:val="none" w:sz="0" w:space="0" w:color="auto"/>
                      </w:divBdr>
                    </w:div>
                  </w:divsChild>
                </w:div>
                <w:div w:id="471944742">
                  <w:marLeft w:val="0"/>
                  <w:marRight w:val="0"/>
                  <w:marTop w:val="0"/>
                  <w:marBottom w:val="0"/>
                  <w:divBdr>
                    <w:top w:val="none" w:sz="0" w:space="0" w:color="auto"/>
                    <w:left w:val="none" w:sz="0" w:space="0" w:color="auto"/>
                    <w:bottom w:val="none" w:sz="0" w:space="0" w:color="auto"/>
                    <w:right w:val="none" w:sz="0" w:space="0" w:color="auto"/>
                  </w:divBdr>
                  <w:divsChild>
                    <w:div w:id="1632056404">
                      <w:marLeft w:val="0"/>
                      <w:marRight w:val="0"/>
                      <w:marTop w:val="0"/>
                      <w:marBottom w:val="0"/>
                      <w:divBdr>
                        <w:top w:val="none" w:sz="0" w:space="0" w:color="auto"/>
                        <w:left w:val="none" w:sz="0" w:space="0" w:color="auto"/>
                        <w:bottom w:val="none" w:sz="0" w:space="0" w:color="auto"/>
                        <w:right w:val="none" w:sz="0" w:space="0" w:color="auto"/>
                      </w:divBdr>
                    </w:div>
                  </w:divsChild>
                </w:div>
                <w:div w:id="1745302737">
                  <w:marLeft w:val="0"/>
                  <w:marRight w:val="0"/>
                  <w:marTop w:val="0"/>
                  <w:marBottom w:val="0"/>
                  <w:divBdr>
                    <w:top w:val="none" w:sz="0" w:space="0" w:color="auto"/>
                    <w:left w:val="none" w:sz="0" w:space="0" w:color="auto"/>
                    <w:bottom w:val="none" w:sz="0" w:space="0" w:color="auto"/>
                    <w:right w:val="none" w:sz="0" w:space="0" w:color="auto"/>
                  </w:divBdr>
                  <w:divsChild>
                    <w:div w:id="739865744">
                      <w:marLeft w:val="0"/>
                      <w:marRight w:val="0"/>
                      <w:marTop w:val="0"/>
                      <w:marBottom w:val="0"/>
                      <w:divBdr>
                        <w:top w:val="none" w:sz="0" w:space="0" w:color="auto"/>
                        <w:left w:val="none" w:sz="0" w:space="0" w:color="auto"/>
                        <w:bottom w:val="none" w:sz="0" w:space="0" w:color="auto"/>
                        <w:right w:val="none" w:sz="0" w:space="0" w:color="auto"/>
                      </w:divBdr>
                    </w:div>
                  </w:divsChild>
                </w:div>
                <w:div w:id="1142045662">
                  <w:marLeft w:val="0"/>
                  <w:marRight w:val="0"/>
                  <w:marTop w:val="0"/>
                  <w:marBottom w:val="0"/>
                  <w:divBdr>
                    <w:top w:val="none" w:sz="0" w:space="0" w:color="auto"/>
                    <w:left w:val="none" w:sz="0" w:space="0" w:color="auto"/>
                    <w:bottom w:val="none" w:sz="0" w:space="0" w:color="auto"/>
                    <w:right w:val="none" w:sz="0" w:space="0" w:color="auto"/>
                  </w:divBdr>
                  <w:divsChild>
                    <w:div w:id="1187060219">
                      <w:marLeft w:val="0"/>
                      <w:marRight w:val="0"/>
                      <w:marTop w:val="0"/>
                      <w:marBottom w:val="0"/>
                      <w:divBdr>
                        <w:top w:val="none" w:sz="0" w:space="0" w:color="auto"/>
                        <w:left w:val="none" w:sz="0" w:space="0" w:color="auto"/>
                        <w:bottom w:val="none" w:sz="0" w:space="0" w:color="auto"/>
                        <w:right w:val="none" w:sz="0" w:space="0" w:color="auto"/>
                      </w:divBdr>
                    </w:div>
                  </w:divsChild>
                </w:div>
                <w:div w:id="1698312400">
                  <w:marLeft w:val="0"/>
                  <w:marRight w:val="0"/>
                  <w:marTop w:val="0"/>
                  <w:marBottom w:val="0"/>
                  <w:divBdr>
                    <w:top w:val="none" w:sz="0" w:space="0" w:color="auto"/>
                    <w:left w:val="none" w:sz="0" w:space="0" w:color="auto"/>
                    <w:bottom w:val="none" w:sz="0" w:space="0" w:color="auto"/>
                    <w:right w:val="none" w:sz="0" w:space="0" w:color="auto"/>
                  </w:divBdr>
                  <w:divsChild>
                    <w:div w:id="1192256051">
                      <w:marLeft w:val="0"/>
                      <w:marRight w:val="0"/>
                      <w:marTop w:val="0"/>
                      <w:marBottom w:val="0"/>
                      <w:divBdr>
                        <w:top w:val="none" w:sz="0" w:space="0" w:color="auto"/>
                        <w:left w:val="none" w:sz="0" w:space="0" w:color="auto"/>
                        <w:bottom w:val="none" w:sz="0" w:space="0" w:color="auto"/>
                        <w:right w:val="none" w:sz="0" w:space="0" w:color="auto"/>
                      </w:divBdr>
                    </w:div>
                  </w:divsChild>
                </w:div>
                <w:div w:id="1438524341">
                  <w:marLeft w:val="0"/>
                  <w:marRight w:val="0"/>
                  <w:marTop w:val="0"/>
                  <w:marBottom w:val="0"/>
                  <w:divBdr>
                    <w:top w:val="none" w:sz="0" w:space="0" w:color="auto"/>
                    <w:left w:val="none" w:sz="0" w:space="0" w:color="auto"/>
                    <w:bottom w:val="none" w:sz="0" w:space="0" w:color="auto"/>
                    <w:right w:val="none" w:sz="0" w:space="0" w:color="auto"/>
                  </w:divBdr>
                  <w:divsChild>
                    <w:div w:id="590742070">
                      <w:marLeft w:val="0"/>
                      <w:marRight w:val="0"/>
                      <w:marTop w:val="0"/>
                      <w:marBottom w:val="0"/>
                      <w:divBdr>
                        <w:top w:val="none" w:sz="0" w:space="0" w:color="auto"/>
                        <w:left w:val="none" w:sz="0" w:space="0" w:color="auto"/>
                        <w:bottom w:val="none" w:sz="0" w:space="0" w:color="auto"/>
                        <w:right w:val="none" w:sz="0" w:space="0" w:color="auto"/>
                      </w:divBdr>
                    </w:div>
                  </w:divsChild>
                </w:div>
                <w:div w:id="1746340507">
                  <w:marLeft w:val="0"/>
                  <w:marRight w:val="0"/>
                  <w:marTop w:val="0"/>
                  <w:marBottom w:val="0"/>
                  <w:divBdr>
                    <w:top w:val="none" w:sz="0" w:space="0" w:color="auto"/>
                    <w:left w:val="none" w:sz="0" w:space="0" w:color="auto"/>
                    <w:bottom w:val="none" w:sz="0" w:space="0" w:color="auto"/>
                    <w:right w:val="none" w:sz="0" w:space="0" w:color="auto"/>
                  </w:divBdr>
                  <w:divsChild>
                    <w:div w:id="1913349366">
                      <w:marLeft w:val="0"/>
                      <w:marRight w:val="0"/>
                      <w:marTop w:val="0"/>
                      <w:marBottom w:val="0"/>
                      <w:divBdr>
                        <w:top w:val="none" w:sz="0" w:space="0" w:color="auto"/>
                        <w:left w:val="none" w:sz="0" w:space="0" w:color="auto"/>
                        <w:bottom w:val="none" w:sz="0" w:space="0" w:color="auto"/>
                        <w:right w:val="none" w:sz="0" w:space="0" w:color="auto"/>
                      </w:divBdr>
                    </w:div>
                  </w:divsChild>
                </w:div>
                <w:div w:id="546379256">
                  <w:marLeft w:val="0"/>
                  <w:marRight w:val="0"/>
                  <w:marTop w:val="0"/>
                  <w:marBottom w:val="0"/>
                  <w:divBdr>
                    <w:top w:val="none" w:sz="0" w:space="0" w:color="auto"/>
                    <w:left w:val="none" w:sz="0" w:space="0" w:color="auto"/>
                    <w:bottom w:val="none" w:sz="0" w:space="0" w:color="auto"/>
                    <w:right w:val="none" w:sz="0" w:space="0" w:color="auto"/>
                  </w:divBdr>
                  <w:divsChild>
                    <w:div w:id="1853497010">
                      <w:marLeft w:val="0"/>
                      <w:marRight w:val="0"/>
                      <w:marTop w:val="0"/>
                      <w:marBottom w:val="0"/>
                      <w:divBdr>
                        <w:top w:val="none" w:sz="0" w:space="0" w:color="auto"/>
                        <w:left w:val="none" w:sz="0" w:space="0" w:color="auto"/>
                        <w:bottom w:val="none" w:sz="0" w:space="0" w:color="auto"/>
                        <w:right w:val="none" w:sz="0" w:space="0" w:color="auto"/>
                      </w:divBdr>
                    </w:div>
                  </w:divsChild>
                </w:div>
                <w:div w:id="616106736">
                  <w:marLeft w:val="0"/>
                  <w:marRight w:val="0"/>
                  <w:marTop w:val="0"/>
                  <w:marBottom w:val="0"/>
                  <w:divBdr>
                    <w:top w:val="none" w:sz="0" w:space="0" w:color="auto"/>
                    <w:left w:val="none" w:sz="0" w:space="0" w:color="auto"/>
                    <w:bottom w:val="none" w:sz="0" w:space="0" w:color="auto"/>
                    <w:right w:val="none" w:sz="0" w:space="0" w:color="auto"/>
                  </w:divBdr>
                  <w:divsChild>
                    <w:div w:id="1625188934">
                      <w:marLeft w:val="0"/>
                      <w:marRight w:val="0"/>
                      <w:marTop w:val="0"/>
                      <w:marBottom w:val="0"/>
                      <w:divBdr>
                        <w:top w:val="none" w:sz="0" w:space="0" w:color="auto"/>
                        <w:left w:val="none" w:sz="0" w:space="0" w:color="auto"/>
                        <w:bottom w:val="none" w:sz="0" w:space="0" w:color="auto"/>
                        <w:right w:val="none" w:sz="0" w:space="0" w:color="auto"/>
                      </w:divBdr>
                    </w:div>
                  </w:divsChild>
                </w:div>
                <w:div w:id="1349676063">
                  <w:marLeft w:val="0"/>
                  <w:marRight w:val="0"/>
                  <w:marTop w:val="0"/>
                  <w:marBottom w:val="0"/>
                  <w:divBdr>
                    <w:top w:val="none" w:sz="0" w:space="0" w:color="auto"/>
                    <w:left w:val="none" w:sz="0" w:space="0" w:color="auto"/>
                    <w:bottom w:val="none" w:sz="0" w:space="0" w:color="auto"/>
                    <w:right w:val="none" w:sz="0" w:space="0" w:color="auto"/>
                  </w:divBdr>
                  <w:divsChild>
                    <w:div w:id="871773116">
                      <w:marLeft w:val="0"/>
                      <w:marRight w:val="0"/>
                      <w:marTop w:val="0"/>
                      <w:marBottom w:val="0"/>
                      <w:divBdr>
                        <w:top w:val="none" w:sz="0" w:space="0" w:color="auto"/>
                        <w:left w:val="none" w:sz="0" w:space="0" w:color="auto"/>
                        <w:bottom w:val="none" w:sz="0" w:space="0" w:color="auto"/>
                        <w:right w:val="none" w:sz="0" w:space="0" w:color="auto"/>
                      </w:divBdr>
                    </w:div>
                  </w:divsChild>
                </w:div>
                <w:div w:id="1974940610">
                  <w:marLeft w:val="0"/>
                  <w:marRight w:val="0"/>
                  <w:marTop w:val="0"/>
                  <w:marBottom w:val="0"/>
                  <w:divBdr>
                    <w:top w:val="none" w:sz="0" w:space="0" w:color="auto"/>
                    <w:left w:val="none" w:sz="0" w:space="0" w:color="auto"/>
                    <w:bottom w:val="none" w:sz="0" w:space="0" w:color="auto"/>
                    <w:right w:val="none" w:sz="0" w:space="0" w:color="auto"/>
                  </w:divBdr>
                  <w:divsChild>
                    <w:div w:id="4459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4834">
          <w:marLeft w:val="0"/>
          <w:marRight w:val="0"/>
          <w:marTop w:val="0"/>
          <w:marBottom w:val="0"/>
          <w:divBdr>
            <w:top w:val="none" w:sz="0" w:space="0" w:color="auto"/>
            <w:left w:val="none" w:sz="0" w:space="0" w:color="auto"/>
            <w:bottom w:val="none" w:sz="0" w:space="0" w:color="auto"/>
            <w:right w:val="none" w:sz="0" w:space="0" w:color="auto"/>
          </w:divBdr>
          <w:divsChild>
            <w:div w:id="2076663028">
              <w:marLeft w:val="0"/>
              <w:marRight w:val="0"/>
              <w:marTop w:val="0"/>
              <w:marBottom w:val="0"/>
              <w:divBdr>
                <w:top w:val="none" w:sz="0" w:space="0" w:color="auto"/>
                <w:left w:val="none" w:sz="0" w:space="0" w:color="auto"/>
                <w:bottom w:val="none" w:sz="0" w:space="0" w:color="auto"/>
                <w:right w:val="none" w:sz="0" w:space="0" w:color="auto"/>
              </w:divBdr>
            </w:div>
            <w:div w:id="313799074">
              <w:marLeft w:val="0"/>
              <w:marRight w:val="0"/>
              <w:marTop w:val="0"/>
              <w:marBottom w:val="0"/>
              <w:divBdr>
                <w:top w:val="none" w:sz="0" w:space="0" w:color="auto"/>
                <w:left w:val="none" w:sz="0" w:space="0" w:color="auto"/>
                <w:bottom w:val="none" w:sz="0" w:space="0" w:color="auto"/>
                <w:right w:val="none" w:sz="0" w:space="0" w:color="auto"/>
              </w:divBdr>
            </w:div>
            <w:div w:id="1009142721">
              <w:marLeft w:val="0"/>
              <w:marRight w:val="0"/>
              <w:marTop w:val="0"/>
              <w:marBottom w:val="0"/>
              <w:divBdr>
                <w:top w:val="none" w:sz="0" w:space="0" w:color="auto"/>
                <w:left w:val="none" w:sz="0" w:space="0" w:color="auto"/>
                <w:bottom w:val="none" w:sz="0" w:space="0" w:color="auto"/>
                <w:right w:val="none" w:sz="0" w:space="0" w:color="auto"/>
              </w:divBdr>
            </w:div>
            <w:div w:id="998733041">
              <w:marLeft w:val="0"/>
              <w:marRight w:val="0"/>
              <w:marTop w:val="0"/>
              <w:marBottom w:val="0"/>
              <w:divBdr>
                <w:top w:val="none" w:sz="0" w:space="0" w:color="auto"/>
                <w:left w:val="none" w:sz="0" w:space="0" w:color="auto"/>
                <w:bottom w:val="none" w:sz="0" w:space="0" w:color="auto"/>
                <w:right w:val="none" w:sz="0" w:space="0" w:color="auto"/>
              </w:divBdr>
            </w:div>
            <w:div w:id="1315180737">
              <w:marLeft w:val="0"/>
              <w:marRight w:val="0"/>
              <w:marTop w:val="0"/>
              <w:marBottom w:val="0"/>
              <w:divBdr>
                <w:top w:val="none" w:sz="0" w:space="0" w:color="auto"/>
                <w:left w:val="none" w:sz="0" w:space="0" w:color="auto"/>
                <w:bottom w:val="none" w:sz="0" w:space="0" w:color="auto"/>
                <w:right w:val="none" w:sz="0" w:space="0" w:color="auto"/>
              </w:divBdr>
            </w:div>
          </w:divsChild>
        </w:div>
        <w:div w:id="128593344">
          <w:marLeft w:val="0"/>
          <w:marRight w:val="0"/>
          <w:marTop w:val="0"/>
          <w:marBottom w:val="0"/>
          <w:divBdr>
            <w:top w:val="none" w:sz="0" w:space="0" w:color="auto"/>
            <w:left w:val="none" w:sz="0" w:space="0" w:color="auto"/>
            <w:bottom w:val="none" w:sz="0" w:space="0" w:color="auto"/>
            <w:right w:val="none" w:sz="0" w:space="0" w:color="auto"/>
          </w:divBdr>
          <w:divsChild>
            <w:div w:id="293760039">
              <w:marLeft w:val="0"/>
              <w:marRight w:val="0"/>
              <w:marTop w:val="0"/>
              <w:marBottom w:val="0"/>
              <w:divBdr>
                <w:top w:val="none" w:sz="0" w:space="0" w:color="auto"/>
                <w:left w:val="none" w:sz="0" w:space="0" w:color="auto"/>
                <w:bottom w:val="none" w:sz="0" w:space="0" w:color="auto"/>
                <w:right w:val="none" w:sz="0" w:space="0" w:color="auto"/>
              </w:divBdr>
            </w:div>
            <w:div w:id="1123618093">
              <w:marLeft w:val="0"/>
              <w:marRight w:val="0"/>
              <w:marTop w:val="0"/>
              <w:marBottom w:val="0"/>
              <w:divBdr>
                <w:top w:val="none" w:sz="0" w:space="0" w:color="auto"/>
                <w:left w:val="none" w:sz="0" w:space="0" w:color="auto"/>
                <w:bottom w:val="none" w:sz="0" w:space="0" w:color="auto"/>
                <w:right w:val="none" w:sz="0" w:space="0" w:color="auto"/>
              </w:divBdr>
            </w:div>
          </w:divsChild>
        </w:div>
        <w:div w:id="580874798">
          <w:marLeft w:val="0"/>
          <w:marRight w:val="0"/>
          <w:marTop w:val="0"/>
          <w:marBottom w:val="0"/>
          <w:divBdr>
            <w:top w:val="none" w:sz="0" w:space="0" w:color="auto"/>
            <w:left w:val="none" w:sz="0" w:space="0" w:color="auto"/>
            <w:bottom w:val="none" w:sz="0" w:space="0" w:color="auto"/>
            <w:right w:val="none" w:sz="0" w:space="0" w:color="auto"/>
          </w:divBdr>
        </w:div>
        <w:div w:id="1731154404">
          <w:marLeft w:val="0"/>
          <w:marRight w:val="0"/>
          <w:marTop w:val="0"/>
          <w:marBottom w:val="0"/>
          <w:divBdr>
            <w:top w:val="none" w:sz="0" w:space="0" w:color="auto"/>
            <w:left w:val="none" w:sz="0" w:space="0" w:color="auto"/>
            <w:bottom w:val="none" w:sz="0" w:space="0" w:color="auto"/>
            <w:right w:val="none" w:sz="0" w:space="0" w:color="auto"/>
          </w:divBdr>
        </w:div>
        <w:div w:id="680399840">
          <w:marLeft w:val="0"/>
          <w:marRight w:val="0"/>
          <w:marTop w:val="0"/>
          <w:marBottom w:val="0"/>
          <w:divBdr>
            <w:top w:val="none" w:sz="0" w:space="0" w:color="auto"/>
            <w:left w:val="none" w:sz="0" w:space="0" w:color="auto"/>
            <w:bottom w:val="none" w:sz="0" w:space="0" w:color="auto"/>
            <w:right w:val="none" w:sz="0" w:space="0" w:color="auto"/>
          </w:divBdr>
        </w:div>
        <w:div w:id="1950892062">
          <w:marLeft w:val="0"/>
          <w:marRight w:val="0"/>
          <w:marTop w:val="0"/>
          <w:marBottom w:val="0"/>
          <w:divBdr>
            <w:top w:val="none" w:sz="0" w:space="0" w:color="auto"/>
            <w:left w:val="none" w:sz="0" w:space="0" w:color="auto"/>
            <w:bottom w:val="none" w:sz="0" w:space="0" w:color="auto"/>
            <w:right w:val="none" w:sz="0" w:space="0" w:color="auto"/>
          </w:divBdr>
        </w:div>
        <w:div w:id="1430616515">
          <w:marLeft w:val="0"/>
          <w:marRight w:val="0"/>
          <w:marTop w:val="0"/>
          <w:marBottom w:val="0"/>
          <w:divBdr>
            <w:top w:val="none" w:sz="0" w:space="0" w:color="auto"/>
            <w:left w:val="none" w:sz="0" w:space="0" w:color="auto"/>
            <w:bottom w:val="none" w:sz="0" w:space="0" w:color="auto"/>
            <w:right w:val="none" w:sz="0" w:space="0" w:color="auto"/>
          </w:divBdr>
        </w:div>
        <w:div w:id="1619676107">
          <w:marLeft w:val="0"/>
          <w:marRight w:val="0"/>
          <w:marTop w:val="0"/>
          <w:marBottom w:val="0"/>
          <w:divBdr>
            <w:top w:val="none" w:sz="0" w:space="0" w:color="auto"/>
            <w:left w:val="none" w:sz="0" w:space="0" w:color="auto"/>
            <w:bottom w:val="none" w:sz="0" w:space="0" w:color="auto"/>
            <w:right w:val="none" w:sz="0" w:space="0" w:color="auto"/>
          </w:divBdr>
        </w:div>
        <w:div w:id="933130444">
          <w:marLeft w:val="0"/>
          <w:marRight w:val="0"/>
          <w:marTop w:val="0"/>
          <w:marBottom w:val="0"/>
          <w:divBdr>
            <w:top w:val="none" w:sz="0" w:space="0" w:color="auto"/>
            <w:left w:val="none" w:sz="0" w:space="0" w:color="auto"/>
            <w:bottom w:val="none" w:sz="0" w:space="0" w:color="auto"/>
            <w:right w:val="none" w:sz="0" w:space="0" w:color="auto"/>
          </w:divBdr>
        </w:div>
        <w:div w:id="2084596177">
          <w:marLeft w:val="0"/>
          <w:marRight w:val="0"/>
          <w:marTop w:val="0"/>
          <w:marBottom w:val="0"/>
          <w:divBdr>
            <w:top w:val="none" w:sz="0" w:space="0" w:color="auto"/>
            <w:left w:val="none" w:sz="0" w:space="0" w:color="auto"/>
            <w:bottom w:val="none" w:sz="0" w:space="0" w:color="auto"/>
            <w:right w:val="none" w:sz="0" w:space="0" w:color="auto"/>
          </w:divBdr>
        </w:div>
      </w:divsChild>
    </w:div>
    <w:div w:id="440419941">
      <w:bodyDiv w:val="1"/>
      <w:marLeft w:val="0"/>
      <w:marRight w:val="0"/>
      <w:marTop w:val="0"/>
      <w:marBottom w:val="0"/>
      <w:divBdr>
        <w:top w:val="none" w:sz="0" w:space="0" w:color="auto"/>
        <w:left w:val="none" w:sz="0" w:space="0" w:color="auto"/>
        <w:bottom w:val="none" w:sz="0" w:space="0" w:color="auto"/>
        <w:right w:val="none" w:sz="0" w:space="0" w:color="auto"/>
      </w:divBdr>
      <w:divsChild>
        <w:div w:id="1206060744">
          <w:marLeft w:val="0"/>
          <w:marRight w:val="0"/>
          <w:marTop w:val="0"/>
          <w:marBottom w:val="0"/>
          <w:divBdr>
            <w:top w:val="none" w:sz="0" w:space="0" w:color="auto"/>
            <w:left w:val="none" w:sz="0" w:space="0" w:color="auto"/>
            <w:bottom w:val="none" w:sz="0" w:space="0" w:color="auto"/>
            <w:right w:val="none" w:sz="0" w:space="0" w:color="auto"/>
          </w:divBdr>
        </w:div>
        <w:div w:id="322854643">
          <w:marLeft w:val="0"/>
          <w:marRight w:val="0"/>
          <w:marTop w:val="0"/>
          <w:marBottom w:val="0"/>
          <w:divBdr>
            <w:top w:val="none" w:sz="0" w:space="0" w:color="auto"/>
            <w:left w:val="none" w:sz="0" w:space="0" w:color="auto"/>
            <w:bottom w:val="none" w:sz="0" w:space="0" w:color="auto"/>
            <w:right w:val="none" w:sz="0" w:space="0" w:color="auto"/>
          </w:divBdr>
          <w:divsChild>
            <w:div w:id="312758441">
              <w:marLeft w:val="-75"/>
              <w:marRight w:val="0"/>
              <w:marTop w:val="30"/>
              <w:marBottom w:val="30"/>
              <w:divBdr>
                <w:top w:val="none" w:sz="0" w:space="0" w:color="auto"/>
                <w:left w:val="none" w:sz="0" w:space="0" w:color="auto"/>
                <w:bottom w:val="none" w:sz="0" w:space="0" w:color="auto"/>
                <w:right w:val="none" w:sz="0" w:space="0" w:color="auto"/>
              </w:divBdr>
              <w:divsChild>
                <w:div w:id="1249390327">
                  <w:marLeft w:val="0"/>
                  <w:marRight w:val="0"/>
                  <w:marTop w:val="0"/>
                  <w:marBottom w:val="0"/>
                  <w:divBdr>
                    <w:top w:val="none" w:sz="0" w:space="0" w:color="auto"/>
                    <w:left w:val="none" w:sz="0" w:space="0" w:color="auto"/>
                    <w:bottom w:val="none" w:sz="0" w:space="0" w:color="auto"/>
                    <w:right w:val="none" w:sz="0" w:space="0" w:color="auto"/>
                  </w:divBdr>
                  <w:divsChild>
                    <w:div w:id="832523141">
                      <w:marLeft w:val="0"/>
                      <w:marRight w:val="0"/>
                      <w:marTop w:val="0"/>
                      <w:marBottom w:val="0"/>
                      <w:divBdr>
                        <w:top w:val="none" w:sz="0" w:space="0" w:color="auto"/>
                        <w:left w:val="none" w:sz="0" w:space="0" w:color="auto"/>
                        <w:bottom w:val="none" w:sz="0" w:space="0" w:color="auto"/>
                        <w:right w:val="none" w:sz="0" w:space="0" w:color="auto"/>
                      </w:divBdr>
                    </w:div>
                  </w:divsChild>
                </w:div>
                <w:div w:id="568535078">
                  <w:marLeft w:val="0"/>
                  <w:marRight w:val="0"/>
                  <w:marTop w:val="0"/>
                  <w:marBottom w:val="0"/>
                  <w:divBdr>
                    <w:top w:val="none" w:sz="0" w:space="0" w:color="auto"/>
                    <w:left w:val="none" w:sz="0" w:space="0" w:color="auto"/>
                    <w:bottom w:val="none" w:sz="0" w:space="0" w:color="auto"/>
                    <w:right w:val="none" w:sz="0" w:space="0" w:color="auto"/>
                  </w:divBdr>
                  <w:divsChild>
                    <w:div w:id="1315182331">
                      <w:marLeft w:val="0"/>
                      <w:marRight w:val="0"/>
                      <w:marTop w:val="0"/>
                      <w:marBottom w:val="0"/>
                      <w:divBdr>
                        <w:top w:val="none" w:sz="0" w:space="0" w:color="auto"/>
                        <w:left w:val="none" w:sz="0" w:space="0" w:color="auto"/>
                        <w:bottom w:val="none" w:sz="0" w:space="0" w:color="auto"/>
                        <w:right w:val="none" w:sz="0" w:space="0" w:color="auto"/>
                      </w:divBdr>
                    </w:div>
                  </w:divsChild>
                </w:div>
                <w:div w:id="428745046">
                  <w:marLeft w:val="0"/>
                  <w:marRight w:val="0"/>
                  <w:marTop w:val="0"/>
                  <w:marBottom w:val="0"/>
                  <w:divBdr>
                    <w:top w:val="none" w:sz="0" w:space="0" w:color="auto"/>
                    <w:left w:val="none" w:sz="0" w:space="0" w:color="auto"/>
                    <w:bottom w:val="none" w:sz="0" w:space="0" w:color="auto"/>
                    <w:right w:val="none" w:sz="0" w:space="0" w:color="auto"/>
                  </w:divBdr>
                  <w:divsChild>
                    <w:div w:id="1133477080">
                      <w:marLeft w:val="0"/>
                      <w:marRight w:val="0"/>
                      <w:marTop w:val="0"/>
                      <w:marBottom w:val="0"/>
                      <w:divBdr>
                        <w:top w:val="none" w:sz="0" w:space="0" w:color="auto"/>
                        <w:left w:val="none" w:sz="0" w:space="0" w:color="auto"/>
                        <w:bottom w:val="none" w:sz="0" w:space="0" w:color="auto"/>
                        <w:right w:val="none" w:sz="0" w:space="0" w:color="auto"/>
                      </w:divBdr>
                    </w:div>
                  </w:divsChild>
                </w:div>
                <w:div w:id="2138834058">
                  <w:marLeft w:val="0"/>
                  <w:marRight w:val="0"/>
                  <w:marTop w:val="0"/>
                  <w:marBottom w:val="0"/>
                  <w:divBdr>
                    <w:top w:val="none" w:sz="0" w:space="0" w:color="auto"/>
                    <w:left w:val="none" w:sz="0" w:space="0" w:color="auto"/>
                    <w:bottom w:val="none" w:sz="0" w:space="0" w:color="auto"/>
                    <w:right w:val="none" w:sz="0" w:space="0" w:color="auto"/>
                  </w:divBdr>
                  <w:divsChild>
                    <w:div w:id="1654722054">
                      <w:marLeft w:val="0"/>
                      <w:marRight w:val="0"/>
                      <w:marTop w:val="0"/>
                      <w:marBottom w:val="0"/>
                      <w:divBdr>
                        <w:top w:val="none" w:sz="0" w:space="0" w:color="auto"/>
                        <w:left w:val="none" w:sz="0" w:space="0" w:color="auto"/>
                        <w:bottom w:val="none" w:sz="0" w:space="0" w:color="auto"/>
                        <w:right w:val="none" w:sz="0" w:space="0" w:color="auto"/>
                      </w:divBdr>
                    </w:div>
                  </w:divsChild>
                </w:div>
                <w:div w:id="1240823481">
                  <w:marLeft w:val="0"/>
                  <w:marRight w:val="0"/>
                  <w:marTop w:val="0"/>
                  <w:marBottom w:val="0"/>
                  <w:divBdr>
                    <w:top w:val="none" w:sz="0" w:space="0" w:color="auto"/>
                    <w:left w:val="none" w:sz="0" w:space="0" w:color="auto"/>
                    <w:bottom w:val="none" w:sz="0" w:space="0" w:color="auto"/>
                    <w:right w:val="none" w:sz="0" w:space="0" w:color="auto"/>
                  </w:divBdr>
                  <w:divsChild>
                    <w:div w:id="922839846">
                      <w:marLeft w:val="0"/>
                      <w:marRight w:val="0"/>
                      <w:marTop w:val="0"/>
                      <w:marBottom w:val="0"/>
                      <w:divBdr>
                        <w:top w:val="none" w:sz="0" w:space="0" w:color="auto"/>
                        <w:left w:val="none" w:sz="0" w:space="0" w:color="auto"/>
                        <w:bottom w:val="none" w:sz="0" w:space="0" w:color="auto"/>
                        <w:right w:val="none" w:sz="0" w:space="0" w:color="auto"/>
                      </w:divBdr>
                    </w:div>
                  </w:divsChild>
                </w:div>
                <w:div w:id="750934305">
                  <w:marLeft w:val="0"/>
                  <w:marRight w:val="0"/>
                  <w:marTop w:val="0"/>
                  <w:marBottom w:val="0"/>
                  <w:divBdr>
                    <w:top w:val="none" w:sz="0" w:space="0" w:color="auto"/>
                    <w:left w:val="none" w:sz="0" w:space="0" w:color="auto"/>
                    <w:bottom w:val="none" w:sz="0" w:space="0" w:color="auto"/>
                    <w:right w:val="none" w:sz="0" w:space="0" w:color="auto"/>
                  </w:divBdr>
                  <w:divsChild>
                    <w:div w:id="951590889">
                      <w:marLeft w:val="0"/>
                      <w:marRight w:val="0"/>
                      <w:marTop w:val="0"/>
                      <w:marBottom w:val="0"/>
                      <w:divBdr>
                        <w:top w:val="none" w:sz="0" w:space="0" w:color="auto"/>
                        <w:left w:val="none" w:sz="0" w:space="0" w:color="auto"/>
                        <w:bottom w:val="none" w:sz="0" w:space="0" w:color="auto"/>
                        <w:right w:val="none" w:sz="0" w:space="0" w:color="auto"/>
                      </w:divBdr>
                    </w:div>
                  </w:divsChild>
                </w:div>
                <w:div w:id="1858764224">
                  <w:marLeft w:val="0"/>
                  <w:marRight w:val="0"/>
                  <w:marTop w:val="0"/>
                  <w:marBottom w:val="0"/>
                  <w:divBdr>
                    <w:top w:val="none" w:sz="0" w:space="0" w:color="auto"/>
                    <w:left w:val="none" w:sz="0" w:space="0" w:color="auto"/>
                    <w:bottom w:val="none" w:sz="0" w:space="0" w:color="auto"/>
                    <w:right w:val="none" w:sz="0" w:space="0" w:color="auto"/>
                  </w:divBdr>
                  <w:divsChild>
                    <w:div w:id="1589921743">
                      <w:marLeft w:val="0"/>
                      <w:marRight w:val="0"/>
                      <w:marTop w:val="0"/>
                      <w:marBottom w:val="0"/>
                      <w:divBdr>
                        <w:top w:val="none" w:sz="0" w:space="0" w:color="auto"/>
                        <w:left w:val="none" w:sz="0" w:space="0" w:color="auto"/>
                        <w:bottom w:val="none" w:sz="0" w:space="0" w:color="auto"/>
                        <w:right w:val="none" w:sz="0" w:space="0" w:color="auto"/>
                      </w:divBdr>
                    </w:div>
                  </w:divsChild>
                </w:div>
                <w:div w:id="1296372205">
                  <w:marLeft w:val="0"/>
                  <w:marRight w:val="0"/>
                  <w:marTop w:val="0"/>
                  <w:marBottom w:val="0"/>
                  <w:divBdr>
                    <w:top w:val="none" w:sz="0" w:space="0" w:color="auto"/>
                    <w:left w:val="none" w:sz="0" w:space="0" w:color="auto"/>
                    <w:bottom w:val="none" w:sz="0" w:space="0" w:color="auto"/>
                    <w:right w:val="none" w:sz="0" w:space="0" w:color="auto"/>
                  </w:divBdr>
                  <w:divsChild>
                    <w:div w:id="1699694706">
                      <w:marLeft w:val="0"/>
                      <w:marRight w:val="0"/>
                      <w:marTop w:val="0"/>
                      <w:marBottom w:val="0"/>
                      <w:divBdr>
                        <w:top w:val="none" w:sz="0" w:space="0" w:color="auto"/>
                        <w:left w:val="none" w:sz="0" w:space="0" w:color="auto"/>
                        <w:bottom w:val="none" w:sz="0" w:space="0" w:color="auto"/>
                        <w:right w:val="none" w:sz="0" w:space="0" w:color="auto"/>
                      </w:divBdr>
                    </w:div>
                  </w:divsChild>
                </w:div>
                <w:div w:id="1316227885">
                  <w:marLeft w:val="0"/>
                  <w:marRight w:val="0"/>
                  <w:marTop w:val="0"/>
                  <w:marBottom w:val="0"/>
                  <w:divBdr>
                    <w:top w:val="none" w:sz="0" w:space="0" w:color="auto"/>
                    <w:left w:val="none" w:sz="0" w:space="0" w:color="auto"/>
                    <w:bottom w:val="none" w:sz="0" w:space="0" w:color="auto"/>
                    <w:right w:val="none" w:sz="0" w:space="0" w:color="auto"/>
                  </w:divBdr>
                  <w:divsChild>
                    <w:div w:id="1241720727">
                      <w:marLeft w:val="0"/>
                      <w:marRight w:val="0"/>
                      <w:marTop w:val="0"/>
                      <w:marBottom w:val="0"/>
                      <w:divBdr>
                        <w:top w:val="none" w:sz="0" w:space="0" w:color="auto"/>
                        <w:left w:val="none" w:sz="0" w:space="0" w:color="auto"/>
                        <w:bottom w:val="none" w:sz="0" w:space="0" w:color="auto"/>
                        <w:right w:val="none" w:sz="0" w:space="0" w:color="auto"/>
                      </w:divBdr>
                    </w:div>
                  </w:divsChild>
                </w:div>
                <w:div w:id="97994852">
                  <w:marLeft w:val="0"/>
                  <w:marRight w:val="0"/>
                  <w:marTop w:val="0"/>
                  <w:marBottom w:val="0"/>
                  <w:divBdr>
                    <w:top w:val="none" w:sz="0" w:space="0" w:color="auto"/>
                    <w:left w:val="none" w:sz="0" w:space="0" w:color="auto"/>
                    <w:bottom w:val="none" w:sz="0" w:space="0" w:color="auto"/>
                    <w:right w:val="none" w:sz="0" w:space="0" w:color="auto"/>
                  </w:divBdr>
                  <w:divsChild>
                    <w:div w:id="1289821062">
                      <w:marLeft w:val="0"/>
                      <w:marRight w:val="0"/>
                      <w:marTop w:val="0"/>
                      <w:marBottom w:val="0"/>
                      <w:divBdr>
                        <w:top w:val="none" w:sz="0" w:space="0" w:color="auto"/>
                        <w:left w:val="none" w:sz="0" w:space="0" w:color="auto"/>
                        <w:bottom w:val="none" w:sz="0" w:space="0" w:color="auto"/>
                        <w:right w:val="none" w:sz="0" w:space="0" w:color="auto"/>
                      </w:divBdr>
                    </w:div>
                  </w:divsChild>
                </w:div>
                <w:div w:id="772168016">
                  <w:marLeft w:val="0"/>
                  <w:marRight w:val="0"/>
                  <w:marTop w:val="0"/>
                  <w:marBottom w:val="0"/>
                  <w:divBdr>
                    <w:top w:val="none" w:sz="0" w:space="0" w:color="auto"/>
                    <w:left w:val="none" w:sz="0" w:space="0" w:color="auto"/>
                    <w:bottom w:val="none" w:sz="0" w:space="0" w:color="auto"/>
                    <w:right w:val="none" w:sz="0" w:space="0" w:color="auto"/>
                  </w:divBdr>
                  <w:divsChild>
                    <w:div w:id="1093010620">
                      <w:marLeft w:val="0"/>
                      <w:marRight w:val="0"/>
                      <w:marTop w:val="0"/>
                      <w:marBottom w:val="0"/>
                      <w:divBdr>
                        <w:top w:val="none" w:sz="0" w:space="0" w:color="auto"/>
                        <w:left w:val="none" w:sz="0" w:space="0" w:color="auto"/>
                        <w:bottom w:val="none" w:sz="0" w:space="0" w:color="auto"/>
                        <w:right w:val="none" w:sz="0" w:space="0" w:color="auto"/>
                      </w:divBdr>
                    </w:div>
                  </w:divsChild>
                </w:div>
                <w:div w:id="1810056167">
                  <w:marLeft w:val="0"/>
                  <w:marRight w:val="0"/>
                  <w:marTop w:val="0"/>
                  <w:marBottom w:val="0"/>
                  <w:divBdr>
                    <w:top w:val="none" w:sz="0" w:space="0" w:color="auto"/>
                    <w:left w:val="none" w:sz="0" w:space="0" w:color="auto"/>
                    <w:bottom w:val="none" w:sz="0" w:space="0" w:color="auto"/>
                    <w:right w:val="none" w:sz="0" w:space="0" w:color="auto"/>
                  </w:divBdr>
                  <w:divsChild>
                    <w:div w:id="2039356040">
                      <w:marLeft w:val="0"/>
                      <w:marRight w:val="0"/>
                      <w:marTop w:val="0"/>
                      <w:marBottom w:val="0"/>
                      <w:divBdr>
                        <w:top w:val="none" w:sz="0" w:space="0" w:color="auto"/>
                        <w:left w:val="none" w:sz="0" w:space="0" w:color="auto"/>
                        <w:bottom w:val="none" w:sz="0" w:space="0" w:color="auto"/>
                        <w:right w:val="none" w:sz="0" w:space="0" w:color="auto"/>
                      </w:divBdr>
                    </w:div>
                  </w:divsChild>
                </w:div>
                <w:div w:id="2106148603">
                  <w:marLeft w:val="0"/>
                  <w:marRight w:val="0"/>
                  <w:marTop w:val="0"/>
                  <w:marBottom w:val="0"/>
                  <w:divBdr>
                    <w:top w:val="none" w:sz="0" w:space="0" w:color="auto"/>
                    <w:left w:val="none" w:sz="0" w:space="0" w:color="auto"/>
                    <w:bottom w:val="none" w:sz="0" w:space="0" w:color="auto"/>
                    <w:right w:val="none" w:sz="0" w:space="0" w:color="auto"/>
                  </w:divBdr>
                  <w:divsChild>
                    <w:div w:id="554897939">
                      <w:marLeft w:val="0"/>
                      <w:marRight w:val="0"/>
                      <w:marTop w:val="0"/>
                      <w:marBottom w:val="0"/>
                      <w:divBdr>
                        <w:top w:val="none" w:sz="0" w:space="0" w:color="auto"/>
                        <w:left w:val="none" w:sz="0" w:space="0" w:color="auto"/>
                        <w:bottom w:val="none" w:sz="0" w:space="0" w:color="auto"/>
                        <w:right w:val="none" w:sz="0" w:space="0" w:color="auto"/>
                      </w:divBdr>
                    </w:div>
                  </w:divsChild>
                </w:div>
                <w:div w:id="323557090">
                  <w:marLeft w:val="0"/>
                  <w:marRight w:val="0"/>
                  <w:marTop w:val="0"/>
                  <w:marBottom w:val="0"/>
                  <w:divBdr>
                    <w:top w:val="none" w:sz="0" w:space="0" w:color="auto"/>
                    <w:left w:val="none" w:sz="0" w:space="0" w:color="auto"/>
                    <w:bottom w:val="none" w:sz="0" w:space="0" w:color="auto"/>
                    <w:right w:val="none" w:sz="0" w:space="0" w:color="auto"/>
                  </w:divBdr>
                  <w:divsChild>
                    <w:div w:id="8876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7356">
          <w:marLeft w:val="0"/>
          <w:marRight w:val="0"/>
          <w:marTop w:val="0"/>
          <w:marBottom w:val="0"/>
          <w:divBdr>
            <w:top w:val="none" w:sz="0" w:space="0" w:color="auto"/>
            <w:left w:val="none" w:sz="0" w:space="0" w:color="auto"/>
            <w:bottom w:val="none" w:sz="0" w:space="0" w:color="auto"/>
            <w:right w:val="none" w:sz="0" w:space="0" w:color="auto"/>
          </w:divBdr>
        </w:div>
        <w:div w:id="1397314974">
          <w:marLeft w:val="0"/>
          <w:marRight w:val="0"/>
          <w:marTop w:val="0"/>
          <w:marBottom w:val="0"/>
          <w:divBdr>
            <w:top w:val="none" w:sz="0" w:space="0" w:color="auto"/>
            <w:left w:val="none" w:sz="0" w:space="0" w:color="auto"/>
            <w:bottom w:val="none" w:sz="0" w:space="0" w:color="auto"/>
            <w:right w:val="none" w:sz="0" w:space="0" w:color="auto"/>
          </w:divBdr>
        </w:div>
        <w:div w:id="949582483">
          <w:marLeft w:val="0"/>
          <w:marRight w:val="0"/>
          <w:marTop w:val="0"/>
          <w:marBottom w:val="0"/>
          <w:divBdr>
            <w:top w:val="none" w:sz="0" w:space="0" w:color="auto"/>
            <w:left w:val="none" w:sz="0" w:space="0" w:color="auto"/>
            <w:bottom w:val="none" w:sz="0" w:space="0" w:color="auto"/>
            <w:right w:val="none" w:sz="0" w:space="0" w:color="auto"/>
          </w:divBdr>
        </w:div>
        <w:div w:id="151142175">
          <w:marLeft w:val="0"/>
          <w:marRight w:val="0"/>
          <w:marTop w:val="0"/>
          <w:marBottom w:val="0"/>
          <w:divBdr>
            <w:top w:val="none" w:sz="0" w:space="0" w:color="auto"/>
            <w:left w:val="none" w:sz="0" w:space="0" w:color="auto"/>
            <w:bottom w:val="none" w:sz="0" w:space="0" w:color="auto"/>
            <w:right w:val="none" w:sz="0" w:space="0" w:color="auto"/>
          </w:divBdr>
        </w:div>
        <w:div w:id="496262943">
          <w:marLeft w:val="0"/>
          <w:marRight w:val="0"/>
          <w:marTop w:val="0"/>
          <w:marBottom w:val="0"/>
          <w:divBdr>
            <w:top w:val="none" w:sz="0" w:space="0" w:color="auto"/>
            <w:left w:val="none" w:sz="0" w:space="0" w:color="auto"/>
            <w:bottom w:val="none" w:sz="0" w:space="0" w:color="auto"/>
            <w:right w:val="none" w:sz="0" w:space="0" w:color="auto"/>
          </w:divBdr>
        </w:div>
        <w:div w:id="1226066438">
          <w:marLeft w:val="0"/>
          <w:marRight w:val="0"/>
          <w:marTop w:val="0"/>
          <w:marBottom w:val="0"/>
          <w:divBdr>
            <w:top w:val="none" w:sz="0" w:space="0" w:color="auto"/>
            <w:left w:val="none" w:sz="0" w:space="0" w:color="auto"/>
            <w:bottom w:val="none" w:sz="0" w:space="0" w:color="auto"/>
            <w:right w:val="none" w:sz="0" w:space="0" w:color="auto"/>
          </w:divBdr>
        </w:div>
        <w:div w:id="1823960793">
          <w:marLeft w:val="0"/>
          <w:marRight w:val="0"/>
          <w:marTop w:val="0"/>
          <w:marBottom w:val="0"/>
          <w:divBdr>
            <w:top w:val="none" w:sz="0" w:space="0" w:color="auto"/>
            <w:left w:val="none" w:sz="0" w:space="0" w:color="auto"/>
            <w:bottom w:val="none" w:sz="0" w:space="0" w:color="auto"/>
            <w:right w:val="none" w:sz="0" w:space="0" w:color="auto"/>
          </w:divBdr>
        </w:div>
        <w:div w:id="896354788">
          <w:marLeft w:val="0"/>
          <w:marRight w:val="0"/>
          <w:marTop w:val="0"/>
          <w:marBottom w:val="0"/>
          <w:divBdr>
            <w:top w:val="none" w:sz="0" w:space="0" w:color="auto"/>
            <w:left w:val="none" w:sz="0" w:space="0" w:color="auto"/>
            <w:bottom w:val="none" w:sz="0" w:space="0" w:color="auto"/>
            <w:right w:val="none" w:sz="0" w:space="0" w:color="auto"/>
          </w:divBdr>
        </w:div>
        <w:div w:id="1005474203">
          <w:marLeft w:val="0"/>
          <w:marRight w:val="0"/>
          <w:marTop w:val="0"/>
          <w:marBottom w:val="0"/>
          <w:divBdr>
            <w:top w:val="none" w:sz="0" w:space="0" w:color="auto"/>
            <w:left w:val="none" w:sz="0" w:space="0" w:color="auto"/>
            <w:bottom w:val="none" w:sz="0" w:space="0" w:color="auto"/>
            <w:right w:val="none" w:sz="0" w:space="0" w:color="auto"/>
          </w:divBdr>
        </w:div>
        <w:div w:id="1314682937">
          <w:marLeft w:val="0"/>
          <w:marRight w:val="0"/>
          <w:marTop w:val="0"/>
          <w:marBottom w:val="0"/>
          <w:divBdr>
            <w:top w:val="none" w:sz="0" w:space="0" w:color="auto"/>
            <w:left w:val="none" w:sz="0" w:space="0" w:color="auto"/>
            <w:bottom w:val="none" w:sz="0" w:space="0" w:color="auto"/>
            <w:right w:val="none" w:sz="0" w:space="0" w:color="auto"/>
          </w:divBdr>
        </w:div>
        <w:div w:id="1005279949">
          <w:marLeft w:val="0"/>
          <w:marRight w:val="0"/>
          <w:marTop w:val="0"/>
          <w:marBottom w:val="0"/>
          <w:divBdr>
            <w:top w:val="none" w:sz="0" w:space="0" w:color="auto"/>
            <w:left w:val="none" w:sz="0" w:space="0" w:color="auto"/>
            <w:bottom w:val="none" w:sz="0" w:space="0" w:color="auto"/>
            <w:right w:val="none" w:sz="0" w:space="0" w:color="auto"/>
          </w:divBdr>
        </w:div>
      </w:divsChild>
    </w:div>
    <w:div w:id="494610944">
      <w:bodyDiv w:val="1"/>
      <w:marLeft w:val="0"/>
      <w:marRight w:val="0"/>
      <w:marTop w:val="0"/>
      <w:marBottom w:val="0"/>
      <w:divBdr>
        <w:top w:val="none" w:sz="0" w:space="0" w:color="auto"/>
        <w:left w:val="none" w:sz="0" w:space="0" w:color="auto"/>
        <w:bottom w:val="none" w:sz="0" w:space="0" w:color="auto"/>
        <w:right w:val="none" w:sz="0" w:space="0" w:color="auto"/>
      </w:divBdr>
      <w:divsChild>
        <w:div w:id="1907646132">
          <w:marLeft w:val="0"/>
          <w:marRight w:val="0"/>
          <w:marTop w:val="0"/>
          <w:marBottom w:val="0"/>
          <w:divBdr>
            <w:top w:val="none" w:sz="0" w:space="0" w:color="auto"/>
            <w:left w:val="none" w:sz="0" w:space="0" w:color="auto"/>
            <w:bottom w:val="none" w:sz="0" w:space="0" w:color="auto"/>
            <w:right w:val="none" w:sz="0" w:space="0" w:color="auto"/>
          </w:divBdr>
        </w:div>
        <w:div w:id="1911230343">
          <w:marLeft w:val="0"/>
          <w:marRight w:val="0"/>
          <w:marTop w:val="0"/>
          <w:marBottom w:val="0"/>
          <w:divBdr>
            <w:top w:val="none" w:sz="0" w:space="0" w:color="auto"/>
            <w:left w:val="none" w:sz="0" w:space="0" w:color="auto"/>
            <w:bottom w:val="none" w:sz="0" w:space="0" w:color="auto"/>
            <w:right w:val="none" w:sz="0" w:space="0" w:color="auto"/>
          </w:divBdr>
          <w:divsChild>
            <w:div w:id="206798503">
              <w:marLeft w:val="-75"/>
              <w:marRight w:val="0"/>
              <w:marTop w:val="30"/>
              <w:marBottom w:val="30"/>
              <w:divBdr>
                <w:top w:val="none" w:sz="0" w:space="0" w:color="auto"/>
                <w:left w:val="none" w:sz="0" w:space="0" w:color="auto"/>
                <w:bottom w:val="none" w:sz="0" w:space="0" w:color="auto"/>
                <w:right w:val="none" w:sz="0" w:space="0" w:color="auto"/>
              </w:divBdr>
              <w:divsChild>
                <w:div w:id="1506943248">
                  <w:marLeft w:val="0"/>
                  <w:marRight w:val="0"/>
                  <w:marTop w:val="0"/>
                  <w:marBottom w:val="0"/>
                  <w:divBdr>
                    <w:top w:val="none" w:sz="0" w:space="0" w:color="auto"/>
                    <w:left w:val="none" w:sz="0" w:space="0" w:color="auto"/>
                    <w:bottom w:val="none" w:sz="0" w:space="0" w:color="auto"/>
                    <w:right w:val="none" w:sz="0" w:space="0" w:color="auto"/>
                  </w:divBdr>
                  <w:divsChild>
                    <w:div w:id="841090744">
                      <w:marLeft w:val="0"/>
                      <w:marRight w:val="0"/>
                      <w:marTop w:val="0"/>
                      <w:marBottom w:val="0"/>
                      <w:divBdr>
                        <w:top w:val="none" w:sz="0" w:space="0" w:color="auto"/>
                        <w:left w:val="none" w:sz="0" w:space="0" w:color="auto"/>
                        <w:bottom w:val="none" w:sz="0" w:space="0" w:color="auto"/>
                        <w:right w:val="none" w:sz="0" w:space="0" w:color="auto"/>
                      </w:divBdr>
                    </w:div>
                  </w:divsChild>
                </w:div>
                <w:div w:id="1404372296">
                  <w:marLeft w:val="0"/>
                  <w:marRight w:val="0"/>
                  <w:marTop w:val="0"/>
                  <w:marBottom w:val="0"/>
                  <w:divBdr>
                    <w:top w:val="none" w:sz="0" w:space="0" w:color="auto"/>
                    <w:left w:val="none" w:sz="0" w:space="0" w:color="auto"/>
                    <w:bottom w:val="none" w:sz="0" w:space="0" w:color="auto"/>
                    <w:right w:val="none" w:sz="0" w:space="0" w:color="auto"/>
                  </w:divBdr>
                  <w:divsChild>
                    <w:div w:id="1670401141">
                      <w:marLeft w:val="0"/>
                      <w:marRight w:val="0"/>
                      <w:marTop w:val="0"/>
                      <w:marBottom w:val="0"/>
                      <w:divBdr>
                        <w:top w:val="none" w:sz="0" w:space="0" w:color="auto"/>
                        <w:left w:val="none" w:sz="0" w:space="0" w:color="auto"/>
                        <w:bottom w:val="none" w:sz="0" w:space="0" w:color="auto"/>
                        <w:right w:val="none" w:sz="0" w:space="0" w:color="auto"/>
                      </w:divBdr>
                    </w:div>
                  </w:divsChild>
                </w:div>
                <w:div w:id="2123114146">
                  <w:marLeft w:val="0"/>
                  <w:marRight w:val="0"/>
                  <w:marTop w:val="0"/>
                  <w:marBottom w:val="0"/>
                  <w:divBdr>
                    <w:top w:val="none" w:sz="0" w:space="0" w:color="auto"/>
                    <w:left w:val="none" w:sz="0" w:space="0" w:color="auto"/>
                    <w:bottom w:val="none" w:sz="0" w:space="0" w:color="auto"/>
                    <w:right w:val="none" w:sz="0" w:space="0" w:color="auto"/>
                  </w:divBdr>
                  <w:divsChild>
                    <w:div w:id="817309518">
                      <w:marLeft w:val="0"/>
                      <w:marRight w:val="0"/>
                      <w:marTop w:val="0"/>
                      <w:marBottom w:val="0"/>
                      <w:divBdr>
                        <w:top w:val="none" w:sz="0" w:space="0" w:color="auto"/>
                        <w:left w:val="none" w:sz="0" w:space="0" w:color="auto"/>
                        <w:bottom w:val="none" w:sz="0" w:space="0" w:color="auto"/>
                        <w:right w:val="none" w:sz="0" w:space="0" w:color="auto"/>
                      </w:divBdr>
                    </w:div>
                  </w:divsChild>
                </w:div>
                <w:div w:id="1776097647">
                  <w:marLeft w:val="0"/>
                  <w:marRight w:val="0"/>
                  <w:marTop w:val="0"/>
                  <w:marBottom w:val="0"/>
                  <w:divBdr>
                    <w:top w:val="none" w:sz="0" w:space="0" w:color="auto"/>
                    <w:left w:val="none" w:sz="0" w:space="0" w:color="auto"/>
                    <w:bottom w:val="none" w:sz="0" w:space="0" w:color="auto"/>
                    <w:right w:val="none" w:sz="0" w:space="0" w:color="auto"/>
                  </w:divBdr>
                  <w:divsChild>
                    <w:div w:id="415515665">
                      <w:marLeft w:val="0"/>
                      <w:marRight w:val="0"/>
                      <w:marTop w:val="0"/>
                      <w:marBottom w:val="0"/>
                      <w:divBdr>
                        <w:top w:val="none" w:sz="0" w:space="0" w:color="auto"/>
                        <w:left w:val="none" w:sz="0" w:space="0" w:color="auto"/>
                        <w:bottom w:val="none" w:sz="0" w:space="0" w:color="auto"/>
                        <w:right w:val="none" w:sz="0" w:space="0" w:color="auto"/>
                      </w:divBdr>
                    </w:div>
                  </w:divsChild>
                </w:div>
                <w:div w:id="1210216980">
                  <w:marLeft w:val="0"/>
                  <w:marRight w:val="0"/>
                  <w:marTop w:val="0"/>
                  <w:marBottom w:val="0"/>
                  <w:divBdr>
                    <w:top w:val="none" w:sz="0" w:space="0" w:color="auto"/>
                    <w:left w:val="none" w:sz="0" w:space="0" w:color="auto"/>
                    <w:bottom w:val="none" w:sz="0" w:space="0" w:color="auto"/>
                    <w:right w:val="none" w:sz="0" w:space="0" w:color="auto"/>
                  </w:divBdr>
                  <w:divsChild>
                    <w:div w:id="1317341370">
                      <w:marLeft w:val="0"/>
                      <w:marRight w:val="0"/>
                      <w:marTop w:val="0"/>
                      <w:marBottom w:val="0"/>
                      <w:divBdr>
                        <w:top w:val="none" w:sz="0" w:space="0" w:color="auto"/>
                        <w:left w:val="none" w:sz="0" w:space="0" w:color="auto"/>
                        <w:bottom w:val="none" w:sz="0" w:space="0" w:color="auto"/>
                        <w:right w:val="none" w:sz="0" w:space="0" w:color="auto"/>
                      </w:divBdr>
                    </w:div>
                  </w:divsChild>
                </w:div>
                <w:div w:id="1231649470">
                  <w:marLeft w:val="0"/>
                  <w:marRight w:val="0"/>
                  <w:marTop w:val="0"/>
                  <w:marBottom w:val="0"/>
                  <w:divBdr>
                    <w:top w:val="none" w:sz="0" w:space="0" w:color="auto"/>
                    <w:left w:val="none" w:sz="0" w:space="0" w:color="auto"/>
                    <w:bottom w:val="none" w:sz="0" w:space="0" w:color="auto"/>
                    <w:right w:val="none" w:sz="0" w:space="0" w:color="auto"/>
                  </w:divBdr>
                  <w:divsChild>
                    <w:div w:id="276303481">
                      <w:marLeft w:val="0"/>
                      <w:marRight w:val="0"/>
                      <w:marTop w:val="0"/>
                      <w:marBottom w:val="0"/>
                      <w:divBdr>
                        <w:top w:val="none" w:sz="0" w:space="0" w:color="auto"/>
                        <w:left w:val="none" w:sz="0" w:space="0" w:color="auto"/>
                        <w:bottom w:val="none" w:sz="0" w:space="0" w:color="auto"/>
                        <w:right w:val="none" w:sz="0" w:space="0" w:color="auto"/>
                      </w:divBdr>
                    </w:div>
                  </w:divsChild>
                </w:div>
                <w:div w:id="360207119">
                  <w:marLeft w:val="0"/>
                  <w:marRight w:val="0"/>
                  <w:marTop w:val="0"/>
                  <w:marBottom w:val="0"/>
                  <w:divBdr>
                    <w:top w:val="none" w:sz="0" w:space="0" w:color="auto"/>
                    <w:left w:val="none" w:sz="0" w:space="0" w:color="auto"/>
                    <w:bottom w:val="none" w:sz="0" w:space="0" w:color="auto"/>
                    <w:right w:val="none" w:sz="0" w:space="0" w:color="auto"/>
                  </w:divBdr>
                  <w:divsChild>
                    <w:div w:id="2120418094">
                      <w:marLeft w:val="0"/>
                      <w:marRight w:val="0"/>
                      <w:marTop w:val="0"/>
                      <w:marBottom w:val="0"/>
                      <w:divBdr>
                        <w:top w:val="none" w:sz="0" w:space="0" w:color="auto"/>
                        <w:left w:val="none" w:sz="0" w:space="0" w:color="auto"/>
                        <w:bottom w:val="none" w:sz="0" w:space="0" w:color="auto"/>
                        <w:right w:val="none" w:sz="0" w:space="0" w:color="auto"/>
                      </w:divBdr>
                    </w:div>
                  </w:divsChild>
                </w:div>
                <w:div w:id="941841578">
                  <w:marLeft w:val="0"/>
                  <w:marRight w:val="0"/>
                  <w:marTop w:val="0"/>
                  <w:marBottom w:val="0"/>
                  <w:divBdr>
                    <w:top w:val="none" w:sz="0" w:space="0" w:color="auto"/>
                    <w:left w:val="none" w:sz="0" w:space="0" w:color="auto"/>
                    <w:bottom w:val="none" w:sz="0" w:space="0" w:color="auto"/>
                    <w:right w:val="none" w:sz="0" w:space="0" w:color="auto"/>
                  </w:divBdr>
                  <w:divsChild>
                    <w:div w:id="1969168147">
                      <w:marLeft w:val="0"/>
                      <w:marRight w:val="0"/>
                      <w:marTop w:val="0"/>
                      <w:marBottom w:val="0"/>
                      <w:divBdr>
                        <w:top w:val="none" w:sz="0" w:space="0" w:color="auto"/>
                        <w:left w:val="none" w:sz="0" w:space="0" w:color="auto"/>
                        <w:bottom w:val="none" w:sz="0" w:space="0" w:color="auto"/>
                        <w:right w:val="none" w:sz="0" w:space="0" w:color="auto"/>
                      </w:divBdr>
                    </w:div>
                  </w:divsChild>
                </w:div>
                <w:div w:id="1840534837">
                  <w:marLeft w:val="0"/>
                  <w:marRight w:val="0"/>
                  <w:marTop w:val="0"/>
                  <w:marBottom w:val="0"/>
                  <w:divBdr>
                    <w:top w:val="none" w:sz="0" w:space="0" w:color="auto"/>
                    <w:left w:val="none" w:sz="0" w:space="0" w:color="auto"/>
                    <w:bottom w:val="none" w:sz="0" w:space="0" w:color="auto"/>
                    <w:right w:val="none" w:sz="0" w:space="0" w:color="auto"/>
                  </w:divBdr>
                  <w:divsChild>
                    <w:div w:id="468018923">
                      <w:marLeft w:val="0"/>
                      <w:marRight w:val="0"/>
                      <w:marTop w:val="0"/>
                      <w:marBottom w:val="0"/>
                      <w:divBdr>
                        <w:top w:val="none" w:sz="0" w:space="0" w:color="auto"/>
                        <w:left w:val="none" w:sz="0" w:space="0" w:color="auto"/>
                        <w:bottom w:val="none" w:sz="0" w:space="0" w:color="auto"/>
                        <w:right w:val="none" w:sz="0" w:space="0" w:color="auto"/>
                      </w:divBdr>
                    </w:div>
                  </w:divsChild>
                </w:div>
                <w:div w:id="864440885">
                  <w:marLeft w:val="0"/>
                  <w:marRight w:val="0"/>
                  <w:marTop w:val="0"/>
                  <w:marBottom w:val="0"/>
                  <w:divBdr>
                    <w:top w:val="none" w:sz="0" w:space="0" w:color="auto"/>
                    <w:left w:val="none" w:sz="0" w:space="0" w:color="auto"/>
                    <w:bottom w:val="none" w:sz="0" w:space="0" w:color="auto"/>
                    <w:right w:val="none" w:sz="0" w:space="0" w:color="auto"/>
                  </w:divBdr>
                  <w:divsChild>
                    <w:div w:id="1794979171">
                      <w:marLeft w:val="0"/>
                      <w:marRight w:val="0"/>
                      <w:marTop w:val="0"/>
                      <w:marBottom w:val="0"/>
                      <w:divBdr>
                        <w:top w:val="none" w:sz="0" w:space="0" w:color="auto"/>
                        <w:left w:val="none" w:sz="0" w:space="0" w:color="auto"/>
                        <w:bottom w:val="none" w:sz="0" w:space="0" w:color="auto"/>
                        <w:right w:val="none" w:sz="0" w:space="0" w:color="auto"/>
                      </w:divBdr>
                    </w:div>
                  </w:divsChild>
                </w:div>
                <w:div w:id="380255176">
                  <w:marLeft w:val="0"/>
                  <w:marRight w:val="0"/>
                  <w:marTop w:val="0"/>
                  <w:marBottom w:val="0"/>
                  <w:divBdr>
                    <w:top w:val="none" w:sz="0" w:space="0" w:color="auto"/>
                    <w:left w:val="none" w:sz="0" w:space="0" w:color="auto"/>
                    <w:bottom w:val="none" w:sz="0" w:space="0" w:color="auto"/>
                    <w:right w:val="none" w:sz="0" w:space="0" w:color="auto"/>
                  </w:divBdr>
                  <w:divsChild>
                    <w:div w:id="1217887975">
                      <w:marLeft w:val="0"/>
                      <w:marRight w:val="0"/>
                      <w:marTop w:val="0"/>
                      <w:marBottom w:val="0"/>
                      <w:divBdr>
                        <w:top w:val="none" w:sz="0" w:space="0" w:color="auto"/>
                        <w:left w:val="none" w:sz="0" w:space="0" w:color="auto"/>
                        <w:bottom w:val="none" w:sz="0" w:space="0" w:color="auto"/>
                        <w:right w:val="none" w:sz="0" w:space="0" w:color="auto"/>
                      </w:divBdr>
                    </w:div>
                  </w:divsChild>
                </w:div>
                <w:div w:id="1710061115">
                  <w:marLeft w:val="0"/>
                  <w:marRight w:val="0"/>
                  <w:marTop w:val="0"/>
                  <w:marBottom w:val="0"/>
                  <w:divBdr>
                    <w:top w:val="none" w:sz="0" w:space="0" w:color="auto"/>
                    <w:left w:val="none" w:sz="0" w:space="0" w:color="auto"/>
                    <w:bottom w:val="none" w:sz="0" w:space="0" w:color="auto"/>
                    <w:right w:val="none" w:sz="0" w:space="0" w:color="auto"/>
                  </w:divBdr>
                  <w:divsChild>
                    <w:div w:id="2117017591">
                      <w:marLeft w:val="0"/>
                      <w:marRight w:val="0"/>
                      <w:marTop w:val="0"/>
                      <w:marBottom w:val="0"/>
                      <w:divBdr>
                        <w:top w:val="none" w:sz="0" w:space="0" w:color="auto"/>
                        <w:left w:val="none" w:sz="0" w:space="0" w:color="auto"/>
                        <w:bottom w:val="none" w:sz="0" w:space="0" w:color="auto"/>
                        <w:right w:val="none" w:sz="0" w:space="0" w:color="auto"/>
                      </w:divBdr>
                    </w:div>
                  </w:divsChild>
                </w:div>
                <w:div w:id="341593339">
                  <w:marLeft w:val="0"/>
                  <w:marRight w:val="0"/>
                  <w:marTop w:val="0"/>
                  <w:marBottom w:val="0"/>
                  <w:divBdr>
                    <w:top w:val="none" w:sz="0" w:space="0" w:color="auto"/>
                    <w:left w:val="none" w:sz="0" w:space="0" w:color="auto"/>
                    <w:bottom w:val="none" w:sz="0" w:space="0" w:color="auto"/>
                    <w:right w:val="none" w:sz="0" w:space="0" w:color="auto"/>
                  </w:divBdr>
                  <w:divsChild>
                    <w:div w:id="1587349088">
                      <w:marLeft w:val="0"/>
                      <w:marRight w:val="0"/>
                      <w:marTop w:val="0"/>
                      <w:marBottom w:val="0"/>
                      <w:divBdr>
                        <w:top w:val="none" w:sz="0" w:space="0" w:color="auto"/>
                        <w:left w:val="none" w:sz="0" w:space="0" w:color="auto"/>
                        <w:bottom w:val="none" w:sz="0" w:space="0" w:color="auto"/>
                        <w:right w:val="none" w:sz="0" w:space="0" w:color="auto"/>
                      </w:divBdr>
                    </w:div>
                  </w:divsChild>
                </w:div>
                <w:div w:id="1261642885">
                  <w:marLeft w:val="0"/>
                  <w:marRight w:val="0"/>
                  <w:marTop w:val="0"/>
                  <w:marBottom w:val="0"/>
                  <w:divBdr>
                    <w:top w:val="none" w:sz="0" w:space="0" w:color="auto"/>
                    <w:left w:val="none" w:sz="0" w:space="0" w:color="auto"/>
                    <w:bottom w:val="none" w:sz="0" w:space="0" w:color="auto"/>
                    <w:right w:val="none" w:sz="0" w:space="0" w:color="auto"/>
                  </w:divBdr>
                  <w:divsChild>
                    <w:div w:id="17510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780">
          <w:marLeft w:val="0"/>
          <w:marRight w:val="0"/>
          <w:marTop w:val="0"/>
          <w:marBottom w:val="0"/>
          <w:divBdr>
            <w:top w:val="none" w:sz="0" w:space="0" w:color="auto"/>
            <w:left w:val="none" w:sz="0" w:space="0" w:color="auto"/>
            <w:bottom w:val="none" w:sz="0" w:space="0" w:color="auto"/>
            <w:right w:val="none" w:sz="0" w:space="0" w:color="auto"/>
          </w:divBdr>
        </w:div>
        <w:div w:id="957488590">
          <w:marLeft w:val="0"/>
          <w:marRight w:val="0"/>
          <w:marTop w:val="0"/>
          <w:marBottom w:val="0"/>
          <w:divBdr>
            <w:top w:val="none" w:sz="0" w:space="0" w:color="auto"/>
            <w:left w:val="none" w:sz="0" w:space="0" w:color="auto"/>
            <w:bottom w:val="none" w:sz="0" w:space="0" w:color="auto"/>
            <w:right w:val="none" w:sz="0" w:space="0" w:color="auto"/>
          </w:divBdr>
        </w:div>
        <w:div w:id="1706953146">
          <w:marLeft w:val="0"/>
          <w:marRight w:val="0"/>
          <w:marTop w:val="0"/>
          <w:marBottom w:val="0"/>
          <w:divBdr>
            <w:top w:val="none" w:sz="0" w:space="0" w:color="auto"/>
            <w:left w:val="none" w:sz="0" w:space="0" w:color="auto"/>
            <w:bottom w:val="none" w:sz="0" w:space="0" w:color="auto"/>
            <w:right w:val="none" w:sz="0" w:space="0" w:color="auto"/>
          </w:divBdr>
        </w:div>
        <w:div w:id="536620252">
          <w:marLeft w:val="0"/>
          <w:marRight w:val="0"/>
          <w:marTop w:val="0"/>
          <w:marBottom w:val="0"/>
          <w:divBdr>
            <w:top w:val="none" w:sz="0" w:space="0" w:color="auto"/>
            <w:left w:val="none" w:sz="0" w:space="0" w:color="auto"/>
            <w:bottom w:val="none" w:sz="0" w:space="0" w:color="auto"/>
            <w:right w:val="none" w:sz="0" w:space="0" w:color="auto"/>
          </w:divBdr>
        </w:div>
        <w:div w:id="53163487">
          <w:marLeft w:val="0"/>
          <w:marRight w:val="0"/>
          <w:marTop w:val="0"/>
          <w:marBottom w:val="0"/>
          <w:divBdr>
            <w:top w:val="none" w:sz="0" w:space="0" w:color="auto"/>
            <w:left w:val="none" w:sz="0" w:space="0" w:color="auto"/>
            <w:bottom w:val="none" w:sz="0" w:space="0" w:color="auto"/>
            <w:right w:val="none" w:sz="0" w:space="0" w:color="auto"/>
          </w:divBdr>
        </w:div>
        <w:div w:id="1354303088">
          <w:marLeft w:val="0"/>
          <w:marRight w:val="0"/>
          <w:marTop w:val="0"/>
          <w:marBottom w:val="0"/>
          <w:divBdr>
            <w:top w:val="none" w:sz="0" w:space="0" w:color="auto"/>
            <w:left w:val="none" w:sz="0" w:space="0" w:color="auto"/>
            <w:bottom w:val="none" w:sz="0" w:space="0" w:color="auto"/>
            <w:right w:val="none" w:sz="0" w:space="0" w:color="auto"/>
          </w:divBdr>
        </w:div>
        <w:div w:id="315959200">
          <w:marLeft w:val="0"/>
          <w:marRight w:val="0"/>
          <w:marTop w:val="0"/>
          <w:marBottom w:val="0"/>
          <w:divBdr>
            <w:top w:val="none" w:sz="0" w:space="0" w:color="auto"/>
            <w:left w:val="none" w:sz="0" w:space="0" w:color="auto"/>
            <w:bottom w:val="none" w:sz="0" w:space="0" w:color="auto"/>
            <w:right w:val="none" w:sz="0" w:space="0" w:color="auto"/>
          </w:divBdr>
        </w:div>
        <w:div w:id="700593531">
          <w:marLeft w:val="0"/>
          <w:marRight w:val="0"/>
          <w:marTop w:val="0"/>
          <w:marBottom w:val="0"/>
          <w:divBdr>
            <w:top w:val="none" w:sz="0" w:space="0" w:color="auto"/>
            <w:left w:val="none" w:sz="0" w:space="0" w:color="auto"/>
            <w:bottom w:val="none" w:sz="0" w:space="0" w:color="auto"/>
            <w:right w:val="none" w:sz="0" w:space="0" w:color="auto"/>
          </w:divBdr>
        </w:div>
        <w:div w:id="1512790527">
          <w:marLeft w:val="0"/>
          <w:marRight w:val="0"/>
          <w:marTop w:val="0"/>
          <w:marBottom w:val="0"/>
          <w:divBdr>
            <w:top w:val="none" w:sz="0" w:space="0" w:color="auto"/>
            <w:left w:val="none" w:sz="0" w:space="0" w:color="auto"/>
            <w:bottom w:val="none" w:sz="0" w:space="0" w:color="auto"/>
            <w:right w:val="none" w:sz="0" w:space="0" w:color="auto"/>
          </w:divBdr>
        </w:div>
        <w:div w:id="1035812001">
          <w:marLeft w:val="0"/>
          <w:marRight w:val="0"/>
          <w:marTop w:val="0"/>
          <w:marBottom w:val="0"/>
          <w:divBdr>
            <w:top w:val="none" w:sz="0" w:space="0" w:color="auto"/>
            <w:left w:val="none" w:sz="0" w:space="0" w:color="auto"/>
            <w:bottom w:val="none" w:sz="0" w:space="0" w:color="auto"/>
            <w:right w:val="none" w:sz="0" w:space="0" w:color="auto"/>
          </w:divBdr>
        </w:div>
        <w:div w:id="244610120">
          <w:marLeft w:val="0"/>
          <w:marRight w:val="0"/>
          <w:marTop w:val="0"/>
          <w:marBottom w:val="0"/>
          <w:divBdr>
            <w:top w:val="none" w:sz="0" w:space="0" w:color="auto"/>
            <w:left w:val="none" w:sz="0" w:space="0" w:color="auto"/>
            <w:bottom w:val="none" w:sz="0" w:space="0" w:color="auto"/>
            <w:right w:val="none" w:sz="0" w:space="0" w:color="auto"/>
          </w:divBdr>
        </w:div>
      </w:divsChild>
    </w:div>
    <w:div w:id="608124413">
      <w:bodyDiv w:val="1"/>
      <w:marLeft w:val="0"/>
      <w:marRight w:val="0"/>
      <w:marTop w:val="0"/>
      <w:marBottom w:val="0"/>
      <w:divBdr>
        <w:top w:val="none" w:sz="0" w:space="0" w:color="auto"/>
        <w:left w:val="none" w:sz="0" w:space="0" w:color="auto"/>
        <w:bottom w:val="none" w:sz="0" w:space="0" w:color="auto"/>
        <w:right w:val="none" w:sz="0" w:space="0" w:color="auto"/>
      </w:divBdr>
    </w:div>
    <w:div w:id="635262914">
      <w:bodyDiv w:val="1"/>
      <w:marLeft w:val="0"/>
      <w:marRight w:val="0"/>
      <w:marTop w:val="0"/>
      <w:marBottom w:val="0"/>
      <w:divBdr>
        <w:top w:val="none" w:sz="0" w:space="0" w:color="auto"/>
        <w:left w:val="none" w:sz="0" w:space="0" w:color="auto"/>
        <w:bottom w:val="none" w:sz="0" w:space="0" w:color="auto"/>
        <w:right w:val="none" w:sz="0" w:space="0" w:color="auto"/>
      </w:divBdr>
      <w:divsChild>
        <w:div w:id="1230069535">
          <w:marLeft w:val="0"/>
          <w:marRight w:val="0"/>
          <w:marTop w:val="0"/>
          <w:marBottom w:val="0"/>
          <w:divBdr>
            <w:top w:val="none" w:sz="0" w:space="0" w:color="auto"/>
            <w:left w:val="none" w:sz="0" w:space="0" w:color="auto"/>
            <w:bottom w:val="none" w:sz="0" w:space="0" w:color="auto"/>
            <w:right w:val="none" w:sz="0" w:space="0" w:color="auto"/>
          </w:divBdr>
        </w:div>
        <w:div w:id="1066341417">
          <w:marLeft w:val="0"/>
          <w:marRight w:val="0"/>
          <w:marTop w:val="0"/>
          <w:marBottom w:val="0"/>
          <w:divBdr>
            <w:top w:val="none" w:sz="0" w:space="0" w:color="auto"/>
            <w:left w:val="none" w:sz="0" w:space="0" w:color="auto"/>
            <w:bottom w:val="none" w:sz="0" w:space="0" w:color="auto"/>
            <w:right w:val="none" w:sz="0" w:space="0" w:color="auto"/>
          </w:divBdr>
          <w:divsChild>
            <w:div w:id="88934095">
              <w:marLeft w:val="-75"/>
              <w:marRight w:val="0"/>
              <w:marTop w:val="30"/>
              <w:marBottom w:val="30"/>
              <w:divBdr>
                <w:top w:val="none" w:sz="0" w:space="0" w:color="auto"/>
                <w:left w:val="none" w:sz="0" w:space="0" w:color="auto"/>
                <w:bottom w:val="none" w:sz="0" w:space="0" w:color="auto"/>
                <w:right w:val="none" w:sz="0" w:space="0" w:color="auto"/>
              </w:divBdr>
              <w:divsChild>
                <w:div w:id="375937579">
                  <w:marLeft w:val="0"/>
                  <w:marRight w:val="0"/>
                  <w:marTop w:val="0"/>
                  <w:marBottom w:val="0"/>
                  <w:divBdr>
                    <w:top w:val="none" w:sz="0" w:space="0" w:color="auto"/>
                    <w:left w:val="none" w:sz="0" w:space="0" w:color="auto"/>
                    <w:bottom w:val="none" w:sz="0" w:space="0" w:color="auto"/>
                    <w:right w:val="none" w:sz="0" w:space="0" w:color="auto"/>
                  </w:divBdr>
                  <w:divsChild>
                    <w:div w:id="1481311990">
                      <w:marLeft w:val="0"/>
                      <w:marRight w:val="0"/>
                      <w:marTop w:val="0"/>
                      <w:marBottom w:val="0"/>
                      <w:divBdr>
                        <w:top w:val="none" w:sz="0" w:space="0" w:color="auto"/>
                        <w:left w:val="none" w:sz="0" w:space="0" w:color="auto"/>
                        <w:bottom w:val="none" w:sz="0" w:space="0" w:color="auto"/>
                        <w:right w:val="none" w:sz="0" w:space="0" w:color="auto"/>
                      </w:divBdr>
                    </w:div>
                  </w:divsChild>
                </w:div>
                <w:div w:id="1013259618">
                  <w:marLeft w:val="0"/>
                  <w:marRight w:val="0"/>
                  <w:marTop w:val="0"/>
                  <w:marBottom w:val="0"/>
                  <w:divBdr>
                    <w:top w:val="none" w:sz="0" w:space="0" w:color="auto"/>
                    <w:left w:val="none" w:sz="0" w:space="0" w:color="auto"/>
                    <w:bottom w:val="none" w:sz="0" w:space="0" w:color="auto"/>
                    <w:right w:val="none" w:sz="0" w:space="0" w:color="auto"/>
                  </w:divBdr>
                  <w:divsChild>
                    <w:div w:id="1063017273">
                      <w:marLeft w:val="0"/>
                      <w:marRight w:val="0"/>
                      <w:marTop w:val="0"/>
                      <w:marBottom w:val="0"/>
                      <w:divBdr>
                        <w:top w:val="none" w:sz="0" w:space="0" w:color="auto"/>
                        <w:left w:val="none" w:sz="0" w:space="0" w:color="auto"/>
                        <w:bottom w:val="none" w:sz="0" w:space="0" w:color="auto"/>
                        <w:right w:val="none" w:sz="0" w:space="0" w:color="auto"/>
                      </w:divBdr>
                    </w:div>
                  </w:divsChild>
                </w:div>
                <w:div w:id="730153470">
                  <w:marLeft w:val="0"/>
                  <w:marRight w:val="0"/>
                  <w:marTop w:val="0"/>
                  <w:marBottom w:val="0"/>
                  <w:divBdr>
                    <w:top w:val="none" w:sz="0" w:space="0" w:color="auto"/>
                    <w:left w:val="none" w:sz="0" w:space="0" w:color="auto"/>
                    <w:bottom w:val="none" w:sz="0" w:space="0" w:color="auto"/>
                    <w:right w:val="none" w:sz="0" w:space="0" w:color="auto"/>
                  </w:divBdr>
                  <w:divsChild>
                    <w:div w:id="1022706347">
                      <w:marLeft w:val="0"/>
                      <w:marRight w:val="0"/>
                      <w:marTop w:val="0"/>
                      <w:marBottom w:val="0"/>
                      <w:divBdr>
                        <w:top w:val="none" w:sz="0" w:space="0" w:color="auto"/>
                        <w:left w:val="none" w:sz="0" w:space="0" w:color="auto"/>
                        <w:bottom w:val="none" w:sz="0" w:space="0" w:color="auto"/>
                        <w:right w:val="none" w:sz="0" w:space="0" w:color="auto"/>
                      </w:divBdr>
                    </w:div>
                  </w:divsChild>
                </w:div>
                <w:div w:id="1304428973">
                  <w:marLeft w:val="0"/>
                  <w:marRight w:val="0"/>
                  <w:marTop w:val="0"/>
                  <w:marBottom w:val="0"/>
                  <w:divBdr>
                    <w:top w:val="none" w:sz="0" w:space="0" w:color="auto"/>
                    <w:left w:val="none" w:sz="0" w:space="0" w:color="auto"/>
                    <w:bottom w:val="none" w:sz="0" w:space="0" w:color="auto"/>
                    <w:right w:val="none" w:sz="0" w:space="0" w:color="auto"/>
                  </w:divBdr>
                  <w:divsChild>
                    <w:div w:id="1145396089">
                      <w:marLeft w:val="0"/>
                      <w:marRight w:val="0"/>
                      <w:marTop w:val="0"/>
                      <w:marBottom w:val="0"/>
                      <w:divBdr>
                        <w:top w:val="none" w:sz="0" w:space="0" w:color="auto"/>
                        <w:left w:val="none" w:sz="0" w:space="0" w:color="auto"/>
                        <w:bottom w:val="none" w:sz="0" w:space="0" w:color="auto"/>
                        <w:right w:val="none" w:sz="0" w:space="0" w:color="auto"/>
                      </w:divBdr>
                    </w:div>
                  </w:divsChild>
                </w:div>
                <w:div w:id="1255477186">
                  <w:marLeft w:val="0"/>
                  <w:marRight w:val="0"/>
                  <w:marTop w:val="0"/>
                  <w:marBottom w:val="0"/>
                  <w:divBdr>
                    <w:top w:val="none" w:sz="0" w:space="0" w:color="auto"/>
                    <w:left w:val="none" w:sz="0" w:space="0" w:color="auto"/>
                    <w:bottom w:val="none" w:sz="0" w:space="0" w:color="auto"/>
                    <w:right w:val="none" w:sz="0" w:space="0" w:color="auto"/>
                  </w:divBdr>
                  <w:divsChild>
                    <w:div w:id="1065298695">
                      <w:marLeft w:val="0"/>
                      <w:marRight w:val="0"/>
                      <w:marTop w:val="0"/>
                      <w:marBottom w:val="0"/>
                      <w:divBdr>
                        <w:top w:val="none" w:sz="0" w:space="0" w:color="auto"/>
                        <w:left w:val="none" w:sz="0" w:space="0" w:color="auto"/>
                        <w:bottom w:val="none" w:sz="0" w:space="0" w:color="auto"/>
                        <w:right w:val="none" w:sz="0" w:space="0" w:color="auto"/>
                      </w:divBdr>
                    </w:div>
                  </w:divsChild>
                </w:div>
                <w:div w:id="69155431">
                  <w:marLeft w:val="0"/>
                  <w:marRight w:val="0"/>
                  <w:marTop w:val="0"/>
                  <w:marBottom w:val="0"/>
                  <w:divBdr>
                    <w:top w:val="none" w:sz="0" w:space="0" w:color="auto"/>
                    <w:left w:val="none" w:sz="0" w:space="0" w:color="auto"/>
                    <w:bottom w:val="none" w:sz="0" w:space="0" w:color="auto"/>
                    <w:right w:val="none" w:sz="0" w:space="0" w:color="auto"/>
                  </w:divBdr>
                  <w:divsChild>
                    <w:div w:id="71782919">
                      <w:marLeft w:val="0"/>
                      <w:marRight w:val="0"/>
                      <w:marTop w:val="0"/>
                      <w:marBottom w:val="0"/>
                      <w:divBdr>
                        <w:top w:val="none" w:sz="0" w:space="0" w:color="auto"/>
                        <w:left w:val="none" w:sz="0" w:space="0" w:color="auto"/>
                        <w:bottom w:val="none" w:sz="0" w:space="0" w:color="auto"/>
                        <w:right w:val="none" w:sz="0" w:space="0" w:color="auto"/>
                      </w:divBdr>
                    </w:div>
                  </w:divsChild>
                </w:div>
                <w:div w:id="91364319">
                  <w:marLeft w:val="0"/>
                  <w:marRight w:val="0"/>
                  <w:marTop w:val="0"/>
                  <w:marBottom w:val="0"/>
                  <w:divBdr>
                    <w:top w:val="none" w:sz="0" w:space="0" w:color="auto"/>
                    <w:left w:val="none" w:sz="0" w:space="0" w:color="auto"/>
                    <w:bottom w:val="none" w:sz="0" w:space="0" w:color="auto"/>
                    <w:right w:val="none" w:sz="0" w:space="0" w:color="auto"/>
                  </w:divBdr>
                  <w:divsChild>
                    <w:div w:id="199705284">
                      <w:marLeft w:val="0"/>
                      <w:marRight w:val="0"/>
                      <w:marTop w:val="0"/>
                      <w:marBottom w:val="0"/>
                      <w:divBdr>
                        <w:top w:val="none" w:sz="0" w:space="0" w:color="auto"/>
                        <w:left w:val="none" w:sz="0" w:space="0" w:color="auto"/>
                        <w:bottom w:val="none" w:sz="0" w:space="0" w:color="auto"/>
                        <w:right w:val="none" w:sz="0" w:space="0" w:color="auto"/>
                      </w:divBdr>
                    </w:div>
                  </w:divsChild>
                </w:div>
                <w:div w:id="518937339">
                  <w:marLeft w:val="0"/>
                  <w:marRight w:val="0"/>
                  <w:marTop w:val="0"/>
                  <w:marBottom w:val="0"/>
                  <w:divBdr>
                    <w:top w:val="none" w:sz="0" w:space="0" w:color="auto"/>
                    <w:left w:val="none" w:sz="0" w:space="0" w:color="auto"/>
                    <w:bottom w:val="none" w:sz="0" w:space="0" w:color="auto"/>
                    <w:right w:val="none" w:sz="0" w:space="0" w:color="auto"/>
                  </w:divBdr>
                  <w:divsChild>
                    <w:div w:id="1069575613">
                      <w:marLeft w:val="0"/>
                      <w:marRight w:val="0"/>
                      <w:marTop w:val="0"/>
                      <w:marBottom w:val="0"/>
                      <w:divBdr>
                        <w:top w:val="none" w:sz="0" w:space="0" w:color="auto"/>
                        <w:left w:val="none" w:sz="0" w:space="0" w:color="auto"/>
                        <w:bottom w:val="none" w:sz="0" w:space="0" w:color="auto"/>
                        <w:right w:val="none" w:sz="0" w:space="0" w:color="auto"/>
                      </w:divBdr>
                    </w:div>
                  </w:divsChild>
                </w:div>
                <w:div w:id="128405678">
                  <w:marLeft w:val="0"/>
                  <w:marRight w:val="0"/>
                  <w:marTop w:val="0"/>
                  <w:marBottom w:val="0"/>
                  <w:divBdr>
                    <w:top w:val="none" w:sz="0" w:space="0" w:color="auto"/>
                    <w:left w:val="none" w:sz="0" w:space="0" w:color="auto"/>
                    <w:bottom w:val="none" w:sz="0" w:space="0" w:color="auto"/>
                    <w:right w:val="none" w:sz="0" w:space="0" w:color="auto"/>
                  </w:divBdr>
                  <w:divsChild>
                    <w:div w:id="1738430293">
                      <w:marLeft w:val="0"/>
                      <w:marRight w:val="0"/>
                      <w:marTop w:val="0"/>
                      <w:marBottom w:val="0"/>
                      <w:divBdr>
                        <w:top w:val="none" w:sz="0" w:space="0" w:color="auto"/>
                        <w:left w:val="none" w:sz="0" w:space="0" w:color="auto"/>
                        <w:bottom w:val="none" w:sz="0" w:space="0" w:color="auto"/>
                        <w:right w:val="none" w:sz="0" w:space="0" w:color="auto"/>
                      </w:divBdr>
                    </w:div>
                  </w:divsChild>
                </w:div>
                <w:div w:id="423066399">
                  <w:marLeft w:val="0"/>
                  <w:marRight w:val="0"/>
                  <w:marTop w:val="0"/>
                  <w:marBottom w:val="0"/>
                  <w:divBdr>
                    <w:top w:val="none" w:sz="0" w:space="0" w:color="auto"/>
                    <w:left w:val="none" w:sz="0" w:space="0" w:color="auto"/>
                    <w:bottom w:val="none" w:sz="0" w:space="0" w:color="auto"/>
                    <w:right w:val="none" w:sz="0" w:space="0" w:color="auto"/>
                  </w:divBdr>
                  <w:divsChild>
                    <w:div w:id="1343629525">
                      <w:marLeft w:val="0"/>
                      <w:marRight w:val="0"/>
                      <w:marTop w:val="0"/>
                      <w:marBottom w:val="0"/>
                      <w:divBdr>
                        <w:top w:val="none" w:sz="0" w:space="0" w:color="auto"/>
                        <w:left w:val="none" w:sz="0" w:space="0" w:color="auto"/>
                        <w:bottom w:val="none" w:sz="0" w:space="0" w:color="auto"/>
                        <w:right w:val="none" w:sz="0" w:space="0" w:color="auto"/>
                      </w:divBdr>
                    </w:div>
                  </w:divsChild>
                </w:div>
                <w:div w:id="651568762">
                  <w:marLeft w:val="0"/>
                  <w:marRight w:val="0"/>
                  <w:marTop w:val="0"/>
                  <w:marBottom w:val="0"/>
                  <w:divBdr>
                    <w:top w:val="none" w:sz="0" w:space="0" w:color="auto"/>
                    <w:left w:val="none" w:sz="0" w:space="0" w:color="auto"/>
                    <w:bottom w:val="none" w:sz="0" w:space="0" w:color="auto"/>
                    <w:right w:val="none" w:sz="0" w:space="0" w:color="auto"/>
                  </w:divBdr>
                  <w:divsChild>
                    <w:div w:id="315842237">
                      <w:marLeft w:val="0"/>
                      <w:marRight w:val="0"/>
                      <w:marTop w:val="0"/>
                      <w:marBottom w:val="0"/>
                      <w:divBdr>
                        <w:top w:val="none" w:sz="0" w:space="0" w:color="auto"/>
                        <w:left w:val="none" w:sz="0" w:space="0" w:color="auto"/>
                        <w:bottom w:val="none" w:sz="0" w:space="0" w:color="auto"/>
                        <w:right w:val="none" w:sz="0" w:space="0" w:color="auto"/>
                      </w:divBdr>
                    </w:div>
                  </w:divsChild>
                </w:div>
                <w:div w:id="1204707307">
                  <w:marLeft w:val="0"/>
                  <w:marRight w:val="0"/>
                  <w:marTop w:val="0"/>
                  <w:marBottom w:val="0"/>
                  <w:divBdr>
                    <w:top w:val="none" w:sz="0" w:space="0" w:color="auto"/>
                    <w:left w:val="none" w:sz="0" w:space="0" w:color="auto"/>
                    <w:bottom w:val="none" w:sz="0" w:space="0" w:color="auto"/>
                    <w:right w:val="none" w:sz="0" w:space="0" w:color="auto"/>
                  </w:divBdr>
                  <w:divsChild>
                    <w:div w:id="699207566">
                      <w:marLeft w:val="0"/>
                      <w:marRight w:val="0"/>
                      <w:marTop w:val="0"/>
                      <w:marBottom w:val="0"/>
                      <w:divBdr>
                        <w:top w:val="none" w:sz="0" w:space="0" w:color="auto"/>
                        <w:left w:val="none" w:sz="0" w:space="0" w:color="auto"/>
                        <w:bottom w:val="none" w:sz="0" w:space="0" w:color="auto"/>
                        <w:right w:val="none" w:sz="0" w:space="0" w:color="auto"/>
                      </w:divBdr>
                    </w:div>
                  </w:divsChild>
                </w:div>
                <w:div w:id="1600018660">
                  <w:marLeft w:val="0"/>
                  <w:marRight w:val="0"/>
                  <w:marTop w:val="0"/>
                  <w:marBottom w:val="0"/>
                  <w:divBdr>
                    <w:top w:val="none" w:sz="0" w:space="0" w:color="auto"/>
                    <w:left w:val="none" w:sz="0" w:space="0" w:color="auto"/>
                    <w:bottom w:val="none" w:sz="0" w:space="0" w:color="auto"/>
                    <w:right w:val="none" w:sz="0" w:space="0" w:color="auto"/>
                  </w:divBdr>
                  <w:divsChild>
                    <w:div w:id="1607543246">
                      <w:marLeft w:val="0"/>
                      <w:marRight w:val="0"/>
                      <w:marTop w:val="0"/>
                      <w:marBottom w:val="0"/>
                      <w:divBdr>
                        <w:top w:val="none" w:sz="0" w:space="0" w:color="auto"/>
                        <w:left w:val="none" w:sz="0" w:space="0" w:color="auto"/>
                        <w:bottom w:val="none" w:sz="0" w:space="0" w:color="auto"/>
                        <w:right w:val="none" w:sz="0" w:space="0" w:color="auto"/>
                      </w:divBdr>
                    </w:div>
                  </w:divsChild>
                </w:div>
                <w:div w:id="1121873520">
                  <w:marLeft w:val="0"/>
                  <w:marRight w:val="0"/>
                  <w:marTop w:val="0"/>
                  <w:marBottom w:val="0"/>
                  <w:divBdr>
                    <w:top w:val="none" w:sz="0" w:space="0" w:color="auto"/>
                    <w:left w:val="none" w:sz="0" w:space="0" w:color="auto"/>
                    <w:bottom w:val="none" w:sz="0" w:space="0" w:color="auto"/>
                    <w:right w:val="none" w:sz="0" w:space="0" w:color="auto"/>
                  </w:divBdr>
                  <w:divsChild>
                    <w:div w:id="1224557454">
                      <w:marLeft w:val="0"/>
                      <w:marRight w:val="0"/>
                      <w:marTop w:val="0"/>
                      <w:marBottom w:val="0"/>
                      <w:divBdr>
                        <w:top w:val="none" w:sz="0" w:space="0" w:color="auto"/>
                        <w:left w:val="none" w:sz="0" w:space="0" w:color="auto"/>
                        <w:bottom w:val="none" w:sz="0" w:space="0" w:color="auto"/>
                        <w:right w:val="none" w:sz="0" w:space="0" w:color="auto"/>
                      </w:divBdr>
                    </w:div>
                  </w:divsChild>
                </w:div>
                <w:div w:id="467747758">
                  <w:marLeft w:val="0"/>
                  <w:marRight w:val="0"/>
                  <w:marTop w:val="0"/>
                  <w:marBottom w:val="0"/>
                  <w:divBdr>
                    <w:top w:val="none" w:sz="0" w:space="0" w:color="auto"/>
                    <w:left w:val="none" w:sz="0" w:space="0" w:color="auto"/>
                    <w:bottom w:val="none" w:sz="0" w:space="0" w:color="auto"/>
                    <w:right w:val="none" w:sz="0" w:space="0" w:color="auto"/>
                  </w:divBdr>
                  <w:divsChild>
                    <w:div w:id="1684355827">
                      <w:marLeft w:val="0"/>
                      <w:marRight w:val="0"/>
                      <w:marTop w:val="0"/>
                      <w:marBottom w:val="0"/>
                      <w:divBdr>
                        <w:top w:val="none" w:sz="0" w:space="0" w:color="auto"/>
                        <w:left w:val="none" w:sz="0" w:space="0" w:color="auto"/>
                        <w:bottom w:val="none" w:sz="0" w:space="0" w:color="auto"/>
                        <w:right w:val="none" w:sz="0" w:space="0" w:color="auto"/>
                      </w:divBdr>
                    </w:div>
                  </w:divsChild>
                </w:div>
                <w:div w:id="2042439240">
                  <w:marLeft w:val="0"/>
                  <w:marRight w:val="0"/>
                  <w:marTop w:val="0"/>
                  <w:marBottom w:val="0"/>
                  <w:divBdr>
                    <w:top w:val="none" w:sz="0" w:space="0" w:color="auto"/>
                    <w:left w:val="none" w:sz="0" w:space="0" w:color="auto"/>
                    <w:bottom w:val="none" w:sz="0" w:space="0" w:color="auto"/>
                    <w:right w:val="none" w:sz="0" w:space="0" w:color="auto"/>
                  </w:divBdr>
                  <w:divsChild>
                    <w:div w:id="422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0763">
          <w:marLeft w:val="0"/>
          <w:marRight w:val="0"/>
          <w:marTop w:val="0"/>
          <w:marBottom w:val="0"/>
          <w:divBdr>
            <w:top w:val="none" w:sz="0" w:space="0" w:color="auto"/>
            <w:left w:val="none" w:sz="0" w:space="0" w:color="auto"/>
            <w:bottom w:val="none" w:sz="0" w:space="0" w:color="auto"/>
            <w:right w:val="none" w:sz="0" w:space="0" w:color="auto"/>
          </w:divBdr>
        </w:div>
        <w:div w:id="845245310">
          <w:marLeft w:val="0"/>
          <w:marRight w:val="0"/>
          <w:marTop w:val="0"/>
          <w:marBottom w:val="0"/>
          <w:divBdr>
            <w:top w:val="none" w:sz="0" w:space="0" w:color="auto"/>
            <w:left w:val="none" w:sz="0" w:space="0" w:color="auto"/>
            <w:bottom w:val="none" w:sz="0" w:space="0" w:color="auto"/>
            <w:right w:val="none" w:sz="0" w:space="0" w:color="auto"/>
          </w:divBdr>
        </w:div>
        <w:div w:id="1600260250">
          <w:marLeft w:val="0"/>
          <w:marRight w:val="0"/>
          <w:marTop w:val="0"/>
          <w:marBottom w:val="0"/>
          <w:divBdr>
            <w:top w:val="none" w:sz="0" w:space="0" w:color="auto"/>
            <w:left w:val="none" w:sz="0" w:space="0" w:color="auto"/>
            <w:bottom w:val="none" w:sz="0" w:space="0" w:color="auto"/>
            <w:right w:val="none" w:sz="0" w:space="0" w:color="auto"/>
          </w:divBdr>
        </w:div>
        <w:div w:id="2101632020">
          <w:marLeft w:val="0"/>
          <w:marRight w:val="0"/>
          <w:marTop w:val="0"/>
          <w:marBottom w:val="0"/>
          <w:divBdr>
            <w:top w:val="none" w:sz="0" w:space="0" w:color="auto"/>
            <w:left w:val="none" w:sz="0" w:space="0" w:color="auto"/>
            <w:bottom w:val="none" w:sz="0" w:space="0" w:color="auto"/>
            <w:right w:val="none" w:sz="0" w:space="0" w:color="auto"/>
          </w:divBdr>
        </w:div>
        <w:div w:id="9334088">
          <w:marLeft w:val="0"/>
          <w:marRight w:val="0"/>
          <w:marTop w:val="0"/>
          <w:marBottom w:val="0"/>
          <w:divBdr>
            <w:top w:val="none" w:sz="0" w:space="0" w:color="auto"/>
            <w:left w:val="none" w:sz="0" w:space="0" w:color="auto"/>
            <w:bottom w:val="none" w:sz="0" w:space="0" w:color="auto"/>
            <w:right w:val="none" w:sz="0" w:space="0" w:color="auto"/>
          </w:divBdr>
        </w:div>
        <w:div w:id="276911632">
          <w:marLeft w:val="0"/>
          <w:marRight w:val="0"/>
          <w:marTop w:val="0"/>
          <w:marBottom w:val="0"/>
          <w:divBdr>
            <w:top w:val="none" w:sz="0" w:space="0" w:color="auto"/>
            <w:left w:val="none" w:sz="0" w:space="0" w:color="auto"/>
            <w:bottom w:val="none" w:sz="0" w:space="0" w:color="auto"/>
            <w:right w:val="none" w:sz="0" w:space="0" w:color="auto"/>
          </w:divBdr>
        </w:div>
        <w:div w:id="1279680330">
          <w:marLeft w:val="0"/>
          <w:marRight w:val="0"/>
          <w:marTop w:val="0"/>
          <w:marBottom w:val="0"/>
          <w:divBdr>
            <w:top w:val="none" w:sz="0" w:space="0" w:color="auto"/>
            <w:left w:val="none" w:sz="0" w:space="0" w:color="auto"/>
            <w:bottom w:val="none" w:sz="0" w:space="0" w:color="auto"/>
            <w:right w:val="none" w:sz="0" w:space="0" w:color="auto"/>
          </w:divBdr>
        </w:div>
        <w:div w:id="1190486374">
          <w:marLeft w:val="0"/>
          <w:marRight w:val="0"/>
          <w:marTop w:val="0"/>
          <w:marBottom w:val="0"/>
          <w:divBdr>
            <w:top w:val="none" w:sz="0" w:space="0" w:color="auto"/>
            <w:left w:val="none" w:sz="0" w:space="0" w:color="auto"/>
            <w:bottom w:val="none" w:sz="0" w:space="0" w:color="auto"/>
            <w:right w:val="none" w:sz="0" w:space="0" w:color="auto"/>
          </w:divBdr>
        </w:div>
        <w:div w:id="713238679">
          <w:marLeft w:val="0"/>
          <w:marRight w:val="0"/>
          <w:marTop w:val="0"/>
          <w:marBottom w:val="0"/>
          <w:divBdr>
            <w:top w:val="none" w:sz="0" w:space="0" w:color="auto"/>
            <w:left w:val="none" w:sz="0" w:space="0" w:color="auto"/>
            <w:bottom w:val="none" w:sz="0" w:space="0" w:color="auto"/>
            <w:right w:val="none" w:sz="0" w:space="0" w:color="auto"/>
          </w:divBdr>
        </w:div>
        <w:div w:id="1238243123">
          <w:marLeft w:val="0"/>
          <w:marRight w:val="0"/>
          <w:marTop w:val="0"/>
          <w:marBottom w:val="0"/>
          <w:divBdr>
            <w:top w:val="none" w:sz="0" w:space="0" w:color="auto"/>
            <w:left w:val="none" w:sz="0" w:space="0" w:color="auto"/>
            <w:bottom w:val="none" w:sz="0" w:space="0" w:color="auto"/>
            <w:right w:val="none" w:sz="0" w:space="0" w:color="auto"/>
          </w:divBdr>
        </w:div>
        <w:div w:id="214968290">
          <w:marLeft w:val="0"/>
          <w:marRight w:val="0"/>
          <w:marTop w:val="0"/>
          <w:marBottom w:val="0"/>
          <w:divBdr>
            <w:top w:val="none" w:sz="0" w:space="0" w:color="auto"/>
            <w:left w:val="none" w:sz="0" w:space="0" w:color="auto"/>
            <w:bottom w:val="none" w:sz="0" w:space="0" w:color="auto"/>
            <w:right w:val="none" w:sz="0" w:space="0" w:color="auto"/>
          </w:divBdr>
        </w:div>
        <w:div w:id="547494649">
          <w:marLeft w:val="0"/>
          <w:marRight w:val="0"/>
          <w:marTop w:val="0"/>
          <w:marBottom w:val="0"/>
          <w:divBdr>
            <w:top w:val="none" w:sz="0" w:space="0" w:color="auto"/>
            <w:left w:val="none" w:sz="0" w:space="0" w:color="auto"/>
            <w:bottom w:val="none" w:sz="0" w:space="0" w:color="auto"/>
            <w:right w:val="none" w:sz="0" w:space="0" w:color="auto"/>
          </w:divBdr>
        </w:div>
        <w:div w:id="1235239731">
          <w:marLeft w:val="0"/>
          <w:marRight w:val="0"/>
          <w:marTop w:val="0"/>
          <w:marBottom w:val="0"/>
          <w:divBdr>
            <w:top w:val="none" w:sz="0" w:space="0" w:color="auto"/>
            <w:left w:val="none" w:sz="0" w:space="0" w:color="auto"/>
            <w:bottom w:val="none" w:sz="0" w:space="0" w:color="auto"/>
            <w:right w:val="none" w:sz="0" w:space="0" w:color="auto"/>
          </w:divBdr>
        </w:div>
        <w:div w:id="191113256">
          <w:marLeft w:val="0"/>
          <w:marRight w:val="0"/>
          <w:marTop w:val="0"/>
          <w:marBottom w:val="0"/>
          <w:divBdr>
            <w:top w:val="none" w:sz="0" w:space="0" w:color="auto"/>
            <w:left w:val="none" w:sz="0" w:space="0" w:color="auto"/>
            <w:bottom w:val="none" w:sz="0" w:space="0" w:color="auto"/>
            <w:right w:val="none" w:sz="0" w:space="0" w:color="auto"/>
          </w:divBdr>
        </w:div>
        <w:div w:id="202140857">
          <w:marLeft w:val="0"/>
          <w:marRight w:val="0"/>
          <w:marTop w:val="0"/>
          <w:marBottom w:val="0"/>
          <w:divBdr>
            <w:top w:val="none" w:sz="0" w:space="0" w:color="auto"/>
            <w:left w:val="none" w:sz="0" w:space="0" w:color="auto"/>
            <w:bottom w:val="none" w:sz="0" w:space="0" w:color="auto"/>
            <w:right w:val="none" w:sz="0" w:space="0" w:color="auto"/>
          </w:divBdr>
        </w:div>
        <w:div w:id="460264790">
          <w:marLeft w:val="0"/>
          <w:marRight w:val="0"/>
          <w:marTop w:val="0"/>
          <w:marBottom w:val="0"/>
          <w:divBdr>
            <w:top w:val="none" w:sz="0" w:space="0" w:color="auto"/>
            <w:left w:val="none" w:sz="0" w:space="0" w:color="auto"/>
            <w:bottom w:val="none" w:sz="0" w:space="0" w:color="auto"/>
            <w:right w:val="none" w:sz="0" w:space="0" w:color="auto"/>
          </w:divBdr>
        </w:div>
        <w:div w:id="532772509">
          <w:marLeft w:val="0"/>
          <w:marRight w:val="0"/>
          <w:marTop w:val="0"/>
          <w:marBottom w:val="0"/>
          <w:divBdr>
            <w:top w:val="none" w:sz="0" w:space="0" w:color="auto"/>
            <w:left w:val="none" w:sz="0" w:space="0" w:color="auto"/>
            <w:bottom w:val="none" w:sz="0" w:space="0" w:color="auto"/>
            <w:right w:val="none" w:sz="0" w:space="0" w:color="auto"/>
          </w:divBdr>
        </w:div>
        <w:div w:id="368645927">
          <w:marLeft w:val="0"/>
          <w:marRight w:val="0"/>
          <w:marTop w:val="0"/>
          <w:marBottom w:val="0"/>
          <w:divBdr>
            <w:top w:val="none" w:sz="0" w:space="0" w:color="auto"/>
            <w:left w:val="none" w:sz="0" w:space="0" w:color="auto"/>
            <w:bottom w:val="none" w:sz="0" w:space="0" w:color="auto"/>
            <w:right w:val="none" w:sz="0" w:space="0" w:color="auto"/>
          </w:divBdr>
        </w:div>
        <w:div w:id="1155996364">
          <w:marLeft w:val="0"/>
          <w:marRight w:val="0"/>
          <w:marTop w:val="0"/>
          <w:marBottom w:val="0"/>
          <w:divBdr>
            <w:top w:val="none" w:sz="0" w:space="0" w:color="auto"/>
            <w:left w:val="none" w:sz="0" w:space="0" w:color="auto"/>
            <w:bottom w:val="none" w:sz="0" w:space="0" w:color="auto"/>
            <w:right w:val="none" w:sz="0" w:space="0" w:color="auto"/>
          </w:divBdr>
        </w:div>
      </w:divsChild>
    </w:div>
    <w:div w:id="708265543">
      <w:bodyDiv w:val="1"/>
      <w:marLeft w:val="0"/>
      <w:marRight w:val="0"/>
      <w:marTop w:val="0"/>
      <w:marBottom w:val="0"/>
      <w:divBdr>
        <w:top w:val="none" w:sz="0" w:space="0" w:color="auto"/>
        <w:left w:val="none" w:sz="0" w:space="0" w:color="auto"/>
        <w:bottom w:val="none" w:sz="0" w:space="0" w:color="auto"/>
        <w:right w:val="none" w:sz="0" w:space="0" w:color="auto"/>
      </w:divBdr>
      <w:divsChild>
        <w:div w:id="492378260">
          <w:marLeft w:val="0"/>
          <w:marRight w:val="0"/>
          <w:marTop w:val="0"/>
          <w:marBottom w:val="0"/>
          <w:divBdr>
            <w:top w:val="none" w:sz="0" w:space="0" w:color="auto"/>
            <w:left w:val="none" w:sz="0" w:space="0" w:color="auto"/>
            <w:bottom w:val="none" w:sz="0" w:space="0" w:color="auto"/>
            <w:right w:val="none" w:sz="0" w:space="0" w:color="auto"/>
          </w:divBdr>
        </w:div>
        <w:div w:id="1971008043">
          <w:marLeft w:val="0"/>
          <w:marRight w:val="0"/>
          <w:marTop w:val="0"/>
          <w:marBottom w:val="0"/>
          <w:divBdr>
            <w:top w:val="none" w:sz="0" w:space="0" w:color="auto"/>
            <w:left w:val="none" w:sz="0" w:space="0" w:color="auto"/>
            <w:bottom w:val="none" w:sz="0" w:space="0" w:color="auto"/>
            <w:right w:val="none" w:sz="0" w:space="0" w:color="auto"/>
          </w:divBdr>
          <w:divsChild>
            <w:div w:id="51000887">
              <w:marLeft w:val="-75"/>
              <w:marRight w:val="0"/>
              <w:marTop w:val="30"/>
              <w:marBottom w:val="30"/>
              <w:divBdr>
                <w:top w:val="none" w:sz="0" w:space="0" w:color="auto"/>
                <w:left w:val="none" w:sz="0" w:space="0" w:color="auto"/>
                <w:bottom w:val="none" w:sz="0" w:space="0" w:color="auto"/>
                <w:right w:val="none" w:sz="0" w:space="0" w:color="auto"/>
              </w:divBdr>
              <w:divsChild>
                <w:div w:id="1496264338">
                  <w:marLeft w:val="0"/>
                  <w:marRight w:val="0"/>
                  <w:marTop w:val="0"/>
                  <w:marBottom w:val="0"/>
                  <w:divBdr>
                    <w:top w:val="none" w:sz="0" w:space="0" w:color="auto"/>
                    <w:left w:val="none" w:sz="0" w:space="0" w:color="auto"/>
                    <w:bottom w:val="none" w:sz="0" w:space="0" w:color="auto"/>
                    <w:right w:val="none" w:sz="0" w:space="0" w:color="auto"/>
                  </w:divBdr>
                  <w:divsChild>
                    <w:div w:id="1957638353">
                      <w:marLeft w:val="0"/>
                      <w:marRight w:val="0"/>
                      <w:marTop w:val="0"/>
                      <w:marBottom w:val="0"/>
                      <w:divBdr>
                        <w:top w:val="none" w:sz="0" w:space="0" w:color="auto"/>
                        <w:left w:val="none" w:sz="0" w:space="0" w:color="auto"/>
                        <w:bottom w:val="none" w:sz="0" w:space="0" w:color="auto"/>
                        <w:right w:val="none" w:sz="0" w:space="0" w:color="auto"/>
                      </w:divBdr>
                    </w:div>
                  </w:divsChild>
                </w:div>
                <w:div w:id="1414204045">
                  <w:marLeft w:val="0"/>
                  <w:marRight w:val="0"/>
                  <w:marTop w:val="0"/>
                  <w:marBottom w:val="0"/>
                  <w:divBdr>
                    <w:top w:val="none" w:sz="0" w:space="0" w:color="auto"/>
                    <w:left w:val="none" w:sz="0" w:space="0" w:color="auto"/>
                    <w:bottom w:val="none" w:sz="0" w:space="0" w:color="auto"/>
                    <w:right w:val="none" w:sz="0" w:space="0" w:color="auto"/>
                  </w:divBdr>
                  <w:divsChild>
                    <w:div w:id="672878246">
                      <w:marLeft w:val="0"/>
                      <w:marRight w:val="0"/>
                      <w:marTop w:val="0"/>
                      <w:marBottom w:val="0"/>
                      <w:divBdr>
                        <w:top w:val="none" w:sz="0" w:space="0" w:color="auto"/>
                        <w:left w:val="none" w:sz="0" w:space="0" w:color="auto"/>
                        <w:bottom w:val="none" w:sz="0" w:space="0" w:color="auto"/>
                        <w:right w:val="none" w:sz="0" w:space="0" w:color="auto"/>
                      </w:divBdr>
                    </w:div>
                  </w:divsChild>
                </w:div>
                <w:div w:id="2031491168">
                  <w:marLeft w:val="0"/>
                  <w:marRight w:val="0"/>
                  <w:marTop w:val="0"/>
                  <w:marBottom w:val="0"/>
                  <w:divBdr>
                    <w:top w:val="none" w:sz="0" w:space="0" w:color="auto"/>
                    <w:left w:val="none" w:sz="0" w:space="0" w:color="auto"/>
                    <w:bottom w:val="none" w:sz="0" w:space="0" w:color="auto"/>
                    <w:right w:val="none" w:sz="0" w:space="0" w:color="auto"/>
                  </w:divBdr>
                  <w:divsChild>
                    <w:div w:id="1313488747">
                      <w:marLeft w:val="0"/>
                      <w:marRight w:val="0"/>
                      <w:marTop w:val="0"/>
                      <w:marBottom w:val="0"/>
                      <w:divBdr>
                        <w:top w:val="none" w:sz="0" w:space="0" w:color="auto"/>
                        <w:left w:val="none" w:sz="0" w:space="0" w:color="auto"/>
                        <w:bottom w:val="none" w:sz="0" w:space="0" w:color="auto"/>
                        <w:right w:val="none" w:sz="0" w:space="0" w:color="auto"/>
                      </w:divBdr>
                    </w:div>
                  </w:divsChild>
                </w:div>
                <w:div w:id="707334122">
                  <w:marLeft w:val="0"/>
                  <w:marRight w:val="0"/>
                  <w:marTop w:val="0"/>
                  <w:marBottom w:val="0"/>
                  <w:divBdr>
                    <w:top w:val="none" w:sz="0" w:space="0" w:color="auto"/>
                    <w:left w:val="none" w:sz="0" w:space="0" w:color="auto"/>
                    <w:bottom w:val="none" w:sz="0" w:space="0" w:color="auto"/>
                    <w:right w:val="none" w:sz="0" w:space="0" w:color="auto"/>
                  </w:divBdr>
                  <w:divsChild>
                    <w:div w:id="823548111">
                      <w:marLeft w:val="0"/>
                      <w:marRight w:val="0"/>
                      <w:marTop w:val="0"/>
                      <w:marBottom w:val="0"/>
                      <w:divBdr>
                        <w:top w:val="none" w:sz="0" w:space="0" w:color="auto"/>
                        <w:left w:val="none" w:sz="0" w:space="0" w:color="auto"/>
                        <w:bottom w:val="none" w:sz="0" w:space="0" w:color="auto"/>
                        <w:right w:val="none" w:sz="0" w:space="0" w:color="auto"/>
                      </w:divBdr>
                    </w:div>
                  </w:divsChild>
                </w:div>
                <w:div w:id="1682391291">
                  <w:marLeft w:val="0"/>
                  <w:marRight w:val="0"/>
                  <w:marTop w:val="0"/>
                  <w:marBottom w:val="0"/>
                  <w:divBdr>
                    <w:top w:val="none" w:sz="0" w:space="0" w:color="auto"/>
                    <w:left w:val="none" w:sz="0" w:space="0" w:color="auto"/>
                    <w:bottom w:val="none" w:sz="0" w:space="0" w:color="auto"/>
                    <w:right w:val="none" w:sz="0" w:space="0" w:color="auto"/>
                  </w:divBdr>
                  <w:divsChild>
                    <w:div w:id="550578618">
                      <w:marLeft w:val="0"/>
                      <w:marRight w:val="0"/>
                      <w:marTop w:val="0"/>
                      <w:marBottom w:val="0"/>
                      <w:divBdr>
                        <w:top w:val="none" w:sz="0" w:space="0" w:color="auto"/>
                        <w:left w:val="none" w:sz="0" w:space="0" w:color="auto"/>
                        <w:bottom w:val="none" w:sz="0" w:space="0" w:color="auto"/>
                        <w:right w:val="none" w:sz="0" w:space="0" w:color="auto"/>
                      </w:divBdr>
                    </w:div>
                  </w:divsChild>
                </w:div>
                <w:div w:id="1637180610">
                  <w:marLeft w:val="0"/>
                  <w:marRight w:val="0"/>
                  <w:marTop w:val="0"/>
                  <w:marBottom w:val="0"/>
                  <w:divBdr>
                    <w:top w:val="none" w:sz="0" w:space="0" w:color="auto"/>
                    <w:left w:val="none" w:sz="0" w:space="0" w:color="auto"/>
                    <w:bottom w:val="none" w:sz="0" w:space="0" w:color="auto"/>
                    <w:right w:val="none" w:sz="0" w:space="0" w:color="auto"/>
                  </w:divBdr>
                  <w:divsChild>
                    <w:div w:id="127623904">
                      <w:marLeft w:val="0"/>
                      <w:marRight w:val="0"/>
                      <w:marTop w:val="0"/>
                      <w:marBottom w:val="0"/>
                      <w:divBdr>
                        <w:top w:val="none" w:sz="0" w:space="0" w:color="auto"/>
                        <w:left w:val="none" w:sz="0" w:space="0" w:color="auto"/>
                        <w:bottom w:val="none" w:sz="0" w:space="0" w:color="auto"/>
                        <w:right w:val="none" w:sz="0" w:space="0" w:color="auto"/>
                      </w:divBdr>
                    </w:div>
                  </w:divsChild>
                </w:div>
                <w:div w:id="1675375081">
                  <w:marLeft w:val="0"/>
                  <w:marRight w:val="0"/>
                  <w:marTop w:val="0"/>
                  <w:marBottom w:val="0"/>
                  <w:divBdr>
                    <w:top w:val="none" w:sz="0" w:space="0" w:color="auto"/>
                    <w:left w:val="none" w:sz="0" w:space="0" w:color="auto"/>
                    <w:bottom w:val="none" w:sz="0" w:space="0" w:color="auto"/>
                    <w:right w:val="none" w:sz="0" w:space="0" w:color="auto"/>
                  </w:divBdr>
                  <w:divsChild>
                    <w:div w:id="474758294">
                      <w:marLeft w:val="0"/>
                      <w:marRight w:val="0"/>
                      <w:marTop w:val="0"/>
                      <w:marBottom w:val="0"/>
                      <w:divBdr>
                        <w:top w:val="none" w:sz="0" w:space="0" w:color="auto"/>
                        <w:left w:val="none" w:sz="0" w:space="0" w:color="auto"/>
                        <w:bottom w:val="none" w:sz="0" w:space="0" w:color="auto"/>
                        <w:right w:val="none" w:sz="0" w:space="0" w:color="auto"/>
                      </w:divBdr>
                    </w:div>
                  </w:divsChild>
                </w:div>
                <w:div w:id="82999943">
                  <w:marLeft w:val="0"/>
                  <w:marRight w:val="0"/>
                  <w:marTop w:val="0"/>
                  <w:marBottom w:val="0"/>
                  <w:divBdr>
                    <w:top w:val="none" w:sz="0" w:space="0" w:color="auto"/>
                    <w:left w:val="none" w:sz="0" w:space="0" w:color="auto"/>
                    <w:bottom w:val="none" w:sz="0" w:space="0" w:color="auto"/>
                    <w:right w:val="none" w:sz="0" w:space="0" w:color="auto"/>
                  </w:divBdr>
                  <w:divsChild>
                    <w:div w:id="1098327970">
                      <w:marLeft w:val="0"/>
                      <w:marRight w:val="0"/>
                      <w:marTop w:val="0"/>
                      <w:marBottom w:val="0"/>
                      <w:divBdr>
                        <w:top w:val="none" w:sz="0" w:space="0" w:color="auto"/>
                        <w:left w:val="none" w:sz="0" w:space="0" w:color="auto"/>
                        <w:bottom w:val="none" w:sz="0" w:space="0" w:color="auto"/>
                        <w:right w:val="none" w:sz="0" w:space="0" w:color="auto"/>
                      </w:divBdr>
                    </w:div>
                  </w:divsChild>
                </w:div>
                <w:div w:id="875043514">
                  <w:marLeft w:val="0"/>
                  <w:marRight w:val="0"/>
                  <w:marTop w:val="0"/>
                  <w:marBottom w:val="0"/>
                  <w:divBdr>
                    <w:top w:val="none" w:sz="0" w:space="0" w:color="auto"/>
                    <w:left w:val="none" w:sz="0" w:space="0" w:color="auto"/>
                    <w:bottom w:val="none" w:sz="0" w:space="0" w:color="auto"/>
                    <w:right w:val="none" w:sz="0" w:space="0" w:color="auto"/>
                  </w:divBdr>
                  <w:divsChild>
                    <w:div w:id="952790132">
                      <w:marLeft w:val="0"/>
                      <w:marRight w:val="0"/>
                      <w:marTop w:val="0"/>
                      <w:marBottom w:val="0"/>
                      <w:divBdr>
                        <w:top w:val="none" w:sz="0" w:space="0" w:color="auto"/>
                        <w:left w:val="none" w:sz="0" w:space="0" w:color="auto"/>
                        <w:bottom w:val="none" w:sz="0" w:space="0" w:color="auto"/>
                        <w:right w:val="none" w:sz="0" w:space="0" w:color="auto"/>
                      </w:divBdr>
                    </w:div>
                  </w:divsChild>
                </w:div>
                <w:div w:id="53356090">
                  <w:marLeft w:val="0"/>
                  <w:marRight w:val="0"/>
                  <w:marTop w:val="0"/>
                  <w:marBottom w:val="0"/>
                  <w:divBdr>
                    <w:top w:val="none" w:sz="0" w:space="0" w:color="auto"/>
                    <w:left w:val="none" w:sz="0" w:space="0" w:color="auto"/>
                    <w:bottom w:val="none" w:sz="0" w:space="0" w:color="auto"/>
                    <w:right w:val="none" w:sz="0" w:space="0" w:color="auto"/>
                  </w:divBdr>
                  <w:divsChild>
                    <w:div w:id="1651902251">
                      <w:marLeft w:val="0"/>
                      <w:marRight w:val="0"/>
                      <w:marTop w:val="0"/>
                      <w:marBottom w:val="0"/>
                      <w:divBdr>
                        <w:top w:val="none" w:sz="0" w:space="0" w:color="auto"/>
                        <w:left w:val="none" w:sz="0" w:space="0" w:color="auto"/>
                        <w:bottom w:val="none" w:sz="0" w:space="0" w:color="auto"/>
                        <w:right w:val="none" w:sz="0" w:space="0" w:color="auto"/>
                      </w:divBdr>
                    </w:div>
                  </w:divsChild>
                </w:div>
                <w:div w:id="2038502283">
                  <w:marLeft w:val="0"/>
                  <w:marRight w:val="0"/>
                  <w:marTop w:val="0"/>
                  <w:marBottom w:val="0"/>
                  <w:divBdr>
                    <w:top w:val="none" w:sz="0" w:space="0" w:color="auto"/>
                    <w:left w:val="none" w:sz="0" w:space="0" w:color="auto"/>
                    <w:bottom w:val="none" w:sz="0" w:space="0" w:color="auto"/>
                    <w:right w:val="none" w:sz="0" w:space="0" w:color="auto"/>
                  </w:divBdr>
                  <w:divsChild>
                    <w:div w:id="28650195">
                      <w:marLeft w:val="0"/>
                      <w:marRight w:val="0"/>
                      <w:marTop w:val="0"/>
                      <w:marBottom w:val="0"/>
                      <w:divBdr>
                        <w:top w:val="none" w:sz="0" w:space="0" w:color="auto"/>
                        <w:left w:val="none" w:sz="0" w:space="0" w:color="auto"/>
                        <w:bottom w:val="none" w:sz="0" w:space="0" w:color="auto"/>
                        <w:right w:val="none" w:sz="0" w:space="0" w:color="auto"/>
                      </w:divBdr>
                    </w:div>
                  </w:divsChild>
                </w:div>
                <w:div w:id="1803502028">
                  <w:marLeft w:val="0"/>
                  <w:marRight w:val="0"/>
                  <w:marTop w:val="0"/>
                  <w:marBottom w:val="0"/>
                  <w:divBdr>
                    <w:top w:val="none" w:sz="0" w:space="0" w:color="auto"/>
                    <w:left w:val="none" w:sz="0" w:space="0" w:color="auto"/>
                    <w:bottom w:val="none" w:sz="0" w:space="0" w:color="auto"/>
                    <w:right w:val="none" w:sz="0" w:space="0" w:color="auto"/>
                  </w:divBdr>
                  <w:divsChild>
                    <w:div w:id="1349141638">
                      <w:marLeft w:val="0"/>
                      <w:marRight w:val="0"/>
                      <w:marTop w:val="0"/>
                      <w:marBottom w:val="0"/>
                      <w:divBdr>
                        <w:top w:val="none" w:sz="0" w:space="0" w:color="auto"/>
                        <w:left w:val="none" w:sz="0" w:space="0" w:color="auto"/>
                        <w:bottom w:val="none" w:sz="0" w:space="0" w:color="auto"/>
                        <w:right w:val="none" w:sz="0" w:space="0" w:color="auto"/>
                      </w:divBdr>
                    </w:div>
                  </w:divsChild>
                </w:div>
                <w:div w:id="851340166">
                  <w:marLeft w:val="0"/>
                  <w:marRight w:val="0"/>
                  <w:marTop w:val="0"/>
                  <w:marBottom w:val="0"/>
                  <w:divBdr>
                    <w:top w:val="none" w:sz="0" w:space="0" w:color="auto"/>
                    <w:left w:val="none" w:sz="0" w:space="0" w:color="auto"/>
                    <w:bottom w:val="none" w:sz="0" w:space="0" w:color="auto"/>
                    <w:right w:val="none" w:sz="0" w:space="0" w:color="auto"/>
                  </w:divBdr>
                  <w:divsChild>
                    <w:div w:id="1548105459">
                      <w:marLeft w:val="0"/>
                      <w:marRight w:val="0"/>
                      <w:marTop w:val="0"/>
                      <w:marBottom w:val="0"/>
                      <w:divBdr>
                        <w:top w:val="none" w:sz="0" w:space="0" w:color="auto"/>
                        <w:left w:val="none" w:sz="0" w:space="0" w:color="auto"/>
                        <w:bottom w:val="none" w:sz="0" w:space="0" w:color="auto"/>
                        <w:right w:val="none" w:sz="0" w:space="0" w:color="auto"/>
                      </w:divBdr>
                    </w:div>
                  </w:divsChild>
                </w:div>
                <w:div w:id="96025614">
                  <w:marLeft w:val="0"/>
                  <w:marRight w:val="0"/>
                  <w:marTop w:val="0"/>
                  <w:marBottom w:val="0"/>
                  <w:divBdr>
                    <w:top w:val="none" w:sz="0" w:space="0" w:color="auto"/>
                    <w:left w:val="none" w:sz="0" w:space="0" w:color="auto"/>
                    <w:bottom w:val="none" w:sz="0" w:space="0" w:color="auto"/>
                    <w:right w:val="none" w:sz="0" w:space="0" w:color="auto"/>
                  </w:divBdr>
                  <w:divsChild>
                    <w:div w:id="2732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8488">
          <w:marLeft w:val="0"/>
          <w:marRight w:val="0"/>
          <w:marTop w:val="0"/>
          <w:marBottom w:val="0"/>
          <w:divBdr>
            <w:top w:val="none" w:sz="0" w:space="0" w:color="auto"/>
            <w:left w:val="none" w:sz="0" w:space="0" w:color="auto"/>
            <w:bottom w:val="none" w:sz="0" w:space="0" w:color="auto"/>
            <w:right w:val="none" w:sz="0" w:space="0" w:color="auto"/>
          </w:divBdr>
        </w:div>
        <w:div w:id="140930674">
          <w:marLeft w:val="0"/>
          <w:marRight w:val="0"/>
          <w:marTop w:val="0"/>
          <w:marBottom w:val="0"/>
          <w:divBdr>
            <w:top w:val="none" w:sz="0" w:space="0" w:color="auto"/>
            <w:left w:val="none" w:sz="0" w:space="0" w:color="auto"/>
            <w:bottom w:val="none" w:sz="0" w:space="0" w:color="auto"/>
            <w:right w:val="none" w:sz="0" w:space="0" w:color="auto"/>
          </w:divBdr>
        </w:div>
        <w:div w:id="1105341047">
          <w:marLeft w:val="0"/>
          <w:marRight w:val="0"/>
          <w:marTop w:val="0"/>
          <w:marBottom w:val="0"/>
          <w:divBdr>
            <w:top w:val="none" w:sz="0" w:space="0" w:color="auto"/>
            <w:left w:val="none" w:sz="0" w:space="0" w:color="auto"/>
            <w:bottom w:val="none" w:sz="0" w:space="0" w:color="auto"/>
            <w:right w:val="none" w:sz="0" w:space="0" w:color="auto"/>
          </w:divBdr>
        </w:div>
        <w:div w:id="482040983">
          <w:marLeft w:val="0"/>
          <w:marRight w:val="0"/>
          <w:marTop w:val="0"/>
          <w:marBottom w:val="0"/>
          <w:divBdr>
            <w:top w:val="none" w:sz="0" w:space="0" w:color="auto"/>
            <w:left w:val="none" w:sz="0" w:space="0" w:color="auto"/>
            <w:bottom w:val="none" w:sz="0" w:space="0" w:color="auto"/>
            <w:right w:val="none" w:sz="0" w:space="0" w:color="auto"/>
          </w:divBdr>
        </w:div>
        <w:div w:id="574173278">
          <w:marLeft w:val="0"/>
          <w:marRight w:val="0"/>
          <w:marTop w:val="0"/>
          <w:marBottom w:val="0"/>
          <w:divBdr>
            <w:top w:val="none" w:sz="0" w:space="0" w:color="auto"/>
            <w:left w:val="none" w:sz="0" w:space="0" w:color="auto"/>
            <w:bottom w:val="none" w:sz="0" w:space="0" w:color="auto"/>
            <w:right w:val="none" w:sz="0" w:space="0" w:color="auto"/>
          </w:divBdr>
        </w:div>
        <w:div w:id="636836498">
          <w:marLeft w:val="0"/>
          <w:marRight w:val="0"/>
          <w:marTop w:val="0"/>
          <w:marBottom w:val="0"/>
          <w:divBdr>
            <w:top w:val="none" w:sz="0" w:space="0" w:color="auto"/>
            <w:left w:val="none" w:sz="0" w:space="0" w:color="auto"/>
            <w:bottom w:val="none" w:sz="0" w:space="0" w:color="auto"/>
            <w:right w:val="none" w:sz="0" w:space="0" w:color="auto"/>
          </w:divBdr>
        </w:div>
        <w:div w:id="1041974736">
          <w:marLeft w:val="0"/>
          <w:marRight w:val="0"/>
          <w:marTop w:val="0"/>
          <w:marBottom w:val="0"/>
          <w:divBdr>
            <w:top w:val="none" w:sz="0" w:space="0" w:color="auto"/>
            <w:left w:val="none" w:sz="0" w:space="0" w:color="auto"/>
            <w:bottom w:val="none" w:sz="0" w:space="0" w:color="auto"/>
            <w:right w:val="none" w:sz="0" w:space="0" w:color="auto"/>
          </w:divBdr>
        </w:div>
        <w:div w:id="1331104399">
          <w:marLeft w:val="0"/>
          <w:marRight w:val="0"/>
          <w:marTop w:val="0"/>
          <w:marBottom w:val="0"/>
          <w:divBdr>
            <w:top w:val="none" w:sz="0" w:space="0" w:color="auto"/>
            <w:left w:val="none" w:sz="0" w:space="0" w:color="auto"/>
            <w:bottom w:val="none" w:sz="0" w:space="0" w:color="auto"/>
            <w:right w:val="none" w:sz="0" w:space="0" w:color="auto"/>
          </w:divBdr>
        </w:div>
        <w:div w:id="467744956">
          <w:marLeft w:val="0"/>
          <w:marRight w:val="0"/>
          <w:marTop w:val="0"/>
          <w:marBottom w:val="0"/>
          <w:divBdr>
            <w:top w:val="none" w:sz="0" w:space="0" w:color="auto"/>
            <w:left w:val="none" w:sz="0" w:space="0" w:color="auto"/>
            <w:bottom w:val="none" w:sz="0" w:space="0" w:color="auto"/>
            <w:right w:val="none" w:sz="0" w:space="0" w:color="auto"/>
          </w:divBdr>
        </w:div>
      </w:divsChild>
    </w:div>
    <w:div w:id="740181386">
      <w:bodyDiv w:val="1"/>
      <w:marLeft w:val="0"/>
      <w:marRight w:val="0"/>
      <w:marTop w:val="0"/>
      <w:marBottom w:val="0"/>
      <w:divBdr>
        <w:top w:val="none" w:sz="0" w:space="0" w:color="auto"/>
        <w:left w:val="none" w:sz="0" w:space="0" w:color="auto"/>
        <w:bottom w:val="none" w:sz="0" w:space="0" w:color="auto"/>
        <w:right w:val="none" w:sz="0" w:space="0" w:color="auto"/>
      </w:divBdr>
      <w:divsChild>
        <w:div w:id="1973099617">
          <w:marLeft w:val="0"/>
          <w:marRight w:val="0"/>
          <w:marTop w:val="0"/>
          <w:marBottom w:val="0"/>
          <w:divBdr>
            <w:top w:val="none" w:sz="0" w:space="0" w:color="auto"/>
            <w:left w:val="none" w:sz="0" w:space="0" w:color="auto"/>
            <w:bottom w:val="none" w:sz="0" w:space="0" w:color="auto"/>
            <w:right w:val="none" w:sz="0" w:space="0" w:color="auto"/>
          </w:divBdr>
        </w:div>
        <w:div w:id="1310476236">
          <w:marLeft w:val="0"/>
          <w:marRight w:val="0"/>
          <w:marTop w:val="0"/>
          <w:marBottom w:val="0"/>
          <w:divBdr>
            <w:top w:val="none" w:sz="0" w:space="0" w:color="auto"/>
            <w:left w:val="none" w:sz="0" w:space="0" w:color="auto"/>
            <w:bottom w:val="none" w:sz="0" w:space="0" w:color="auto"/>
            <w:right w:val="none" w:sz="0" w:space="0" w:color="auto"/>
          </w:divBdr>
          <w:divsChild>
            <w:div w:id="344986097">
              <w:marLeft w:val="-75"/>
              <w:marRight w:val="0"/>
              <w:marTop w:val="30"/>
              <w:marBottom w:val="30"/>
              <w:divBdr>
                <w:top w:val="none" w:sz="0" w:space="0" w:color="auto"/>
                <w:left w:val="none" w:sz="0" w:space="0" w:color="auto"/>
                <w:bottom w:val="none" w:sz="0" w:space="0" w:color="auto"/>
                <w:right w:val="none" w:sz="0" w:space="0" w:color="auto"/>
              </w:divBdr>
              <w:divsChild>
                <w:div w:id="1259175336">
                  <w:marLeft w:val="0"/>
                  <w:marRight w:val="0"/>
                  <w:marTop w:val="0"/>
                  <w:marBottom w:val="0"/>
                  <w:divBdr>
                    <w:top w:val="none" w:sz="0" w:space="0" w:color="auto"/>
                    <w:left w:val="none" w:sz="0" w:space="0" w:color="auto"/>
                    <w:bottom w:val="none" w:sz="0" w:space="0" w:color="auto"/>
                    <w:right w:val="none" w:sz="0" w:space="0" w:color="auto"/>
                  </w:divBdr>
                  <w:divsChild>
                    <w:div w:id="941299265">
                      <w:marLeft w:val="0"/>
                      <w:marRight w:val="0"/>
                      <w:marTop w:val="0"/>
                      <w:marBottom w:val="0"/>
                      <w:divBdr>
                        <w:top w:val="none" w:sz="0" w:space="0" w:color="auto"/>
                        <w:left w:val="none" w:sz="0" w:space="0" w:color="auto"/>
                        <w:bottom w:val="none" w:sz="0" w:space="0" w:color="auto"/>
                        <w:right w:val="none" w:sz="0" w:space="0" w:color="auto"/>
                      </w:divBdr>
                    </w:div>
                  </w:divsChild>
                </w:div>
                <w:div w:id="776683666">
                  <w:marLeft w:val="0"/>
                  <w:marRight w:val="0"/>
                  <w:marTop w:val="0"/>
                  <w:marBottom w:val="0"/>
                  <w:divBdr>
                    <w:top w:val="none" w:sz="0" w:space="0" w:color="auto"/>
                    <w:left w:val="none" w:sz="0" w:space="0" w:color="auto"/>
                    <w:bottom w:val="none" w:sz="0" w:space="0" w:color="auto"/>
                    <w:right w:val="none" w:sz="0" w:space="0" w:color="auto"/>
                  </w:divBdr>
                  <w:divsChild>
                    <w:div w:id="854080310">
                      <w:marLeft w:val="0"/>
                      <w:marRight w:val="0"/>
                      <w:marTop w:val="0"/>
                      <w:marBottom w:val="0"/>
                      <w:divBdr>
                        <w:top w:val="none" w:sz="0" w:space="0" w:color="auto"/>
                        <w:left w:val="none" w:sz="0" w:space="0" w:color="auto"/>
                        <w:bottom w:val="none" w:sz="0" w:space="0" w:color="auto"/>
                        <w:right w:val="none" w:sz="0" w:space="0" w:color="auto"/>
                      </w:divBdr>
                    </w:div>
                  </w:divsChild>
                </w:div>
                <w:div w:id="487792658">
                  <w:marLeft w:val="0"/>
                  <w:marRight w:val="0"/>
                  <w:marTop w:val="0"/>
                  <w:marBottom w:val="0"/>
                  <w:divBdr>
                    <w:top w:val="none" w:sz="0" w:space="0" w:color="auto"/>
                    <w:left w:val="none" w:sz="0" w:space="0" w:color="auto"/>
                    <w:bottom w:val="none" w:sz="0" w:space="0" w:color="auto"/>
                    <w:right w:val="none" w:sz="0" w:space="0" w:color="auto"/>
                  </w:divBdr>
                  <w:divsChild>
                    <w:div w:id="1046180399">
                      <w:marLeft w:val="0"/>
                      <w:marRight w:val="0"/>
                      <w:marTop w:val="0"/>
                      <w:marBottom w:val="0"/>
                      <w:divBdr>
                        <w:top w:val="none" w:sz="0" w:space="0" w:color="auto"/>
                        <w:left w:val="none" w:sz="0" w:space="0" w:color="auto"/>
                        <w:bottom w:val="none" w:sz="0" w:space="0" w:color="auto"/>
                        <w:right w:val="none" w:sz="0" w:space="0" w:color="auto"/>
                      </w:divBdr>
                    </w:div>
                  </w:divsChild>
                </w:div>
                <w:div w:id="1143692801">
                  <w:marLeft w:val="0"/>
                  <w:marRight w:val="0"/>
                  <w:marTop w:val="0"/>
                  <w:marBottom w:val="0"/>
                  <w:divBdr>
                    <w:top w:val="none" w:sz="0" w:space="0" w:color="auto"/>
                    <w:left w:val="none" w:sz="0" w:space="0" w:color="auto"/>
                    <w:bottom w:val="none" w:sz="0" w:space="0" w:color="auto"/>
                    <w:right w:val="none" w:sz="0" w:space="0" w:color="auto"/>
                  </w:divBdr>
                  <w:divsChild>
                    <w:div w:id="1828282073">
                      <w:marLeft w:val="0"/>
                      <w:marRight w:val="0"/>
                      <w:marTop w:val="0"/>
                      <w:marBottom w:val="0"/>
                      <w:divBdr>
                        <w:top w:val="none" w:sz="0" w:space="0" w:color="auto"/>
                        <w:left w:val="none" w:sz="0" w:space="0" w:color="auto"/>
                        <w:bottom w:val="none" w:sz="0" w:space="0" w:color="auto"/>
                        <w:right w:val="none" w:sz="0" w:space="0" w:color="auto"/>
                      </w:divBdr>
                    </w:div>
                  </w:divsChild>
                </w:div>
                <w:div w:id="2033457866">
                  <w:marLeft w:val="0"/>
                  <w:marRight w:val="0"/>
                  <w:marTop w:val="0"/>
                  <w:marBottom w:val="0"/>
                  <w:divBdr>
                    <w:top w:val="none" w:sz="0" w:space="0" w:color="auto"/>
                    <w:left w:val="none" w:sz="0" w:space="0" w:color="auto"/>
                    <w:bottom w:val="none" w:sz="0" w:space="0" w:color="auto"/>
                    <w:right w:val="none" w:sz="0" w:space="0" w:color="auto"/>
                  </w:divBdr>
                  <w:divsChild>
                    <w:div w:id="1577395159">
                      <w:marLeft w:val="0"/>
                      <w:marRight w:val="0"/>
                      <w:marTop w:val="0"/>
                      <w:marBottom w:val="0"/>
                      <w:divBdr>
                        <w:top w:val="none" w:sz="0" w:space="0" w:color="auto"/>
                        <w:left w:val="none" w:sz="0" w:space="0" w:color="auto"/>
                        <w:bottom w:val="none" w:sz="0" w:space="0" w:color="auto"/>
                        <w:right w:val="none" w:sz="0" w:space="0" w:color="auto"/>
                      </w:divBdr>
                    </w:div>
                  </w:divsChild>
                </w:div>
                <w:div w:id="956831414">
                  <w:marLeft w:val="0"/>
                  <w:marRight w:val="0"/>
                  <w:marTop w:val="0"/>
                  <w:marBottom w:val="0"/>
                  <w:divBdr>
                    <w:top w:val="none" w:sz="0" w:space="0" w:color="auto"/>
                    <w:left w:val="none" w:sz="0" w:space="0" w:color="auto"/>
                    <w:bottom w:val="none" w:sz="0" w:space="0" w:color="auto"/>
                    <w:right w:val="none" w:sz="0" w:space="0" w:color="auto"/>
                  </w:divBdr>
                  <w:divsChild>
                    <w:div w:id="1260680625">
                      <w:marLeft w:val="0"/>
                      <w:marRight w:val="0"/>
                      <w:marTop w:val="0"/>
                      <w:marBottom w:val="0"/>
                      <w:divBdr>
                        <w:top w:val="none" w:sz="0" w:space="0" w:color="auto"/>
                        <w:left w:val="none" w:sz="0" w:space="0" w:color="auto"/>
                        <w:bottom w:val="none" w:sz="0" w:space="0" w:color="auto"/>
                        <w:right w:val="none" w:sz="0" w:space="0" w:color="auto"/>
                      </w:divBdr>
                    </w:div>
                  </w:divsChild>
                </w:div>
                <w:div w:id="985280428">
                  <w:marLeft w:val="0"/>
                  <w:marRight w:val="0"/>
                  <w:marTop w:val="0"/>
                  <w:marBottom w:val="0"/>
                  <w:divBdr>
                    <w:top w:val="none" w:sz="0" w:space="0" w:color="auto"/>
                    <w:left w:val="none" w:sz="0" w:space="0" w:color="auto"/>
                    <w:bottom w:val="none" w:sz="0" w:space="0" w:color="auto"/>
                    <w:right w:val="none" w:sz="0" w:space="0" w:color="auto"/>
                  </w:divBdr>
                  <w:divsChild>
                    <w:div w:id="1175530891">
                      <w:marLeft w:val="0"/>
                      <w:marRight w:val="0"/>
                      <w:marTop w:val="0"/>
                      <w:marBottom w:val="0"/>
                      <w:divBdr>
                        <w:top w:val="none" w:sz="0" w:space="0" w:color="auto"/>
                        <w:left w:val="none" w:sz="0" w:space="0" w:color="auto"/>
                        <w:bottom w:val="none" w:sz="0" w:space="0" w:color="auto"/>
                        <w:right w:val="none" w:sz="0" w:space="0" w:color="auto"/>
                      </w:divBdr>
                    </w:div>
                  </w:divsChild>
                </w:div>
                <w:div w:id="1327436358">
                  <w:marLeft w:val="0"/>
                  <w:marRight w:val="0"/>
                  <w:marTop w:val="0"/>
                  <w:marBottom w:val="0"/>
                  <w:divBdr>
                    <w:top w:val="none" w:sz="0" w:space="0" w:color="auto"/>
                    <w:left w:val="none" w:sz="0" w:space="0" w:color="auto"/>
                    <w:bottom w:val="none" w:sz="0" w:space="0" w:color="auto"/>
                    <w:right w:val="none" w:sz="0" w:space="0" w:color="auto"/>
                  </w:divBdr>
                  <w:divsChild>
                    <w:div w:id="2104570038">
                      <w:marLeft w:val="0"/>
                      <w:marRight w:val="0"/>
                      <w:marTop w:val="0"/>
                      <w:marBottom w:val="0"/>
                      <w:divBdr>
                        <w:top w:val="none" w:sz="0" w:space="0" w:color="auto"/>
                        <w:left w:val="none" w:sz="0" w:space="0" w:color="auto"/>
                        <w:bottom w:val="none" w:sz="0" w:space="0" w:color="auto"/>
                        <w:right w:val="none" w:sz="0" w:space="0" w:color="auto"/>
                      </w:divBdr>
                    </w:div>
                  </w:divsChild>
                </w:div>
                <w:div w:id="279604268">
                  <w:marLeft w:val="0"/>
                  <w:marRight w:val="0"/>
                  <w:marTop w:val="0"/>
                  <w:marBottom w:val="0"/>
                  <w:divBdr>
                    <w:top w:val="none" w:sz="0" w:space="0" w:color="auto"/>
                    <w:left w:val="none" w:sz="0" w:space="0" w:color="auto"/>
                    <w:bottom w:val="none" w:sz="0" w:space="0" w:color="auto"/>
                    <w:right w:val="none" w:sz="0" w:space="0" w:color="auto"/>
                  </w:divBdr>
                  <w:divsChild>
                    <w:div w:id="347756113">
                      <w:marLeft w:val="0"/>
                      <w:marRight w:val="0"/>
                      <w:marTop w:val="0"/>
                      <w:marBottom w:val="0"/>
                      <w:divBdr>
                        <w:top w:val="none" w:sz="0" w:space="0" w:color="auto"/>
                        <w:left w:val="none" w:sz="0" w:space="0" w:color="auto"/>
                        <w:bottom w:val="none" w:sz="0" w:space="0" w:color="auto"/>
                        <w:right w:val="none" w:sz="0" w:space="0" w:color="auto"/>
                      </w:divBdr>
                    </w:div>
                  </w:divsChild>
                </w:div>
                <w:div w:id="97455742">
                  <w:marLeft w:val="0"/>
                  <w:marRight w:val="0"/>
                  <w:marTop w:val="0"/>
                  <w:marBottom w:val="0"/>
                  <w:divBdr>
                    <w:top w:val="none" w:sz="0" w:space="0" w:color="auto"/>
                    <w:left w:val="none" w:sz="0" w:space="0" w:color="auto"/>
                    <w:bottom w:val="none" w:sz="0" w:space="0" w:color="auto"/>
                    <w:right w:val="none" w:sz="0" w:space="0" w:color="auto"/>
                  </w:divBdr>
                  <w:divsChild>
                    <w:div w:id="254483972">
                      <w:marLeft w:val="0"/>
                      <w:marRight w:val="0"/>
                      <w:marTop w:val="0"/>
                      <w:marBottom w:val="0"/>
                      <w:divBdr>
                        <w:top w:val="none" w:sz="0" w:space="0" w:color="auto"/>
                        <w:left w:val="none" w:sz="0" w:space="0" w:color="auto"/>
                        <w:bottom w:val="none" w:sz="0" w:space="0" w:color="auto"/>
                        <w:right w:val="none" w:sz="0" w:space="0" w:color="auto"/>
                      </w:divBdr>
                    </w:div>
                  </w:divsChild>
                </w:div>
                <w:div w:id="1017344370">
                  <w:marLeft w:val="0"/>
                  <w:marRight w:val="0"/>
                  <w:marTop w:val="0"/>
                  <w:marBottom w:val="0"/>
                  <w:divBdr>
                    <w:top w:val="none" w:sz="0" w:space="0" w:color="auto"/>
                    <w:left w:val="none" w:sz="0" w:space="0" w:color="auto"/>
                    <w:bottom w:val="none" w:sz="0" w:space="0" w:color="auto"/>
                    <w:right w:val="none" w:sz="0" w:space="0" w:color="auto"/>
                  </w:divBdr>
                  <w:divsChild>
                    <w:div w:id="312873376">
                      <w:marLeft w:val="0"/>
                      <w:marRight w:val="0"/>
                      <w:marTop w:val="0"/>
                      <w:marBottom w:val="0"/>
                      <w:divBdr>
                        <w:top w:val="none" w:sz="0" w:space="0" w:color="auto"/>
                        <w:left w:val="none" w:sz="0" w:space="0" w:color="auto"/>
                        <w:bottom w:val="none" w:sz="0" w:space="0" w:color="auto"/>
                        <w:right w:val="none" w:sz="0" w:space="0" w:color="auto"/>
                      </w:divBdr>
                    </w:div>
                  </w:divsChild>
                </w:div>
                <w:div w:id="1018433105">
                  <w:marLeft w:val="0"/>
                  <w:marRight w:val="0"/>
                  <w:marTop w:val="0"/>
                  <w:marBottom w:val="0"/>
                  <w:divBdr>
                    <w:top w:val="none" w:sz="0" w:space="0" w:color="auto"/>
                    <w:left w:val="none" w:sz="0" w:space="0" w:color="auto"/>
                    <w:bottom w:val="none" w:sz="0" w:space="0" w:color="auto"/>
                    <w:right w:val="none" w:sz="0" w:space="0" w:color="auto"/>
                  </w:divBdr>
                  <w:divsChild>
                    <w:div w:id="1440684562">
                      <w:marLeft w:val="0"/>
                      <w:marRight w:val="0"/>
                      <w:marTop w:val="0"/>
                      <w:marBottom w:val="0"/>
                      <w:divBdr>
                        <w:top w:val="none" w:sz="0" w:space="0" w:color="auto"/>
                        <w:left w:val="none" w:sz="0" w:space="0" w:color="auto"/>
                        <w:bottom w:val="none" w:sz="0" w:space="0" w:color="auto"/>
                        <w:right w:val="none" w:sz="0" w:space="0" w:color="auto"/>
                      </w:divBdr>
                    </w:div>
                  </w:divsChild>
                </w:div>
                <w:div w:id="1200900832">
                  <w:marLeft w:val="0"/>
                  <w:marRight w:val="0"/>
                  <w:marTop w:val="0"/>
                  <w:marBottom w:val="0"/>
                  <w:divBdr>
                    <w:top w:val="none" w:sz="0" w:space="0" w:color="auto"/>
                    <w:left w:val="none" w:sz="0" w:space="0" w:color="auto"/>
                    <w:bottom w:val="none" w:sz="0" w:space="0" w:color="auto"/>
                    <w:right w:val="none" w:sz="0" w:space="0" w:color="auto"/>
                  </w:divBdr>
                  <w:divsChild>
                    <w:div w:id="892428587">
                      <w:marLeft w:val="0"/>
                      <w:marRight w:val="0"/>
                      <w:marTop w:val="0"/>
                      <w:marBottom w:val="0"/>
                      <w:divBdr>
                        <w:top w:val="none" w:sz="0" w:space="0" w:color="auto"/>
                        <w:left w:val="none" w:sz="0" w:space="0" w:color="auto"/>
                        <w:bottom w:val="none" w:sz="0" w:space="0" w:color="auto"/>
                        <w:right w:val="none" w:sz="0" w:space="0" w:color="auto"/>
                      </w:divBdr>
                    </w:div>
                  </w:divsChild>
                </w:div>
                <w:div w:id="1613442930">
                  <w:marLeft w:val="0"/>
                  <w:marRight w:val="0"/>
                  <w:marTop w:val="0"/>
                  <w:marBottom w:val="0"/>
                  <w:divBdr>
                    <w:top w:val="none" w:sz="0" w:space="0" w:color="auto"/>
                    <w:left w:val="none" w:sz="0" w:space="0" w:color="auto"/>
                    <w:bottom w:val="none" w:sz="0" w:space="0" w:color="auto"/>
                    <w:right w:val="none" w:sz="0" w:space="0" w:color="auto"/>
                  </w:divBdr>
                  <w:divsChild>
                    <w:div w:id="173960142">
                      <w:marLeft w:val="0"/>
                      <w:marRight w:val="0"/>
                      <w:marTop w:val="0"/>
                      <w:marBottom w:val="0"/>
                      <w:divBdr>
                        <w:top w:val="none" w:sz="0" w:space="0" w:color="auto"/>
                        <w:left w:val="none" w:sz="0" w:space="0" w:color="auto"/>
                        <w:bottom w:val="none" w:sz="0" w:space="0" w:color="auto"/>
                        <w:right w:val="none" w:sz="0" w:space="0" w:color="auto"/>
                      </w:divBdr>
                    </w:div>
                  </w:divsChild>
                </w:div>
                <w:div w:id="578641590">
                  <w:marLeft w:val="0"/>
                  <w:marRight w:val="0"/>
                  <w:marTop w:val="0"/>
                  <w:marBottom w:val="0"/>
                  <w:divBdr>
                    <w:top w:val="none" w:sz="0" w:space="0" w:color="auto"/>
                    <w:left w:val="none" w:sz="0" w:space="0" w:color="auto"/>
                    <w:bottom w:val="none" w:sz="0" w:space="0" w:color="auto"/>
                    <w:right w:val="none" w:sz="0" w:space="0" w:color="auto"/>
                  </w:divBdr>
                  <w:divsChild>
                    <w:div w:id="796535318">
                      <w:marLeft w:val="0"/>
                      <w:marRight w:val="0"/>
                      <w:marTop w:val="0"/>
                      <w:marBottom w:val="0"/>
                      <w:divBdr>
                        <w:top w:val="none" w:sz="0" w:space="0" w:color="auto"/>
                        <w:left w:val="none" w:sz="0" w:space="0" w:color="auto"/>
                        <w:bottom w:val="none" w:sz="0" w:space="0" w:color="auto"/>
                        <w:right w:val="none" w:sz="0" w:space="0" w:color="auto"/>
                      </w:divBdr>
                    </w:div>
                  </w:divsChild>
                </w:div>
                <w:div w:id="1479300906">
                  <w:marLeft w:val="0"/>
                  <w:marRight w:val="0"/>
                  <w:marTop w:val="0"/>
                  <w:marBottom w:val="0"/>
                  <w:divBdr>
                    <w:top w:val="none" w:sz="0" w:space="0" w:color="auto"/>
                    <w:left w:val="none" w:sz="0" w:space="0" w:color="auto"/>
                    <w:bottom w:val="none" w:sz="0" w:space="0" w:color="auto"/>
                    <w:right w:val="none" w:sz="0" w:space="0" w:color="auto"/>
                  </w:divBdr>
                  <w:divsChild>
                    <w:div w:id="202131350">
                      <w:marLeft w:val="0"/>
                      <w:marRight w:val="0"/>
                      <w:marTop w:val="0"/>
                      <w:marBottom w:val="0"/>
                      <w:divBdr>
                        <w:top w:val="none" w:sz="0" w:space="0" w:color="auto"/>
                        <w:left w:val="none" w:sz="0" w:space="0" w:color="auto"/>
                        <w:bottom w:val="none" w:sz="0" w:space="0" w:color="auto"/>
                        <w:right w:val="none" w:sz="0" w:space="0" w:color="auto"/>
                      </w:divBdr>
                    </w:div>
                  </w:divsChild>
                </w:div>
                <w:div w:id="244845056">
                  <w:marLeft w:val="0"/>
                  <w:marRight w:val="0"/>
                  <w:marTop w:val="0"/>
                  <w:marBottom w:val="0"/>
                  <w:divBdr>
                    <w:top w:val="none" w:sz="0" w:space="0" w:color="auto"/>
                    <w:left w:val="none" w:sz="0" w:space="0" w:color="auto"/>
                    <w:bottom w:val="none" w:sz="0" w:space="0" w:color="auto"/>
                    <w:right w:val="none" w:sz="0" w:space="0" w:color="auto"/>
                  </w:divBdr>
                  <w:divsChild>
                    <w:div w:id="221717894">
                      <w:marLeft w:val="0"/>
                      <w:marRight w:val="0"/>
                      <w:marTop w:val="0"/>
                      <w:marBottom w:val="0"/>
                      <w:divBdr>
                        <w:top w:val="none" w:sz="0" w:space="0" w:color="auto"/>
                        <w:left w:val="none" w:sz="0" w:space="0" w:color="auto"/>
                        <w:bottom w:val="none" w:sz="0" w:space="0" w:color="auto"/>
                        <w:right w:val="none" w:sz="0" w:space="0" w:color="auto"/>
                      </w:divBdr>
                    </w:div>
                  </w:divsChild>
                </w:div>
                <w:div w:id="216016100">
                  <w:marLeft w:val="0"/>
                  <w:marRight w:val="0"/>
                  <w:marTop w:val="0"/>
                  <w:marBottom w:val="0"/>
                  <w:divBdr>
                    <w:top w:val="none" w:sz="0" w:space="0" w:color="auto"/>
                    <w:left w:val="none" w:sz="0" w:space="0" w:color="auto"/>
                    <w:bottom w:val="none" w:sz="0" w:space="0" w:color="auto"/>
                    <w:right w:val="none" w:sz="0" w:space="0" w:color="auto"/>
                  </w:divBdr>
                  <w:divsChild>
                    <w:div w:id="10154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1323">
          <w:marLeft w:val="0"/>
          <w:marRight w:val="0"/>
          <w:marTop w:val="0"/>
          <w:marBottom w:val="0"/>
          <w:divBdr>
            <w:top w:val="none" w:sz="0" w:space="0" w:color="auto"/>
            <w:left w:val="none" w:sz="0" w:space="0" w:color="auto"/>
            <w:bottom w:val="none" w:sz="0" w:space="0" w:color="auto"/>
            <w:right w:val="none" w:sz="0" w:space="0" w:color="auto"/>
          </w:divBdr>
        </w:div>
        <w:div w:id="1734961899">
          <w:marLeft w:val="0"/>
          <w:marRight w:val="0"/>
          <w:marTop w:val="0"/>
          <w:marBottom w:val="0"/>
          <w:divBdr>
            <w:top w:val="none" w:sz="0" w:space="0" w:color="auto"/>
            <w:left w:val="none" w:sz="0" w:space="0" w:color="auto"/>
            <w:bottom w:val="none" w:sz="0" w:space="0" w:color="auto"/>
            <w:right w:val="none" w:sz="0" w:space="0" w:color="auto"/>
          </w:divBdr>
        </w:div>
        <w:div w:id="1686857100">
          <w:marLeft w:val="0"/>
          <w:marRight w:val="0"/>
          <w:marTop w:val="0"/>
          <w:marBottom w:val="0"/>
          <w:divBdr>
            <w:top w:val="none" w:sz="0" w:space="0" w:color="auto"/>
            <w:left w:val="none" w:sz="0" w:space="0" w:color="auto"/>
            <w:bottom w:val="none" w:sz="0" w:space="0" w:color="auto"/>
            <w:right w:val="none" w:sz="0" w:space="0" w:color="auto"/>
          </w:divBdr>
        </w:div>
        <w:div w:id="1206412301">
          <w:marLeft w:val="0"/>
          <w:marRight w:val="0"/>
          <w:marTop w:val="0"/>
          <w:marBottom w:val="0"/>
          <w:divBdr>
            <w:top w:val="none" w:sz="0" w:space="0" w:color="auto"/>
            <w:left w:val="none" w:sz="0" w:space="0" w:color="auto"/>
            <w:bottom w:val="none" w:sz="0" w:space="0" w:color="auto"/>
            <w:right w:val="none" w:sz="0" w:space="0" w:color="auto"/>
          </w:divBdr>
        </w:div>
        <w:div w:id="1969967587">
          <w:marLeft w:val="0"/>
          <w:marRight w:val="0"/>
          <w:marTop w:val="0"/>
          <w:marBottom w:val="0"/>
          <w:divBdr>
            <w:top w:val="none" w:sz="0" w:space="0" w:color="auto"/>
            <w:left w:val="none" w:sz="0" w:space="0" w:color="auto"/>
            <w:bottom w:val="none" w:sz="0" w:space="0" w:color="auto"/>
            <w:right w:val="none" w:sz="0" w:space="0" w:color="auto"/>
          </w:divBdr>
        </w:div>
        <w:div w:id="167790679">
          <w:marLeft w:val="0"/>
          <w:marRight w:val="0"/>
          <w:marTop w:val="0"/>
          <w:marBottom w:val="0"/>
          <w:divBdr>
            <w:top w:val="none" w:sz="0" w:space="0" w:color="auto"/>
            <w:left w:val="none" w:sz="0" w:space="0" w:color="auto"/>
            <w:bottom w:val="none" w:sz="0" w:space="0" w:color="auto"/>
            <w:right w:val="none" w:sz="0" w:space="0" w:color="auto"/>
          </w:divBdr>
        </w:div>
        <w:div w:id="1058239146">
          <w:marLeft w:val="0"/>
          <w:marRight w:val="0"/>
          <w:marTop w:val="0"/>
          <w:marBottom w:val="0"/>
          <w:divBdr>
            <w:top w:val="none" w:sz="0" w:space="0" w:color="auto"/>
            <w:left w:val="none" w:sz="0" w:space="0" w:color="auto"/>
            <w:bottom w:val="none" w:sz="0" w:space="0" w:color="auto"/>
            <w:right w:val="none" w:sz="0" w:space="0" w:color="auto"/>
          </w:divBdr>
        </w:div>
        <w:div w:id="238567159">
          <w:marLeft w:val="0"/>
          <w:marRight w:val="0"/>
          <w:marTop w:val="0"/>
          <w:marBottom w:val="0"/>
          <w:divBdr>
            <w:top w:val="none" w:sz="0" w:space="0" w:color="auto"/>
            <w:left w:val="none" w:sz="0" w:space="0" w:color="auto"/>
            <w:bottom w:val="none" w:sz="0" w:space="0" w:color="auto"/>
            <w:right w:val="none" w:sz="0" w:space="0" w:color="auto"/>
          </w:divBdr>
        </w:div>
      </w:divsChild>
    </w:div>
    <w:div w:id="767848947">
      <w:bodyDiv w:val="1"/>
      <w:marLeft w:val="0"/>
      <w:marRight w:val="0"/>
      <w:marTop w:val="0"/>
      <w:marBottom w:val="0"/>
      <w:divBdr>
        <w:top w:val="none" w:sz="0" w:space="0" w:color="auto"/>
        <w:left w:val="none" w:sz="0" w:space="0" w:color="auto"/>
        <w:bottom w:val="none" w:sz="0" w:space="0" w:color="auto"/>
        <w:right w:val="none" w:sz="0" w:space="0" w:color="auto"/>
      </w:divBdr>
      <w:divsChild>
        <w:div w:id="214507096">
          <w:marLeft w:val="0"/>
          <w:marRight w:val="0"/>
          <w:marTop w:val="0"/>
          <w:marBottom w:val="0"/>
          <w:divBdr>
            <w:top w:val="none" w:sz="0" w:space="0" w:color="auto"/>
            <w:left w:val="none" w:sz="0" w:space="0" w:color="auto"/>
            <w:bottom w:val="none" w:sz="0" w:space="0" w:color="auto"/>
            <w:right w:val="none" w:sz="0" w:space="0" w:color="auto"/>
          </w:divBdr>
        </w:div>
        <w:div w:id="1231229371">
          <w:marLeft w:val="0"/>
          <w:marRight w:val="0"/>
          <w:marTop w:val="0"/>
          <w:marBottom w:val="0"/>
          <w:divBdr>
            <w:top w:val="none" w:sz="0" w:space="0" w:color="auto"/>
            <w:left w:val="none" w:sz="0" w:space="0" w:color="auto"/>
            <w:bottom w:val="none" w:sz="0" w:space="0" w:color="auto"/>
            <w:right w:val="none" w:sz="0" w:space="0" w:color="auto"/>
          </w:divBdr>
          <w:divsChild>
            <w:div w:id="818113435">
              <w:marLeft w:val="-75"/>
              <w:marRight w:val="0"/>
              <w:marTop w:val="30"/>
              <w:marBottom w:val="30"/>
              <w:divBdr>
                <w:top w:val="none" w:sz="0" w:space="0" w:color="auto"/>
                <w:left w:val="none" w:sz="0" w:space="0" w:color="auto"/>
                <w:bottom w:val="none" w:sz="0" w:space="0" w:color="auto"/>
                <w:right w:val="none" w:sz="0" w:space="0" w:color="auto"/>
              </w:divBdr>
              <w:divsChild>
                <w:div w:id="725371006">
                  <w:marLeft w:val="0"/>
                  <w:marRight w:val="0"/>
                  <w:marTop w:val="0"/>
                  <w:marBottom w:val="0"/>
                  <w:divBdr>
                    <w:top w:val="none" w:sz="0" w:space="0" w:color="auto"/>
                    <w:left w:val="none" w:sz="0" w:space="0" w:color="auto"/>
                    <w:bottom w:val="none" w:sz="0" w:space="0" w:color="auto"/>
                    <w:right w:val="none" w:sz="0" w:space="0" w:color="auto"/>
                  </w:divBdr>
                  <w:divsChild>
                    <w:div w:id="636839831">
                      <w:marLeft w:val="0"/>
                      <w:marRight w:val="0"/>
                      <w:marTop w:val="0"/>
                      <w:marBottom w:val="0"/>
                      <w:divBdr>
                        <w:top w:val="none" w:sz="0" w:space="0" w:color="auto"/>
                        <w:left w:val="none" w:sz="0" w:space="0" w:color="auto"/>
                        <w:bottom w:val="none" w:sz="0" w:space="0" w:color="auto"/>
                        <w:right w:val="none" w:sz="0" w:space="0" w:color="auto"/>
                      </w:divBdr>
                    </w:div>
                  </w:divsChild>
                </w:div>
                <w:div w:id="675883980">
                  <w:marLeft w:val="0"/>
                  <w:marRight w:val="0"/>
                  <w:marTop w:val="0"/>
                  <w:marBottom w:val="0"/>
                  <w:divBdr>
                    <w:top w:val="none" w:sz="0" w:space="0" w:color="auto"/>
                    <w:left w:val="none" w:sz="0" w:space="0" w:color="auto"/>
                    <w:bottom w:val="none" w:sz="0" w:space="0" w:color="auto"/>
                    <w:right w:val="none" w:sz="0" w:space="0" w:color="auto"/>
                  </w:divBdr>
                  <w:divsChild>
                    <w:div w:id="834146466">
                      <w:marLeft w:val="0"/>
                      <w:marRight w:val="0"/>
                      <w:marTop w:val="0"/>
                      <w:marBottom w:val="0"/>
                      <w:divBdr>
                        <w:top w:val="none" w:sz="0" w:space="0" w:color="auto"/>
                        <w:left w:val="none" w:sz="0" w:space="0" w:color="auto"/>
                        <w:bottom w:val="none" w:sz="0" w:space="0" w:color="auto"/>
                        <w:right w:val="none" w:sz="0" w:space="0" w:color="auto"/>
                      </w:divBdr>
                    </w:div>
                  </w:divsChild>
                </w:div>
                <w:div w:id="1320116277">
                  <w:marLeft w:val="0"/>
                  <w:marRight w:val="0"/>
                  <w:marTop w:val="0"/>
                  <w:marBottom w:val="0"/>
                  <w:divBdr>
                    <w:top w:val="none" w:sz="0" w:space="0" w:color="auto"/>
                    <w:left w:val="none" w:sz="0" w:space="0" w:color="auto"/>
                    <w:bottom w:val="none" w:sz="0" w:space="0" w:color="auto"/>
                    <w:right w:val="none" w:sz="0" w:space="0" w:color="auto"/>
                  </w:divBdr>
                  <w:divsChild>
                    <w:div w:id="1469738854">
                      <w:marLeft w:val="0"/>
                      <w:marRight w:val="0"/>
                      <w:marTop w:val="0"/>
                      <w:marBottom w:val="0"/>
                      <w:divBdr>
                        <w:top w:val="none" w:sz="0" w:space="0" w:color="auto"/>
                        <w:left w:val="none" w:sz="0" w:space="0" w:color="auto"/>
                        <w:bottom w:val="none" w:sz="0" w:space="0" w:color="auto"/>
                        <w:right w:val="none" w:sz="0" w:space="0" w:color="auto"/>
                      </w:divBdr>
                    </w:div>
                  </w:divsChild>
                </w:div>
                <w:div w:id="95368425">
                  <w:marLeft w:val="0"/>
                  <w:marRight w:val="0"/>
                  <w:marTop w:val="0"/>
                  <w:marBottom w:val="0"/>
                  <w:divBdr>
                    <w:top w:val="none" w:sz="0" w:space="0" w:color="auto"/>
                    <w:left w:val="none" w:sz="0" w:space="0" w:color="auto"/>
                    <w:bottom w:val="none" w:sz="0" w:space="0" w:color="auto"/>
                    <w:right w:val="none" w:sz="0" w:space="0" w:color="auto"/>
                  </w:divBdr>
                  <w:divsChild>
                    <w:div w:id="1797331356">
                      <w:marLeft w:val="0"/>
                      <w:marRight w:val="0"/>
                      <w:marTop w:val="0"/>
                      <w:marBottom w:val="0"/>
                      <w:divBdr>
                        <w:top w:val="none" w:sz="0" w:space="0" w:color="auto"/>
                        <w:left w:val="none" w:sz="0" w:space="0" w:color="auto"/>
                        <w:bottom w:val="none" w:sz="0" w:space="0" w:color="auto"/>
                        <w:right w:val="none" w:sz="0" w:space="0" w:color="auto"/>
                      </w:divBdr>
                    </w:div>
                  </w:divsChild>
                </w:div>
                <w:div w:id="70392575">
                  <w:marLeft w:val="0"/>
                  <w:marRight w:val="0"/>
                  <w:marTop w:val="0"/>
                  <w:marBottom w:val="0"/>
                  <w:divBdr>
                    <w:top w:val="none" w:sz="0" w:space="0" w:color="auto"/>
                    <w:left w:val="none" w:sz="0" w:space="0" w:color="auto"/>
                    <w:bottom w:val="none" w:sz="0" w:space="0" w:color="auto"/>
                    <w:right w:val="none" w:sz="0" w:space="0" w:color="auto"/>
                  </w:divBdr>
                  <w:divsChild>
                    <w:div w:id="1668972219">
                      <w:marLeft w:val="0"/>
                      <w:marRight w:val="0"/>
                      <w:marTop w:val="0"/>
                      <w:marBottom w:val="0"/>
                      <w:divBdr>
                        <w:top w:val="none" w:sz="0" w:space="0" w:color="auto"/>
                        <w:left w:val="none" w:sz="0" w:space="0" w:color="auto"/>
                        <w:bottom w:val="none" w:sz="0" w:space="0" w:color="auto"/>
                        <w:right w:val="none" w:sz="0" w:space="0" w:color="auto"/>
                      </w:divBdr>
                    </w:div>
                  </w:divsChild>
                </w:div>
                <w:div w:id="859661742">
                  <w:marLeft w:val="0"/>
                  <w:marRight w:val="0"/>
                  <w:marTop w:val="0"/>
                  <w:marBottom w:val="0"/>
                  <w:divBdr>
                    <w:top w:val="none" w:sz="0" w:space="0" w:color="auto"/>
                    <w:left w:val="none" w:sz="0" w:space="0" w:color="auto"/>
                    <w:bottom w:val="none" w:sz="0" w:space="0" w:color="auto"/>
                    <w:right w:val="none" w:sz="0" w:space="0" w:color="auto"/>
                  </w:divBdr>
                  <w:divsChild>
                    <w:div w:id="974796848">
                      <w:marLeft w:val="0"/>
                      <w:marRight w:val="0"/>
                      <w:marTop w:val="0"/>
                      <w:marBottom w:val="0"/>
                      <w:divBdr>
                        <w:top w:val="none" w:sz="0" w:space="0" w:color="auto"/>
                        <w:left w:val="none" w:sz="0" w:space="0" w:color="auto"/>
                        <w:bottom w:val="none" w:sz="0" w:space="0" w:color="auto"/>
                        <w:right w:val="none" w:sz="0" w:space="0" w:color="auto"/>
                      </w:divBdr>
                    </w:div>
                  </w:divsChild>
                </w:div>
                <w:div w:id="1014654256">
                  <w:marLeft w:val="0"/>
                  <w:marRight w:val="0"/>
                  <w:marTop w:val="0"/>
                  <w:marBottom w:val="0"/>
                  <w:divBdr>
                    <w:top w:val="none" w:sz="0" w:space="0" w:color="auto"/>
                    <w:left w:val="none" w:sz="0" w:space="0" w:color="auto"/>
                    <w:bottom w:val="none" w:sz="0" w:space="0" w:color="auto"/>
                    <w:right w:val="none" w:sz="0" w:space="0" w:color="auto"/>
                  </w:divBdr>
                  <w:divsChild>
                    <w:div w:id="1896618147">
                      <w:marLeft w:val="0"/>
                      <w:marRight w:val="0"/>
                      <w:marTop w:val="0"/>
                      <w:marBottom w:val="0"/>
                      <w:divBdr>
                        <w:top w:val="none" w:sz="0" w:space="0" w:color="auto"/>
                        <w:left w:val="none" w:sz="0" w:space="0" w:color="auto"/>
                        <w:bottom w:val="none" w:sz="0" w:space="0" w:color="auto"/>
                        <w:right w:val="none" w:sz="0" w:space="0" w:color="auto"/>
                      </w:divBdr>
                    </w:div>
                  </w:divsChild>
                </w:div>
                <w:div w:id="421680971">
                  <w:marLeft w:val="0"/>
                  <w:marRight w:val="0"/>
                  <w:marTop w:val="0"/>
                  <w:marBottom w:val="0"/>
                  <w:divBdr>
                    <w:top w:val="none" w:sz="0" w:space="0" w:color="auto"/>
                    <w:left w:val="none" w:sz="0" w:space="0" w:color="auto"/>
                    <w:bottom w:val="none" w:sz="0" w:space="0" w:color="auto"/>
                    <w:right w:val="none" w:sz="0" w:space="0" w:color="auto"/>
                  </w:divBdr>
                  <w:divsChild>
                    <w:div w:id="219827353">
                      <w:marLeft w:val="0"/>
                      <w:marRight w:val="0"/>
                      <w:marTop w:val="0"/>
                      <w:marBottom w:val="0"/>
                      <w:divBdr>
                        <w:top w:val="none" w:sz="0" w:space="0" w:color="auto"/>
                        <w:left w:val="none" w:sz="0" w:space="0" w:color="auto"/>
                        <w:bottom w:val="none" w:sz="0" w:space="0" w:color="auto"/>
                        <w:right w:val="none" w:sz="0" w:space="0" w:color="auto"/>
                      </w:divBdr>
                    </w:div>
                  </w:divsChild>
                </w:div>
                <w:div w:id="522793592">
                  <w:marLeft w:val="0"/>
                  <w:marRight w:val="0"/>
                  <w:marTop w:val="0"/>
                  <w:marBottom w:val="0"/>
                  <w:divBdr>
                    <w:top w:val="none" w:sz="0" w:space="0" w:color="auto"/>
                    <w:left w:val="none" w:sz="0" w:space="0" w:color="auto"/>
                    <w:bottom w:val="none" w:sz="0" w:space="0" w:color="auto"/>
                    <w:right w:val="none" w:sz="0" w:space="0" w:color="auto"/>
                  </w:divBdr>
                  <w:divsChild>
                    <w:div w:id="1788312739">
                      <w:marLeft w:val="0"/>
                      <w:marRight w:val="0"/>
                      <w:marTop w:val="0"/>
                      <w:marBottom w:val="0"/>
                      <w:divBdr>
                        <w:top w:val="none" w:sz="0" w:space="0" w:color="auto"/>
                        <w:left w:val="none" w:sz="0" w:space="0" w:color="auto"/>
                        <w:bottom w:val="none" w:sz="0" w:space="0" w:color="auto"/>
                        <w:right w:val="none" w:sz="0" w:space="0" w:color="auto"/>
                      </w:divBdr>
                    </w:div>
                  </w:divsChild>
                </w:div>
                <w:div w:id="1495729818">
                  <w:marLeft w:val="0"/>
                  <w:marRight w:val="0"/>
                  <w:marTop w:val="0"/>
                  <w:marBottom w:val="0"/>
                  <w:divBdr>
                    <w:top w:val="none" w:sz="0" w:space="0" w:color="auto"/>
                    <w:left w:val="none" w:sz="0" w:space="0" w:color="auto"/>
                    <w:bottom w:val="none" w:sz="0" w:space="0" w:color="auto"/>
                    <w:right w:val="none" w:sz="0" w:space="0" w:color="auto"/>
                  </w:divBdr>
                  <w:divsChild>
                    <w:div w:id="874779338">
                      <w:marLeft w:val="0"/>
                      <w:marRight w:val="0"/>
                      <w:marTop w:val="0"/>
                      <w:marBottom w:val="0"/>
                      <w:divBdr>
                        <w:top w:val="none" w:sz="0" w:space="0" w:color="auto"/>
                        <w:left w:val="none" w:sz="0" w:space="0" w:color="auto"/>
                        <w:bottom w:val="none" w:sz="0" w:space="0" w:color="auto"/>
                        <w:right w:val="none" w:sz="0" w:space="0" w:color="auto"/>
                      </w:divBdr>
                    </w:div>
                  </w:divsChild>
                </w:div>
                <w:div w:id="961375729">
                  <w:marLeft w:val="0"/>
                  <w:marRight w:val="0"/>
                  <w:marTop w:val="0"/>
                  <w:marBottom w:val="0"/>
                  <w:divBdr>
                    <w:top w:val="none" w:sz="0" w:space="0" w:color="auto"/>
                    <w:left w:val="none" w:sz="0" w:space="0" w:color="auto"/>
                    <w:bottom w:val="none" w:sz="0" w:space="0" w:color="auto"/>
                    <w:right w:val="none" w:sz="0" w:space="0" w:color="auto"/>
                  </w:divBdr>
                  <w:divsChild>
                    <w:div w:id="1228421239">
                      <w:marLeft w:val="0"/>
                      <w:marRight w:val="0"/>
                      <w:marTop w:val="0"/>
                      <w:marBottom w:val="0"/>
                      <w:divBdr>
                        <w:top w:val="none" w:sz="0" w:space="0" w:color="auto"/>
                        <w:left w:val="none" w:sz="0" w:space="0" w:color="auto"/>
                        <w:bottom w:val="none" w:sz="0" w:space="0" w:color="auto"/>
                        <w:right w:val="none" w:sz="0" w:space="0" w:color="auto"/>
                      </w:divBdr>
                    </w:div>
                  </w:divsChild>
                </w:div>
                <w:div w:id="868570868">
                  <w:marLeft w:val="0"/>
                  <w:marRight w:val="0"/>
                  <w:marTop w:val="0"/>
                  <w:marBottom w:val="0"/>
                  <w:divBdr>
                    <w:top w:val="none" w:sz="0" w:space="0" w:color="auto"/>
                    <w:left w:val="none" w:sz="0" w:space="0" w:color="auto"/>
                    <w:bottom w:val="none" w:sz="0" w:space="0" w:color="auto"/>
                    <w:right w:val="none" w:sz="0" w:space="0" w:color="auto"/>
                  </w:divBdr>
                  <w:divsChild>
                    <w:div w:id="1551645121">
                      <w:marLeft w:val="0"/>
                      <w:marRight w:val="0"/>
                      <w:marTop w:val="0"/>
                      <w:marBottom w:val="0"/>
                      <w:divBdr>
                        <w:top w:val="none" w:sz="0" w:space="0" w:color="auto"/>
                        <w:left w:val="none" w:sz="0" w:space="0" w:color="auto"/>
                        <w:bottom w:val="none" w:sz="0" w:space="0" w:color="auto"/>
                        <w:right w:val="none" w:sz="0" w:space="0" w:color="auto"/>
                      </w:divBdr>
                    </w:div>
                  </w:divsChild>
                </w:div>
                <w:div w:id="1949853071">
                  <w:marLeft w:val="0"/>
                  <w:marRight w:val="0"/>
                  <w:marTop w:val="0"/>
                  <w:marBottom w:val="0"/>
                  <w:divBdr>
                    <w:top w:val="none" w:sz="0" w:space="0" w:color="auto"/>
                    <w:left w:val="none" w:sz="0" w:space="0" w:color="auto"/>
                    <w:bottom w:val="none" w:sz="0" w:space="0" w:color="auto"/>
                    <w:right w:val="none" w:sz="0" w:space="0" w:color="auto"/>
                  </w:divBdr>
                  <w:divsChild>
                    <w:div w:id="1948269532">
                      <w:marLeft w:val="0"/>
                      <w:marRight w:val="0"/>
                      <w:marTop w:val="0"/>
                      <w:marBottom w:val="0"/>
                      <w:divBdr>
                        <w:top w:val="none" w:sz="0" w:space="0" w:color="auto"/>
                        <w:left w:val="none" w:sz="0" w:space="0" w:color="auto"/>
                        <w:bottom w:val="none" w:sz="0" w:space="0" w:color="auto"/>
                        <w:right w:val="none" w:sz="0" w:space="0" w:color="auto"/>
                      </w:divBdr>
                    </w:div>
                  </w:divsChild>
                </w:div>
                <w:div w:id="2143496963">
                  <w:marLeft w:val="0"/>
                  <w:marRight w:val="0"/>
                  <w:marTop w:val="0"/>
                  <w:marBottom w:val="0"/>
                  <w:divBdr>
                    <w:top w:val="none" w:sz="0" w:space="0" w:color="auto"/>
                    <w:left w:val="none" w:sz="0" w:space="0" w:color="auto"/>
                    <w:bottom w:val="none" w:sz="0" w:space="0" w:color="auto"/>
                    <w:right w:val="none" w:sz="0" w:space="0" w:color="auto"/>
                  </w:divBdr>
                  <w:divsChild>
                    <w:div w:id="8866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6776">
          <w:marLeft w:val="0"/>
          <w:marRight w:val="0"/>
          <w:marTop w:val="0"/>
          <w:marBottom w:val="0"/>
          <w:divBdr>
            <w:top w:val="none" w:sz="0" w:space="0" w:color="auto"/>
            <w:left w:val="none" w:sz="0" w:space="0" w:color="auto"/>
            <w:bottom w:val="none" w:sz="0" w:space="0" w:color="auto"/>
            <w:right w:val="none" w:sz="0" w:space="0" w:color="auto"/>
          </w:divBdr>
          <w:divsChild>
            <w:div w:id="798766776">
              <w:marLeft w:val="0"/>
              <w:marRight w:val="0"/>
              <w:marTop w:val="0"/>
              <w:marBottom w:val="0"/>
              <w:divBdr>
                <w:top w:val="none" w:sz="0" w:space="0" w:color="auto"/>
                <w:left w:val="none" w:sz="0" w:space="0" w:color="auto"/>
                <w:bottom w:val="none" w:sz="0" w:space="0" w:color="auto"/>
                <w:right w:val="none" w:sz="0" w:space="0" w:color="auto"/>
              </w:divBdr>
            </w:div>
            <w:div w:id="1130366472">
              <w:marLeft w:val="0"/>
              <w:marRight w:val="0"/>
              <w:marTop w:val="0"/>
              <w:marBottom w:val="0"/>
              <w:divBdr>
                <w:top w:val="none" w:sz="0" w:space="0" w:color="auto"/>
                <w:left w:val="none" w:sz="0" w:space="0" w:color="auto"/>
                <w:bottom w:val="none" w:sz="0" w:space="0" w:color="auto"/>
                <w:right w:val="none" w:sz="0" w:space="0" w:color="auto"/>
              </w:divBdr>
            </w:div>
            <w:div w:id="1548296160">
              <w:marLeft w:val="0"/>
              <w:marRight w:val="0"/>
              <w:marTop w:val="0"/>
              <w:marBottom w:val="0"/>
              <w:divBdr>
                <w:top w:val="none" w:sz="0" w:space="0" w:color="auto"/>
                <w:left w:val="none" w:sz="0" w:space="0" w:color="auto"/>
                <w:bottom w:val="none" w:sz="0" w:space="0" w:color="auto"/>
                <w:right w:val="none" w:sz="0" w:space="0" w:color="auto"/>
              </w:divBdr>
            </w:div>
            <w:div w:id="1908764275">
              <w:marLeft w:val="0"/>
              <w:marRight w:val="0"/>
              <w:marTop w:val="0"/>
              <w:marBottom w:val="0"/>
              <w:divBdr>
                <w:top w:val="none" w:sz="0" w:space="0" w:color="auto"/>
                <w:left w:val="none" w:sz="0" w:space="0" w:color="auto"/>
                <w:bottom w:val="none" w:sz="0" w:space="0" w:color="auto"/>
                <w:right w:val="none" w:sz="0" w:space="0" w:color="auto"/>
              </w:divBdr>
            </w:div>
            <w:div w:id="548303254">
              <w:marLeft w:val="0"/>
              <w:marRight w:val="0"/>
              <w:marTop w:val="0"/>
              <w:marBottom w:val="0"/>
              <w:divBdr>
                <w:top w:val="none" w:sz="0" w:space="0" w:color="auto"/>
                <w:left w:val="none" w:sz="0" w:space="0" w:color="auto"/>
                <w:bottom w:val="none" w:sz="0" w:space="0" w:color="auto"/>
                <w:right w:val="none" w:sz="0" w:space="0" w:color="auto"/>
              </w:divBdr>
            </w:div>
          </w:divsChild>
        </w:div>
        <w:div w:id="2105102673">
          <w:marLeft w:val="0"/>
          <w:marRight w:val="0"/>
          <w:marTop w:val="0"/>
          <w:marBottom w:val="0"/>
          <w:divBdr>
            <w:top w:val="none" w:sz="0" w:space="0" w:color="auto"/>
            <w:left w:val="none" w:sz="0" w:space="0" w:color="auto"/>
            <w:bottom w:val="none" w:sz="0" w:space="0" w:color="auto"/>
            <w:right w:val="none" w:sz="0" w:space="0" w:color="auto"/>
          </w:divBdr>
          <w:divsChild>
            <w:div w:id="51580538">
              <w:marLeft w:val="0"/>
              <w:marRight w:val="0"/>
              <w:marTop w:val="0"/>
              <w:marBottom w:val="0"/>
              <w:divBdr>
                <w:top w:val="none" w:sz="0" w:space="0" w:color="auto"/>
                <w:left w:val="none" w:sz="0" w:space="0" w:color="auto"/>
                <w:bottom w:val="none" w:sz="0" w:space="0" w:color="auto"/>
                <w:right w:val="none" w:sz="0" w:space="0" w:color="auto"/>
              </w:divBdr>
            </w:div>
            <w:div w:id="2038658330">
              <w:marLeft w:val="0"/>
              <w:marRight w:val="0"/>
              <w:marTop w:val="0"/>
              <w:marBottom w:val="0"/>
              <w:divBdr>
                <w:top w:val="none" w:sz="0" w:space="0" w:color="auto"/>
                <w:left w:val="none" w:sz="0" w:space="0" w:color="auto"/>
                <w:bottom w:val="none" w:sz="0" w:space="0" w:color="auto"/>
                <w:right w:val="none" w:sz="0" w:space="0" w:color="auto"/>
              </w:divBdr>
            </w:div>
            <w:div w:id="125976353">
              <w:marLeft w:val="0"/>
              <w:marRight w:val="0"/>
              <w:marTop w:val="0"/>
              <w:marBottom w:val="0"/>
              <w:divBdr>
                <w:top w:val="none" w:sz="0" w:space="0" w:color="auto"/>
                <w:left w:val="none" w:sz="0" w:space="0" w:color="auto"/>
                <w:bottom w:val="none" w:sz="0" w:space="0" w:color="auto"/>
                <w:right w:val="none" w:sz="0" w:space="0" w:color="auto"/>
              </w:divBdr>
            </w:div>
            <w:div w:id="30349900">
              <w:marLeft w:val="0"/>
              <w:marRight w:val="0"/>
              <w:marTop w:val="0"/>
              <w:marBottom w:val="0"/>
              <w:divBdr>
                <w:top w:val="none" w:sz="0" w:space="0" w:color="auto"/>
                <w:left w:val="none" w:sz="0" w:space="0" w:color="auto"/>
                <w:bottom w:val="none" w:sz="0" w:space="0" w:color="auto"/>
                <w:right w:val="none" w:sz="0" w:space="0" w:color="auto"/>
              </w:divBdr>
            </w:div>
            <w:div w:id="1490051702">
              <w:marLeft w:val="0"/>
              <w:marRight w:val="0"/>
              <w:marTop w:val="0"/>
              <w:marBottom w:val="0"/>
              <w:divBdr>
                <w:top w:val="none" w:sz="0" w:space="0" w:color="auto"/>
                <w:left w:val="none" w:sz="0" w:space="0" w:color="auto"/>
                <w:bottom w:val="none" w:sz="0" w:space="0" w:color="auto"/>
                <w:right w:val="none" w:sz="0" w:space="0" w:color="auto"/>
              </w:divBdr>
            </w:div>
          </w:divsChild>
        </w:div>
        <w:div w:id="1020930333">
          <w:marLeft w:val="0"/>
          <w:marRight w:val="0"/>
          <w:marTop w:val="0"/>
          <w:marBottom w:val="0"/>
          <w:divBdr>
            <w:top w:val="none" w:sz="0" w:space="0" w:color="auto"/>
            <w:left w:val="none" w:sz="0" w:space="0" w:color="auto"/>
            <w:bottom w:val="none" w:sz="0" w:space="0" w:color="auto"/>
            <w:right w:val="none" w:sz="0" w:space="0" w:color="auto"/>
          </w:divBdr>
        </w:div>
        <w:div w:id="1072317352">
          <w:marLeft w:val="0"/>
          <w:marRight w:val="0"/>
          <w:marTop w:val="0"/>
          <w:marBottom w:val="0"/>
          <w:divBdr>
            <w:top w:val="none" w:sz="0" w:space="0" w:color="auto"/>
            <w:left w:val="none" w:sz="0" w:space="0" w:color="auto"/>
            <w:bottom w:val="none" w:sz="0" w:space="0" w:color="auto"/>
            <w:right w:val="none" w:sz="0" w:space="0" w:color="auto"/>
          </w:divBdr>
        </w:div>
      </w:divsChild>
    </w:div>
    <w:div w:id="866715137">
      <w:bodyDiv w:val="1"/>
      <w:marLeft w:val="0"/>
      <w:marRight w:val="0"/>
      <w:marTop w:val="0"/>
      <w:marBottom w:val="0"/>
      <w:divBdr>
        <w:top w:val="none" w:sz="0" w:space="0" w:color="auto"/>
        <w:left w:val="none" w:sz="0" w:space="0" w:color="auto"/>
        <w:bottom w:val="none" w:sz="0" w:space="0" w:color="auto"/>
        <w:right w:val="none" w:sz="0" w:space="0" w:color="auto"/>
      </w:divBdr>
      <w:divsChild>
        <w:div w:id="242640493">
          <w:marLeft w:val="0"/>
          <w:marRight w:val="0"/>
          <w:marTop w:val="0"/>
          <w:marBottom w:val="0"/>
          <w:divBdr>
            <w:top w:val="none" w:sz="0" w:space="0" w:color="auto"/>
            <w:left w:val="none" w:sz="0" w:space="0" w:color="auto"/>
            <w:bottom w:val="none" w:sz="0" w:space="0" w:color="auto"/>
            <w:right w:val="none" w:sz="0" w:space="0" w:color="auto"/>
          </w:divBdr>
        </w:div>
        <w:div w:id="1555658018">
          <w:marLeft w:val="0"/>
          <w:marRight w:val="0"/>
          <w:marTop w:val="0"/>
          <w:marBottom w:val="0"/>
          <w:divBdr>
            <w:top w:val="none" w:sz="0" w:space="0" w:color="auto"/>
            <w:left w:val="none" w:sz="0" w:space="0" w:color="auto"/>
            <w:bottom w:val="none" w:sz="0" w:space="0" w:color="auto"/>
            <w:right w:val="none" w:sz="0" w:space="0" w:color="auto"/>
          </w:divBdr>
          <w:divsChild>
            <w:div w:id="2070616225">
              <w:marLeft w:val="-75"/>
              <w:marRight w:val="0"/>
              <w:marTop w:val="30"/>
              <w:marBottom w:val="30"/>
              <w:divBdr>
                <w:top w:val="none" w:sz="0" w:space="0" w:color="auto"/>
                <w:left w:val="none" w:sz="0" w:space="0" w:color="auto"/>
                <w:bottom w:val="none" w:sz="0" w:space="0" w:color="auto"/>
                <w:right w:val="none" w:sz="0" w:space="0" w:color="auto"/>
              </w:divBdr>
              <w:divsChild>
                <w:div w:id="2035495359">
                  <w:marLeft w:val="0"/>
                  <w:marRight w:val="0"/>
                  <w:marTop w:val="0"/>
                  <w:marBottom w:val="0"/>
                  <w:divBdr>
                    <w:top w:val="none" w:sz="0" w:space="0" w:color="auto"/>
                    <w:left w:val="none" w:sz="0" w:space="0" w:color="auto"/>
                    <w:bottom w:val="none" w:sz="0" w:space="0" w:color="auto"/>
                    <w:right w:val="none" w:sz="0" w:space="0" w:color="auto"/>
                  </w:divBdr>
                  <w:divsChild>
                    <w:div w:id="126557993">
                      <w:marLeft w:val="0"/>
                      <w:marRight w:val="0"/>
                      <w:marTop w:val="0"/>
                      <w:marBottom w:val="0"/>
                      <w:divBdr>
                        <w:top w:val="none" w:sz="0" w:space="0" w:color="auto"/>
                        <w:left w:val="none" w:sz="0" w:space="0" w:color="auto"/>
                        <w:bottom w:val="none" w:sz="0" w:space="0" w:color="auto"/>
                        <w:right w:val="none" w:sz="0" w:space="0" w:color="auto"/>
                      </w:divBdr>
                    </w:div>
                  </w:divsChild>
                </w:div>
                <w:div w:id="1038048900">
                  <w:marLeft w:val="0"/>
                  <w:marRight w:val="0"/>
                  <w:marTop w:val="0"/>
                  <w:marBottom w:val="0"/>
                  <w:divBdr>
                    <w:top w:val="none" w:sz="0" w:space="0" w:color="auto"/>
                    <w:left w:val="none" w:sz="0" w:space="0" w:color="auto"/>
                    <w:bottom w:val="none" w:sz="0" w:space="0" w:color="auto"/>
                    <w:right w:val="none" w:sz="0" w:space="0" w:color="auto"/>
                  </w:divBdr>
                  <w:divsChild>
                    <w:div w:id="211887165">
                      <w:marLeft w:val="0"/>
                      <w:marRight w:val="0"/>
                      <w:marTop w:val="0"/>
                      <w:marBottom w:val="0"/>
                      <w:divBdr>
                        <w:top w:val="none" w:sz="0" w:space="0" w:color="auto"/>
                        <w:left w:val="none" w:sz="0" w:space="0" w:color="auto"/>
                        <w:bottom w:val="none" w:sz="0" w:space="0" w:color="auto"/>
                        <w:right w:val="none" w:sz="0" w:space="0" w:color="auto"/>
                      </w:divBdr>
                    </w:div>
                  </w:divsChild>
                </w:div>
                <w:div w:id="721639078">
                  <w:marLeft w:val="0"/>
                  <w:marRight w:val="0"/>
                  <w:marTop w:val="0"/>
                  <w:marBottom w:val="0"/>
                  <w:divBdr>
                    <w:top w:val="none" w:sz="0" w:space="0" w:color="auto"/>
                    <w:left w:val="none" w:sz="0" w:space="0" w:color="auto"/>
                    <w:bottom w:val="none" w:sz="0" w:space="0" w:color="auto"/>
                    <w:right w:val="none" w:sz="0" w:space="0" w:color="auto"/>
                  </w:divBdr>
                  <w:divsChild>
                    <w:div w:id="530921410">
                      <w:marLeft w:val="0"/>
                      <w:marRight w:val="0"/>
                      <w:marTop w:val="0"/>
                      <w:marBottom w:val="0"/>
                      <w:divBdr>
                        <w:top w:val="none" w:sz="0" w:space="0" w:color="auto"/>
                        <w:left w:val="none" w:sz="0" w:space="0" w:color="auto"/>
                        <w:bottom w:val="none" w:sz="0" w:space="0" w:color="auto"/>
                        <w:right w:val="none" w:sz="0" w:space="0" w:color="auto"/>
                      </w:divBdr>
                    </w:div>
                  </w:divsChild>
                </w:div>
                <w:div w:id="1487939529">
                  <w:marLeft w:val="0"/>
                  <w:marRight w:val="0"/>
                  <w:marTop w:val="0"/>
                  <w:marBottom w:val="0"/>
                  <w:divBdr>
                    <w:top w:val="none" w:sz="0" w:space="0" w:color="auto"/>
                    <w:left w:val="none" w:sz="0" w:space="0" w:color="auto"/>
                    <w:bottom w:val="none" w:sz="0" w:space="0" w:color="auto"/>
                    <w:right w:val="none" w:sz="0" w:space="0" w:color="auto"/>
                  </w:divBdr>
                  <w:divsChild>
                    <w:div w:id="1291940140">
                      <w:marLeft w:val="0"/>
                      <w:marRight w:val="0"/>
                      <w:marTop w:val="0"/>
                      <w:marBottom w:val="0"/>
                      <w:divBdr>
                        <w:top w:val="none" w:sz="0" w:space="0" w:color="auto"/>
                        <w:left w:val="none" w:sz="0" w:space="0" w:color="auto"/>
                        <w:bottom w:val="none" w:sz="0" w:space="0" w:color="auto"/>
                        <w:right w:val="none" w:sz="0" w:space="0" w:color="auto"/>
                      </w:divBdr>
                    </w:div>
                  </w:divsChild>
                </w:div>
                <w:div w:id="1058552075">
                  <w:marLeft w:val="0"/>
                  <w:marRight w:val="0"/>
                  <w:marTop w:val="0"/>
                  <w:marBottom w:val="0"/>
                  <w:divBdr>
                    <w:top w:val="none" w:sz="0" w:space="0" w:color="auto"/>
                    <w:left w:val="none" w:sz="0" w:space="0" w:color="auto"/>
                    <w:bottom w:val="none" w:sz="0" w:space="0" w:color="auto"/>
                    <w:right w:val="none" w:sz="0" w:space="0" w:color="auto"/>
                  </w:divBdr>
                  <w:divsChild>
                    <w:div w:id="1361860572">
                      <w:marLeft w:val="0"/>
                      <w:marRight w:val="0"/>
                      <w:marTop w:val="0"/>
                      <w:marBottom w:val="0"/>
                      <w:divBdr>
                        <w:top w:val="none" w:sz="0" w:space="0" w:color="auto"/>
                        <w:left w:val="none" w:sz="0" w:space="0" w:color="auto"/>
                        <w:bottom w:val="none" w:sz="0" w:space="0" w:color="auto"/>
                        <w:right w:val="none" w:sz="0" w:space="0" w:color="auto"/>
                      </w:divBdr>
                    </w:div>
                  </w:divsChild>
                </w:div>
                <w:div w:id="463084560">
                  <w:marLeft w:val="0"/>
                  <w:marRight w:val="0"/>
                  <w:marTop w:val="0"/>
                  <w:marBottom w:val="0"/>
                  <w:divBdr>
                    <w:top w:val="none" w:sz="0" w:space="0" w:color="auto"/>
                    <w:left w:val="none" w:sz="0" w:space="0" w:color="auto"/>
                    <w:bottom w:val="none" w:sz="0" w:space="0" w:color="auto"/>
                    <w:right w:val="none" w:sz="0" w:space="0" w:color="auto"/>
                  </w:divBdr>
                  <w:divsChild>
                    <w:div w:id="1921452167">
                      <w:marLeft w:val="0"/>
                      <w:marRight w:val="0"/>
                      <w:marTop w:val="0"/>
                      <w:marBottom w:val="0"/>
                      <w:divBdr>
                        <w:top w:val="none" w:sz="0" w:space="0" w:color="auto"/>
                        <w:left w:val="none" w:sz="0" w:space="0" w:color="auto"/>
                        <w:bottom w:val="none" w:sz="0" w:space="0" w:color="auto"/>
                        <w:right w:val="none" w:sz="0" w:space="0" w:color="auto"/>
                      </w:divBdr>
                    </w:div>
                  </w:divsChild>
                </w:div>
                <w:div w:id="368072752">
                  <w:marLeft w:val="0"/>
                  <w:marRight w:val="0"/>
                  <w:marTop w:val="0"/>
                  <w:marBottom w:val="0"/>
                  <w:divBdr>
                    <w:top w:val="none" w:sz="0" w:space="0" w:color="auto"/>
                    <w:left w:val="none" w:sz="0" w:space="0" w:color="auto"/>
                    <w:bottom w:val="none" w:sz="0" w:space="0" w:color="auto"/>
                    <w:right w:val="none" w:sz="0" w:space="0" w:color="auto"/>
                  </w:divBdr>
                  <w:divsChild>
                    <w:div w:id="784076128">
                      <w:marLeft w:val="0"/>
                      <w:marRight w:val="0"/>
                      <w:marTop w:val="0"/>
                      <w:marBottom w:val="0"/>
                      <w:divBdr>
                        <w:top w:val="none" w:sz="0" w:space="0" w:color="auto"/>
                        <w:left w:val="none" w:sz="0" w:space="0" w:color="auto"/>
                        <w:bottom w:val="none" w:sz="0" w:space="0" w:color="auto"/>
                        <w:right w:val="none" w:sz="0" w:space="0" w:color="auto"/>
                      </w:divBdr>
                    </w:div>
                  </w:divsChild>
                </w:div>
                <w:div w:id="303315519">
                  <w:marLeft w:val="0"/>
                  <w:marRight w:val="0"/>
                  <w:marTop w:val="0"/>
                  <w:marBottom w:val="0"/>
                  <w:divBdr>
                    <w:top w:val="none" w:sz="0" w:space="0" w:color="auto"/>
                    <w:left w:val="none" w:sz="0" w:space="0" w:color="auto"/>
                    <w:bottom w:val="none" w:sz="0" w:space="0" w:color="auto"/>
                    <w:right w:val="none" w:sz="0" w:space="0" w:color="auto"/>
                  </w:divBdr>
                  <w:divsChild>
                    <w:div w:id="975841470">
                      <w:marLeft w:val="0"/>
                      <w:marRight w:val="0"/>
                      <w:marTop w:val="0"/>
                      <w:marBottom w:val="0"/>
                      <w:divBdr>
                        <w:top w:val="none" w:sz="0" w:space="0" w:color="auto"/>
                        <w:left w:val="none" w:sz="0" w:space="0" w:color="auto"/>
                        <w:bottom w:val="none" w:sz="0" w:space="0" w:color="auto"/>
                        <w:right w:val="none" w:sz="0" w:space="0" w:color="auto"/>
                      </w:divBdr>
                    </w:div>
                  </w:divsChild>
                </w:div>
                <w:div w:id="427118730">
                  <w:marLeft w:val="0"/>
                  <w:marRight w:val="0"/>
                  <w:marTop w:val="0"/>
                  <w:marBottom w:val="0"/>
                  <w:divBdr>
                    <w:top w:val="none" w:sz="0" w:space="0" w:color="auto"/>
                    <w:left w:val="none" w:sz="0" w:space="0" w:color="auto"/>
                    <w:bottom w:val="none" w:sz="0" w:space="0" w:color="auto"/>
                    <w:right w:val="none" w:sz="0" w:space="0" w:color="auto"/>
                  </w:divBdr>
                  <w:divsChild>
                    <w:div w:id="308092731">
                      <w:marLeft w:val="0"/>
                      <w:marRight w:val="0"/>
                      <w:marTop w:val="0"/>
                      <w:marBottom w:val="0"/>
                      <w:divBdr>
                        <w:top w:val="none" w:sz="0" w:space="0" w:color="auto"/>
                        <w:left w:val="none" w:sz="0" w:space="0" w:color="auto"/>
                        <w:bottom w:val="none" w:sz="0" w:space="0" w:color="auto"/>
                        <w:right w:val="none" w:sz="0" w:space="0" w:color="auto"/>
                      </w:divBdr>
                    </w:div>
                  </w:divsChild>
                </w:div>
                <w:div w:id="1919778421">
                  <w:marLeft w:val="0"/>
                  <w:marRight w:val="0"/>
                  <w:marTop w:val="0"/>
                  <w:marBottom w:val="0"/>
                  <w:divBdr>
                    <w:top w:val="none" w:sz="0" w:space="0" w:color="auto"/>
                    <w:left w:val="none" w:sz="0" w:space="0" w:color="auto"/>
                    <w:bottom w:val="none" w:sz="0" w:space="0" w:color="auto"/>
                    <w:right w:val="none" w:sz="0" w:space="0" w:color="auto"/>
                  </w:divBdr>
                  <w:divsChild>
                    <w:div w:id="1689402535">
                      <w:marLeft w:val="0"/>
                      <w:marRight w:val="0"/>
                      <w:marTop w:val="0"/>
                      <w:marBottom w:val="0"/>
                      <w:divBdr>
                        <w:top w:val="none" w:sz="0" w:space="0" w:color="auto"/>
                        <w:left w:val="none" w:sz="0" w:space="0" w:color="auto"/>
                        <w:bottom w:val="none" w:sz="0" w:space="0" w:color="auto"/>
                        <w:right w:val="none" w:sz="0" w:space="0" w:color="auto"/>
                      </w:divBdr>
                    </w:div>
                  </w:divsChild>
                </w:div>
                <w:div w:id="586308361">
                  <w:marLeft w:val="0"/>
                  <w:marRight w:val="0"/>
                  <w:marTop w:val="0"/>
                  <w:marBottom w:val="0"/>
                  <w:divBdr>
                    <w:top w:val="none" w:sz="0" w:space="0" w:color="auto"/>
                    <w:left w:val="none" w:sz="0" w:space="0" w:color="auto"/>
                    <w:bottom w:val="none" w:sz="0" w:space="0" w:color="auto"/>
                    <w:right w:val="none" w:sz="0" w:space="0" w:color="auto"/>
                  </w:divBdr>
                  <w:divsChild>
                    <w:div w:id="2045906809">
                      <w:marLeft w:val="0"/>
                      <w:marRight w:val="0"/>
                      <w:marTop w:val="0"/>
                      <w:marBottom w:val="0"/>
                      <w:divBdr>
                        <w:top w:val="none" w:sz="0" w:space="0" w:color="auto"/>
                        <w:left w:val="none" w:sz="0" w:space="0" w:color="auto"/>
                        <w:bottom w:val="none" w:sz="0" w:space="0" w:color="auto"/>
                        <w:right w:val="none" w:sz="0" w:space="0" w:color="auto"/>
                      </w:divBdr>
                    </w:div>
                  </w:divsChild>
                </w:div>
                <w:div w:id="276908230">
                  <w:marLeft w:val="0"/>
                  <w:marRight w:val="0"/>
                  <w:marTop w:val="0"/>
                  <w:marBottom w:val="0"/>
                  <w:divBdr>
                    <w:top w:val="none" w:sz="0" w:space="0" w:color="auto"/>
                    <w:left w:val="none" w:sz="0" w:space="0" w:color="auto"/>
                    <w:bottom w:val="none" w:sz="0" w:space="0" w:color="auto"/>
                    <w:right w:val="none" w:sz="0" w:space="0" w:color="auto"/>
                  </w:divBdr>
                  <w:divsChild>
                    <w:div w:id="2079786221">
                      <w:marLeft w:val="0"/>
                      <w:marRight w:val="0"/>
                      <w:marTop w:val="0"/>
                      <w:marBottom w:val="0"/>
                      <w:divBdr>
                        <w:top w:val="none" w:sz="0" w:space="0" w:color="auto"/>
                        <w:left w:val="none" w:sz="0" w:space="0" w:color="auto"/>
                        <w:bottom w:val="none" w:sz="0" w:space="0" w:color="auto"/>
                        <w:right w:val="none" w:sz="0" w:space="0" w:color="auto"/>
                      </w:divBdr>
                    </w:div>
                  </w:divsChild>
                </w:div>
                <w:div w:id="1354724997">
                  <w:marLeft w:val="0"/>
                  <w:marRight w:val="0"/>
                  <w:marTop w:val="0"/>
                  <w:marBottom w:val="0"/>
                  <w:divBdr>
                    <w:top w:val="none" w:sz="0" w:space="0" w:color="auto"/>
                    <w:left w:val="none" w:sz="0" w:space="0" w:color="auto"/>
                    <w:bottom w:val="none" w:sz="0" w:space="0" w:color="auto"/>
                    <w:right w:val="none" w:sz="0" w:space="0" w:color="auto"/>
                  </w:divBdr>
                  <w:divsChild>
                    <w:div w:id="1998998886">
                      <w:marLeft w:val="0"/>
                      <w:marRight w:val="0"/>
                      <w:marTop w:val="0"/>
                      <w:marBottom w:val="0"/>
                      <w:divBdr>
                        <w:top w:val="none" w:sz="0" w:space="0" w:color="auto"/>
                        <w:left w:val="none" w:sz="0" w:space="0" w:color="auto"/>
                        <w:bottom w:val="none" w:sz="0" w:space="0" w:color="auto"/>
                        <w:right w:val="none" w:sz="0" w:space="0" w:color="auto"/>
                      </w:divBdr>
                    </w:div>
                  </w:divsChild>
                </w:div>
                <w:div w:id="635377060">
                  <w:marLeft w:val="0"/>
                  <w:marRight w:val="0"/>
                  <w:marTop w:val="0"/>
                  <w:marBottom w:val="0"/>
                  <w:divBdr>
                    <w:top w:val="none" w:sz="0" w:space="0" w:color="auto"/>
                    <w:left w:val="none" w:sz="0" w:space="0" w:color="auto"/>
                    <w:bottom w:val="none" w:sz="0" w:space="0" w:color="auto"/>
                    <w:right w:val="none" w:sz="0" w:space="0" w:color="auto"/>
                  </w:divBdr>
                  <w:divsChild>
                    <w:div w:id="235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45660">
          <w:marLeft w:val="0"/>
          <w:marRight w:val="0"/>
          <w:marTop w:val="0"/>
          <w:marBottom w:val="0"/>
          <w:divBdr>
            <w:top w:val="none" w:sz="0" w:space="0" w:color="auto"/>
            <w:left w:val="none" w:sz="0" w:space="0" w:color="auto"/>
            <w:bottom w:val="none" w:sz="0" w:space="0" w:color="auto"/>
            <w:right w:val="none" w:sz="0" w:space="0" w:color="auto"/>
          </w:divBdr>
        </w:div>
        <w:div w:id="1393389844">
          <w:marLeft w:val="0"/>
          <w:marRight w:val="0"/>
          <w:marTop w:val="0"/>
          <w:marBottom w:val="0"/>
          <w:divBdr>
            <w:top w:val="none" w:sz="0" w:space="0" w:color="auto"/>
            <w:left w:val="none" w:sz="0" w:space="0" w:color="auto"/>
            <w:bottom w:val="none" w:sz="0" w:space="0" w:color="auto"/>
            <w:right w:val="none" w:sz="0" w:space="0" w:color="auto"/>
          </w:divBdr>
        </w:div>
        <w:div w:id="612593721">
          <w:marLeft w:val="0"/>
          <w:marRight w:val="0"/>
          <w:marTop w:val="0"/>
          <w:marBottom w:val="0"/>
          <w:divBdr>
            <w:top w:val="none" w:sz="0" w:space="0" w:color="auto"/>
            <w:left w:val="none" w:sz="0" w:space="0" w:color="auto"/>
            <w:bottom w:val="none" w:sz="0" w:space="0" w:color="auto"/>
            <w:right w:val="none" w:sz="0" w:space="0" w:color="auto"/>
          </w:divBdr>
        </w:div>
        <w:div w:id="1491601706">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931165924">
          <w:marLeft w:val="0"/>
          <w:marRight w:val="0"/>
          <w:marTop w:val="0"/>
          <w:marBottom w:val="0"/>
          <w:divBdr>
            <w:top w:val="none" w:sz="0" w:space="0" w:color="auto"/>
            <w:left w:val="none" w:sz="0" w:space="0" w:color="auto"/>
            <w:bottom w:val="none" w:sz="0" w:space="0" w:color="auto"/>
            <w:right w:val="none" w:sz="0" w:space="0" w:color="auto"/>
          </w:divBdr>
        </w:div>
        <w:div w:id="964701710">
          <w:marLeft w:val="0"/>
          <w:marRight w:val="0"/>
          <w:marTop w:val="0"/>
          <w:marBottom w:val="0"/>
          <w:divBdr>
            <w:top w:val="none" w:sz="0" w:space="0" w:color="auto"/>
            <w:left w:val="none" w:sz="0" w:space="0" w:color="auto"/>
            <w:bottom w:val="none" w:sz="0" w:space="0" w:color="auto"/>
            <w:right w:val="none" w:sz="0" w:space="0" w:color="auto"/>
          </w:divBdr>
        </w:div>
        <w:div w:id="1920363001">
          <w:marLeft w:val="0"/>
          <w:marRight w:val="0"/>
          <w:marTop w:val="0"/>
          <w:marBottom w:val="0"/>
          <w:divBdr>
            <w:top w:val="none" w:sz="0" w:space="0" w:color="auto"/>
            <w:left w:val="none" w:sz="0" w:space="0" w:color="auto"/>
            <w:bottom w:val="none" w:sz="0" w:space="0" w:color="auto"/>
            <w:right w:val="none" w:sz="0" w:space="0" w:color="auto"/>
          </w:divBdr>
        </w:div>
        <w:div w:id="733742493">
          <w:marLeft w:val="0"/>
          <w:marRight w:val="0"/>
          <w:marTop w:val="0"/>
          <w:marBottom w:val="0"/>
          <w:divBdr>
            <w:top w:val="none" w:sz="0" w:space="0" w:color="auto"/>
            <w:left w:val="none" w:sz="0" w:space="0" w:color="auto"/>
            <w:bottom w:val="none" w:sz="0" w:space="0" w:color="auto"/>
            <w:right w:val="none" w:sz="0" w:space="0" w:color="auto"/>
          </w:divBdr>
        </w:div>
        <w:div w:id="1460295568">
          <w:marLeft w:val="0"/>
          <w:marRight w:val="0"/>
          <w:marTop w:val="0"/>
          <w:marBottom w:val="0"/>
          <w:divBdr>
            <w:top w:val="none" w:sz="0" w:space="0" w:color="auto"/>
            <w:left w:val="none" w:sz="0" w:space="0" w:color="auto"/>
            <w:bottom w:val="none" w:sz="0" w:space="0" w:color="auto"/>
            <w:right w:val="none" w:sz="0" w:space="0" w:color="auto"/>
          </w:divBdr>
        </w:div>
        <w:div w:id="1077019870">
          <w:marLeft w:val="0"/>
          <w:marRight w:val="0"/>
          <w:marTop w:val="0"/>
          <w:marBottom w:val="0"/>
          <w:divBdr>
            <w:top w:val="none" w:sz="0" w:space="0" w:color="auto"/>
            <w:left w:val="none" w:sz="0" w:space="0" w:color="auto"/>
            <w:bottom w:val="none" w:sz="0" w:space="0" w:color="auto"/>
            <w:right w:val="none" w:sz="0" w:space="0" w:color="auto"/>
          </w:divBdr>
        </w:div>
      </w:divsChild>
    </w:div>
    <w:div w:id="929654532">
      <w:bodyDiv w:val="1"/>
      <w:marLeft w:val="0"/>
      <w:marRight w:val="0"/>
      <w:marTop w:val="0"/>
      <w:marBottom w:val="0"/>
      <w:divBdr>
        <w:top w:val="none" w:sz="0" w:space="0" w:color="auto"/>
        <w:left w:val="none" w:sz="0" w:space="0" w:color="auto"/>
        <w:bottom w:val="none" w:sz="0" w:space="0" w:color="auto"/>
        <w:right w:val="none" w:sz="0" w:space="0" w:color="auto"/>
      </w:divBdr>
      <w:divsChild>
        <w:div w:id="478569947">
          <w:marLeft w:val="0"/>
          <w:marRight w:val="0"/>
          <w:marTop w:val="0"/>
          <w:marBottom w:val="0"/>
          <w:divBdr>
            <w:top w:val="none" w:sz="0" w:space="0" w:color="auto"/>
            <w:left w:val="none" w:sz="0" w:space="0" w:color="auto"/>
            <w:bottom w:val="none" w:sz="0" w:space="0" w:color="auto"/>
            <w:right w:val="none" w:sz="0" w:space="0" w:color="auto"/>
          </w:divBdr>
        </w:div>
        <w:div w:id="276454743">
          <w:marLeft w:val="0"/>
          <w:marRight w:val="0"/>
          <w:marTop w:val="0"/>
          <w:marBottom w:val="0"/>
          <w:divBdr>
            <w:top w:val="none" w:sz="0" w:space="0" w:color="auto"/>
            <w:left w:val="none" w:sz="0" w:space="0" w:color="auto"/>
            <w:bottom w:val="none" w:sz="0" w:space="0" w:color="auto"/>
            <w:right w:val="none" w:sz="0" w:space="0" w:color="auto"/>
          </w:divBdr>
          <w:divsChild>
            <w:div w:id="1990669743">
              <w:marLeft w:val="-75"/>
              <w:marRight w:val="0"/>
              <w:marTop w:val="30"/>
              <w:marBottom w:val="30"/>
              <w:divBdr>
                <w:top w:val="none" w:sz="0" w:space="0" w:color="auto"/>
                <w:left w:val="none" w:sz="0" w:space="0" w:color="auto"/>
                <w:bottom w:val="none" w:sz="0" w:space="0" w:color="auto"/>
                <w:right w:val="none" w:sz="0" w:space="0" w:color="auto"/>
              </w:divBdr>
              <w:divsChild>
                <w:div w:id="1256940114">
                  <w:marLeft w:val="0"/>
                  <w:marRight w:val="0"/>
                  <w:marTop w:val="0"/>
                  <w:marBottom w:val="0"/>
                  <w:divBdr>
                    <w:top w:val="none" w:sz="0" w:space="0" w:color="auto"/>
                    <w:left w:val="none" w:sz="0" w:space="0" w:color="auto"/>
                    <w:bottom w:val="none" w:sz="0" w:space="0" w:color="auto"/>
                    <w:right w:val="none" w:sz="0" w:space="0" w:color="auto"/>
                  </w:divBdr>
                  <w:divsChild>
                    <w:div w:id="724985992">
                      <w:marLeft w:val="0"/>
                      <w:marRight w:val="0"/>
                      <w:marTop w:val="0"/>
                      <w:marBottom w:val="0"/>
                      <w:divBdr>
                        <w:top w:val="none" w:sz="0" w:space="0" w:color="auto"/>
                        <w:left w:val="none" w:sz="0" w:space="0" w:color="auto"/>
                        <w:bottom w:val="none" w:sz="0" w:space="0" w:color="auto"/>
                        <w:right w:val="none" w:sz="0" w:space="0" w:color="auto"/>
                      </w:divBdr>
                    </w:div>
                  </w:divsChild>
                </w:div>
                <w:div w:id="327246651">
                  <w:marLeft w:val="0"/>
                  <w:marRight w:val="0"/>
                  <w:marTop w:val="0"/>
                  <w:marBottom w:val="0"/>
                  <w:divBdr>
                    <w:top w:val="none" w:sz="0" w:space="0" w:color="auto"/>
                    <w:left w:val="none" w:sz="0" w:space="0" w:color="auto"/>
                    <w:bottom w:val="none" w:sz="0" w:space="0" w:color="auto"/>
                    <w:right w:val="none" w:sz="0" w:space="0" w:color="auto"/>
                  </w:divBdr>
                  <w:divsChild>
                    <w:div w:id="2129002626">
                      <w:marLeft w:val="0"/>
                      <w:marRight w:val="0"/>
                      <w:marTop w:val="0"/>
                      <w:marBottom w:val="0"/>
                      <w:divBdr>
                        <w:top w:val="none" w:sz="0" w:space="0" w:color="auto"/>
                        <w:left w:val="none" w:sz="0" w:space="0" w:color="auto"/>
                        <w:bottom w:val="none" w:sz="0" w:space="0" w:color="auto"/>
                        <w:right w:val="none" w:sz="0" w:space="0" w:color="auto"/>
                      </w:divBdr>
                    </w:div>
                  </w:divsChild>
                </w:div>
                <w:div w:id="6837853">
                  <w:marLeft w:val="0"/>
                  <w:marRight w:val="0"/>
                  <w:marTop w:val="0"/>
                  <w:marBottom w:val="0"/>
                  <w:divBdr>
                    <w:top w:val="none" w:sz="0" w:space="0" w:color="auto"/>
                    <w:left w:val="none" w:sz="0" w:space="0" w:color="auto"/>
                    <w:bottom w:val="none" w:sz="0" w:space="0" w:color="auto"/>
                    <w:right w:val="none" w:sz="0" w:space="0" w:color="auto"/>
                  </w:divBdr>
                  <w:divsChild>
                    <w:div w:id="1779568778">
                      <w:marLeft w:val="0"/>
                      <w:marRight w:val="0"/>
                      <w:marTop w:val="0"/>
                      <w:marBottom w:val="0"/>
                      <w:divBdr>
                        <w:top w:val="none" w:sz="0" w:space="0" w:color="auto"/>
                        <w:left w:val="none" w:sz="0" w:space="0" w:color="auto"/>
                        <w:bottom w:val="none" w:sz="0" w:space="0" w:color="auto"/>
                        <w:right w:val="none" w:sz="0" w:space="0" w:color="auto"/>
                      </w:divBdr>
                    </w:div>
                  </w:divsChild>
                </w:div>
                <w:div w:id="1183201025">
                  <w:marLeft w:val="0"/>
                  <w:marRight w:val="0"/>
                  <w:marTop w:val="0"/>
                  <w:marBottom w:val="0"/>
                  <w:divBdr>
                    <w:top w:val="none" w:sz="0" w:space="0" w:color="auto"/>
                    <w:left w:val="none" w:sz="0" w:space="0" w:color="auto"/>
                    <w:bottom w:val="none" w:sz="0" w:space="0" w:color="auto"/>
                    <w:right w:val="none" w:sz="0" w:space="0" w:color="auto"/>
                  </w:divBdr>
                  <w:divsChild>
                    <w:div w:id="1487437791">
                      <w:marLeft w:val="0"/>
                      <w:marRight w:val="0"/>
                      <w:marTop w:val="0"/>
                      <w:marBottom w:val="0"/>
                      <w:divBdr>
                        <w:top w:val="none" w:sz="0" w:space="0" w:color="auto"/>
                        <w:left w:val="none" w:sz="0" w:space="0" w:color="auto"/>
                        <w:bottom w:val="none" w:sz="0" w:space="0" w:color="auto"/>
                        <w:right w:val="none" w:sz="0" w:space="0" w:color="auto"/>
                      </w:divBdr>
                    </w:div>
                  </w:divsChild>
                </w:div>
                <w:div w:id="1061371294">
                  <w:marLeft w:val="0"/>
                  <w:marRight w:val="0"/>
                  <w:marTop w:val="0"/>
                  <w:marBottom w:val="0"/>
                  <w:divBdr>
                    <w:top w:val="none" w:sz="0" w:space="0" w:color="auto"/>
                    <w:left w:val="none" w:sz="0" w:space="0" w:color="auto"/>
                    <w:bottom w:val="none" w:sz="0" w:space="0" w:color="auto"/>
                    <w:right w:val="none" w:sz="0" w:space="0" w:color="auto"/>
                  </w:divBdr>
                  <w:divsChild>
                    <w:div w:id="1026057398">
                      <w:marLeft w:val="0"/>
                      <w:marRight w:val="0"/>
                      <w:marTop w:val="0"/>
                      <w:marBottom w:val="0"/>
                      <w:divBdr>
                        <w:top w:val="none" w:sz="0" w:space="0" w:color="auto"/>
                        <w:left w:val="none" w:sz="0" w:space="0" w:color="auto"/>
                        <w:bottom w:val="none" w:sz="0" w:space="0" w:color="auto"/>
                        <w:right w:val="none" w:sz="0" w:space="0" w:color="auto"/>
                      </w:divBdr>
                    </w:div>
                  </w:divsChild>
                </w:div>
                <w:div w:id="587663077">
                  <w:marLeft w:val="0"/>
                  <w:marRight w:val="0"/>
                  <w:marTop w:val="0"/>
                  <w:marBottom w:val="0"/>
                  <w:divBdr>
                    <w:top w:val="none" w:sz="0" w:space="0" w:color="auto"/>
                    <w:left w:val="none" w:sz="0" w:space="0" w:color="auto"/>
                    <w:bottom w:val="none" w:sz="0" w:space="0" w:color="auto"/>
                    <w:right w:val="none" w:sz="0" w:space="0" w:color="auto"/>
                  </w:divBdr>
                  <w:divsChild>
                    <w:div w:id="1981373994">
                      <w:marLeft w:val="0"/>
                      <w:marRight w:val="0"/>
                      <w:marTop w:val="0"/>
                      <w:marBottom w:val="0"/>
                      <w:divBdr>
                        <w:top w:val="none" w:sz="0" w:space="0" w:color="auto"/>
                        <w:left w:val="none" w:sz="0" w:space="0" w:color="auto"/>
                        <w:bottom w:val="none" w:sz="0" w:space="0" w:color="auto"/>
                        <w:right w:val="none" w:sz="0" w:space="0" w:color="auto"/>
                      </w:divBdr>
                    </w:div>
                  </w:divsChild>
                </w:div>
                <w:div w:id="1262303172">
                  <w:marLeft w:val="0"/>
                  <w:marRight w:val="0"/>
                  <w:marTop w:val="0"/>
                  <w:marBottom w:val="0"/>
                  <w:divBdr>
                    <w:top w:val="none" w:sz="0" w:space="0" w:color="auto"/>
                    <w:left w:val="none" w:sz="0" w:space="0" w:color="auto"/>
                    <w:bottom w:val="none" w:sz="0" w:space="0" w:color="auto"/>
                    <w:right w:val="none" w:sz="0" w:space="0" w:color="auto"/>
                  </w:divBdr>
                  <w:divsChild>
                    <w:div w:id="222066538">
                      <w:marLeft w:val="0"/>
                      <w:marRight w:val="0"/>
                      <w:marTop w:val="0"/>
                      <w:marBottom w:val="0"/>
                      <w:divBdr>
                        <w:top w:val="none" w:sz="0" w:space="0" w:color="auto"/>
                        <w:left w:val="none" w:sz="0" w:space="0" w:color="auto"/>
                        <w:bottom w:val="none" w:sz="0" w:space="0" w:color="auto"/>
                        <w:right w:val="none" w:sz="0" w:space="0" w:color="auto"/>
                      </w:divBdr>
                    </w:div>
                  </w:divsChild>
                </w:div>
                <w:div w:id="146359022">
                  <w:marLeft w:val="0"/>
                  <w:marRight w:val="0"/>
                  <w:marTop w:val="0"/>
                  <w:marBottom w:val="0"/>
                  <w:divBdr>
                    <w:top w:val="none" w:sz="0" w:space="0" w:color="auto"/>
                    <w:left w:val="none" w:sz="0" w:space="0" w:color="auto"/>
                    <w:bottom w:val="none" w:sz="0" w:space="0" w:color="auto"/>
                    <w:right w:val="none" w:sz="0" w:space="0" w:color="auto"/>
                  </w:divBdr>
                  <w:divsChild>
                    <w:div w:id="2008432671">
                      <w:marLeft w:val="0"/>
                      <w:marRight w:val="0"/>
                      <w:marTop w:val="0"/>
                      <w:marBottom w:val="0"/>
                      <w:divBdr>
                        <w:top w:val="none" w:sz="0" w:space="0" w:color="auto"/>
                        <w:left w:val="none" w:sz="0" w:space="0" w:color="auto"/>
                        <w:bottom w:val="none" w:sz="0" w:space="0" w:color="auto"/>
                        <w:right w:val="none" w:sz="0" w:space="0" w:color="auto"/>
                      </w:divBdr>
                    </w:div>
                  </w:divsChild>
                </w:div>
                <w:div w:id="38167424">
                  <w:marLeft w:val="0"/>
                  <w:marRight w:val="0"/>
                  <w:marTop w:val="0"/>
                  <w:marBottom w:val="0"/>
                  <w:divBdr>
                    <w:top w:val="none" w:sz="0" w:space="0" w:color="auto"/>
                    <w:left w:val="none" w:sz="0" w:space="0" w:color="auto"/>
                    <w:bottom w:val="none" w:sz="0" w:space="0" w:color="auto"/>
                    <w:right w:val="none" w:sz="0" w:space="0" w:color="auto"/>
                  </w:divBdr>
                  <w:divsChild>
                    <w:div w:id="901258265">
                      <w:marLeft w:val="0"/>
                      <w:marRight w:val="0"/>
                      <w:marTop w:val="0"/>
                      <w:marBottom w:val="0"/>
                      <w:divBdr>
                        <w:top w:val="none" w:sz="0" w:space="0" w:color="auto"/>
                        <w:left w:val="none" w:sz="0" w:space="0" w:color="auto"/>
                        <w:bottom w:val="none" w:sz="0" w:space="0" w:color="auto"/>
                        <w:right w:val="none" w:sz="0" w:space="0" w:color="auto"/>
                      </w:divBdr>
                    </w:div>
                  </w:divsChild>
                </w:div>
                <w:div w:id="1324579056">
                  <w:marLeft w:val="0"/>
                  <w:marRight w:val="0"/>
                  <w:marTop w:val="0"/>
                  <w:marBottom w:val="0"/>
                  <w:divBdr>
                    <w:top w:val="none" w:sz="0" w:space="0" w:color="auto"/>
                    <w:left w:val="none" w:sz="0" w:space="0" w:color="auto"/>
                    <w:bottom w:val="none" w:sz="0" w:space="0" w:color="auto"/>
                    <w:right w:val="none" w:sz="0" w:space="0" w:color="auto"/>
                  </w:divBdr>
                  <w:divsChild>
                    <w:div w:id="1166939209">
                      <w:marLeft w:val="0"/>
                      <w:marRight w:val="0"/>
                      <w:marTop w:val="0"/>
                      <w:marBottom w:val="0"/>
                      <w:divBdr>
                        <w:top w:val="none" w:sz="0" w:space="0" w:color="auto"/>
                        <w:left w:val="none" w:sz="0" w:space="0" w:color="auto"/>
                        <w:bottom w:val="none" w:sz="0" w:space="0" w:color="auto"/>
                        <w:right w:val="none" w:sz="0" w:space="0" w:color="auto"/>
                      </w:divBdr>
                    </w:div>
                  </w:divsChild>
                </w:div>
                <w:div w:id="543711693">
                  <w:marLeft w:val="0"/>
                  <w:marRight w:val="0"/>
                  <w:marTop w:val="0"/>
                  <w:marBottom w:val="0"/>
                  <w:divBdr>
                    <w:top w:val="none" w:sz="0" w:space="0" w:color="auto"/>
                    <w:left w:val="none" w:sz="0" w:space="0" w:color="auto"/>
                    <w:bottom w:val="none" w:sz="0" w:space="0" w:color="auto"/>
                    <w:right w:val="none" w:sz="0" w:space="0" w:color="auto"/>
                  </w:divBdr>
                  <w:divsChild>
                    <w:div w:id="926766680">
                      <w:marLeft w:val="0"/>
                      <w:marRight w:val="0"/>
                      <w:marTop w:val="0"/>
                      <w:marBottom w:val="0"/>
                      <w:divBdr>
                        <w:top w:val="none" w:sz="0" w:space="0" w:color="auto"/>
                        <w:left w:val="none" w:sz="0" w:space="0" w:color="auto"/>
                        <w:bottom w:val="none" w:sz="0" w:space="0" w:color="auto"/>
                        <w:right w:val="none" w:sz="0" w:space="0" w:color="auto"/>
                      </w:divBdr>
                    </w:div>
                  </w:divsChild>
                </w:div>
                <w:div w:id="2140537182">
                  <w:marLeft w:val="0"/>
                  <w:marRight w:val="0"/>
                  <w:marTop w:val="0"/>
                  <w:marBottom w:val="0"/>
                  <w:divBdr>
                    <w:top w:val="none" w:sz="0" w:space="0" w:color="auto"/>
                    <w:left w:val="none" w:sz="0" w:space="0" w:color="auto"/>
                    <w:bottom w:val="none" w:sz="0" w:space="0" w:color="auto"/>
                    <w:right w:val="none" w:sz="0" w:space="0" w:color="auto"/>
                  </w:divBdr>
                  <w:divsChild>
                    <w:div w:id="560672631">
                      <w:marLeft w:val="0"/>
                      <w:marRight w:val="0"/>
                      <w:marTop w:val="0"/>
                      <w:marBottom w:val="0"/>
                      <w:divBdr>
                        <w:top w:val="none" w:sz="0" w:space="0" w:color="auto"/>
                        <w:left w:val="none" w:sz="0" w:space="0" w:color="auto"/>
                        <w:bottom w:val="none" w:sz="0" w:space="0" w:color="auto"/>
                        <w:right w:val="none" w:sz="0" w:space="0" w:color="auto"/>
                      </w:divBdr>
                    </w:div>
                  </w:divsChild>
                </w:div>
                <w:div w:id="1100219928">
                  <w:marLeft w:val="0"/>
                  <w:marRight w:val="0"/>
                  <w:marTop w:val="0"/>
                  <w:marBottom w:val="0"/>
                  <w:divBdr>
                    <w:top w:val="none" w:sz="0" w:space="0" w:color="auto"/>
                    <w:left w:val="none" w:sz="0" w:space="0" w:color="auto"/>
                    <w:bottom w:val="none" w:sz="0" w:space="0" w:color="auto"/>
                    <w:right w:val="none" w:sz="0" w:space="0" w:color="auto"/>
                  </w:divBdr>
                  <w:divsChild>
                    <w:div w:id="79327455">
                      <w:marLeft w:val="0"/>
                      <w:marRight w:val="0"/>
                      <w:marTop w:val="0"/>
                      <w:marBottom w:val="0"/>
                      <w:divBdr>
                        <w:top w:val="none" w:sz="0" w:space="0" w:color="auto"/>
                        <w:left w:val="none" w:sz="0" w:space="0" w:color="auto"/>
                        <w:bottom w:val="none" w:sz="0" w:space="0" w:color="auto"/>
                        <w:right w:val="none" w:sz="0" w:space="0" w:color="auto"/>
                      </w:divBdr>
                    </w:div>
                  </w:divsChild>
                </w:div>
                <w:div w:id="520582432">
                  <w:marLeft w:val="0"/>
                  <w:marRight w:val="0"/>
                  <w:marTop w:val="0"/>
                  <w:marBottom w:val="0"/>
                  <w:divBdr>
                    <w:top w:val="none" w:sz="0" w:space="0" w:color="auto"/>
                    <w:left w:val="none" w:sz="0" w:space="0" w:color="auto"/>
                    <w:bottom w:val="none" w:sz="0" w:space="0" w:color="auto"/>
                    <w:right w:val="none" w:sz="0" w:space="0" w:color="auto"/>
                  </w:divBdr>
                  <w:divsChild>
                    <w:div w:id="10351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2489">
          <w:marLeft w:val="0"/>
          <w:marRight w:val="0"/>
          <w:marTop w:val="0"/>
          <w:marBottom w:val="0"/>
          <w:divBdr>
            <w:top w:val="none" w:sz="0" w:space="0" w:color="auto"/>
            <w:left w:val="none" w:sz="0" w:space="0" w:color="auto"/>
            <w:bottom w:val="none" w:sz="0" w:space="0" w:color="auto"/>
            <w:right w:val="none" w:sz="0" w:space="0" w:color="auto"/>
          </w:divBdr>
        </w:div>
        <w:div w:id="1282999596">
          <w:marLeft w:val="0"/>
          <w:marRight w:val="0"/>
          <w:marTop w:val="0"/>
          <w:marBottom w:val="0"/>
          <w:divBdr>
            <w:top w:val="none" w:sz="0" w:space="0" w:color="auto"/>
            <w:left w:val="none" w:sz="0" w:space="0" w:color="auto"/>
            <w:bottom w:val="none" w:sz="0" w:space="0" w:color="auto"/>
            <w:right w:val="none" w:sz="0" w:space="0" w:color="auto"/>
          </w:divBdr>
        </w:div>
        <w:div w:id="69040897">
          <w:marLeft w:val="0"/>
          <w:marRight w:val="0"/>
          <w:marTop w:val="0"/>
          <w:marBottom w:val="0"/>
          <w:divBdr>
            <w:top w:val="none" w:sz="0" w:space="0" w:color="auto"/>
            <w:left w:val="none" w:sz="0" w:space="0" w:color="auto"/>
            <w:bottom w:val="none" w:sz="0" w:space="0" w:color="auto"/>
            <w:right w:val="none" w:sz="0" w:space="0" w:color="auto"/>
          </w:divBdr>
        </w:div>
        <w:div w:id="281813728">
          <w:marLeft w:val="0"/>
          <w:marRight w:val="0"/>
          <w:marTop w:val="0"/>
          <w:marBottom w:val="0"/>
          <w:divBdr>
            <w:top w:val="none" w:sz="0" w:space="0" w:color="auto"/>
            <w:left w:val="none" w:sz="0" w:space="0" w:color="auto"/>
            <w:bottom w:val="none" w:sz="0" w:space="0" w:color="auto"/>
            <w:right w:val="none" w:sz="0" w:space="0" w:color="auto"/>
          </w:divBdr>
        </w:div>
        <w:div w:id="2120054487">
          <w:marLeft w:val="0"/>
          <w:marRight w:val="0"/>
          <w:marTop w:val="0"/>
          <w:marBottom w:val="0"/>
          <w:divBdr>
            <w:top w:val="none" w:sz="0" w:space="0" w:color="auto"/>
            <w:left w:val="none" w:sz="0" w:space="0" w:color="auto"/>
            <w:bottom w:val="none" w:sz="0" w:space="0" w:color="auto"/>
            <w:right w:val="none" w:sz="0" w:space="0" w:color="auto"/>
          </w:divBdr>
        </w:div>
        <w:div w:id="1135099553">
          <w:marLeft w:val="0"/>
          <w:marRight w:val="0"/>
          <w:marTop w:val="0"/>
          <w:marBottom w:val="0"/>
          <w:divBdr>
            <w:top w:val="none" w:sz="0" w:space="0" w:color="auto"/>
            <w:left w:val="none" w:sz="0" w:space="0" w:color="auto"/>
            <w:bottom w:val="none" w:sz="0" w:space="0" w:color="auto"/>
            <w:right w:val="none" w:sz="0" w:space="0" w:color="auto"/>
          </w:divBdr>
        </w:div>
        <w:div w:id="861406801">
          <w:marLeft w:val="0"/>
          <w:marRight w:val="0"/>
          <w:marTop w:val="0"/>
          <w:marBottom w:val="0"/>
          <w:divBdr>
            <w:top w:val="none" w:sz="0" w:space="0" w:color="auto"/>
            <w:left w:val="none" w:sz="0" w:space="0" w:color="auto"/>
            <w:bottom w:val="none" w:sz="0" w:space="0" w:color="auto"/>
            <w:right w:val="none" w:sz="0" w:space="0" w:color="auto"/>
          </w:divBdr>
        </w:div>
        <w:div w:id="1435052783">
          <w:marLeft w:val="0"/>
          <w:marRight w:val="0"/>
          <w:marTop w:val="0"/>
          <w:marBottom w:val="0"/>
          <w:divBdr>
            <w:top w:val="none" w:sz="0" w:space="0" w:color="auto"/>
            <w:left w:val="none" w:sz="0" w:space="0" w:color="auto"/>
            <w:bottom w:val="none" w:sz="0" w:space="0" w:color="auto"/>
            <w:right w:val="none" w:sz="0" w:space="0" w:color="auto"/>
          </w:divBdr>
        </w:div>
      </w:divsChild>
    </w:div>
    <w:div w:id="1064838548">
      <w:bodyDiv w:val="1"/>
      <w:marLeft w:val="0"/>
      <w:marRight w:val="0"/>
      <w:marTop w:val="0"/>
      <w:marBottom w:val="0"/>
      <w:divBdr>
        <w:top w:val="none" w:sz="0" w:space="0" w:color="auto"/>
        <w:left w:val="none" w:sz="0" w:space="0" w:color="auto"/>
        <w:bottom w:val="none" w:sz="0" w:space="0" w:color="auto"/>
        <w:right w:val="none" w:sz="0" w:space="0" w:color="auto"/>
      </w:divBdr>
      <w:divsChild>
        <w:div w:id="897321382">
          <w:marLeft w:val="0"/>
          <w:marRight w:val="0"/>
          <w:marTop w:val="0"/>
          <w:marBottom w:val="0"/>
          <w:divBdr>
            <w:top w:val="none" w:sz="0" w:space="0" w:color="auto"/>
            <w:left w:val="none" w:sz="0" w:space="0" w:color="auto"/>
            <w:bottom w:val="none" w:sz="0" w:space="0" w:color="auto"/>
            <w:right w:val="none" w:sz="0" w:space="0" w:color="auto"/>
          </w:divBdr>
        </w:div>
        <w:div w:id="1068960664">
          <w:marLeft w:val="0"/>
          <w:marRight w:val="0"/>
          <w:marTop w:val="0"/>
          <w:marBottom w:val="0"/>
          <w:divBdr>
            <w:top w:val="none" w:sz="0" w:space="0" w:color="auto"/>
            <w:left w:val="none" w:sz="0" w:space="0" w:color="auto"/>
            <w:bottom w:val="none" w:sz="0" w:space="0" w:color="auto"/>
            <w:right w:val="none" w:sz="0" w:space="0" w:color="auto"/>
          </w:divBdr>
          <w:divsChild>
            <w:div w:id="1272736670">
              <w:marLeft w:val="-75"/>
              <w:marRight w:val="0"/>
              <w:marTop w:val="30"/>
              <w:marBottom w:val="30"/>
              <w:divBdr>
                <w:top w:val="none" w:sz="0" w:space="0" w:color="auto"/>
                <w:left w:val="none" w:sz="0" w:space="0" w:color="auto"/>
                <w:bottom w:val="none" w:sz="0" w:space="0" w:color="auto"/>
                <w:right w:val="none" w:sz="0" w:space="0" w:color="auto"/>
              </w:divBdr>
              <w:divsChild>
                <w:div w:id="297418132">
                  <w:marLeft w:val="0"/>
                  <w:marRight w:val="0"/>
                  <w:marTop w:val="0"/>
                  <w:marBottom w:val="0"/>
                  <w:divBdr>
                    <w:top w:val="none" w:sz="0" w:space="0" w:color="auto"/>
                    <w:left w:val="none" w:sz="0" w:space="0" w:color="auto"/>
                    <w:bottom w:val="none" w:sz="0" w:space="0" w:color="auto"/>
                    <w:right w:val="none" w:sz="0" w:space="0" w:color="auto"/>
                  </w:divBdr>
                  <w:divsChild>
                    <w:div w:id="841435195">
                      <w:marLeft w:val="0"/>
                      <w:marRight w:val="0"/>
                      <w:marTop w:val="0"/>
                      <w:marBottom w:val="0"/>
                      <w:divBdr>
                        <w:top w:val="none" w:sz="0" w:space="0" w:color="auto"/>
                        <w:left w:val="none" w:sz="0" w:space="0" w:color="auto"/>
                        <w:bottom w:val="none" w:sz="0" w:space="0" w:color="auto"/>
                        <w:right w:val="none" w:sz="0" w:space="0" w:color="auto"/>
                      </w:divBdr>
                    </w:div>
                  </w:divsChild>
                </w:div>
                <w:div w:id="2097969964">
                  <w:marLeft w:val="0"/>
                  <w:marRight w:val="0"/>
                  <w:marTop w:val="0"/>
                  <w:marBottom w:val="0"/>
                  <w:divBdr>
                    <w:top w:val="none" w:sz="0" w:space="0" w:color="auto"/>
                    <w:left w:val="none" w:sz="0" w:space="0" w:color="auto"/>
                    <w:bottom w:val="none" w:sz="0" w:space="0" w:color="auto"/>
                    <w:right w:val="none" w:sz="0" w:space="0" w:color="auto"/>
                  </w:divBdr>
                  <w:divsChild>
                    <w:div w:id="39745191">
                      <w:marLeft w:val="0"/>
                      <w:marRight w:val="0"/>
                      <w:marTop w:val="0"/>
                      <w:marBottom w:val="0"/>
                      <w:divBdr>
                        <w:top w:val="none" w:sz="0" w:space="0" w:color="auto"/>
                        <w:left w:val="none" w:sz="0" w:space="0" w:color="auto"/>
                        <w:bottom w:val="none" w:sz="0" w:space="0" w:color="auto"/>
                        <w:right w:val="none" w:sz="0" w:space="0" w:color="auto"/>
                      </w:divBdr>
                    </w:div>
                  </w:divsChild>
                </w:div>
                <w:div w:id="146749770">
                  <w:marLeft w:val="0"/>
                  <w:marRight w:val="0"/>
                  <w:marTop w:val="0"/>
                  <w:marBottom w:val="0"/>
                  <w:divBdr>
                    <w:top w:val="none" w:sz="0" w:space="0" w:color="auto"/>
                    <w:left w:val="none" w:sz="0" w:space="0" w:color="auto"/>
                    <w:bottom w:val="none" w:sz="0" w:space="0" w:color="auto"/>
                    <w:right w:val="none" w:sz="0" w:space="0" w:color="auto"/>
                  </w:divBdr>
                  <w:divsChild>
                    <w:div w:id="1635020955">
                      <w:marLeft w:val="0"/>
                      <w:marRight w:val="0"/>
                      <w:marTop w:val="0"/>
                      <w:marBottom w:val="0"/>
                      <w:divBdr>
                        <w:top w:val="none" w:sz="0" w:space="0" w:color="auto"/>
                        <w:left w:val="none" w:sz="0" w:space="0" w:color="auto"/>
                        <w:bottom w:val="none" w:sz="0" w:space="0" w:color="auto"/>
                        <w:right w:val="none" w:sz="0" w:space="0" w:color="auto"/>
                      </w:divBdr>
                    </w:div>
                  </w:divsChild>
                </w:div>
                <w:div w:id="2028099490">
                  <w:marLeft w:val="0"/>
                  <w:marRight w:val="0"/>
                  <w:marTop w:val="0"/>
                  <w:marBottom w:val="0"/>
                  <w:divBdr>
                    <w:top w:val="none" w:sz="0" w:space="0" w:color="auto"/>
                    <w:left w:val="none" w:sz="0" w:space="0" w:color="auto"/>
                    <w:bottom w:val="none" w:sz="0" w:space="0" w:color="auto"/>
                    <w:right w:val="none" w:sz="0" w:space="0" w:color="auto"/>
                  </w:divBdr>
                  <w:divsChild>
                    <w:div w:id="1740906214">
                      <w:marLeft w:val="0"/>
                      <w:marRight w:val="0"/>
                      <w:marTop w:val="0"/>
                      <w:marBottom w:val="0"/>
                      <w:divBdr>
                        <w:top w:val="none" w:sz="0" w:space="0" w:color="auto"/>
                        <w:left w:val="none" w:sz="0" w:space="0" w:color="auto"/>
                        <w:bottom w:val="none" w:sz="0" w:space="0" w:color="auto"/>
                        <w:right w:val="none" w:sz="0" w:space="0" w:color="auto"/>
                      </w:divBdr>
                    </w:div>
                  </w:divsChild>
                </w:div>
                <w:div w:id="530999826">
                  <w:marLeft w:val="0"/>
                  <w:marRight w:val="0"/>
                  <w:marTop w:val="0"/>
                  <w:marBottom w:val="0"/>
                  <w:divBdr>
                    <w:top w:val="none" w:sz="0" w:space="0" w:color="auto"/>
                    <w:left w:val="none" w:sz="0" w:space="0" w:color="auto"/>
                    <w:bottom w:val="none" w:sz="0" w:space="0" w:color="auto"/>
                    <w:right w:val="none" w:sz="0" w:space="0" w:color="auto"/>
                  </w:divBdr>
                  <w:divsChild>
                    <w:div w:id="122579459">
                      <w:marLeft w:val="0"/>
                      <w:marRight w:val="0"/>
                      <w:marTop w:val="0"/>
                      <w:marBottom w:val="0"/>
                      <w:divBdr>
                        <w:top w:val="none" w:sz="0" w:space="0" w:color="auto"/>
                        <w:left w:val="none" w:sz="0" w:space="0" w:color="auto"/>
                        <w:bottom w:val="none" w:sz="0" w:space="0" w:color="auto"/>
                        <w:right w:val="none" w:sz="0" w:space="0" w:color="auto"/>
                      </w:divBdr>
                    </w:div>
                  </w:divsChild>
                </w:div>
                <w:div w:id="553394078">
                  <w:marLeft w:val="0"/>
                  <w:marRight w:val="0"/>
                  <w:marTop w:val="0"/>
                  <w:marBottom w:val="0"/>
                  <w:divBdr>
                    <w:top w:val="none" w:sz="0" w:space="0" w:color="auto"/>
                    <w:left w:val="none" w:sz="0" w:space="0" w:color="auto"/>
                    <w:bottom w:val="none" w:sz="0" w:space="0" w:color="auto"/>
                    <w:right w:val="none" w:sz="0" w:space="0" w:color="auto"/>
                  </w:divBdr>
                  <w:divsChild>
                    <w:div w:id="1460565752">
                      <w:marLeft w:val="0"/>
                      <w:marRight w:val="0"/>
                      <w:marTop w:val="0"/>
                      <w:marBottom w:val="0"/>
                      <w:divBdr>
                        <w:top w:val="none" w:sz="0" w:space="0" w:color="auto"/>
                        <w:left w:val="none" w:sz="0" w:space="0" w:color="auto"/>
                        <w:bottom w:val="none" w:sz="0" w:space="0" w:color="auto"/>
                        <w:right w:val="none" w:sz="0" w:space="0" w:color="auto"/>
                      </w:divBdr>
                    </w:div>
                  </w:divsChild>
                </w:div>
                <w:div w:id="1926106525">
                  <w:marLeft w:val="0"/>
                  <w:marRight w:val="0"/>
                  <w:marTop w:val="0"/>
                  <w:marBottom w:val="0"/>
                  <w:divBdr>
                    <w:top w:val="none" w:sz="0" w:space="0" w:color="auto"/>
                    <w:left w:val="none" w:sz="0" w:space="0" w:color="auto"/>
                    <w:bottom w:val="none" w:sz="0" w:space="0" w:color="auto"/>
                    <w:right w:val="none" w:sz="0" w:space="0" w:color="auto"/>
                  </w:divBdr>
                  <w:divsChild>
                    <w:div w:id="97455898">
                      <w:marLeft w:val="0"/>
                      <w:marRight w:val="0"/>
                      <w:marTop w:val="0"/>
                      <w:marBottom w:val="0"/>
                      <w:divBdr>
                        <w:top w:val="none" w:sz="0" w:space="0" w:color="auto"/>
                        <w:left w:val="none" w:sz="0" w:space="0" w:color="auto"/>
                        <w:bottom w:val="none" w:sz="0" w:space="0" w:color="auto"/>
                        <w:right w:val="none" w:sz="0" w:space="0" w:color="auto"/>
                      </w:divBdr>
                    </w:div>
                  </w:divsChild>
                </w:div>
                <w:div w:id="1562135612">
                  <w:marLeft w:val="0"/>
                  <w:marRight w:val="0"/>
                  <w:marTop w:val="0"/>
                  <w:marBottom w:val="0"/>
                  <w:divBdr>
                    <w:top w:val="none" w:sz="0" w:space="0" w:color="auto"/>
                    <w:left w:val="none" w:sz="0" w:space="0" w:color="auto"/>
                    <w:bottom w:val="none" w:sz="0" w:space="0" w:color="auto"/>
                    <w:right w:val="none" w:sz="0" w:space="0" w:color="auto"/>
                  </w:divBdr>
                  <w:divsChild>
                    <w:div w:id="1117407963">
                      <w:marLeft w:val="0"/>
                      <w:marRight w:val="0"/>
                      <w:marTop w:val="0"/>
                      <w:marBottom w:val="0"/>
                      <w:divBdr>
                        <w:top w:val="none" w:sz="0" w:space="0" w:color="auto"/>
                        <w:left w:val="none" w:sz="0" w:space="0" w:color="auto"/>
                        <w:bottom w:val="none" w:sz="0" w:space="0" w:color="auto"/>
                        <w:right w:val="none" w:sz="0" w:space="0" w:color="auto"/>
                      </w:divBdr>
                    </w:div>
                  </w:divsChild>
                </w:div>
                <w:div w:id="91053879">
                  <w:marLeft w:val="0"/>
                  <w:marRight w:val="0"/>
                  <w:marTop w:val="0"/>
                  <w:marBottom w:val="0"/>
                  <w:divBdr>
                    <w:top w:val="none" w:sz="0" w:space="0" w:color="auto"/>
                    <w:left w:val="none" w:sz="0" w:space="0" w:color="auto"/>
                    <w:bottom w:val="none" w:sz="0" w:space="0" w:color="auto"/>
                    <w:right w:val="none" w:sz="0" w:space="0" w:color="auto"/>
                  </w:divBdr>
                  <w:divsChild>
                    <w:div w:id="750349733">
                      <w:marLeft w:val="0"/>
                      <w:marRight w:val="0"/>
                      <w:marTop w:val="0"/>
                      <w:marBottom w:val="0"/>
                      <w:divBdr>
                        <w:top w:val="none" w:sz="0" w:space="0" w:color="auto"/>
                        <w:left w:val="none" w:sz="0" w:space="0" w:color="auto"/>
                        <w:bottom w:val="none" w:sz="0" w:space="0" w:color="auto"/>
                        <w:right w:val="none" w:sz="0" w:space="0" w:color="auto"/>
                      </w:divBdr>
                    </w:div>
                  </w:divsChild>
                </w:div>
                <w:div w:id="926425114">
                  <w:marLeft w:val="0"/>
                  <w:marRight w:val="0"/>
                  <w:marTop w:val="0"/>
                  <w:marBottom w:val="0"/>
                  <w:divBdr>
                    <w:top w:val="none" w:sz="0" w:space="0" w:color="auto"/>
                    <w:left w:val="none" w:sz="0" w:space="0" w:color="auto"/>
                    <w:bottom w:val="none" w:sz="0" w:space="0" w:color="auto"/>
                    <w:right w:val="none" w:sz="0" w:space="0" w:color="auto"/>
                  </w:divBdr>
                  <w:divsChild>
                    <w:div w:id="1567835602">
                      <w:marLeft w:val="0"/>
                      <w:marRight w:val="0"/>
                      <w:marTop w:val="0"/>
                      <w:marBottom w:val="0"/>
                      <w:divBdr>
                        <w:top w:val="none" w:sz="0" w:space="0" w:color="auto"/>
                        <w:left w:val="none" w:sz="0" w:space="0" w:color="auto"/>
                        <w:bottom w:val="none" w:sz="0" w:space="0" w:color="auto"/>
                        <w:right w:val="none" w:sz="0" w:space="0" w:color="auto"/>
                      </w:divBdr>
                    </w:div>
                  </w:divsChild>
                </w:div>
                <w:div w:id="1139031714">
                  <w:marLeft w:val="0"/>
                  <w:marRight w:val="0"/>
                  <w:marTop w:val="0"/>
                  <w:marBottom w:val="0"/>
                  <w:divBdr>
                    <w:top w:val="none" w:sz="0" w:space="0" w:color="auto"/>
                    <w:left w:val="none" w:sz="0" w:space="0" w:color="auto"/>
                    <w:bottom w:val="none" w:sz="0" w:space="0" w:color="auto"/>
                    <w:right w:val="none" w:sz="0" w:space="0" w:color="auto"/>
                  </w:divBdr>
                  <w:divsChild>
                    <w:div w:id="581255561">
                      <w:marLeft w:val="0"/>
                      <w:marRight w:val="0"/>
                      <w:marTop w:val="0"/>
                      <w:marBottom w:val="0"/>
                      <w:divBdr>
                        <w:top w:val="none" w:sz="0" w:space="0" w:color="auto"/>
                        <w:left w:val="none" w:sz="0" w:space="0" w:color="auto"/>
                        <w:bottom w:val="none" w:sz="0" w:space="0" w:color="auto"/>
                        <w:right w:val="none" w:sz="0" w:space="0" w:color="auto"/>
                      </w:divBdr>
                    </w:div>
                  </w:divsChild>
                </w:div>
                <w:div w:id="516651246">
                  <w:marLeft w:val="0"/>
                  <w:marRight w:val="0"/>
                  <w:marTop w:val="0"/>
                  <w:marBottom w:val="0"/>
                  <w:divBdr>
                    <w:top w:val="none" w:sz="0" w:space="0" w:color="auto"/>
                    <w:left w:val="none" w:sz="0" w:space="0" w:color="auto"/>
                    <w:bottom w:val="none" w:sz="0" w:space="0" w:color="auto"/>
                    <w:right w:val="none" w:sz="0" w:space="0" w:color="auto"/>
                  </w:divBdr>
                  <w:divsChild>
                    <w:div w:id="1731683179">
                      <w:marLeft w:val="0"/>
                      <w:marRight w:val="0"/>
                      <w:marTop w:val="0"/>
                      <w:marBottom w:val="0"/>
                      <w:divBdr>
                        <w:top w:val="none" w:sz="0" w:space="0" w:color="auto"/>
                        <w:left w:val="none" w:sz="0" w:space="0" w:color="auto"/>
                        <w:bottom w:val="none" w:sz="0" w:space="0" w:color="auto"/>
                        <w:right w:val="none" w:sz="0" w:space="0" w:color="auto"/>
                      </w:divBdr>
                    </w:div>
                  </w:divsChild>
                </w:div>
                <w:div w:id="244875053">
                  <w:marLeft w:val="0"/>
                  <w:marRight w:val="0"/>
                  <w:marTop w:val="0"/>
                  <w:marBottom w:val="0"/>
                  <w:divBdr>
                    <w:top w:val="none" w:sz="0" w:space="0" w:color="auto"/>
                    <w:left w:val="none" w:sz="0" w:space="0" w:color="auto"/>
                    <w:bottom w:val="none" w:sz="0" w:space="0" w:color="auto"/>
                    <w:right w:val="none" w:sz="0" w:space="0" w:color="auto"/>
                  </w:divBdr>
                  <w:divsChild>
                    <w:div w:id="1878086212">
                      <w:marLeft w:val="0"/>
                      <w:marRight w:val="0"/>
                      <w:marTop w:val="0"/>
                      <w:marBottom w:val="0"/>
                      <w:divBdr>
                        <w:top w:val="none" w:sz="0" w:space="0" w:color="auto"/>
                        <w:left w:val="none" w:sz="0" w:space="0" w:color="auto"/>
                        <w:bottom w:val="none" w:sz="0" w:space="0" w:color="auto"/>
                        <w:right w:val="none" w:sz="0" w:space="0" w:color="auto"/>
                      </w:divBdr>
                    </w:div>
                  </w:divsChild>
                </w:div>
                <w:div w:id="131095514">
                  <w:marLeft w:val="0"/>
                  <w:marRight w:val="0"/>
                  <w:marTop w:val="0"/>
                  <w:marBottom w:val="0"/>
                  <w:divBdr>
                    <w:top w:val="none" w:sz="0" w:space="0" w:color="auto"/>
                    <w:left w:val="none" w:sz="0" w:space="0" w:color="auto"/>
                    <w:bottom w:val="none" w:sz="0" w:space="0" w:color="auto"/>
                    <w:right w:val="none" w:sz="0" w:space="0" w:color="auto"/>
                  </w:divBdr>
                  <w:divsChild>
                    <w:div w:id="2120178311">
                      <w:marLeft w:val="0"/>
                      <w:marRight w:val="0"/>
                      <w:marTop w:val="0"/>
                      <w:marBottom w:val="0"/>
                      <w:divBdr>
                        <w:top w:val="none" w:sz="0" w:space="0" w:color="auto"/>
                        <w:left w:val="none" w:sz="0" w:space="0" w:color="auto"/>
                        <w:bottom w:val="none" w:sz="0" w:space="0" w:color="auto"/>
                        <w:right w:val="none" w:sz="0" w:space="0" w:color="auto"/>
                      </w:divBdr>
                    </w:div>
                  </w:divsChild>
                </w:div>
                <w:div w:id="810906984">
                  <w:marLeft w:val="0"/>
                  <w:marRight w:val="0"/>
                  <w:marTop w:val="0"/>
                  <w:marBottom w:val="0"/>
                  <w:divBdr>
                    <w:top w:val="none" w:sz="0" w:space="0" w:color="auto"/>
                    <w:left w:val="none" w:sz="0" w:space="0" w:color="auto"/>
                    <w:bottom w:val="none" w:sz="0" w:space="0" w:color="auto"/>
                    <w:right w:val="none" w:sz="0" w:space="0" w:color="auto"/>
                  </w:divBdr>
                  <w:divsChild>
                    <w:div w:id="1542085586">
                      <w:marLeft w:val="0"/>
                      <w:marRight w:val="0"/>
                      <w:marTop w:val="0"/>
                      <w:marBottom w:val="0"/>
                      <w:divBdr>
                        <w:top w:val="none" w:sz="0" w:space="0" w:color="auto"/>
                        <w:left w:val="none" w:sz="0" w:space="0" w:color="auto"/>
                        <w:bottom w:val="none" w:sz="0" w:space="0" w:color="auto"/>
                        <w:right w:val="none" w:sz="0" w:space="0" w:color="auto"/>
                      </w:divBdr>
                    </w:div>
                  </w:divsChild>
                </w:div>
                <w:div w:id="1782265696">
                  <w:marLeft w:val="0"/>
                  <w:marRight w:val="0"/>
                  <w:marTop w:val="0"/>
                  <w:marBottom w:val="0"/>
                  <w:divBdr>
                    <w:top w:val="none" w:sz="0" w:space="0" w:color="auto"/>
                    <w:left w:val="none" w:sz="0" w:space="0" w:color="auto"/>
                    <w:bottom w:val="none" w:sz="0" w:space="0" w:color="auto"/>
                    <w:right w:val="none" w:sz="0" w:space="0" w:color="auto"/>
                  </w:divBdr>
                  <w:divsChild>
                    <w:div w:id="1030107335">
                      <w:marLeft w:val="0"/>
                      <w:marRight w:val="0"/>
                      <w:marTop w:val="0"/>
                      <w:marBottom w:val="0"/>
                      <w:divBdr>
                        <w:top w:val="none" w:sz="0" w:space="0" w:color="auto"/>
                        <w:left w:val="none" w:sz="0" w:space="0" w:color="auto"/>
                        <w:bottom w:val="none" w:sz="0" w:space="0" w:color="auto"/>
                        <w:right w:val="none" w:sz="0" w:space="0" w:color="auto"/>
                      </w:divBdr>
                    </w:div>
                  </w:divsChild>
                </w:div>
                <w:div w:id="812723012">
                  <w:marLeft w:val="0"/>
                  <w:marRight w:val="0"/>
                  <w:marTop w:val="0"/>
                  <w:marBottom w:val="0"/>
                  <w:divBdr>
                    <w:top w:val="none" w:sz="0" w:space="0" w:color="auto"/>
                    <w:left w:val="none" w:sz="0" w:space="0" w:color="auto"/>
                    <w:bottom w:val="none" w:sz="0" w:space="0" w:color="auto"/>
                    <w:right w:val="none" w:sz="0" w:space="0" w:color="auto"/>
                  </w:divBdr>
                  <w:divsChild>
                    <w:div w:id="1816294436">
                      <w:marLeft w:val="0"/>
                      <w:marRight w:val="0"/>
                      <w:marTop w:val="0"/>
                      <w:marBottom w:val="0"/>
                      <w:divBdr>
                        <w:top w:val="none" w:sz="0" w:space="0" w:color="auto"/>
                        <w:left w:val="none" w:sz="0" w:space="0" w:color="auto"/>
                        <w:bottom w:val="none" w:sz="0" w:space="0" w:color="auto"/>
                        <w:right w:val="none" w:sz="0" w:space="0" w:color="auto"/>
                      </w:divBdr>
                    </w:div>
                  </w:divsChild>
                </w:div>
                <w:div w:id="474421050">
                  <w:marLeft w:val="0"/>
                  <w:marRight w:val="0"/>
                  <w:marTop w:val="0"/>
                  <w:marBottom w:val="0"/>
                  <w:divBdr>
                    <w:top w:val="none" w:sz="0" w:space="0" w:color="auto"/>
                    <w:left w:val="none" w:sz="0" w:space="0" w:color="auto"/>
                    <w:bottom w:val="none" w:sz="0" w:space="0" w:color="auto"/>
                    <w:right w:val="none" w:sz="0" w:space="0" w:color="auto"/>
                  </w:divBdr>
                  <w:divsChild>
                    <w:div w:id="15104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5569">
          <w:marLeft w:val="0"/>
          <w:marRight w:val="0"/>
          <w:marTop w:val="0"/>
          <w:marBottom w:val="0"/>
          <w:divBdr>
            <w:top w:val="none" w:sz="0" w:space="0" w:color="auto"/>
            <w:left w:val="none" w:sz="0" w:space="0" w:color="auto"/>
            <w:bottom w:val="none" w:sz="0" w:space="0" w:color="auto"/>
            <w:right w:val="none" w:sz="0" w:space="0" w:color="auto"/>
          </w:divBdr>
        </w:div>
        <w:div w:id="502858892">
          <w:marLeft w:val="0"/>
          <w:marRight w:val="0"/>
          <w:marTop w:val="0"/>
          <w:marBottom w:val="0"/>
          <w:divBdr>
            <w:top w:val="none" w:sz="0" w:space="0" w:color="auto"/>
            <w:left w:val="none" w:sz="0" w:space="0" w:color="auto"/>
            <w:bottom w:val="none" w:sz="0" w:space="0" w:color="auto"/>
            <w:right w:val="none" w:sz="0" w:space="0" w:color="auto"/>
          </w:divBdr>
        </w:div>
        <w:div w:id="1909339966">
          <w:marLeft w:val="0"/>
          <w:marRight w:val="0"/>
          <w:marTop w:val="0"/>
          <w:marBottom w:val="0"/>
          <w:divBdr>
            <w:top w:val="none" w:sz="0" w:space="0" w:color="auto"/>
            <w:left w:val="none" w:sz="0" w:space="0" w:color="auto"/>
            <w:bottom w:val="none" w:sz="0" w:space="0" w:color="auto"/>
            <w:right w:val="none" w:sz="0" w:space="0" w:color="auto"/>
          </w:divBdr>
        </w:div>
        <w:div w:id="1413893922">
          <w:marLeft w:val="0"/>
          <w:marRight w:val="0"/>
          <w:marTop w:val="0"/>
          <w:marBottom w:val="0"/>
          <w:divBdr>
            <w:top w:val="none" w:sz="0" w:space="0" w:color="auto"/>
            <w:left w:val="none" w:sz="0" w:space="0" w:color="auto"/>
            <w:bottom w:val="none" w:sz="0" w:space="0" w:color="auto"/>
            <w:right w:val="none" w:sz="0" w:space="0" w:color="auto"/>
          </w:divBdr>
        </w:div>
        <w:div w:id="1874463360">
          <w:marLeft w:val="0"/>
          <w:marRight w:val="0"/>
          <w:marTop w:val="0"/>
          <w:marBottom w:val="0"/>
          <w:divBdr>
            <w:top w:val="none" w:sz="0" w:space="0" w:color="auto"/>
            <w:left w:val="none" w:sz="0" w:space="0" w:color="auto"/>
            <w:bottom w:val="none" w:sz="0" w:space="0" w:color="auto"/>
            <w:right w:val="none" w:sz="0" w:space="0" w:color="auto"/>
          </w:divBdr>
        </w:div>
        <w:div w:id="1433087746">
          <w:marLeft w:val="0"/>
          <w:marRight w:val="0"/>
          <w:marTop w:val="0"/>
          <w:marBottom w:val="0"/>
          <w:divBdr>
            <w:top w:val="none" w:sz="0" w:space="0" w:color="auto"/>
            <w:left w:val="none" w:sz="0" w:space="0" w:color="auto"/>
            <w:bottom w:val="none" w:sz="0" w:space="0" w:color="auto"/>
            <w:right w:val="none" w:sz="0" w:space="0" w:color="auto"/>
          </w:divBdr>
        </w:div>
        <w:div w:id="46733974">
          <w:marLeft w:val="0"/>
          <w:marRight w:val="0"/>
          <w:marTop w:val="0"/>
          <w:marBottom w:val="0"/>
          <w:divBdr>
            <w:top w:val="none" w:sz="0" w:space="0" w:color="auto"/>
            <w:left w:val="none" w:sz="0" w:space="0" w:color="auto"/>
            <w:bottom w:val="none" w:sz="0" w:space="0" w:color="auto"/>
            <w:right w:val="none" w:sz="0" w:space="0" w:color="auto"/>
          </w:divBdr>
        </w:div>
        <w:div w:id="1848985570">
          <w:marLeft w:val="0"/>
          <w:marRight w:val="0"/>
          <w:marTop w:val="0"/>
          <w:marBottom w:val="0"/>
          <w:divBdr>
            <w:top w:val="none" w:sz="0" w:space="0" w:color="auto"/>
            <w:left w:val="none" w:sz="0" w:space="0" w:color="auto"/>
            <w:bottom w:val="none" w:sz="0" w:space="0" w:color="auto"/>
            <w:right w:val="none" w:sz="0" w:space="0" w:color="auto"/>
          </w:divBdr>
        </w:div>
      </w:divsChild>
    </w:div>
    <w:div w:id="1088503576">
      <w:bodyDiv w:val="1"/>
      <w:marLeft w:val="0"/>
      <w:marRight w:val="0"/>
      <w:marTop w:val="0"/>
      <w:marBottom w:val="0"/>
      <w:divBdr>
        <w:top w:val="none" w:sz="0" w:space="0" w:color="auto"/>
        <w:left w:val="none" w:sz="0" w:space="0" w:color="auto"/>
        <w:bottom w:val="none" w:sz="0" w:space="0" w:color="auto"/>
        <w:right w:val="none" w:sz="0" w:space="0" w:color="auto"/>
      </w:divBdr>
      <w:divsChild>
        <w:div w:id="1198854614">
          <w:marLeft w:val="0"/>
          <w:marRight w:val="0"/>
          <w:marTop w:val="0"/>
          <w:marBottom w:val="0"/>
          <w:divBdr>
            <w:top w:val="none" w:sz="0" w:space="0" w:color="auto"/>
            <w:left w:val="none" w:sz="0" w:space="0" w:color="auto"/>
            <w:bottom w:val="none" w:sz="0" w:space="0" w:color="auto"/>
            <w:right w:val="none" w:sz="0" w:space="0" w:color="auto"/>
          </w:divBdr>
        </w:div>
        <w:div w:id="2098163217">
          <w:marLeft w:val="0"/>
          <w:marRight w:val="0"/>
          <w:marTop w:val="0"/>
          <w:marBottom w:val="0"/>
          <w:divBdr>
            <w:top w:val="none" w:sz="0" w:space="0" w:color="auto"/>
            <w:left w:val="none" w:sz="0" w:space="0" w:color="auto"/>
            <w:bottom w:val="none" w:sz="0" w:space="0" w:color="auto"/>
            <w:right w:val="none" w:sz="0" w:space="0" w:color="auto"/>
          </w:divBdr>
          <w:divsChild>
            <w:div w:id="2116171626">
              <w:marLeft w:val="-75"/>
              <w:marRight w:val="0"/>
              <w:marTop w:val="30"/>
              <w:marBottom w:val="30"/>
              <w:divBdr>
                <w:top w:val="none" w:sz="0" w:space="0" w:color="auto"/>
                <w:left w:val="none" w:sz="0" w:space="0" w:color="auto"/>
                <w:bottom w:val="none" w:sz="0" w:space="0" w:color="auto"/>
                <w:right w:val="none" w:sz="0" w:space="0" w:color="auto"/>
              </w:divBdr>
              <w:divsChild>
                <w:div w:id="1964726691">
                  <w:marLeft w:val="0"/>
                  <w:marRight w:val="0"/>
                  <w:marTop w:val="0"/>
                  <w:marBottom w:val="0"/>
                  <w:divBdr>
                    <w:top w:val="none" w:sz="0" w:space="0" w:color="auto"/>
                    <w:left w:val="none" w:sz="0" w:space="0" w:color="auto"/>
                    <w:bottom w:val="none" w:sz="0" w:space="0" w:color="auto"/>
                    <w:right w:val="none" w:sz="0" w:space="0" w:color="auto"/>
                  </w:divBdr>
                  <w:divsChild>
                    <w:div w:id="1451631915">
                      <w:marLeft w:val="0"/>
                      <w:marRight w:val="0"/>
                      <w:marTop w:val="0"/>
                      <w:marBottom w:val="0"/>
                      <w:divBdr>
                        <w:top w:val="none" w:sz="0" w:space="0" w:color="auto"/>
                        <w:left w:val="none" w:sz="0" w:space="0" w:color="auto"/>
                        <w:bottom w:val="none" w:sz="0" w:space="0" w:color="auto"/>
                        <w:right w:val="none" w:sz="0" w:space="0" w:color="auto"/>
                      </w:divBdr>
                    </w:div>
                  </w:divsChild>
                </w:div>
                <w:div w:id="225148671">
                  <w:marLeft w:val="0"/>
                  <w:marRight w:val="0"/>
                  <w:marTop w:val="0"/>
                  <w:marBottom w:val="0"/>
                  <w:divBdr>
                    <w:top w:val="none" w:sz="0" w:space="0" w:color="auto"/>
                    <w:left w:val="none" w:sz="0" w:space="0" w:color="auto"/>
                    <w:bottom w:val="none" w:sz="0" w:space="0" w:color="auto"/>
                    <w:right w:val="none" w:sz="0" w:space="0" w:color="auto"/>
                  </w:divBdr>
                  <w:divsChild>
                    <w:div w:id="1713382373">
                      <w:marLeft w:val="0"/>
                      <w:marRight w:val="0"/>
                      <w:marTop w:val="0"/>
                      <w:marBottom w:val="0"/>
                      <w:divBdr>
                        <w:top w:val="none" w:sz="0" w:space="0" w:color="auto"/>
                        <w:left w:val="none" w:sz="0" w:space="0" w:color="auto"/>
                        <w:bottom w:val="none" w:sz="0" w:space="0" w:color="auto"/>
                        <w:right w:val="none" w:sz="0" w:space="0" w:color="auto"/>
                      </w:divBdr>
                    </w:div>
                  </w:divsChild>
                </w:div>
                <w:div w:id="505560685">
                  <w:marLeft w:val="0"/>
                  <w:marRight w:val="0"/>
                  <w:marTop w:val="0"/>
                  <w:marBottom w:val="0"/>
                  <w:divBdr>
                    <w:top w:val="none" w:sz="0" w:space="0" w:color="auto"/>
                    <w:left w:val="none" w:sz="0" w:space="0" w:color="auto"/>
                    <w:bottom w:val="none" w:sz="0" w:space="0" w:color="auto"/>
                    <w:right w:val="none" w:sz="0" w:space="0" w:color="auto"/>
                  </w:divBdr>
                  <w:divsChild>
                    <w:div w:id="697047716">
                      <w:marLeft w:val="0"/>
                      <w:marRight w:val="0"/>
                      <w:marTop w:val="0"/>
                      <w:marBottom w:val="0"/>
                      <w:divBdr>
                        <w:top w:val="none" w:sz="0" w:space="0" w:color="auto"/>
                        <w:left w:val="none" w:sz="0" w:space="0" w:color="auto"/>
                        <w:bottom w:val="none" w:sz="0" w:space="0" w:color="auto"/>
                        <w:right w:val="none" w:sz="0" w:space="0" w:color="auto"/>
                      </w:divBdr>
                    </w:div>
                  </w:divsChild>
                </w:div>
                <w:div w:id="1274092885">
                  <w:marLeft w:val="0"/>
                  <w:marRight w:val="0"/>
                  <w:marTop w:val="0"/>
                  <w:marBottom w:val="0"/>
                  <w:divBdr>
                    <w:top w:val="none" w:sz="0" w:space="0" w:color="auto"/>
                    <w:left w:val="none" w:sz="0" w:space="0" w:color="auto"/>
                    <w:bottom w:val="none" w:sz="0" w:space="0" w:color="auto"/>
                    <w:right w:val="none" w:sz="0" w:space="0" w:color="auto"/>
                  </w:divBdr>
                  <w:divsChild>
                    <w:div w:id="1979653094">
                      <w:marLeft w:val="0"/>
                      <w:marRight w:val="0"/>
                      <w:marTop w:val="0"/>
                      <w:marBottom w:val="0"/>
                      <w:divBdr>
                        <w:top w:val="none" w:sz="0" w:space="0" w:color="auto"/>
                        <w:left w:val="none" w:sz="0" w:space="0" w:color="auto"/>
                        <w:bottom w:val="none" w:sz="0" w:space="0" w:color="auto"/>
                        <w:right w:val="none" w:sz="0" w:space="0" w:color="auto"/>
                      </w:divBdr>
                    </w:div>
                  </w:divsChild>
                </w:div>
                <w:div w:id="1312104091">
                  <w:marLeft w:val="0"/>
                  <w:marRight w:val="0"/>
                  <w:marTop w:val="0"/>
                  <w:marBottom w:val="0"/>
                  <w:divBdr>
                    <w:top w:val="none" w:sz="0" w:space="0" w:color="auto"/>
                    <w:left w:val="none" w:sz="0" w:space="0" w:color="auto"/>
                    <w:bottom w:val="none" w:sz="0" w:space="0" w:color="auto"/>
                    <w:right w:val="none" w:sz="0" w:space="0" w:color="auto"/>
                  </w:divBdr>
                  <w:divsChild>
                    <w:div w:id="1488083793">
                      <w:marLeft w:val="0"/>
                      <w:marRight w:val="0"/>
                      <w:marTop w:val="0"/>
                      <w:marBottom w:val="0"/>
                      <w:divBdr>
                        <w:top w:val="none" w:sz="0" w:space="0" w:color="auto"/>
                        <w:left w:val="none" w:sz="0" w:space="0" w:color="auto"/>
                        <w:bottom w:val="none" w:sz="0" w:space="0" w:color="auto"/>
                        <w:right w:val="none" w:sz="0" w:space="0" w:color="auto"/>
                      </w:divBdr>
                    </w:div>
                  </w:divsChild>
                </w:div>
                <w:div w:id="1254315691">
                  <w:marLeft w:val="0"/>
                  <w:marRight w:val="0"/>
                  <w:marTop w:val="0"/>
                  <w:marBottom w:val="0"/>
                  <w:divBdr>
                    <w:top w:val="none" w:sz="0" w:space="0" w:color="auto"/>
                    <w:left w:val="none" w:sz="0" w:space="0" w:color="auto"/>
                    <w:bottom w:val="none" w:sz="0" w:space="0" w:color="auto"/>
                    <w:right w:val="none" w:sz="0" w:space="0" w:color="auto"/>
                  </w:divBdr>
                  <w:divsChild>
                    <w:div w:id="1085148490">
                      <w:marLeft w:val="0"/>
                      <w:marRight w:val="0"/>
                      <w:marTop w:val="0"/>
                      <w:marBottom w:val="0"/>
                      <w:divBdr>
                        <w:top w:val="none" w:sz="0" w:space="0" w:color="auto"/>
                        <w:left w:val="none" w:sz="0" w:space="0" w:color="auto"/>
                        <w:bottom w:val="none" w:sz="0" w:space="0" w:color="auto"/>
                        <w:right w:val="none" w:sz="0" w:space="0" w:color="auto"/>
                      </w:divBdr>
                    </w:div>
                  </w:divsChild>
                </w:div>
                <w:div w:id="945622212">
                  <w:marLeft w:val="0"/>
                  <w:marRight w:val="0"/>
                  <w:marTop w:val="0"/>
                  <w:marBottom w:val="0"/>
                  <w:divBdr>
                    <w:top w:val="none" w:sz="0" w:space="0" w:color="auto"/>
                    <w:left w:val="none" w:sz="0" w:space="0" w:color="auto"/>
                    <w:bottom w:val="none" w:sz="0" w:space="0" w:color="auto"/>
                    <w:right w:val="none" w:sz="0" w:space="0" w:color="auto"/>
                  </w:divBdr>
                  <w:divsChild>
                    <w:div w:id="1991471947">
                      <w:marLeft w:val="0"/>
                      <w:marRight w:val="0"/>
                      <w:marTop w:val="0"/>
                      <w:marBottom w:val="0"/>
                      <w:divBdr>
                        <w:top w:val="none" w:sz="0" w:space="0" w:color="auto"/>
                        <w:left w:val="none" w:sz="0" w:space="0" w:color="auto"/>
                        <w:bottom w:val="none" w:sz="0" w:space="0" w:color="auto"/>
                        <w:right w:val="none" w:sz="0" w:space="0" w:color="auto"/>
                      </w:divBdr>
                    </w:div>
                  </w:divsChild>
                </w:div>
                <w:div w:id="1573156672">
                  <w:marLeft w:val="0"/>
                  <w:marRight w:val="0"/>
                  <w:marTop w:val="0"/>
                  <w:marBottom w:val="0"/>
                  <w:divBdr>
                    <w:top w:val="none" w:sz="0" w:space="0" w:color="auto"/>
                    <w:left w:val="none" w:sz="0" w:space="0" w:color="auto"/>
                    <w:bottom w:val="none" w:sz="0" w:space="0" w:color="auto"/>
                    <w:right w:val="none" w:sz="0" w:space="0" w:color="auto"/>
                  </w:divBdr>
                  <w:divsChild>
                    <w:div w:id="1456560914">
                      <w:marLeft w:val="0"/>
                      <w:marRight w:val="0"/>
                      <w:marTop w:val="0"/>
                      <w:marBottom w:val="0"/>
                      <w:divBdr>
                        <w:top w:val="none" w:sz="0" w:space="0" w:color="auto"/>
                        <w:left w:val="none" w:sz="0" w:space="0" w:color="auto"/>
                        <w:bottom w:val="none" w:sz="0" w:space="0" w:color="auto"/>
                        <w:right w:val="none" w:sz="0" w:space="0" w:color="auto"/>
                      </w:divBdr>
                    </w:div>
                  </w:divsChild>
                </w:div>
                <w:div w:id="1252155320">
                  <w:marLeft w:val="0"/>
                  <w:marRight w:val="0"/>
                  <w:marTop w:val="0"/>
                  <w:marBottom w:val="0"/>
                  <w:divBdr>
                    <w:top w:val="none" w:sz="0" w:space="0" w:color="auto"/>
                    <w:left w:val="none" w:sz="0" w:space="0" w:color="auto"/>
                    <w:bottom w:val="none" w:sz="0" w:space="0" w:color="auto"/>
                    <w:right w:val="none" w:sz="0" w:space="0" w:color="auto"/>
                  </w:divBdr>
                  <w:divsChild>
                    <w:div w:id="87777959">
                      <w:marLeft w:val="0"/>
                      <w:marRight w:val="0"/>
                      <w:marTop w:val="0"/>
                      <w:marBottom w:val="0"/>
                      <w:divBdr>
                        <w:top w:val="none" w:sz="0" w:space="0" w:color="auto"/>
                        <w:left w:val="none" w:sz="0" w:space="0" w:color="auto"/>
                        <w:bottom w:val="none" w:sz="0" w:space="0" w:color="auto"/>
                        <w:right w:val="none" w:sz="0" w:space="0" w:color="auto"/>
                      </w:divBdr>
                    </w:div>
                  </w:divsChild>
                </w:div>
                <w:div w:id="1772503567">
                  <w:marLeft w:val="0"/>
                  <w:marRight w:val="0"/>
                  <w:marTop w:val="0"/>
                  <w:marBottom w:val="0"/>
                  <w:divBdr>
                    <w:top w:val="none" w:sz="0" w:space="0" w:color="auto"/>
                    <w:left w:val="none" w:sz="0" w:space="0" w:color="auto"/>
                    <w:bottom w:val="none" w:sz="0" w:space="0" w:color="auto"/>
                    <w:right w:val="none" w:sz="0" w:space="0" w:color="auto"/>
                  </w:divBdr>
                  <w:divsChild>
                    <w:div w:id="1229727793">
                      <w:marLeft w:val="0"/>
                      <w:marRight w:val="0"/>
                      <w:marTop w:val="0"/>
                      <w:marBottom w:val="0"/>
                      <w:divBdr>
                        <w:top w:val="none" w:sz="0" w:space="0" w:color="auto"/>
                        <w:left w:val="none" w:sz="0" w:space="0" w:color="auto"/>
                        <w:bottom w:val="none" w:sz="0" w:space="0" w:color="auto"/>
                        <w:right w:val="none" w:sz="0" w:space="0" w:color="auto"/>
                      </w:divBdr>
                    </w:div>
                  </w:divsChild>
                </w:div>
                <w:div w:id="1225943187">
                  <w:marLeft w:val="0"/>
                  <w:marRight w:val="0"/>
                  <w:marTop w:val="0"/>
                  <w:marBottom w:val="0"/>
                  <w:divBdr>
                    <w:top w:val="none" w:sz="0" w:space="0" w:color="auto"/>
                    <w:left w:val="none" w:sz="0" w:space="0" w:color="auto"/>
                    <w:bottom w:val="none" w:sz="0" w:space="0" w:color="auto"/>
                    <w:right w:val="none" w:sz="0" w:space="0" w:color="auto"/>
                  </w:divBdr>
                  <w:divsChild>
                    <w:div w:id="1420759270">
                      <w:marLeft w:val="0"/>
                      <w:marRight w:val="0"/>
                      <w:marTop w:val="0"/>
                      <w:marBottom w:val="0"/>
                      <w:divBdr>
                        <w:top w:val="none" w:sz="0" w:space="0" w:color="auto"/>
                        <w:left w:val="none" w:sz="0" w:space="0" w:color="auto"/>
                        <w:bottom w:val="none" w:sz="0" w:space="0" w:color="auto"/>
                        <w:right w:val="none" w:sz="0" w:space="0" w:color="auto"/>
                      </w:divBdr>
                    </w:div>
                  </w:divsChild>
                </w:div>
                <w:div w:id="1017657576">
                  <w:marLeft w:val="0"/>
                  <w:marRight w:val="0"/>
                  <w:marTop w:val="0"/>
                  <w:marBottom w:val="0"/>
                  <w:divBdr>
                    <w:top w:val="none" w:sz="0" w:space="0" w:color="auto"/>
                    <w:left w:val="none" w:sz="0" w:space="0" w:color="auto"/>
                    <w:bottom w:val="none" w:sz="0" w:space="0" w:color="auto"/>
                    <w:right w:val="none" w:sz="0" w:space="0" w:color="auto"/>
                  </w:divBdr>
                  <w:divsChild>
                    <w:div w:id="11811142">
                      <w:marLeft w:val="0"/>
                      <w:marRight w:val="0"/>
                      <w:marTop w:val="0"/>
                      <w:marBottom w:val="0"/>
                      <w:divBdr>
                        <w:top w:val="none" w:sz="0" w:space="0" w:color="auto"/>
                        <w:left w:val="none" w:sz="0" w:space="0" w:color="auto"/>
                        <w:bottom w:val="none" w:sz="0" w:space="0" w:color="auto"/>
                        <w:right w:val="none" w:sz="0" w:space="0" w:color="auto"/>
                      </w:divBdr>
                    </w:div>
                  </w:divsChild>
                </w:div>
                <w:div w:id="2032298321">
                  <w:marLeft w:val="0"/>
                  <w:marRight w:val="0"/>
                  <w:marTop w:val="0"/>
                  <w:marBottom w:val="0"/>
                  <w:divBdr>
                    <w:top w:val="none" w:sz="0" w:space="0" w:color="auto"/>
                    <w:left w:val="none" w:sz="0" w:space="0" w:color="auto"/>
                    <w:bottom w:val="none" w:sz="0" w:space="0" w:color="auto"/>
                    <w:right w:val="none" w:sz="0" w:space="0" w:color="auto"/>
                  </w:divBdr>
                  <w:divsChild>
                    <w:div w:id="598610411">
                      <w:marLeft w:val="0"/>
                      <w:marRight w:val="0"/>
                      <w:marTop w:val="0"/>
                      <w:marBottom w:val="0"/>
                      <w:divBdr>
                        <w:top w:val="none" w:sz="0" w:space="0" w:color="auto"/>
                        <w:left w:val="none" w:sz="0" w:space="0" w:color="auto"/>
                        <w:bottom w:val="none" w:sz="0" w:space="0" w:color="auto"/>
                        <w:right w:val="none" w:sz="0" w:space="0" w:color="auto"/>
                      </w:divBdr>
                    </w:div>
                  </w:divsChild>
                </w:div>
                <w:div w:id="809445180">
                  <w:marLeft w:val="0"/>
                  <w:marRight w:val="0"/>
                  <w:marTop w:val="0"/>
                  <w:marBottom w:val="0"/>
                  <w:divBdr>
                    <w:top w:val="none" w:sz="0" w:space="0" w:color="auto"/>
                    <w:left w:val="none" w:sz="0" w:space="0" w:color="auto"/>
                    <w:bottom w:val="none" w:sz="0" w:space="0" w:color="auto"/>
                    <w:right w:val="none" w:sz="0" w:space="0" w:color="auto"/>
                  </w:divBdr>
                  <w:divsChild>
                    <w:div w:id="1697729776">
                      <w:marLeft w:val="0"/>
                      <w:marRight w:val="0"/>
                      <w:marTop w:val="0"/>
                      <w:marBottom w:val="0"/>
                      <w:divBdr>
                        <w:top w:val="none" w:sz="0" w:space="0" w:color="auto"/>
                        <w:left w:val="none" w:sz="0" w:space="0" w:color="auto"/>
                        <w:bottom w:val="none" w:sz="0" w:space="0" w:color="auto"/>
                        <w:right w:val="none" w:sz="0" w:space="0" w:color="auto"/>
                      </w:divBdr>
                    </w:div>
                  </w:divsChild>
                </w:div>
                <w:div w:id="113254538">
                  <w:marLeft w:val="0"/>
                  <w:marRight w:val="0"/>
                  <w:marTop w:val="0"/>
                  <w:marBottom w:val="0"/>
                  <w:divBdr>
                    <w:top w:val="none" w:sz="0" w:space="0" w:color="auto"/>
                    <w:left w:val="none" w:sz="0" w:space="0" w:color="auto"/>
                    <w:bottom w:val="none" w:sz="0" w:space="0" w:color="auto"/>
                    <w:right w:val="none" w:sz="0" w:space="0" w:color="auto"/>
                  </w:divBdr>
                  <w:divsChild>
                    <w:div w:id="1301299224">
                      <w:marLeft w:val="0"/>
                      <w:marRight w:val="0"/>
                      <w:marTop w:val="0"/>
                      <w:marBottom w:val="0"/>
                      <w:divBdr>
                        <w:top w:val="none" w:sz="0" w:space="0" w:color="auto"/>
                        <w:left w:val="none" w:sz="0" w:space="0" w:color="auto"/>
                        <w:bottom w:val="none" w:sz="0" w:space="0" w:color="auto"/>
                        <w:right w:val="none" w:sz="0" w:space="0" w:color="auto"/>
                      </w:divBdr>
                    </w:div>
                  </w:divsChild>
                </w:div>
                <w:div w:id="1390808454">
                  <w:marLeft w:val="0"/>
                  <w:marRight w:val="0"/>
                  <w:marTop w:val="0"/>
                  <w:marBottom w:val="0"/>
                  <w:divBdr>
                    <w:top w:val="none" w:sz="0" w:space="0" w:color="auto"/>
                    <w:left w:val="none" w:sz="0" w:space="0" w:color="auto"/>
                    <w:bottom w:val="none" w:sz="0" w:space="0" w:color="auto"/>
                    <w:right w:val="none" w:sz="0" w:space="0" w:color="auto"/>
                  </w:divBdr>
                  <w:divsChild>
                    <w:div w:id="1413039124">
                      <w:marLeft w:val="0"/>
                      <w:marRight w:val="0"/>
                      <w:marTop w:val="0"/>
                      <w:marBottom w:val="0"/>
                      <w:divBdr>
                        <w:top w:val="none" w:sz="0" w:space="0" w:color="auto"/>
                        <w:left w:val="none" w:sz="0" w:space="0" w:color="auto"/>
                        <w:bottom w:val="none" w:sz="0" w:space="0" w:color="auto"/>
                        <w:right w:val="none" w:sz="0" w:space="0" w:color="auto"/>
                      </w:divBdr>
                    </w:div>
                  </w:divsChild>
                </w:div>
                <w:div w:id="14962527">
                  <w:marLeft w:val="0"/>
                  <w:marRight w:val="0"/>
                  <w:marTop w:val="0"/>
                  <w:marBottom w:val="0"/>
                  <w:divBdr>
                    <w:top w:val="none" w:sz="0" w:space="0" w:color="auto"/>
                    <w:left w:val="none" w:sz="0" w:space="0" w:color="auto"/>
                    <w:bottom w:val="none" w:sz="0" w:space="0" w:color="auto"/>
                    <w:right w:val="none" w:sz="0" w:space="0" w:color="auto"/>
                  </w:divBdr>
                  <w:divsChild>
                    <w:div w:id="1480030950">
                      <w:marLeft w:val="0"/>
                      <w:marRight w:val="0"/>
                      <w:marTop w:val="0"/>
                      <w:marBottom w:val="0"/>
                      <w:divBdr>
                        <w:top w:val="none" w:sz="0" w:space="0" w:color="auto"/>
                        <w:left w:val="none" w:sz="0" w:space="0" w:color="auto"/>
                        <w:bottom w:val="none" w:sz="0" w:space="0" w:color="auto"/>
                        <w:right w:val="none" w:sz="0" w:space="0" w:color="auto"/>
                      </w:divBdr>
                    </w:div>
                  </w:divsChild>
                </w:div>
                <w:div w:id="1812014672">
                  <w:marLeft w:val="0"/>
                  <w:marRight w:val="0"/>
                  <w:marTop w:val="0"/>
                  <w:marBottom w:val="0"/>
                  <w:divBdr>
                    <w:top w:val="none" w:sz="0" w:space="0" w:color="auto"/>
                    <w:left w:val="none" w:sz="0" w:space="0" w:color="auto"/>
                    <w:bottom w:val="none" w:sz="0" w:space="0" w:color="auto"/>
                    <w:right w:val="none" w:sz="0" w:space="0" w:color="auto"/>
                  </w:divBdr>
                  <w:divsChild>
                    <w:div w:id="5015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5499">
          <w:marLeft w:val="0"/>
          <w:marRight w:val="0"/>
          <w:marTop w:val="0"/>
          <w:marBottom w:val="0"/>
          <w:divBdr>
            <w:top w:val="none" w:sz="0" w:space="0" w:color="auto"/>
            <w:left w:val="none" w:sz="0" w:space="0" w:color="auto"/>
            <w:bottom w:val="none" w:sz="0" w:space="0" w:color="auto"/>
            <w:right w:val="none" w:sz="0" w:space="0" w:color="auto"/>
          </w:divBdr>
        </w:div>
        <w:div w:id="1982611765">
          <w:marLeft w:val="0"/>
          <w:marRight w:val="0"/>
          <w:marTop w:val="0"/>
          <w:marBottom w:val="0"/>
          <w:divBdr>
            <w:top w:val="none" w:sz="0" w:space="0" w:color="auto"/>
            <w:left w:val="none" w:sz="0" w:space="0" w:color="auto"/>
            <w:bottom w:val="none" w:sz="0" w:space="0" w:color="auto"/>
            <w:right w:val="none" w:sz="0" w:space="0" w:color="auto"/>
          </w:divBdr>
        </w:div>
        <w:div w:id="720255484">
          <w:marLeft w:val="0"/>
          <w:marRight w:val="0"/>
          <w:marTop w:val="0"/>
          <w:marBottom w:val="0"/>
          <w:divBdr>
            <w:top w:val="none" w:sz="0" w:space="0" w:color="auto"/>
            <w:left w:val="none" w:sz="0" w:space="0" w:color="auto"/>
            <w:bottom w:val="none" w:sz="0" w:space="0" w:color="auto"/>
            <w:right w:val="none" w:sz="0" w:space="0" w:color="auto"/>
          </w:divBdr>
        </w:div>
        <w:div w:id="57214563">
          <w:marLeft w:val="0"/>
          <w:marRight w:val="0"/>
          <w:marTop w:val="0"/>
          <w:marBottom w:val="0"/>
          <w:divBdr>
            <w:top w:val="none" w:sz="0" w:space="0" w:color="auto"/>
            <w:left w:val="none" w:sz="0" w:space="0" w:color="auto"/>
            <w:bottom w:val="none" w:sz="0" w:space="0" w:color="auto"/>
            <w:right w:val="none" w:sz="0" w:space="0" w:color="auto"/>
          </w:divBdr>
        </w:div>
        <w:div w:id="551892241">
          <w:marLeft w:val="0"/>
          <w:marRight w:val="0"/>
          <w:marTop w:val="0"/>
          <w:marBottom w:val="0"/>
          <w:divBdr>
            <w:top w:val="none" w:sz="0" w:space="0" w:color="auto"/>
            <w:left w:val="none" w:sz="0" w:space="0" w:color="auto"/>
            <w:bottom w:val="none" w:sz="0" w:space="0" w:color="auto"/>
            <w:right w:val="none" w:sz="0" w:space="0" w:color="auto"/>
          </w:divBdr>
        </w:div>
        <w:div w:id="1956055132">
          <w:marLeft w:val="0"/>
          <w:marRight w:val="0"/>
          <w:marTop w:val="0"/>
          <w:marBottom w:val="0"/>
          <w:divBdr>
            <w:top w:val="none" w:sz="0" w:space="0" w:color="auto"/>
            <w:left w:val="none" w:sz="0" w:space="0" w:color="auto"/>
            <w:bottom w:val="none" w:sz="0" w:space="0" w:color="auto"/>
            <w:right w:val="none" w:sz="0" w:space="0" w:color="auto"/>
          </w:divBdr>
        </w:div>
        <w:div w:id="972564166">
          <w:marLeft w:val="0"/>
          <w:marRight w:val="0"/>
          <w:marTop w:val="0"/>
          <w:marBottom w:val="0"/>
          <w:divBdr>
            <w:top w:val="none" w:sz="0" w:space="0" w:color="auto"/>
            <w:left w:val="none" w:sz="0" w:space="0" w:color="auto"/>
            <w:bottom w:val="none" w:sz="0" w:space="0" w:color="auto"/>
            <w:right w:val="none" w:sz="0" w:space="0" w:color="auto"/>
          </w:divBdr>
        </w:div>
        <w:div w:id="123426484">
          <w:marLeft w:val="0"/>
          <w:marRight w:val="0"/>
          <w:marTop w:val="0"/>
          <w:marBottom w:val="0"/>
          <w:divBdr>
            <w:top w:val="none" w:sz="0" w:space="0" w:color="auto"/>
            <w:left w:val="none" w:sz="0" w:space="0" w:color="auto"/>
            <w:bottom w:val="none" w:sz="0" w:space="0" w:color="auto"/>
            <w:right w:val="none" w:sz="0" w:space="0" w:color="auto"/>
          </w:divBdr>
        </w:div>
        <w:div w:id="1397825134">
          <w:marLeft w:val="0"/>
          <w:marRight w:val="0"/>
          <w:marTop w:val="0"/>
          <w:marBottom w:val="0"/>
          <w:divBdr>
            <w:top w:val="none" w:sz="0" w:space="0" w:color="auto"/>
            <w:left w:val="none" w:sz="0" w:space="0" w:color="auto"/>
            <w:bottom w:val="none" w:sz="0" w:space="0" w:color="auto"/>
            <w:right w:val="none" w:sz="0" w:space="0" w:color="auto"/>
          </w:divBdr>
        </w:div>
        <w:div w:id="2050647331">
          <w:marLeft w:val="0"/>
          <w:marRight w:val="0"/>
          <w:marTop w:val="0"/>
          <w:marBottom w:val="0"/>
          <w:divBdr>
            <w:top w:val="none" w:sz="0" w:space="0" w:color="auto"/>
            <w:left w:val="none" w:sz="0" w:space="0" w:color="auto"/>
            <w:bottom w:val="none" w:sz="0" w:space="0" w:color="auto"/>
            <w:right w:val="none" w:sz="0" w:space="0" w:color="auto"/>
          </w:divBdr>
        </w:div>
        <w:div w:id="686179142">
          <w:marLeft w:val="0"/>
          <w:marRight w:val="0"/>
          <w:marTop w:val="0"/>
          <w:marBottom w:val="0"/>
          <w:divBdr>
            <w:top w:val="none" w:sz="0" w:space="0" w:color="auto"/>
            <w:left w:val="none" w:sz="0" w:space="0" w:color="auto"/>
            <w:bottom w:val="none" w:sz="0" w:space="0" w:color="auto"/>
            <w:right w:val="none" w:sz="0" w:space="0" w:color="auto"/>
          </w:divBdr>
          <w:divsChild>
            <w:div w:id="375274863">
              <w:marLeft w:val="0"/>
              <w:marRight w:val="0"/>
              <w:marTop w:val="0"/>
              <w:marBottom w:val="0"/>
              <w:divBdr>
                <w:top w:val="none" w:sz="0" w:space="0" w:color="auto"/>
                <w:left w:val="none" w:sz="0" w:space="0" w:color="auto"/>
                <w:bottom w:val="none" w:sz="0" w:space="0" w:color="auto"/>
                <w:right w:val="none" w:sz="0" w:space="0" w:color="auto"/>
              </w:divBdr>
            </w:div>
            <w:div w:id="1567181552">
              <w:marLeft w:val="0"/>
              <w:marRight w:val="0"/>
              <w:marTop w:val="0"/>
              <w:marBottom w:val="0"/>
              <w:divBdr>
                <w:top w:val="none" w:sz="0" w:space="0" w:color="auto"/>
                <w:left w:val="none" w:sz="0" w:space="0" w:color="auto"/>
                <w:bottom w:val="none" w:sz="0" w:space="0" w:color="auto"/>
                <w:right w:val="none" w:sz="0" w:space="0" w:color="auto"/>
              </w:divBdr>
            </w:div>
            <w:div w:id="1692141352">
              <w:marLeft w:val="0"/>
              <w:marRight w:val="0"/>
              <w:marTop w:val="0"/>
              <w:marBottom w:val="0"/>
              <w:divBdr>
                <w:top w:val="none" w:sz="0" w:space="0" w:color="auto"/>
                <w:left w:val="none" w:sz="0" w:space="0" w:color="auto"/>
                <w:bottom w:val="none" w:sz="0" w:space="0" w:color="auto"/>
                <w:right w:val="none" w:sz="0" w:space="0" w:color="auto"/>
              </w:divBdr>
            </w:div>
            <w:div w:id="1998876337">
              <w:marLeft w:val="0"/>
              <w:marRight w:val="0"/>
              <w:marTop w:val="0"/>
              <w:marBottom w:val="0"/>
              <w:divBdr>
                <w:top w:val="none" w:sz="0" w:space="0" w:color="auto"/>
                <w:left w:val="none" w:sz="0" w:space="0" w:color="auto"/>
                <w:bottom w:val="none" w:sz="0" w:space="0" w:color="auto"/>
                <w:right w:val="none" w:sz="0" w:space="0" w:color="auto"/>
              </w:divBdr>
            </w:div>
          </w:divsChild>
        </w:div>
        <w:div w:id="615871977">
          <w:marLeft w:val="0"/>
          <w:marRight w:val="0"/>
          <w:marTop w:val="0"/>
          <w:marBottom w:val="0"/>
          <w:divBdr>
            <w:top w:val="none" w:sz="0" w:space="0" w:color="auto"/>
            <w:left w:val="none" w:sz="0" w:space="0" w:color="auto"/>
            <w:bottom w:val="none" w:sz="0" w:space="0" w:color="auto"/>
            <w:right w:val="none" w:sz="0" w:space="0" w:color="auto"/>
          </w:divBdr>
          <w:divsChild>
            <w:div w:id="2104764453">
              <w:marLeft w:val="0"/>
              <w:marRight w:val="0"/>
              <w:marTop w:val="0"/>
              <w:marBottom w:val="0"/>
              <w:divBdr>
                <w:top w:val="none" w:sz="0" w:space="0" w:color="auto"/>
                <w:left w:val="none" w:sz="0" w:space="0" w:color="auto"/>
                <w:bottom w:val="none" w:sz="0" w:space="0" w:color="auto"/>
                <w:right w:val="none" w:sz="0" w:space="0" w:color="auto"/>
              </w:divBdr>
            </w:div>
            <w:div w:id="544566127">
              <w:marLeft w:val="0"/>
              <w:marRight w:val="0"/>
              <w:marTop w:val="0"/>
              <w:marBottom w:val="0"/>
              <w:divBdr>
                <w:top w:val="none" w:sz="0" w:space="0" w:color="auto"/>
                <w:left w:val="none" w:sz="0" w:space="0" w:color="auto"/>
                <w:bottom w:val="none" w:sz="0" w:space="0" w:color="auto"/>
                <w:right w:val="none" w:sz="0" w:space="0" w:color="auto"/>
              </w:divBdr>
            </w:div>
            <w:div w:id="681860347">
              <w:marLeft w:val="0"/>
              <w:marRight w:val="0"/>
              <w:marTop w:val="0"/>
              <w:marBottom w:val="0"/>
              <w:divBdr>
                <w:top w:val="none" w:sz="0" w:space="0" w:color="auto"/>
                <w:left w:val="none" w:sz="0" w:space="0" w:color="auto"/>
                <w:bottom w:val="none" w:sz="0" w:space="0" w:color="auto"/>
                <w:right w:val="none" w:sz="0" w:space="0" w:color="auto"/>
              </w:divBdr>
            </w:div>
          </w:divsChild>
        </w:div>
        <w:div w:id="680551290">
          <w:marLeft w:val="0"/>
          <w:marRight w:val="0"/>
          <w:marTop w:val="0"/>
          <w:marBottom w:val="0"/>
          <w:divBdr>
            <w:top w:val="none" w:sz="0" w:space="0" w:color="auto"/>
            <w:left w:val="none" w:sz="0" w:space="0" w:color="auto"/>
            <w:bottom w:val="none" w:sz="0" w:space="0" w:color="auto"/>
            <w:right w:val="none" w:sz="0" w:space="0" w:color="auto"/>
          </w:divBdr>
        </w:div>
        <w:div w:id="1435252421">
          <w:marLeft w:val="0"/>
          <w:marRight w:val="0"/>
          <w:marTop w:val="0"/>
          <w:marBottom w:val="0"/>
          <w:divBdr>
            <w:top w:val="none" w:sz="0" w:space="0" w:color="auto"/>
            <w:left w:val="none" w:sz="0" w:space="0" w:color="auto"/>
            <w:bottom w:val="none" w:sz="0" w:space="0" w:color="auto"/>
            <w:right w:val="none" w:sz="0" w:space="0" w:color="auto"/>
          </w:divBdr>
        </w:div>
        <w:div w:id="708803653">
          <w:marLeft w:val="0"/>
          <w:marRight w:val="0"/>
          <w:marTop w:val="0"/>
          <w:marBottom w:val="0"/>
          <w:divBdr>
            <w:top w:val="none" w:sz="0" w:space="0" w:color="auto"/>
            <w:left w:val="none" w:sz="0" w:space="0" w:color="auto"/>
            <w:bottom w:val="none" w:sz="0" w:space="0" w:color="auto"/>
            <w:right w:val="none" w:sz="0" w:space="0" w:color="auto"/>
          </w:divBdr>
        </w:div>
        <w:div w:id="270167592">
          <w:marLeft w:val="0"/>
          <w:marRight w:val="0"/>
          <w:marTop w:val="0"/>
          <w:marBottom w:val="0"/>
          <w:divBdr>
            <w:top w:val="none" w:sz="0" w:space="0" w:color="auto"/>
            <w:left w:val="none" w:sz="0" w:space="0" w:color="auto"/>
            <w:bottom w:val="none" w:sz="0" w:space="0" w:color="auto"/>
            <w:right w:val="none" w:sz="0" w:space="0" w:color="auto"/>
          </w:divBdr>
        </w:div>
        <w:div w:id="532694640">
          <w:marLeft w:val="0"/>
          <w:marRight w:val="0"/>
          <w:marTop w:val="0"/>
          <w:marBottom w:val="0"/>
          <w:divBdr>
            <w:top w:val="none" w:sz="0" w:space="0" w:color="auto"/>
            <w:left w:val="none" w:sz="0" w:space="0" w:color="auto"/>
            <w:bottom w:val="none" w:sz="0" w:space="0" w:color="auto"/>
            <w:right w:val="none" w:sz="0" w:space="0" w:color="auto"/>
          </w:divBdr>
        </w:div>
        <w:div w:id="1554973338">
          <w:marLeft w:val="0"/>
          <w:marRight w:val="0"/>
          <w:marTop w:val="0"/>
          <w:marBottom w:val="0"/>
          <w:divBdr>
            <w:top w:val="none" w:sz="0" w:space="0" w:color="auto"/>
            <w:left w:val="none" w:sz="0" w:space="0" w:color="auto"/>
            <w:bottom w:val="none" w:sz="0" w:space="0" w:color="auto"/>
            <w:right w:val="none" w:sz="0" w:space="0" w:color="auto"/>
          </w:divBdr>
        </w:div>
        <w:div w:id="1137722114">
          <w:marLeft w:val="0"/>
          <w:marRight w:val="0"/>
          <w:marTop w:val="0"/>
          <w:marBottom w:val="0"/>
          <w:divBdr>
            <w:top w:val="none" w:sz="0" w:space="0" w:color="auto"/>
            <w:left w:val="none" w:sz="0" w:space="0" w:color="auto"/>
            <w:bottom w:val="none" w:sz="0" w:space="0" w:color="auto"/>
            <w:right w:val="none" w:sz="0" w:space="0" w:color="auto"/>
          </w:divBdr>
        </w:div>
      </w:divsChild>
    </w:div>
    <w:div w:id="1134177425">
      <w:bodyDiv w:val="1"/>
      <w:marLeft w:val="0"/>
      <w:marRight w:val="0"/>
      <w:marTop w:val="0"/>
      <w:marBottom w:val="0"/>
      <w:divBdr>
        <w:top w:val="none" w:sz="0" w:space="0" w:color="auto"/>
        <w:left w:val="none" w:sz="0" w:space="0" w:color="auto"/>
        <w:bottom w:val="none" w:sz="0" w:space="0" w:color="auto"/>
        <w:right w:val="none" w:sz="0" w:space="0" w:color="auto"/>
      </w:divBdr>
      <w:divsChild>
        <w:div w:id="1829519595">
          <w:marLeft w:val="0"/>
          <w:marRight w:val="0"/>
          <w:marTop w:val="0"/>
          <w:marBottom w:val="0"/>
          <w:divBdr>
            <w:top w:val="none" w:sz="0" w:space="0" w:color="auto"/>
            <w:left w:val="none" w:sz="0" w:space="0" w:color="auto"/>
            <w:bottom w:val="none" w:sz="0" w:space="0" w:color="auto"/>
            <w:right w:val="none" w:sz="0" w:space="0" w:color="auto"/>
          </w:divBdr>
        </w:div>
        <w:div w:id="963534966">
          <w:marLeft w:val="0"/>
          <w:marRight w:val="0"/>
          <w:marTop w:val="0"/>
          <w:marBottom w:val="0"/>
          <w:divBdr>
            <w:top w:val="none" w:sz="0" w:space="0" w:color="auto"/>
            <w:left w:val="none" w:sz="0" w:space="0" w:color="auto"/>
            <w:bottom w:val="none" w:sz="0" w:space="0" w:color="auto"/>
            <w:right w:val="none" w:sz="0" w:space="0" w:color="auto"/>
          </w:divBdr>
          <w:divsChild>
            <w:div w:id="976834714">
              <w:marLeft w:val="-75"/>
              <w:marRight w:val="0"/>
              <w:marTop w:val="30"/>
              <w:marBottom w:val="30"/>
              <w:divBdr>
                <w:top w:val="none" w:sz="0" w:space="0" w:color="auto"/>
                <w:left w:val="none" w:sz="0" w:space="0" w:color="auto"/>
                <w:bottom w:val="none" w:sz="0" w:space="0" w:color="auto"/>
                <w:right w:val="none" w:sz="0" w:space="0" w:color="auto"/>
              </w:divBdr>
              <w:divsChild>
                <w:div w:id="211239212">
                  <w:marLeft w:val="0"/>
                  <w:marRight w:val="0"/>
                  <w:marTop w:val="0"/>
                  <w:marBottom w:val="0"/>
                  <w:divBdr>
                    <w:top w:val="none" w:sz="0" w:space="0" w:color="auto"/>
                    <w:left w:val="none" w:sz="0" w:space="0" w:color="auto"/>
                    <w:bottom w:val="none" w:sz="0" w:space="0" w:color="auto"/>
                    <w:right w:val="none" w:sz="0" w:space="0" w:color="auto"/>
                  </w:divBdr>
                  <w:divsChild>
                    <w:div w:id="305009866">
                      <w:marLeft w:val="0"/>
                      <w:marRight w:val="0"/>
                      <w:marTop w:val="0"/>
                      <w:marBottom w:val="0"/>
                      <w:divBdr>
                        <w:top w:val="none" w:sz="0" w:space="0" w:color="auto"/>
                        <w:left w:val="none" w:sz="0" w:space="0" w:color="auto"/>
                        <w:bottom w:val="none" w:sz="0" w:space="0" w:color="auto"/>
                        <w:right w:val="none" w:sz="0" w:space="0" w:color="auto"/>
                      </w:divBdr>
                    </w:div>
                  </w:divsChild>
                </w:div>
                <w:div w:id="715930117">
                  <w:marLeft w:val="0"/>
                  <w:marRight w:val="0"/>
                  <w:marTop w:val="0"/>
                  <w:marBottom w:val="0"/>
                  <w:divBdr>
                    <w:top w:val="none" w:sz="0" w:space="0" w:color="auto"/>
                    <w:left w:val="none" w:sz="0" w:space="0" w:color="auto"/>
                    <w:bottom w:val="none" w:sz="0" w:space="0" w:color="auto"/>
                    <w:right w:val="none" w:sz="0" w:space="0" w:color="auto"/>
                  </w:divBdr>
                  <w:divsChild>
                    <w:div w:id="1491796232">
                      <w:marLeft w:val="0"/>
                      <w:marRight w:val="0"/>
                      <w:marTop w:val="0"/>
                      <w:marBottom w:val="0"/>
                      <w:divBdr>
                        <w:top w:val="none" w:sz="0" w:space="0" w:color="auto"/>
                        <w:left w:val="none" w:sz="0" w:space="0" w:color="auto"/>
                        <w:bottom w:val="none" w:sz="0" w:space="0" w:color="auto"/>
                        <w:right w:val="none" w:sz="0" w:space="0" w:color="auto"/>
                      </w:divBdr>
                    </w:div>
                  </w:divsChild>
                </w:div>
                <w:div w:id="2006394947">
                  <w:marLeft w:val="0"/>
                  <w:marRight w:val="0"/>
                  <w:marTop w:val="0"/>
                  <w:marBottom w:val="0"/>
                  <w:divBdr>
                    <w:top w:val="none" w:sz="0" w:space="0" w:color="auto"/>
                    <w:left w:val="none" w:sz="0" w:space="0" w:color="auto"/>
                    <w:bottom w:val="none" w:sz="0" w:space="0" w:color="auto"/>
                    <w:right w:val="none" w:sz="0" w:space="0" w:color="auto"/>
                  </w:divBdr>
                  <w:divsChild>
                    <w:div w:id="1890073724">
                      <w:marLeft w:val="0"/>
                      <w:marRight w:val="0"/>
                      <w:marTop w:val="0"/>
                      <w:marBottom w:val="0"/>
                      <w:divBdr>
                        <w:top w:val="none" w:sz="0" w:space="0" w:color="auto"/>
                        <w:left w:val="none" w:sz="0" w:space="0" w:color="auto"/>
                        <w:bottom w:val="none" w:sz="0" w:space="0" w:color="auto"/>
                        <w:right w:val="none" w:sz="0" w:space="0" w:color="auto"/>
                      </w:divBdr>
                    </w:div>
                  </w:divsChild>
                </w:div>
                <w:div w:id="1087847928">
                  <w:marLeft w:val="0"/>
                  <w:marRight w:val="0"/>
                  <w:marTop w:val="0"/>
                  <w:marBottom w:val="0"/>
                  <w:divBdr>
                    <w:top w:val="none" w:sz="0" w:space="0" w:color="auto"/>
                    <w:left w:val="none" w:sz="0" w:space="0" w:color="auto"/>
                    <w:bottom w:val="none" w:sz="0" w:space="0" w:color="auto"/>
                    <w:right w:val="none" w:sz="0" w:space="0" w:color="auto"/>
                  </w:divBdr>
                  <w:divsChild>
                    <w:div w:id="562637859">
                      <w:marLeft w:val="0"/>
                      <w:marRight w:val="0"/>
                      <w:marTop w:val="0"/>
                      <w:marBottom w:val="0"/>
                      <w:divBdr>
                        <w:top w:val="none" w:sz="0" w:space="0" w:color="auto"/>
                        <w:left w:val="none" w:sz="0" w:space="0" w:color="auto"/>
                        <w:bottom w:val="none" w:sz="0" w:space="0" w:color="auto"/>
                        <w:right w:val="none" w:sz="0" w:space="0" w:color="auto"/>
                      </w:divBdr>
                    </w:div>
                  </w:divsChild>
                </w:div>
                <w:div w:id="519897752">
                  <w:marLeft w:val="0"/>
                  <w:marRight w:val="0"/>
                  <w:marTop w:val="0"/>
                  <w:marBottom w:val="0"/>
                  <w:divBdr>
                    <w:top w:val="none" w:sz="0" w:space="0" w:color="auto"/>
                    <w:left w:val="none" w:sz="0" w:space="0" w:color="auto"/>
                    <w:bottom w:val="none" w:sz="0" w:space="0" w:color="auto"/>
                    <w:right w:val="none" w:sz="0" w:space="0" w:color="auto"/>
                  </w:divBdr>
                  <w:divsChild>
                    <w:div w:id="1586374292">
                      <w:marLeft w:val="0"/>
                      <w:marRight w:val="0"/>
                      <w:marTop w:val="0"/>
                      <w:marBottom w:val="0"/>
                      <w:divBdr>
                        <w:top w:val="none" w:sz="0" w:space="0" w:color="auto"/>
                        <w:left w:val="none" w:sz="0" w:space="0" w:color="auto"/>
                        <w:bottom w:val="none" w:sz="0" w:space="0" w:color="auto"/>
                        <w:right w:val="none" w:sz="0" w:space="0" w:color="auto"/>
                      </w:divBdr>
                    </w:div>
                  </w:divsChild>
                </w:div>
                <w:div w:id="988245921">
                  <w:marLeft w:val="0"/>
                  <w:marRight w:val="0"/>
                  <w:marTop w:val="0"/>
                  <w:marBottom w:val="0"/>
                  <w:divBdr>
                    <w:top w:val="none" w:sz="0" w:space="0" w:color="auto"/>
                    <w:left w:val="none" w:sz="0" w:space="0" w:color="auto"/>
                    <w:bottom w:val="none" w:sz="0" w:space="0" w:color="auto"/>
                    <w:right w:val="none" w:sz="0" w:space="0" w:color="auto"/>
                  </w:divBdr>
                  <w:divsChild>
                    <w:div w:id="485442913">
                      <w:marLeft w:val="0"/>
                      <w:marRight w:val="0"/>
                      <w:marTop w:val="0"/>
                      <w:marBottom w:val="0"/>
                      <w:divBdr>
                        <w:top w:val="none" w:sz="0" w:space="0" w:color="auto"/>
                        <w:left w:val="none" w:sz="0" w:space="0" w:color="auto"/>
                        <w:bottom w:val="none" w:sz="0" w:space="0" w:color="auto"/>
                        <w:right w:val="none" w:sz="0" w:space="0" w:color="auto"/>
                      </w:divBdr>
                    </w:div>
                  </w:divsChild>
                </w:div>
                <w:div w:id="1688482030">
                  <w:marLeft w:val="0"/>
                  <w:marRight w:val="0"/>
                  <w:marTop w:val="0"/>
                  <w:marBottom w:val="0"/>
                  <w:divBdr>
                    <w:top w:val="none" w:sz="0" w:space="0" w:color="auto"/>
                    <w:left w:val="none" w:sz="0" w:space="0" w:color="auto"/>
                    <w:bottom w:val="none" w:sz="0" w:space="0" w:color="auto"/>
                    <w:right w:val="none" w:sz="0" w:space="0" w:color="auto"/>
                  </w:divBdr>
                  <w:divsChild>
                    <w:div w:id="297492809">
                      <w:marLeft w:val="0"/>
                      <w:marRight w:val="0"/>
                      <w:marTop w:val="0"/>
                      <w:marBottom w:val="0"/>
                      <w:divBdr>
                        <w:top w:val="none" w:sz="0" w:space="0" w:color="auto"/>
                        <w:left w:val="none" w:sz="0" w:space="0" w:color="auto"/>
                        <w:bottom w:val="none" w:sz="0" w:space="0" w:color="auto"/>
                        <w:right w:val="none" w:sz="0" w:space="0" w:color="auto"/>
                      </w:divBdr>
                    </w:div>
                  </w:divsChild>
                </w:div>
                <w:div w:id="1593931076">
                  <w:marLeft w:val="0"/>
                  <w:marRight w:val="0"/>
                  <w:marTop w:val="0"/>
                  <w:marBottom w:val="0"/>
                  <w:divBdr>
                    <w:top w:val="none" w:sz="0" w:space="0" w:color="auto"/>
                    <w:left w:val="none" w:sz="0" w:space="0" w:color="auto"/>
                    <w:bottom w:val="none" w:sz="0" w:space="0" w:color="auto"/>
                    <w:right w:val="none" w:sz="0" w:space="0" w:color="auto"/>
                  </w:divBdr>
                  <w:divsChild>
                    <w:div w:id="995839684">
                      <w:marLeft w:val="0"/>
                      <w:marRight w:val="0"/>
                      <w:marTop w:val="0"/>
                      <w:marBottom w:val="0"/>
                      <w:divBdr>
                        <w:top w:val="none" w:sz="0" w:space="0" w:color="auto"/>
                        <w:left w:val="none" w:sz="0" w:space="0" w:color="auto"/>
                        <w:bottom w:val="none" w:sz="0" w:space="0" w:color="auto"/>
                        <w:right w:val="none" w:sz="0" w:space="0" w:color="auto"/>
                      </w:divBdr>
                    </w:div>
                  </w:divsChild>
                </w:div>
                <w:div w:id="1746150398">
                  <w:marLeft w:val="0"/>
                  <w:marRight w:val="0"/>
                  <w:marTop w:val="0"/>
                  <w:marBottom w:val="0"/>
                  <w:divBdr>
                    <w:top w:val="none" w:sz="0" w:space="0" w:color="auto"/>
                    <w:left w:val="none" w:sz="0" w:space="0" w:color="auto"/>
                    <w:bottom w:val="none" w:sz="0" w:space="0" w:color="auto"/>
                    <w:right w:val="none" w:sz="0" w:space="0" w:color="auto"/>
                  </w:divBdr>
                  <w:divsChild>
                    <w:div w:id="1404568812">
                      <w:marLeft w:val="0"/>
                      <w:marRight w:val="0"/>
                      <w:marTop w:val="0"/>
                      <w:marBottom w:val="0"/>
                      <w:divBdr>
                        <w:top w:val="none" w:sz="0" w:space="0" w:color="auto"/>
                        <w:left w:val="none" w:sz="0" w:space="0" w:color="auto"/>
                        <w:bottom w:val="none" w:sz="0" w:space="0" w:color="auto"/>
                        <w:right w:val="none" w:sz="0" w:space="0" w:color="auto"/>
                      </w:divBdr>
                    </w:div>
                  </w:divsChild>
                </w:div>
                <w:div w:id="1250042545">
                  <w:marLeft w:val="0"/>
                  <w:marRight w:val="0"/>
                  <w:marTop w:val="0"/>
                  <w:marBottom w:val="0"/>
                  <w:divBdr>
                    <w:top w:val="none" w:sz="0" w:space="0" w:color="auto"/>
                    <w:left w:val="none" w:sz="0" w:space="0" w:color="auto"/>
                    <w:bottom w:val="none" w:sz="0" w:space="0" w:color="auto"/>
                    <w:right w:val="none" w:sz="0" w:space="0" w:color="auto"/>
                  </w:divBdr>
                  <w:divsChild>
                    <w:div w:id="1718697770">
                      <w:marLeft w:val="0"/>
                      <w:marRight w:val="0"/>
                      <w:marTop w:val="0"/>
                      <w:marBottom w:val="0"/>
                      <w:divBdr>
                        <w:top w:val="none" w:sz="0" w:space="0" w:color="auto"/>
                        <w:left w:val="none" w:sz="0" w:space="0" w:color="auto"/>
                        <w:bottom w:val="none" w:sz="0" w:space="0" w:color="auto"/>
                        <w:right w:val="none" w:sz="0" w:space="0" w:color="auto"/>
                      </w:divBdr>
                    </w:div>
                  </w:divsChild>
                </w:div>
                <w:div w:id="1076126025">
                  <w:marLeft w:val="0"/>
                  <w:marRight w:val="0"/>
                  <w:marTop w:val="0"/>
                  <w:marBottom w:val="0"/>
                  <w:divBdr>
                    <w:top w:val="none" w:sz="0" w:space="0" w:color="auto"/>
                    <w:left w:val="none" w:sz="0" w:space="0" w:color="auto"/>
                    <w:bottom w:val="none" w:sz="0" w:space="0" w:color="auto"/>
                    <w:right w:val="none" w:sz="0" w:space="0" w:color="auto"/>
                  </w:divBdr>
                  <w:divsChild>
                    <w:div w:id="2036686002">
                      <w:marLeft w:val="0"/>
                      <w:marRight w:val="0"/>
                      <w:marTop w:val="0"/>
                      <w:marBottom w:val="0"/>
                      <w:divBdr>
                        <w:top w:val="none" w:sz="0" w:space="0" w:color="auto"/>
                        <w:left w:val="none" w:sz="0" w:space="0" w:color="auto"/>
                        <w:bottom w:val="none" w:sz="0" w:space="0" w:color="auto"/>
                        <w:right w:val="none" w:sz="0" w:space="0" w:color="auto"/>
                      </w:divBdr>
                    </w:div>
                  </w:divsChild>
                </w:div>
                <w:div w:id="677267450">
                  <w:marLeft w:val="0"/>
                  <w:marRight w:val="0"/>
                  <w:marTop w:val="0"/>
                  <w:marBottom w:val="0"/>
                  <w:divBdr>
                    <w:top w:val="none" w:sz="0" w:space="0" w:color="auto"/>
                    <w:left w:val="none" w:sz="0" w:space="0" w:color="auto"/>
                    <w:bottom w:val="none" w:sz="0" w:space="0" w:color="auto"/>
                    <w:right w:val="none" w:sz="0" w:space="0" w:color="auto"/>
                  </w:divBdr>
                  <w:divsChild>
                    <w:div w:id="1365519948">
                      <w:marLeft w:val="0"/>
                      <w:marRight w:val="0"/>
                      <w:marTop w:val="0"/>
                      <w:marBottom w:val="0"/>
                      <w:divBdr>
                        <w:top w:val="none" w:sz="0" w:space="0" w:color="auto"/>
                        <w:left w:val="none" w:sz="0" w:space="0" w:color="auto"/>
                        <w:bottom w:val="none" w:sz="0" w:space="0" w:color="auto"/>
                        <w:right w:val="none" w:sz="0" w:space="0" w:color="auto"/>
                      </w:divBdr>
                    </w:div>
                  </w:divsChild>
                </w:div>
                <w:div w:id="118885526">
                  <w:marLeft w:val="0"/>
                  <w:marRight w:val="0"/>
                  <w:marTop w:val="0"/>
                  <w:marBottom w:val="0"/>
                  <w:divBdr>
                    <w:top w:val="none" w:sz="0" w:space="0" w:color="auto"/>
                    <w:left w:val="none" w:sz="0" w:space="0" w:color="auto"/>
                    <w:bottom w:val="none" w:sz="0" w:space="0" w:color="auto"/>
                    <w:right w:val="none" w:sz="0" w:space="0" w:color="auto"/>
                  </w:divBdr>
                  <w:divsChild>
                    <w:div w:id="1336229225">
                      <w:marLeft w:val="0"/>
                      <w:marRight w:val="0"/>
                      <w:marTop w:val="0"/>
                      <w:marBottom w:val="0"/>
                      <w:divBdr>
                        <w:top w:val="none" w:sz="0" w:space="0" w:color="auto"/>
                        <w:left w:val="none" w:sz="0" w:space="0" w:color="auto"/>
                        <w:bottom w:val="none" w:sz="0" w:space="0" w:color="auto"/>
                        <w:right w:val="none" w:sz="0" w:space="0" w:color="auto"/>
                      </w:divBdr>
                    </w:div>
                  </w:divsChild>
                </w:div>
                <w:div w:id="183790431">
                  <w:marLeft w:val="0"/>
                  <w:marRight w:val="0"/>
                  <w:marTop w:val="0"/>
                  <w:marBottom w:val="0"/>
                  <w:divBdr>
                    <w:top w:val="none" w:sz="0" w:space="0" w:color="auto"/>
                    <w:left w:val="none" w:sz="0" w:space="0" w:color="auto"/>
                    <w:bottom w:val="none" w:sz="0" w:space="0" w:color="auto"/>
                    <w:right w:val="none" w:sz="0" w:space="0" w:color="auto"/>
                  </w:divBdr>
                  <w:divsChild>
                    <w:div w:id="1430615182">
                      <w:marLeft w:val="0"/>
                      <w:marRight w:val="0"/>
                      <w:marTop w:val="0"/>
                      <w:marBottom w:val="0"/>
                      <w:divBdr>
                        <w:top w:val="none" w:sz="0" w:space="0" w:color="auto"/>
                        <w:left w:val="none" w:sz="0" w:space="0" w:color="auto"/>
                        <w:bottom w:val="none" w:sz="0" w:space="0" w:color="auto"/>
                        <w:right w:val="none" w:sz="0" w:space="0" w:color="auto"/>
                      </w:divBdr>
                    </w:div>
                  </w:divsChild>
                </w:div>
                <w:div w:id="1002900588">
                  <w:marLeft w:val="0"/>
                  <w:marRight w:val="0"/>
                  <w:marTop w:val="0"/>
                  <w:marBottom w:val="0"/>
                  <w:divBdr>
                    <w:top w:val="none" w:sz="0" w:space="0" w:color="auto"/>
                    <w:left w:val="none" w:sz="0" w:space="0" w:color="auto"/>
                    <w:bottom w:val="none" w:sz="0" w:space="0" w:color="auto"/>
                    <w:right w:val="none" w:sz="0" w:space="0" w:color="auto"/>
                  </w:divBdr>
                  <w:divsChild>
                    <w:div w:id="949509411">
                      <w:marLeft w:val="0"/>
                      <w:marRight w:val="0"/>
                      <w:marTop w:val="0"/>
                      <w:marBottom w:val="0"/>
                      <w:divBdr>
                        <w:top w:val="none" w:sz="0" w:space="0" w:color="auto"/>
                        <w:left w:val="none" w:sz="0" w:space="0" w:color="auto"/>
                        <w:bottom w:val="none" w:sz="0" w:space="0" w:color="auto"/>
                        <w:right w:val="none" w:sz="0" w:space="0" w:color="auto"/>
                      </w:divBdr>
                    </w:div>
                  </w:divsChild>
                </w:div>
                <w:div w:id="753669716">
                  <w:marLeft w:val="0"/>
                  <w:marRight w:val="0"/>
                  <w:marTop w:val="0"/>
                  <w:marBottom w:val="0"/>
                  <w:divBdr>
                    <w:top w:val="none" w:sz="0" w:space="0" w:color="auto"/>
                    <w:left w:val="none" w:sz="0" w:space="0" w:color="auto"/>
                    <w:bottom w:val="none" w:sz="0" w:space="0" w:color="auto"/>
                    <w:right w:val="none" w:sz="0" w:space="0" w:color="auto"/>
                  </w:divBdr>
                  <w:divsChild>
                    <w:div w:id="3377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6155">
          <w:marLeft w:val="0"/>
          <w:marRight w:val="0"/>
          <w:marTop w:val="0"/>
          <w:marBottom w:val="0"/>
          <w:divBdr>
            <w:top w:val="none" w:sz="0" w:space="0" w:color="auto"/>
            <w:left w:val="none" w:sz="0" w:space="0" w:color="auto"/>
            <w:bottom w:val="none" w:sz="0" w:space="0" w:color="auto"/>
            <w:right w:val="none" w:sz="0" w:space="0" w:color="auto"/>
          </w:divBdr>
        </w:div>
        <w:div w:id="1127890932">
          <w:marLeft w:val="0"/>
          <w:marRight w:val="0"/>
          <w:marTop w:val="0"/>
          <w:marBottom w:val="0"/>
          <w:divBdr>
            <w:top w:val="none" w:sz="0" w:space="0" w:color="auto"/>
            <w:left w:val="none" w:sz="0" w:space="0" w:color="auto"/>
            <w:bottom w:val="none" w:sz="0" w:space="0" w:color="auto"/>
            <w:right w:val="none" w:sz="0" w:space="0" w:color="auto"/>
          </w:divBdr>
        </w:div>
        <w:div w:id="2072002974">
          <w:marLeft w:val="0"/>
          <w:marRight w:val="0"/>
          <w:marTop w:val="0"/>
          <w:marBottom w:val="0"/>
          <w:divBdr>
            <w:top w:val="none" w:sz="0" w:space="0" w:color="auto"/>
            <w:left w:val="none" w:sz="0" w:space="0" w:color="auto"/>
            <w:bottom w:val="none" w:sz="0" w:space="0" w:color="auto"/>
            <w:right w:val="none" w:sz="0" w:space="0" w:color="auto"/>
          </w:divBdr>
        </w:div>
        <w:div w:id="1551110279">
          <w:marLeft w:val="0"/>
          <w:marRight w:val="0"/>
          <w:marTop w:val="0"/>
          <w:marBottom w:val="0"/>
          <w:divBdr>
            <w:top w:val="none" w:sz="0" w:space="0" w:color="auto"/>
            <w:left w:val="none" w:sz="0" w:space="0" w:color="auto"/>
            <w:bottom w:val="none" w:sz="0" w:space="0" w:color="auto"/>
            <w:right w:val="none" w:sz="0" w:space="0" w:color="auto"/>
          </w:divBdr>
        </w:div>
        <w:div w:id="677924933">
          <w:marLeft w:val="0"/>
          <w:marRight w:val="0"/>
          <w:marTop w:val="0"/>
          <w:marBottom w:val="0"/>
          <w:divBdr>
            <w:top w:val="none" w:sz="0" w:space="0" w:color="auto"/>
            <w:left w:val="none" w:sz="0" w:space="0" w:color="auto"/>
            <w:bottom w:val="none" w:sz="0" w:space="0" w:color="auto"/>
            <w:right w:val="none" w:sz="0" w:space="0" w:color="auto"/>
          </w:divBdr>
        </w:div>
        <w:div w:id="2034381792">
          <w:marLeft w:val="0"/>
          <w:marRight w:val="0"/>
          <w:marTop w:val="0"/>
          <w:marBottom w:val="0"/>
          <w:divBdr>
            <w:top w:val="none" w:sz="0" w:space="0" w:color="auto"/>
            <w:left w:val="none" w:sz="0" w:space="0" w:color="auto"/>
            <w:bottom w:val="none" w:sz="0" w:space="0" w:color="auto"/>
            <w:right w:val="none" w:sz="0" w:space="0" w:color="auto"/>
          </w:divBdr>
        </w:div>
        <w:div w:id="893463888">
          <w:marLeft w:val="0"/>
          <w:marRight w:val="0"/>
          <w:marTop w:val="0"/>
          <w:marBottom w:val="0"/>
          <w:divBdr>
            <w:top w:val="none" w:sz="0" w:space="0" w:color="auto"/>
            <w:left w:val="none" w:sz="0" w:space="0" w:color="auto"/>
            <w:bottom w:val="none" w:sz="0" w:space="0" w:color="auto"/>
            <w:right w:val="none" w:sz="0" w:space="0" w:color="auto"/>
          </w:divBdr>
        </w:div>
        <w:div w:id="1552183766">
          <w:marLeft w:val="0"/>
          <w:marRight w:val="0"/>
          <w:marTop w:val="0"/>
          <w:marBottom w:val="0"/>
          <w:divBdr>
            <w:top w:val="none" w:sz="0" w:space="0" w:color="auto"/>
            <w:left w:val="none" w:sz="0" w:space="0" w:color="auto"/>
            <w:bottom w:val="none" w:sz="0" w:space="0" w:color="auto"/>
            <w:right w:val="none" w:sz="0" w:space="0" w:color="auto"/>
          </w:divBdr>
        </w:div>
        <w:div w:id="1271429179">
          <w:marLeft w:val="0"/>
          <w:marRight w:val="0"/>
          <w:marTop w:val="0"/>
          <w:marBottom w:val="0"/>
          <w:divBdr>
            <w:top w:val="none" w:sz="0" w:space="0" w:color="auto"/>
            <w:left w:val="none" w:sz="0" w:space="0" w:color="auto"/>
            <w:bottom w:val="none" w:sz="0" w:space="0" w:color="auto"/>
            <w:right w:val="none" w:sz="0" w:space="0" w:color="auto"/>
          </w:divBdr>
        </w:div>
        <w:div w:id="636957905">
          <w:marLeft w:val="0"/>
          <w:marRight w:val="0"/>
          <w:marTop w:val="0"/>
          <w:marBottom w:val="0"/>
          <w:divBdr>
            <w:top w:val="none" w:sz="0" w:space="0" w:color="auto"/>
            <w:left w:val="none" w:sz="0" w:space="0" w:color="auto"/>
            <w:bottom w:val="none" w:sz="0" w:space="0" w:color="auto"/>
            <w:right w:val="none" w:sz="0" w:space="0" w:color="auto"/>
          </w:divBdr>
        </w:div>
        <w:div w:id="1162353587">
          <w:marLeft w:val="0"/>
          <w:marRight w:val="0"/>
          <w:marTop w:val="0"/>
          <w:marBottom w:val="0"/>
          <w:divBdr>
            <w:top w:val="none" w:sz="0" w:space="0" w:color="auto"/>
            <w:left w:val="none" w:sz="0" w:space="0" w:color="auto"/>
            <w:bottom w:val="none" w:sz="0" w:space="0" w:color="auto"/>
            <w:right w:val="none" w:sz="0" w:space="0" w:color="auto"/>
          </w:divBdr>
        </w:div>
        <w:div w:id="1141191478">
          <w:marLeft w:val="0"/>
          <w:marRight w:val="0"/>
          <w:marTop w:val="0"/>
          <w:marBottom w:val="0"/>
          <w:divBdr>
            <w:top w:val="none" w:sz="0" w:space="0" w:color="auto"/>
            <w:left w:val="none" w:sz="0" w:space="0" w:color="auto"/>
            <w:bottom w:val="none" w:sz="0" w:space="0" w:color="auto"/>
            <w:right w:val="none" w:sz="0" w:space="0" w:color="auto"/>
          </w:divBdr>
        </w:div>
      </w:divsChild>
    </w:div>
    <w:div w:id="1236432959">
      <w:bodyDiv w:val="1"/>
      <w:marLeft w:val="0"/>
      <w:marRight w:val="0"/>
      <w:marTop w:val="0"/>
      <w:marBottom w:val="0"/>
      <w:divBdr>
        <w:top w:val="none" w:sz="0" w:space="0" w:color="auto"/>
        <w:left w:val="none" w:sz="0" w:space="0" w:color="auto"/>
        <w:bottom w:val="none" w:sz="0" w:space="0" w:color="auto"/>
        <w:right w:val="none" w:sz="0" w:space="0" w:color="auto"/>
      </w:divBdr>
      <w:divsChild>
        <w:div w:id="2080597390">
          <w:marLeft w:val="0"/>
          <w:marRight w:val="0"/>
          <w:marTop w:val="0"/>
          <w:marBottom w:val="0"/>
          <w:divBdr>
            <w:top w:val="none" w:sz="0" w:space="0" w:color="auto"/>
            <w:left w:val="none" w:sz="0" w:space="0" w:color="auto"/>
            <w:bottom w:val="none" w:sz="0" w:space="0" w:color="auto"/>
            <w:right w:val="none" w:sz="0" w:space="0" w:color="auto"/>
          </w:divBdr>
        </w:div>
        <w:div w:id="1154680742">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75"/>
              <w:marRight w:val="0"/>
              <w:marTop w:val="30"/>
              <w:marBottom w:val="30"/>
              <w:divBdr>
                <w:top w:val="none" w:sz="0" w:space="0" w:color="auto"/>
                <w:left w:val="none" w:sz="0" w:space="0" w:color="auto"/>
                <w:bottom w:val="none" w:sz="0" w:space="0" w:color="auto"/>
                <w:right w:val="none" w:sz="0" w:space="0" w:color="auto"/>
              </w:divBdr>
              <w:divsChild>
                <w:div w:id="1140612028">
                  <w:marLeft w:val="0"/>
                  <w:marRight w:val="0"/>
                  <w:marTop w:val="0"/>
                  <w:marBottom w:val="0"/>
                  <w:divBdr>
                    <w:top w:val="none" w:sz="0" w:space="0" w:color="auto"/>
                    <w:left w:val="none" w:sz="0" w:space="0" w:color="auto"/>
                    <w:bottom w:val="none" w:sz="0" w:space="0" w:color="auto"/>
                    <w:right w:val="none" w:sz="0" w:space="0" w:color="auto"/>
                  </w:divBdr>
                  <w:divsChild>
                    <w:div w:id="206650397">
                      <w:marLeft w:val="0"/>
                      <w:marRight w:val="0"/>
                      <w:marTop w:val="0"/>
                      <w:marBottom w:val="0"/>
                      <w:divBdr>
                        <w:top w:val="none" w:sz="0" w:space="0" w:color="auto"/>
                        <w:left w:val="none" w:sz="0" w:space="0" w:color="auto"/>
                        <w:bottom w:val="none" w:sz="0" w:space="0" w:color="auto"/>
                        <w:right w:val="none" w:sz="0" w:space="0" w:color="auto"/>
                      </w:divBdr>
                    </w:div>
                  </w:divsChild>
                </w:div>
                <w:div w:id="802891715">
                  <w:marLeft w:val="0"/>
                  <w:marRight w:val="0"/>
                  <w:marTop w:val="0"/>
                  <w:marBottom w:val="0"/>
                  <w:divBdr>
                    <w:top w:val="none" w:sz="0" w:space="0" w:color="auto"/>
                    <w:left w:val="none" w:sz="0" w:space="0" w:color="auto"/>
                    <w:bottom w:val="none" w:sz="0" w:space="0" w:color="auto"/>
                    <w:right w:val="none" w:sz="0" w:space="0" w:color="auto"/>
                  </w:divBdr>
                  <w:divsChild>
                    <w:div w:id="1883861598">
                      <w:marLeft w:val="0"/>
                      <w:marRight w:val="0"/>
                      <w:marTop w:val="0"/>
                      <w:marBottom w:val="0"/>
                      <w:divBdr>
                        <w:top w:val="none" w:sz="0" w:space="0" w:color="auto"/>
                        <w:left w:val="none" w:sz="0" w:space="0" w:color="auto"/>
                        <w:bottom w:val="none" w:sz="0" w:space="0" w:color="auto"/>
                        <w:right w:val="none" w:sz="0" w:space="0" w:color="auto"/>
                      </w:divBdr>
                    </w:div>
                  </w:divsChild>
                </w:div>
                <w:div w:id="269631817">
                  <w:marLeft w:val="0"/>
                  <w:marRight w:val="0"/>
                  <w:marTop w:val="0"/>
                  <w:marBottom w:val="0"/>
                  <w:divBdr>
                    <w:top w:val="none" w:sz="0" w:space="0" w:color="auto"/>
                    <w:left w:val="none" w:sz="0" w:space="0" w:color="auto"/>
                    <w:bottom w:val="none" w:sz="0" w:space="0" w:color="auto"/>
                    <w:right w:val="none" w:sz="0" w:space="0" w:color="auto"/>
                  </w:divBdr>
                  <w:divsChild>
                    <w:div w:id="138038905">
                      <w:marLeft w:val="0"/>
                      <w:marRight w:val="0"/>
                      <w:marTop w:val="0"/>
                      <w:marBottom w:val="0"/>
                      <w:divBdr>
                        <w:top w:val="none" w:sz="0" w:space="0" w:color="auto"/>
                        <w:left w:val="none" w:sz="0" w:space="0" w:color="auto"/>
                        <w:bottom w:val="none" w:sz="0" w:space="0" w:color="auto"/>
                        <w:right w:val="none" w:sz="0" w:space="0" w:color="auto"/>
                      </w:divBdr>
                    </w:div>
                  </w:divsChild>
                </w:div>
                <w:div w:id="2008944814">
                  <w:marLeft w:val="0"/>
                  <w:marRight w:val="0"/>
                  <w:marTop w:val="0"/>
                  <w:marBottom w:val="0"/>
                  <w:divBdr>
                    <w:top w:val="none" w:sz="0" w:space="0" w:color="auto"/>
                    <w:left w:val="none" w:sz="0" w:space="0" w:color="auto"/>
                    <w:bottom w:val="none" w:sz="0" w:space="0" w:color="auto"/>
                    <w:right w:val="none" w:sz="0" w:space="0" w:color="auto"/>
                  </w:divBdr>
                  <w:divsChild>
                    <w:div w:id="893203923">
                      <w:marLeft w:val="0"/>
                      <w:marRight w:val="0"/>
                      <w:marTop w:val="0"/>
                      <w:marBottom w:val="0"/>
                      <w:divBdr>
                        <w:top w:val="none" w:sz="0" w:space="0" w:color="auto"/>
                        <w:left w:val="none" w:sz="0" w:space="0" w:color="auto"/>
                        <w:bottom w:val="none" w:sz="0" w:space="0" w:color="auto"/>
                        <w:right w:val="none" w:sz="0" w:space="0" w:color="auto"/>
                      </w:divBdr>
                    </w:div>
                  </w:divsChild>
                </w:div>
                <w:div w:id="1580865293">
                  <w:marLeft w:val="0"/>
                  <w:marRight w:val="0"/>
                  <w:marTop w:val="0"/>
                  <w:marBottom w:val="0"/>
                  <w:divBdr>
                    <w:top w:val="none" w:sz="0" w:space="0" w:color="auto"/>
                    <w:left w:val="none" w:sz="0" w:space="0" w:color="auto"/>
                    <w:bottom w:val="none" w:sz="0" w:space="0" w:color="auto"/>
                    <w:right w:val="none" w:sz="0" w:space="0" w:color="auto"/>
                  </w:divBdr>
                  <w:divsChild>
                    <w:div w:id="2015691628">
                      <w:marLeft w:val="0"/>
                      <w:marRight w:val="0"/>
                      <w:marTop w:val="0"/>
                      <w:marBottom w:val="0"/>
                      <w:divBdr>
                        <w:top w:val="none" w:sz="0" w:space="0" w:color="auto"/>
                        <w:left w:val="none" w:sz="0" w:space="0" w:color="auto"/>
                        <w:bottom w:val="none" w:sz="0" w:space="0" w:color="auto"/>
                        <w:right w:val="none" w:sz="0" w:space="0" w:color="auto"/>
                      </w:divBdr>
                    </w:div>
                  </w:divsChild>
                </w:div>
                <w:div w:id="1994484662">
                  <w:marLeft w:val="0"/>
                  <w:marRight w:val="0"/>
                  <w:marTop w:val="0"/>
                  <w:marBottom w:val="0"/>
                  <w:divBdr>
                    <w:top w:val="none" w:sz="0" w:space="0" w:color="auto"/>
                    <w:left w:val="none" w:sz="0" w:space="0" w:color="auto"/>
                    <w:bottom w:val="none" w:sz="0" w:space="0" w:color="auto"/>
                    <w:right w:val="none" w:sz="0" w:space="0" w:color="auto"/>
                  </w:divBdr>
                  <w:divsChild>
                    <w:div w:id="1375345118">
                      <w:marLeft w:val="0"/>
                      <w:marRight w:val="0"/>
                      <w:marTop w:val="0"/>
                      <w:marBottom w:val="0"/>
                      <w:divBdr>
                        <w:top w:val="none" w:sz="0" w:space="0" w:color="auto"/>
                        <w:left w:val="none" w:sz="0" w:space="0" w:color="auto"/>
                        <w:bottom w:val="none" w:sz="0" w:space="0" w:color="auto"/>
                        <w:right w:val="none" w:sz="0" w:space="0" w:color="auto"/>
                      </w:divBdr>
                    </w:div>
                  </w:divsChild>
                </w:div>
                <w:div w:id="1014957896">
                  <w:marLeft w:val="0"/>
                  <w:marRight w:val="0"/>
                  <w:marTop w:val="0"/>
                  <w:marBottom w:val="0"/>
                  <w:divBdr>
                    <w:top w:val="none" w:sz="0" w:space="0" w:color="auto"/>
                    <w:left w:val="none" w:sz="0" w:space="0" w:color="auto"/>
                    <w:bottom w:val="none" w:sz="0" w:space="0" w:color="auto"/>
                    <w:right w:val="none" w:sz="0" w:space="0" w:color="auto"/>
                  </w:divBdr>
                  <w:divsChild>
                    <w:div w:id="1305967249">
                      <w:marLeft w:val="0"/>
                      <w:marRight w:val="0"/>
                      <w:marTop w:val="0"/>
                      <w:marBottom w:val="0"/>
                      <w:divBdr>
                        <w:top w:val="none" w:sz="0" w:space="0" w:color="auto"/>
                        <w:left w:val="none" w:sz="0" w:space="0" w:color="auto"/>
                        <w:bottom w:val="none" w:sz="0" w:space="0" w:color="auto"/>
                        <w:right w:val="none" w:sz="0" w:space="0" w:color="auto"/>
                      </w:divBdr>
                    </w:div>
                  </w:divsChild>
                </w:div>
                <w:div w:id="320893139">
                  <w:marLeft w:val="0"/>
                  <w:marRight w:val="0"/>
                  <w:marTop w:val="0"/>
                  <w:marBottom w:val="0"/>
                  <w:divBdr>
                    <w:top w:val="none" w:sz="0" w:space="0" w:color="auto"/>
                    <w:left w:val="none" w:sz="0" w:space="0" w:color="auto"/>
                    <w:bottom w:val="none" w:sz="0" w:space="0" w:color="auto"/>
                    <w:right w:val="none" w:sz="0" w:space="0" w:color="auto"/>
                  </w:divBdr>
                  <w:divsChild>
                    <w:div w:id="1584726536">
                      <w:marLeft w:val="0"/>
                      <w:marRight w:val="0"/>
                      <w:marTop w:val="0"/>
                      <w:marBottom w:val="0"/>
                      <w:divBdr>
                        <w:top w:val="none" w:sz="0" w:space="0" w:color="auto"/>
                        <w:left w:val="none" w:sz="0" w:space="0" w:color="auto"/>
                        <w:bottom w:val="none" w:sz="0" w:space="0" w:color="auto"/>
                        <w:right w:val="none" w:sz="0" w:space="0" w:color="auto"/>
                      </w:divBdr>
                    </w:div>
                    <w:div w:id="2036153449">
                      <w:marLeft w:val="0"/>
                      <w:marRight w:val="0"/>
                      <w:marTop w:val="0"/>
                      <w:marBottom w:val="0"/>
                      <w:divBdr>
                        <w:top w:val="none" w:sz="0" w:space="0" w:color="auto"/>
                        <w:left w:val="none" w:sz="0" w:space="0" w:color="auto"/>
                        <w:bottom w:val="none" w:sz="0" w:space="0" w:color="auto"/>
                        <w:right w:val="none" w:sz="0" w:space="0" w:color="auto"/>
                      </w:divBdr>
                    </w:div>
                  </w:divsChild>
                </w:div>
                <w:div w:id="1590577369">
                  <w:marLeft w:val="0"/>
                  <w:marRight w:val="0"/>
                  <w:marTop w:val="0"/>
                  <w:marBottom w:val="0"/>
                  <w:divBdr>
                    <w:top w:val="none" w:sz="0" w:space="0" w:color="auto"/>
                    <w:left w:val="none" w:sz="0" w:space="0" w:color="auto"/>
                    <w:bottom w:val="none" w:sz="0" w:space="0" w:color="auto"/>
                    <w:right w:val="none" w:sz="0" w:space="0" w:color="auto"/>
                  </w:divBdr>
                  <w:divsChild>
                    <w:div w:id="2111970952">
                      <w:marLeft w:val="0"/>
                      <w:marRight w:val="0"/>
                      <w:marTop w:val="0"/>
                      <w:marBottom w:val="0"/>
                      <w:divBdr>
                        <w:top w:val="none" w:sz="0" w:space="0" w:color="auto"/>
                        <w:left w:val="none" w:sz="0" w:space="0" w:color="auto"/>
                        <w:bottom w:val="none" w:sz="0" w:space="0" w:color="auto"/>
                        <w:right w:val="none" w:sz="0" w:space="0" w:color="auto"/>
                      </w:divBdr>
                    </w:div>
                  </w:divsChild>
                </w:div>
                <w:div w:id="1037658345">
                  <w:marLeft w:val="0"/>
                  <w:marRight w:val="0"/>
                  <w:marTop w:val="0"/>
                  <w:marBottom w:val="0"/>
                  <w:divBdr>
                    <w:top w:val="none" w:sz="0" w:space="0" w:color="auto"/>
                    <w:left w:val="none" w:sz="0" w:space="0" w:color="auto"/>
                    <w:bottom w:val="none" w:sz="0" w:space="0" w:color="auto"/>
                    <w:right w:val="none" w:sz="0" w:space="0" w:color="auto"/>
                  </w:divBdr>
                  <w:divsChild>
                    <w:div w:id="1254626607">
                      <w:marLeft w:val="0"/>
                      <w:marRight w:val="0"/>
                      <w:marTop w:val="0"/>
                      <w:marBottom w:val="0"/>
                      <w:divBdr>
                        <w:top w:val="none" w:sz="0" w:space="0" w:color="auto"/>
                        <w:left w:val="none" w:sz="0" w:space="0" w:color="auto"/>
                        <w:bottom w:val="none" w:sz="0" w:space="0" w:color="auto"/>
                        <w:right w:val="none" w:sz="0" w:space="0" w:color="auto"/>
                      </w:divBdr>
                    </w:div>
                  </w:divsChild>
                </w:div>
                <w:div w:id="976494648">
                  <w:marLeft w:val="0"/>
                  <w:marRight w:val="0"/>
                  <w:marTop w:val="0"/>
                  <w:marBottom w:val="0"/>
                  <w:divBdr>
                    <w:top w:val="none" w:sz="0" w:space="0" w:color="auto"/>
                    <w:left w:val="none" w:sz="0" w:space="0" w:color="auto"/>
                    <w:bottom w:val="none" w:sz="0" w:space="0" w:color="auto"/>
                    <w:right w:val="none" w:sz="0" w:space="0" w:color="auto"/>
                  </w:divBdr>
                  <w:divsChild>
                    <w:div w:id="1567836613">
                      <w:marLeft w:val="0"/>
                      <w:marRight w:val="0"/>
                      <w:marTop w:val="0"/>
                      <w:marBottom w:val="0"/>
                      <w:divBdr>
                        <w:top w:val="none" w:sz="0" w:space="0" w:color="auto"/>
                        <w:left w:val="none" w:sz="0" w:space="0" w:color="auto"/>
                        <w:bottom w:val="none" w:sz="0" w:space="0" w:color="auto"/>
                        <w:right w:val="none" w:sz="0" w:space="0" w:color="auto"/>
                      </w:divBdr>
                    </w:div>
                  </w:divsChild>
                </w:div>
                <w:div w:id="319816146">
                  <w:marLeft w:val="0"/>
                  <w:marRight w:val="0"/>
                  <w:marTop w:val="0"/>
                  <w:marBottom w:val="0"/>
                  <w:divBdr>
                    <w:top w:val="none" w:sz="0" w:space="0" w:color="auto"/>
                    <w:left w:val="none" w:sz="0" w:space="0" w:color="auto"/>
                    <w:bottom w:val="none" w:sz="0" w:space="0" w:color="auto"/>
                    <w:right w:val="none" w:sz="0" w:space="0" w:color="auto"/>
                  </w:divBdr>
                  <w:divsChild>
                    <w:div w:id="79758026">
                      <w:marLeft w:val="0"/>
                      <w:marRight w:val="0"/>
                      <w:marTop w:val="0"/>
                      <w:marBottom w:val="0"/>
                      <w:divBdr>
                        <w:top w:val="none" w:sz="0" w:space="0" w:color="auto"/>
                        <w:left w:val="none" w:sz="0" w:space="0" w:color="auto"/>
                        <w:bottom w:val="none" w:sz="0" w:space="0" w:color="auto"/>
                        <w:right w:val="none" w:sz="0" w:space="0" w:color="auto"/>
                      </w:divBdr>
                    </w:div>
                  </w:divsChild>
                </w:div>
                <w:div w:id="395396510">
                  <w:marLeft w:val="0"/>
                  <w:marRight w:val="0"/>
                  <w:marTop w:val="0"/>
                  <w:marBottom w:val="0"/>
                  <w:divBdr>
                    <w:top w:val="none" w:sz="0" w:space="0" w:color="auto"/>
                    <w:left w:val="none" w:sz="0" w:space="0" w:color="auto"/>
                    <w:bottom w:val="none" w:sz="0" w:space="0" w:color="auto"/>
                    <w:right w:val="none" w:sz="0" w:space="0" w:color="auto"/>
                  </w:divBdr>
                  <w:divsChild>
                    <w:div w:id="1497454825">
                      <w:marLeft w:val="0"/>
                      <w:marRight w:val="0"/>
                      <w:marTop w:val="0"/>
                      <w:marBottom w:val="0"/>
                      <w:divBdr>
                        <w:top w:val="none" w:sz="0" w:space="0" w:color="auto"/>
                        <w:left w:val="none" w:sz="0" w:space="0" w:color="auto"/>
                        <w:bottom w:val="none" w:sz="0" w:space="0" w:color="auto"/>
                        <w:right w:val="none" w:sz="0" w:space="0" w:color="auto"/>
                      </w:divBdr>
                    </w:div>
                  </w:divsChild>
                </w:div>
                <w:div w:id="281500489">
                  <w:marLeft w:val="0"/>
                  <w:marRight w:val="0"/>
                  <w:marTop w:val="0"/>
                  <w:marBottom w:val="0"/>
                  <w:divBdr>
                    <w:top w:val="none" w:sz="0" w:space="0" w:color="auto"/>
                    <w:left w:val="none" w:sz="0" w:space="0" w:color="auto"/>
                    <w:bottom w:val="none" w:sz="0" w:space="0" w:color="auto"/>
                    <w:right w:val="none" w:sz="0" w:space="0" w:color="auto"/>
                  </w:divBdr>
                  <w:divsChild>
                    <w:div w:id="1601061900">
                      <w:marLeft w:val="0"/>
                      <w:marRight w:val="0"/>
                      <w:marTop w:val="0"/>
                      <w:marBottom w:val="0"/>
                      <w:divBdr>
                        <w:top w:val="none" w:sz="0" w:space="0" w:color="auto"/>
                        <w:left w:val="none" w:sz="0" w:space="0" w:color="auto"/>
                        <w:bottom w:val="none" w:sz="0" w:space="0" w:color="auto"/>
                        <w:right w:val="none" w:sz="0" w:space="0" w:color="auto"/>
                      </w:divBdr>
                    </w:div>
                  </w:divsChild>
                </w:div>
                <w:div w:id="1625193365">
                  <w:marLeft w:val="0"/>
                  <w:marRight w:val="0"/>
                  <w:marTop w:val="0"/>
                  <w:marBottom w:val="0"/>
                  <w:divBdr>
                    <w:top w:val="none" w:sz="0" w:space="0" w:color="auto"/>
                    <w:left w:val="none" w:sz="0" w:space="0" w:color="auto"/>
                    <w:bottom w:val="none" w:sz="0" w:space="0" w:color="auto"/>
                    <w:right w:val="none" w:sz="0" w:space="0" w:color="auto"/>
                  </w:divBdr>
                  <w:divsChild>
                    <w:div w:id="880165822">
                      <w:marLeft w:val="0"/>
                      <w:marRight w:val="0"/>
                      <w:marTop w:val="0"/>
                      <w:marBottom w:val="0"/>
                      <w:divBdr>
                        <w:top w:val="none" w:sz="0" w:space="0" w:color="auto"/>
                        <w:left w:val="none" w:sz="0" w:space="0" w:color="auto"/>
                        <w:bottom w:val="none" w:sz="0" w:space="0" w:color="auto"/>
                        <w:right w:val="none" w:sz="0" w:space="0" w:color="auto"/>
                      </w:divBdr>
                    </w:div>
                  </w:divsChild>
                </w:div>
                <w:div w:id="801465729">
                  <w:marLeft w:val="0"/>
                  <w:marRight w:val="0"/>
                  <w:marTop w:val="0"/>
                  <w:marBottom w:val="0"/>
                  <w:divBdr>
                    <w:top w:val="none" w:sz="0" w:space="0" w:color="auto"/>
                    <w:left w:val="none" w:sz="0" w:space="0" w:color="auto"/>
                    <w:bottom w:val="none" w:sz="0" w:space="0" w:color="auto"/>
                    <w:right w:val="none" w:sz="0" w:space="0" w:color="auto"/>
                  </w:divBdr>
                  <w:divsChild>
                    <w:div w:id="9531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8583">
          <w:marLeft w:val="0"/>
          <w:marRight w:val="0"/>
          <w:marTop w:val="0"/>
          <w:marBottom w:val="0"/>
          <w:divBdr>
            <w:top w:val="none" w:sz="0" w:space="0" w:color="auto"/>
            <w:left w:val="none" w:sz="0" w:space="0" w:color="auto"/>
            <w:bottom w:val="none" w:sz="0" w:space="0" w:color="auto"/>
            <w:right w:val="none" w:sz="0" w:space="0" w:color="auto"/>
          </w:divBdr>
        </w:div>
        <w:div w:id="1315184809">
          <w:marLeft w:val="0"/>
          <w:marRight w:val="0"/>
          <w:marTop w:val="0"/>
          <w:marBottom w:val="0"/>
          <w:divBdr>
            <w:top w:val="none" w:sz="0" w:space="0" w:color="auto"/>
            <w:left w:val="none" w:sz="0" w:space="0" w:color="auto"/>
            <w:bottom w:val="none" w:sz="0" w:space="0" w:color="auto"/>
            <w:right w:val="none" w:sz="0" w:space="0" w:color="auto"/>
          </w:divBdr>
        </w:div>
        <w:div w:id="382559367">
          <w:marLeft w:val="0"/>
          <w:marRight w:val="0"/>
          <w:marTop w:val="0"/>
          <w:marBottom w:val="0"/>
          <w:divBdr>
            <w:top w:val="none" w:sz="0" w:space="0" w:color="auto"/>
            <w:left w:val="none" w:sz="0" w:space="0" w:color="auto"/>
            <w:bottom w:val="none" w:sz="0" w:space="0" w:color="auto"/>
            <w:right w:val="none" w:sz="0" w:space="0" w:color="auto"/>
          </w:divBdr>
        </w:div>
        <w:div w:id="773021033">
          <w:marLeft w:val="0"/>
          <w:marRight w:val="0"/>
          <w:marTop w:val="0"/>
          <w:marBottom w:val="0"/>
          <w:divBdr>
            <w:top w:val="none" w:sz="0" w:space="0" w:color="auto"/>
            <w:left w:val="none" w:sz="0" w:space="0" w:color="auto"/>
            <w:bottom w:val="none" w:sz="0" w:space="0" w:color="auto"/>
            <w:right w:val="none" w:sz="0" w:space="0" w:color="auto"/>
          </w:divBdr>
        </w:div>
        <w:div w:id="867374256">
          <w:marLeft w:val="0"/>
          <w:marRight w:val="0"/>
          <w:marTop w:val="0"/>
          <w:marBottom w:val="0"/>
          <w:divBdr>
            <w:top w:val="none" w:sz="0" w:space="0" w:color="auto"/>
            <w:left w:val="none" w:sz="0" w:space="0" w:color="auto"/>
            <w:bottom w:val="none" w:sz="0" w:space="0" w:color="auto"/>
            <w:right w:val="none" w:sz="0" w:space="0" w:color="auto"/>
          </w:divBdr>
        </w:div>
        <w:div w:id="1086419825">
          <w:marLeft w:val="0"/>
          <w:marRight w:val="0"/>
          <w:marTop w:val="0"/>
          <w:marBottom w:val="0"/>
          <w:divBdr>
            <w:top w:val="none" w:sz="0" w:space="0" w:color="auto"/>
            <w:left w:val="none" w:sz="0" w:space="0" w:color="auto"/>
            <w:bottom w:val="none" w:sz="0" w:space="0" w:color="auto"/>
            <w:right w:val="none" w:sz="0" w:space="0" w:color="auto"/>
          </w:divBdr>
        </w:div>
        <w:div w:id="1341925840">
          <w:marLeft w:val="0"/>
          <w:marRight w:val="0"/>
          <w:marTop w:val="0"/>
          <w:marBottom w:val="0"/>
          <w:divBdr>
            <w:top w:val="none" w:sz="0" w:space="0" w:color="auto"/>
            <w:left w:val="none" w:sz="0" w:space="0" w:color="auto"/>
            <w:bottom w:val="none" w:sz="0" w:space="0" w:color="auto"/>
            <w:right w:val="none" w:sz="0" w:space="0" w:color="auto"/>
          </w:divBdr>
        </w:div>
        <w:div w:id="350960240">
          <w:marLeft w:val="0"/>
          <w:marRight w:val="0"/>
          <w:marTop w:val="0"/>
          <w:marBottom w:val="0"/>
          <w:divBdr>
            <w:top w:val="none" w:sz="0" w:space="0" w:color="auto"/>
            <w:left w:val="none" w:sz="0" w:space="0" w:color="auto"/>
            <w:bottom w:val="none" w:sz="0" w:space="0" w:color="auto"/>
            <w:right w:val="none" w:sz="0" w:space="0" w:color="auto"/>
          </w:divBdr>
        </w:div>
        <w:div w:id="85424895">
          <w:marLeft w:val="0"/>
          <w:marRight w:val="0"/>
          <w:marTop w:val="0"/>
          <w:marBottom w:val="0"/>
          <w:divBdr>
            <w:top w:val="none" w:sz="0" w:space="0" w:color="auto"/>
            <w:left w:val="none" w:sz="0" w:space="0" w:color="auto"/>
            <w:bottom w:val="none" w:sz="0" w:space="0" w:color="auto"/>
            <w:right w:val="none" w:sz="0" w:space="0" w:color="auto"/>
          </w:divBdr>
        </w:div>
        <w:div w:id="785347851">
          <w:marLeft w:val="0"/>
          <w:marRight w:val="0"/>
          <w:marTop w:val="0"/>
          <w:marBottom w:val="0"/>
          <w:divBdr>
            <w:top w:val="none" w:sz="0" w:space="0" w:color="auto"/>
            <w:left w:val="none" w:sz="0" w:space="0" w:color="auto"/>
            <w:bottom w:val="none" w:sz="0" w:space="0" w:color="auto"/>
            <w:right w:val="none" w:sz="0" w:space="0" w:color="auto"/>
          </w:divBdr>
        </w:div>
        <w:div w:id="1232738460">
          <w:marLeft w:val="0"/>
          <w:marRight w:val="0"/>
          <w:marTop w:val="0"/>
          <w:marBottom w:val="0"/>
          <w:divBdr>
            <w:top w:val="none" w:sz="0" w:space="0" w:color="auto"/>
            <w:left w:val="none" w:sz="0" w:space="0" w:color="auto"/>
            <w:bottom w:val="none" w:sz="0" w:space="0" w:color="auto"/>
            <w:right w:val="none" w:sz="0" w:space="0" w:color="auto"/>
          </w:divBdr>
        </w:div>
        <w:div w:id="369040945">
          <w:marLeft w:val="0"/>
          <w:marRight w:val="0"/>
          <w:marTop w:val="0"/>
          <w:marBottom w:val="0"/>
          <w:divBdr>
            <w:top w:val="none" w:sz="0" w:space="0" w:color="auto"/>
            <w:left w:val="none" w:sz="0" w:space="0" w:color="auto"/>
            <w:bottom w:val="none" w:sz="0" w:space="0" w:color="auto"/>
            <w:right w:val="none" w:sz="0" w:space="0" w:color="auto"/>
          </w:divBdr>
        </w:div>
      </w:divsChild>
    </w:div>
    <w:div w:id="1241212372">
      <w:bodyDiv w:val="1"/>
      <w:marLeft w:val="0"/>
      <w:marRight w:val="0"/>
      <w:marTop w:val="0"/>
      <w:marBottom w:val="0"/>
      <w:divBdr>
        <w:top w:val="none" w:sz="0" w:space="0" w:color="auto"/>
        <w:left w:val="none" w:sz="0" w:space="0" w:color="auto"/>
        <w:bottom w:val="none" w:sz="0" w:space="0" w:color="auto"/>
        <w:right w:val="none" w:sz="0" w:space="0" w:color="auto"/>
      </w:divBdr>
      <w:divsChild>
        <w:div w:id="1555700351">
          <w:marLeft w:val="0"/>
          <w:marRight w:val="0"/>
          <w:marTop w:val="0"/>
          <w:marBottom w:val="0"/>
          <w:divBdr>
            <w:top w:val="none" w:sz="0" w:space="0" w:color="auto"/>
            <w:left w:val="none" w:sz="0" w:space="0" w:color="auto"/>
            <w:bottom w:val="none" w:sz="0" w:space="0" w:color="auto"/>
            <w:right w:val="none" w:sz="0" w:space="0" w:color="auto"/>
          </w:divBdr>
        </w:div>
        <w:div w:id="117839319">
          <w:marLeft w:val="0"/>
          <w:marRight w:val="0"/>
          <w:marTop w:val="0"/>
          <w:marBottom w:val="0"/>
          <w:divBdr>
            <w:top w:val="none" w:sz="0" w:space="0" w:color="auto"/>
            <w:left w:val="none" w:sz="0" w:space="0" w:color="auto"/>
            <w:bottom w:val="none" w:sz="0" w:space="0" w:color="auto"/>
            <w:right w:val="none" w:sz="0" w:space="0" w:color="auto"/>
          </w:divBdr>
          <w:divsChild>
            <w:div w:id="501547952">
              <w:marLeft w:val="-75"/>
              <w:marRight w:val="0"/>
              <w:marTop w:val="30"/>
              <w:marBottom w:val="30"/>
              <w:divBdr>
                <w:top w:val="none" w:sz="0" w:space="0" w:color="auto"/>
                <w:left w:val="none" w:sz="0" w:space="0" w:color="auto"/>
                <w:bottom w:val="none" w:sz="0" w:space="0" w:color="auto"/>
                <w:right w:val="none" w:sz="0" w:space="0" w:color="auto"/>
              </w:divBdr>
              <w:divsChild>
                <w:div w:id="1249919547">
                  <w:marLeft w:val="0"/>
                  <w:marRight w:val="0"/>
                  <w:marTop w:val="0"/>
                  <w:marBottom w:val="0"/>
                  <w:divBdr>
                    <w:top w:val="none" w:sz="0" w:space="0" w:color="auto"/>
                    <w:left w:val="none" w:sz="0" w:space="0" w:color="auto"/>
                    <w:bottom w:val="none" w:sz="0" w:space="0" w:color="auto"/>
                    <w:right w:val="none" w:sz="0" w:space="0" w:color="auto"/>
                  </w:divBdr>
                  <w:divsChild>
                    <w:div w:id="133914519">
                      <w:marLeft w:val="0"/>
                      <w:marRight w:val="0"/>
                      <w:marTop w:val="0"/>
                      <w:marBottom w:val="0"/>
                      <w:divBdr>
                        <w:top w:val="none" w:sz="0" w:space="0" w:color="auto"/>
                        <w:left w:val="none" w:sz="0" w:space="0" w:color="auto"/>
                        <w:bottom w:val="none" w:sz="0" w:space="0" w:color="auto"/>
                        <w:right w:val="none" w:sz="0" w:space="0" w:color="auto"/>
                      </w:divBdr>
                    </w:div>
                  </w:divsChild>
                </w:div>
                <w:div w:id="2141419363">
                  <w:marLeft w:val="0"/>
                  <w:marRight w:val="0"/>
                  <w:marTop w:val="0"/>
                  <w:marBottom w:val="0"/>
                  <w:divBdr>
                    <w:top w:val="none" w:sz="0" w:space="0" w:color="auto"/>
                    <w:left w:val="none" w:sz="0" w:space="0" w:color="auto"/>
                    <w:bottom w:val="none" w:sz="0" w:space="0" w:color="auto"/>
                    <w:right w:val="none" w:sz="0" w:space="0" w:color="auto"/>
                  </w:divBdr>
                  <w:divsChild>
                    <w:div w:id="1796413415">
                      <w:marLeft w:val="0"/>
                      <w:marRight w:val="0"/>
                      <w:marTop w:val="0"/>
                      <w:marBottom w:val="0"/>
                      <w:divBdr>
                        <w:top w:val="none" w:sz="0" w:space="0" w:color="auto"/>
                        <w:left w:val="none" w:sz="0" w:space="0" w:color="auto"/>
                        <w:bottom w:val="none" w:sz="0" w:space="0" w:color="auto"/>
                        <w:right w:val="none" w:sz="0" w:space="0" w:color="auto"/>
                      </w:divBdr>
                    </w:div>
                  </w:divsChild>
                </w:div>
                <w:div w:id="799229629">
                  <w:marLeft w:val="0"/>
                  <w:marRight w:val="0"/>
                  <w:marTop w:val="0"/>
                  <w:marBottom w:val="0"/>
                  <w:divBdr>
                    <w:top w:val="none" w:sz="0" w:space="0" w:color="auto"/>
                    <w:left w:val="none" w:sz="0" w:space="0" w:color="auto"/>
                    <w:bottom w:val="none" w:sz="0" w:space="0" w:color="auto"/>
                    <w:right w:val="none" w:sz="0" w:space="0" w:color="auto"/>
                  </w:divBdr>
                  <w:divsChild>
                    <w:div w:id="1056129443">
                      <w:marLeft w:val="0"/>
                      <w:marRight w:val="0"/>
                      <w:marTop w:val="0"/>
                      <w:marBottom w:val="0"/>
                      <w:divBdr>
                        <w:top w:val="none" w:sz="0" w:space="0" w:color="auto"/>
                        <w:left w:val="none" w:sz="0" w:space="0" w:color="auto"/>
                        <w:bottom w:val="none" w:sz="0" w:space="0" w:color="auto"/>
                        <w:right w:val="none" w:sz="0" w:space="0" w:color="auto"/>
                      </w:divBdr>
                    </w:div>
                  </w:divsChild>
                </w:div>
                <w:div w:id="25445150">
                  <w:marLeft w:val="0"/>
                  <w:marRight w:val="0"/>
                  <w:marTop w:val="0"/>
                  <w:marBottom w:val="0"/>
                  <w:divBdr>
                    <w:top w:val="none" w:sz="0" w:space="0" w:color="auto"/>
                    <w:left w:val="none" w:sz="0" w:space="0" w:color="auto"/>
                    <w:bottom w:val="none" w:sz="0" w:space="0" w:color="auto"/>
                    <w:right w:val="none" w:sz="0" w:space="0" w:color="auto"/>
                  </w:divBdr>
                  <w:divsChild>
                    <w:div w:id="1708791326">
                      <w:marLeft w:val="0"/>
                      <w:marRight w:val="0"/>
                      <w:marTop w:val="0"/>
                      <w:marBottom w:val="0"/>
                      <w:divBdr>
                        <w:top w:val="none" w:sz="0" w:space="0" w:color="auto"/>
                        <w:left w:val="none" w:sz="0" w:space="0" w:color="auto"/>
                        <w:bottom w:val="none" w:sz="0" w:space="0" w:color="auto"/>
                        <w:right w:val="none" w:sz="0" w:space="0" w:color="auto"/>
                      </w:divBdr>
                    </w:div>
                  </w:divsChild>
                </w:div>
                <w:div w:id="1310744359">
                  <w:marLeft w:val="0"/>
                  <w:marRight w:val="0"/>
                  <w:marTop w:val="0"/>
                  <w:marBottom w:val="0"/>
                  <w:divBdr>
                    <w:top w:val="none" w:sz="0" w:space="0" w:color="auto"/>
                    <w:left w:val="none" w:sz="0" w:space="0" w:color="auto"/>
                    <w:bottom w:val="none" w:sz="0" w:space="0" w:color="auto"/>
                    <w:right w:val="none" w:sz="0" w:space="0" w:color="auto"/>
                  </w:divBdr>
                  <w:divsChild>
                    <w:div w:id="62072740">
                      <w:marLeft w:val="0"/>
                      <w:marRight w:val="0"/>
                      <w:marTop w:val="0"/>
                      <w:marBottom w:val="0"/>
                      <w:divBdr>
                        <w:top w:val="none" w:sz="0" w:space="0" w:color="auto"/>
                        <w:left w:val="none" w:sz="0" w:space="0" w:color="auto"/>
                        <w:bottom w:val="none" w:sz="0" w:space="0" w:color="auto"/>
                        <w:right w:val="none" w:sz="0" w:space="0" w:color="auto"/>
                      </w:divBdr>
                    </w:div>
                  </w:divsChild>
                </w:div>
                <w:div w:id="836381350">
                  <w:marLeft w:val="0"/>
                  <w:marRight w:val="0"/>
                  <w:marTop w:val="0"/>
                  <w:marBottom w:val="0"/>
                  <w:divBdr>
                    <w:top w:val="none" w:sz="0" w:space="0" w:color="auto"/>
                    <w:left w:val="none" w:sz="0" w:space="0" w:color="auto"/>
                    <w:bottom w:val="none" w:sz="0" w:space="0" w:color="auto"/>
                    <w:right w:val="none" w:sz="0" w:space="0" w:color="auto"/>
                  </w:divBdr>
                  <w:divsChild>
                    <w:div w:id="233517875">
                      <w:marLeft w:val="0"/>
                      <w:marRight w:val="0"/>
                      <w:marTop w:val="0"/>
                      <w:marBottom w:val="0"/>
                      <w:divBdr>
                        <w:top w:val="none" w:sz="0" w:space="0" w:color="auto"/>
                        <w:left w:val="none" w:sz="0" w:space="0" w:color="auto"/>
                        <w:bottom w:val="none" w:sz="0" w:space="0" w:color="auto"/>
                        <w:right w:val="none" w:sz="0" w:space="0" w:color="auto"/>
                      </w:divBdr>
                    </w:div>
                  </w:divsChild>
                </w:div>
                <w:div w:id="863900909">
                  <w:marLeft w:val="0"/>
                  <w:marRight w:val="0"/>
                  <w:marTop w:val="0"/>
                  <w:marBottom w:val="0"/>
                  <w:divBdr>
                    <w:top w:val="none" w:sz="0" w:space="0" w:color="auto"/>
                    <w:left w:val="none" w:sz="0" w:space="0" w:color="auto"/>
                    <w:bottom w:val="none" w:sz="0" w:space="0" w:color="auto"/>
                    <w:right w:val="none" w:sz="0" w:space="0" w:color="auto"/>
                  </w:divBdr>
                  <w:divsChild>
                    <w:div w:id="830566412">
                      <w:marLeft w:val="0"/>
                      <w:marRight w:val="0"/>
                      <w:marTop w:val="0"/>
                      <w:marBottom w:val="0"/>
                      <w:divBdr>
                        <w:top w:val="none" w:sz="0" w:space="0" w:color="auto"/>
                        <w:left w:val="none" w:sz="0" w:space="0" w:color="auto"/>
                        <w:bottom w:val="none" w:sz="0" w:space="0" w:color="auto"/>
                        <w:right w:val="none" w:sz="0" w:space="0" w:color="auto"/>
                      </w:divBdr>
                    </w:div>
                  </w:divsChild>
                </w:div>
                <w:div w:id="1284969573">
                  <w:marLeft w:val="0"/>
                  <w:marRight w:val="0"/>
                  <w:marTop w:val="0"/>
                  <w:marBottom w:val="0"/>
                  <w:divBdr>
                    <w:top w:val="none" w:sz="0" w:space="0" w:color="auto"/>
                    <w:left w:val="none" w:sz="0" w:space="0" w:color="auto"/>
                    <w:bottom w:val="none" w:sz="0" w:space="0" w:color="auto"/>
                    <w:right w:val="none" w:sz="0" w:space="0" w:color="auto"/>
                  </w:divBdr>
                  <w:divsChild>
                    <w:div w:id="1125075558">
                      <w:marLeft w:val="0"/>
                      <w:marRight w:val="0"/>
                      <w:marTop w:val="0"/>
                      <w:marBottom w:val="0"/>
                      <w:divBdr>
                        <w:top w:val="none" w:sz="0" w:space="0" w:color="auto"/>
                        <w:left w:val="none" w:sz="0" w:space="0" w:color="auto"/>
                        <w:bottom w:val="none" w:sz="0" w:space="0" w:color="auto"/>
                        <w:right w:val="none" w:sz="0" w:space="0" w:color="auto"/>
                      </w:divBdr>
                    </w:div>
                  </w:divsChild>
                </w:div>
                <w:div w:id="537546158">
                  <w:marLeft w:val="0"/>
                  <w:marRight w:val="0"/>
                  <w:marTop w:val="0"/>
                  <w:marBottom w:val="0"/>
                  <w:divBdr>
                    <w:top w:val="none" w:sz="0" w:space="0" w:color="auto"/>
                    <w:left w:val="none" w:sz="0" w:space="0" w:color="auto"/>
                    <w:bottom w:val="none" w:sz="0" w:space="0" w:color="auto"/>
                    <w:right w:val="none" w:sz="0" w:space="0" w:color="auto"/>
                  </w:divBdr>
                  <w:divsChild>
                    <w:div w:id="102699010">
                      <w:marLeft w:val="0"/>
                      <w:marRight w:val="0"/>
                      <w:marTop w:val="0"/>
                      <w:marBottom w:val="0"/>
                      <w:divBdr>
                        <w:top w:val="none" w:sz="0" w:space="0" w:color="auto"/>
                        <w:left w:val="none" w:sz="0" w:space="0" w:color="auto"/>
                        <w:bottom w:val="none" w:sz="0" w:space="0" w:color="auto"/>
                        <w:right w:val="none" w:sz="0" w:space="0" w:color="auto"/>
                      </w:divBdr>
                    </w:div>
                  </w:divsChild>
                </w:div>
                <w:div w:id="2076582810">
                  <w:marLeft w:val="0"/>
                  <w:marRight w:val="0"/>
                  <w:marTop w:val="0"/>
                  <w:marBottom w:val="0"/>
                  <w:divBdr>
                    <w:top w:val="none" w:sz="0" w:space="0" w:color="auto"/>
                    <w:left w:val="none" w:sz="0" w:space="0" w:color="auto"/>
                    <w:bottom w:val="none" w:sz="0" w:space="0" w:color="auto"/>
                    <w:right w:val="none" w:sz="0" w:space="0" w:color="auto"/>
                  </w:divBdr>
                  <w:divsChild>
                    <w:div w:id="984746148">
                      <w:marLeft w:val="0"/>
                      <w:marRight w:val="0"/>
                      <w:marTop w:val="0"/>
                      <w:marBottom w:val="0"/>
                      <w:divBdr>
                        <w:top w:val="none" w:sz="0" w:space="0" w:color="auto"/>
                        <w:left w:val="none" w:sz="0" w:space="0" w:color="auto"/>
                        <w:bottom w:val="none" w:sz="0" w:space="0" w:color="auto"/>
                        <w:right w:val="none" w:sz="0" w:space="0" w:color="auto"/>
                      </w:divBdr>
                    </w:div>
                  </w:divsChild>
                </w:div>
                <w:div w:id="2088309676">
                  <w:marLeft w:val="0"/>
                  <w:marRight w:val="0"/>
                  <w:marTop w:val="0"/>
                  <w:marBottom w:val="0"/>
                  <w:divBdr>
                    <w:top w:val="none" w:sz="0" w:space="0" w:color="auto"/>
                    <w:left w:val="none" w:sz="0" w:space="0" w:color="auto"/>
                    <w:bottom w:val="none" w:sz="0" w:space="0" w:color="auto"/>
                    <w:right w:val="none" w:sz="0" w:space="0" w:color="auto"/>
                  </w:divBdr>
                  <w:divsChild>
                    <w:div w:id="1809736481">
                      <w:marLeft w:val="0"/>
                      <w:marRight w:val="0"/>
                      <w:marTop w:val="0"/>
                      <w:marBottom w:val="0"/>
                      <w:divBdr>
                        <w:top w:val="none" w:sz="0" w:space="0" w:color="auto"/>
                        <w:left w:val="none" w:sz="0" w:space="0" w:color="auto"/>
                        <w:bottom w:val="none" w:sz="0" w:space="0" w:color="auto"/>
                        <w:right w:val="none" w:sz="0" w:space="0" w:color="auto"/>
                      </w:divBdr>
                    </w:div>
                  </w:divsChild>
                </w:div>
                <w:div w:id="93667870">
                  <w:marLeft w:val="0"/>
                  <w:marRight w:val="0"/>
                  <w:marTop w:val="0"/>
                  <w:marBottom w:val="0"/>
                  <w:divBdr>
                    <w:top w:val="none" w:sz="0" w:space="0" w:color="auto"/>
                    <w:left w:val="none" w:sz="0" w:space="0" w:color="auto"/>
                    <w:bottom w:val="none" w:sz="0" w:space="0" w:color="auto"/>
                    <w:right w:val="none" w:sz="0" w:space="0" w:color="auto"/>
                  </w:divBdr>
                  <w:divsChild>
                    <w:div w:id="1221134964">
                      <w:marLeft w:val="0"/>
                      <w:marRight w:val="0"/>
                      <w:marTop w:val="0"/>
                      <w:marBottom w:val="0"/>
                      <w:divBdr>
                        <w:top w:val="none" w:sz="0" w:space="0" w:color="auto"/>
                        <w:left w:val="none" w:sz="0" w:space="0" w:color="auto"/>
                        <w:bottom w:val="none" w:sz="0" w:space="0" w:color="auto"/>
                        <w:right w:val="none" w:sz="0" w:space="0" w:color="auto"/>
                      </w:divBdr>
                    </w:div>
                  </w:divsChild>
                </w:div>
                <w:div w:id="197933951">
                  <w:marLeft w:val="0"/>
                  <w:marRight w:val="0"/>
                  <w:marTop w:val="0"/>
                  <w:marBottom w:val="0"/>
                  <w:divBdr>
                    <w:top w:val="none" w:sz="0" w:space="0" w:color="auto"/>
                    <w:left w:val="none" w:sz="0" w:space="0" w:color="auto"/>
                    <w:bottom w:val="none" w:sz="0" w:space="0" w:color="auto"/>
                    <w:right w:val="none" w:sz="0" w:space="0" w:color="auto"/>
                  </w:divBdr>
                  <w:divsChild>
                    <w:div w:id="270943671">
                      <w:marLeft w:val="0"/>
                      <w:marRight w:val="0"/>
                      <w:marTop w:val="0"/>
                      <w:marBottom w:val="0"/>
                      <w:divBdr>
                        <w:top w:val="none" w:sz="0" w:space="0" w:color="auto"/>
                        <w:left w:val="none" w:sz="0" w:space="0" w:color="auto"/>
                        <w:bottom w:val="none" w:sz="0" w:space="0" w:color="auto"/>
                        <w:right w:val="none" w:sz="0" w:space="0" w:color="auto"/>
                      </w:divBdr>
                    </w:div>
                  </w:divsChild>
                </w:div>
                <w:div w:id="1716395187">
                  <w:marLeft w:val="0"/>
                  <w:marRight w:val="0"/>
                  <w:marTop w:val="0"/>
                  <w:marBottom w:val="0"/>
                  <w:divBdr>
                    <w:top w:val="none" w:sz="0" w:space="0" w:color="auto"/>
                    <w:left w:val="none" w:sz="0" w:space="0" w:color="auto"/>
                    <w:bottom w:val="none" w:sz="0" w:space="0" w:color="auto"/>
                    <w:right w:val="none" w:sz="0" w:space="0" w:color="auto"/>
                  </w:divBdr>
                  <w:divsChild>
                    <w:div w:id="2521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3460">
          <w:marLeft w:val="0"/>
          <w:marRight w:val="0"/>
          <w:marTop w:val="0"/>
          <w:marBottom w:val="0"/>
          <w:divBdr>
            <w:top w:val="none" w:sz="0" w:space="0" w:color="auto"/>
            <w:left w:val="none" w:sz="0" w:space="0" w:color="auto"/>
            <w:bottom w:val="none" w:sz="0" w:space="0" w:color="auto"/>
            <w:right w:val="none" w:sz="0" w:space="0" w:color="auto"/>
          </w:divBdr>
          <w:divsChild>
            <w:div w:id="1980527514">
              <w:marLeft w:val="0"/>
              <w:marRight w:val="0"/>
              <w:marTop w:val="0"/>
              <w:marBottom w:val="0"/>
              <w:divBdr>
                <w:top w:val="none" w:sz="0" w:space="0" w:color="auto"/>
                <w:left w:val="none" w:sz="0" w:space="0" w:color="auto"/>
                <w:bottom w:val="none" w:sz="0" w:space="0" w:color="auto"/>
                <w:right w:val="none" w:sz="0" w:space="0" w:color="auto"/>
              </w:divBdr>
            </w:div>
            <w:div w:id="413206545">
              <w:marLeft w:val="0"/>
              <w:marRight w:val="0"/>
              <w:marTop w:val="0"/>
              <w:marBottom w:val="0"/>
              <w:divBdr>
                <w:top w:val="none" w:sz="0" w:space="0" w:color="auto"/>
                <w:left w:val="none" w:sz="0" w:space="0" w:color="auto"/>
                <w:bottom w:val="none" w:sz="0" w:space="0" w:color="auto"/>
                <w:right w:val="none" w:sz="0" w:space="0" w:color="auto"/>
              </w:divBdr>
            </w:div>
            <w:div w:id="2090882238">
              <w:marLeft w:val="0"/>
              <w:marRight w:val="0"/>
              <w:marTop w:val="0"/>
              <w:marBottom w:val="0"/>
              <w:divBdr>
                <w:top w:val="none" w:sz="0" w:space="0" w:color="auto"/>
                <w:left w:val="none" w:sz="0" w:space="0" w:color="auto"/>
                <w:bottom w:val="none" w:sz="0" w:space="0" w:color="auto"/>
                <w:right w:val="none" w:sz="0" w:space="0" w:color="auto"/>
              </w:divBdr>
            </w:div>
            <w:div w:id="473135001">
              <w:marLeft w:val="0"/>
              <w:marRight w:val="0"/>
              <w:marTop w:val="0"/>
              <w:marBottom w:val="0"/>
              <w:divBdr>
                <w:top w:val="none" w:sz="0" w:space="0" w:color="auto"/>
                <w:left w:val="none" w:sz="0" w:space="0" w:color="auto"/>
                <w:bottom w:val="none" w:sz="0" w:space="0" w:color="auto"/>
                <w:right w:val="none" w:sz="0" w:space="0" w:color="auto"/>
              </w:divBdr>
            </w:div>
            <w:div w:id="386152216">
              <w:marLeft w:val="0"/>
              <w:marRight w:val="0"/>
              <w:marTop w:val="0"/>
              <w:marBottom w:val="0"/>
              <w:divBdr>
                <w:top w:val="none" w:sz="0" w:space="0" w:color="auto"/>
                <w:left w:val="none" w:sz="0" w:space="0" w:color="auto"/>
                <w:bottom w:val="none" w:sz="0" w:space="0" w:color="auto"/>
                <w:right w:val="none" w:sz="0" w:space="0" w:color="auto"/>
              </w:divBdr>
            </w:div>
          </w:divsChild>
        </w:div>
        <w:div w:id="874587849">
          <w:marLeft w:val="0"/>
          <w:marRight w:val="0"/>
          <w:marTop w:val="0"/>
          <w:marBottom w:val="0"/>
          <w:divBdr>
            <w:top w:val="none" w:sz="0" w:space="0" w:color="auto"/>
            <w:left w:val="none" w:sz="0" w:space="0" w:color="auto"/>
            <w:bottom w:val="none" w:sz="0" w:space="0" w:color="auto"/>
            <w:right w:val="none" w:sz="0" w:space="0" w:color="auto"/>
          </w:divBdr>
          <w:divsChild>
            <w:div w:id="1223828781">
              <w:marLeft w:val="0"/>
              <w:marRight w:val="0"/>
              <w:marTop w:val="0"/>
              <w:marBottom w:val="0"/>
              <w:divBdr>
                <w:top w:val="none" w:sz="0" w:space="0" w:color="auto"/>
                <w:left w:val="none" w:sz="0" w:space="0" w:color="auto"/>
                <w:bottom w:val="none" w:sz="0" w:space="0" w:color="auto"/>
                <w:right w:val="none" w:sz="0" w:space="0" w:color="auto"/>
              </w:divBdr>
            </w:div>
            <w:div w:id="1045449743">
              <w:marLeft w:val="0"/>
              <w:marRight w:val="0"/>
              <w:marTop w:val="0"/>
              <w:marBottom w:val="0"/>
              <w:divBdr>
                <w:top w:val="none" w:sz="0" w:space="0" w:color="auto"/>
                <w:left w:val="none" w:sz="0" w:space="0" w:color="auto"/>
                <w:bottom w:val="none" w:sz="0" w:space="0" w:color="auto"/>
                <w:right w:val="none" w:sz="0" w:space="0" w:color="auto"/>
              </w:divBdr>
            </w:div>
            <w:div w:id="2049331304">
              <w:marLeft w:val="0"/>
              <w:marRight w:val="0"/>
              <w:marTop w:val="0"/>
              <w:marBottom w:val="0"/>
              <w:divBdr>
                <w:top w:val="none" w:sz="0" w:space="0" w:color="auto"/>
                <w:left w:val="none" w:sz="0" w:space="0" w:color="auto"/>
                <w:bottom w:val="none" w:sz="0" w:space="0" w:color="auto"/>
                <w:right w:val="none" w:sz="0" w:space="0" w:color="auto"/>
              </w:divBdr>
            </w:div>
            <w:div w:id="1041905122">
              <w:marLeft w:val="0"/>
              <w:marRight w:val="0"/>
              <w:marTop w:val="0"/>
              <w:marBottom w:val="0"/>
              <w:divBdr>
                <w:top w:val="none" w:sz="0" w:space="0" w:color="auto"/>
                <w:left w:val="none" w:sz="0" w:space="0" w:color="auto"/>
                <w:bottom w:val="none" w:sz="0" w:space="0" w:color="auto"/>
                <w:right w:val="none" w:sz="0" w:space="0" w:color="auto"/>
              </w:divBdr>
            </w:div>
            <w:div w:id="1105346559">
              <w:marLeft w:val="0"/>
              <w:marRight w:val="0"/>
              <w:marTop w:val="0"/>
              <w:marBottom w:val="0"/>
              <w:divBdr>
                <w:top w:val="none" w:sz="0" w:space="0" w:color="auto"/>
                <w:left w:val="none" w:sz="0" w:space="0" w:color="auto"/>
                <w:bottom w:val="none" w:sz="0" w:space="0" w:color="auto"/>
                <w:right w:val="none" w:sz="0" w:space="0" w:color="auto"/>
              </w:divBdr>
            </w:div>
          </w:divsChild>
        </w:div>
        <w:div w:id="2129737066">
          <w:marLeft w:val="0"/>
          <w:marRight w:val="0"/>
          <w:marTop w:val="0"/>
          <w:marBottom w:val="0"/>
          <w:divBdr>
            <w:top w:val="none" w:sz="0" w:space="0" w:color="auto"/>
            <w:left w:val="none" w:sz="0" w:space="0" w:color="auto"/>
            <w:bottom w:val="none" w:sz="0" w:space="0" w:color="auto"/>
            <w:right w:val="none" w:sz="0" w:space="0" w:color="auto"/>
          </w:divBdr>
        </w:div>
      </w:divsChild>
    </w:div>
    <w:div w:id="1276132994">
      <w:bodyDiv w:val="1"/>
      <w:marLeft w:val="0"/>
      <w:marRight w:val="0"/>
      <w:marTop w:val="0"/>
      <w:marBottom w:val="0"/>
      <w:divBdr>
        <w:top w:val="none" w:sz="0" w:space="0" w:color="auto"/>
        <w:left w:val="none" w:sz="0" w:space="0" w:color="auto"/>
        <w:bottom w:val="none" w:sz="0" w:space="0" w:color="auto"/>
        <w:right w:val="none" w:sz="0" w:space="0" w:color="auto"/>
      </w:divBdr>
      <w:divsChild>
        <w:div w:id="1076169411">
          <w:marLeft w:val="0"/>
          <w:marRight w:val="0"/>
          <w:marTop w:val="0"/>
          <w:marBottom w:val="0"/>
          <w:divBdr>
            <w:top w:val="none" w:sz="0" w:space="0" w:color="auto"/>
            <w:left w:val="none" w:sz="0" w:space="0" w:color="auto"/>
            <w:bottom w:val="none" w:sz="0" w:space="0" w:color="auto"/>
            <w:right w:val="none" w:sz="0" w:space="0" w:color="auto"/>
          </w:divBdr>
        </w:div>
        <w:div w:id="794179527">
          <w:marLeft w:val="0"/>
          <w:marRight w:val="0"/>
          <w:marTop w:val="0"/>
          <w:marBottom w:val="0"/>
          <w:divBdr>
            <w:top w:val="none" w:sz="0" w:space="0" w:color="auto"/>
            <w:left w:val="none" w:sz="0" w:space="0" w:color="auto"/>
            <w:bottom w:val="none" w:sz="0" w:space="0" w:color="auto"/>
            <w:right w:val="none" w:sz="0" w:space="0" w:color="auto"/>
          </w:divBdr>
          <w:divsChild>
            <w:div w:id="1281107812">
              <w:marLeft w:val="-75"/>
              <w:marRight w:val="0"/>
              <w:marTop w:val="30"/>
              <w:marBottom w:val="30"/>
              <w:divBdr>
                <w:top w:val="none" w:sz="0" w:space="0" w:color="auto"/>
                <w:left w:val="none" w:sz="0" w:space="0" w:color="auto"/>
                <w:bottom w:val="none" w:sz="0" w:space="0" w:color="auto"/>
                <w:right w:val="none" w:sz="0" w:space="0" w:color="auto"/>
              </w:divBdr>
              <w:divsChild>
                <w:div w:id="1033270457">
                  <w:marLeft w:val="0"/>
                  <w:marRight w:val="0"/>
                  <w:marTop w:val="0"/>
                  <w:marBottom w:val="0"/>
                  <w:divBdr>
                    <w:top w:val="none" w:sz="0" w:space="0" w:color="auto"/>
                    <w:left w:val="none" w:sz="0" w:space="0" w:color="auto"/>
                    <w:bottom w:val="none" w:sz="0" w:space="0" w:color="auto"/>
                    <w:right w:val="none" w:sz="0" w:space="0" w:color="auto"/>
                  </w:divBdr>
                  <w:divsChild>
                    <w:div w:id="1765220903">
                      <w:marLeft w:val="0"/>
                      <w:marRight w:val="0"/>
                      <w:marTop w:val="0"/>
                      <w:marBottom w:val="0"/>
                      <w:divBdr>
                        <w:top w:val="none" w:sz="0" w:space="0" w:color="auto"/>
                        <w:left w:val="none" w:sz="0" w:space="0" w:color="auto"/>
                        <w:bottom w:val="none" w:sz="0" w:space="0" w:color="auto"/>
                        <w:right w:val="none" w:sz="0" w:space="0" w:color="auto"/>
                      </w:divBdr>
                    </w:div>
                  </w:divsChild>
                </w:div>
                <w:div w:id="806118871">
                  <w:marLeft w:val="0"/>
                  <w:marRight w:val="0"/>
                  <w:marTop w:val="0"/>
                  <w:marBottom w:val="0"/>
                  <w:divBdr>
                    <w:top w:val="none" w:sz="0" w:space="0" w:color="auto"/>
                    <w:left w:val="none" w:sz="0" w:space="0" w:color="auto"/>
                    <w:bottom w:val="none" w:sz="0" w:space="0" w:color="auto"/>
                    <w:right w:val="none" w:sz="0" w:space="0" w:color="auto"/>
                  </w:divBdr>
                  <w:divsChild>
                    <w:div w:id="2087409181">
                      <w:marLeft w:val="0"/>
                      <w:marRight w:val="0"/>
                      <w:marTop w:val="0"/>
                      <w:marBottom w:val="0"/>
                      <w:divBdr>
                        <w:top w:val="none" w:sz="0" w:space="0" w:color="auto"/>
                        <w:left w:val="none" w:sz="0" w:space="0" w:color="auto"/>
                        <w:bottom w:val="none" w:sz="0" w:space="0" w:color="auto"/>
                        <w:right w:val="none" w:sz="0" w:space="0" w:color="auto"/>
                      </w:divBdr>
                    </w:div>
                  </w:divsChild>
                </w:div>
                <w:div w:id="1049458145">
                  <w:marLeft w:val="0"/>
                  <w:marRight w:val="0"/>
                  <w:marTop w:val="0"/>
                  <w:marBottom w:val="0"/>
                  <w:divBdr>
                    <w:top w:val="none" w:sz="0" w:space="0" w:color="auto"/>
                    <w:left w:val="none" w:sz="0" w:space="0" w:color="auto"/>
                    <w:bottom w:val="none" w:sz="0" w:space="0" w:color="auto"/>
                    <w:right w:val="none" w:sz="0" w:space="0" w:color="auto"/>
                  </w:divBdr>
                  <w:divsChild>
                    <w:div w:id="234358419">
                      <w:marLeft w:val="0"/>
                      <w:marRight w:val="0"/>
                      <w:marTop w:val="0"/>
                      <w:marBottom w:val="0"/>
                      <w:divBdr>
                        <w:top w:val="none" w:sz="0" w:space="0" w:color="auto"/>
                        <w:left w:val="none" w:sz="0" w:space="0" w:color="auto"/>
                        <w:bottom w:val="none" w:sz="0" w:space="0" w:color="auto"/>
                        <w:right w:val="none" w:sz="0" w:space="0" w:color="auto"/>
                      </w:divBdr>
                    </w:div>
                  </w:divsChild>
                </w:div>
                <w:div w:id="1134713338">
                  <w:marLeft w:val="0"/>
                  <w:marRight w:val="0"/>
                  <w:marTop w:val="0"/>
                  <w:marBottom w:val="0"/>
                  <w:divBdr>
                    <w:top w:val="none" w:sz="0" w:space="0" w:color="auto"/>
                    <w:left w:val="none" w:sz="0" w:space="0" w:color="auto"/>
                    <w:bottom w:val="none" w:sz="0" w:space="0" w:color="auto"/>
                    <w:right w:val="none" w:sz="0" w:space="0" w:color="auto"/>
                  </w:divBdr>
                  <w:divsChild>
                    <w:div w:id="1584339071">
                      <w:marLeft w:val="0"/>
                      <w:marRight w:val="0"/>
                      <w:marTop w:val="0"/>
                      <w:marBottom w:val="0"/>
                      <w:divBdr>
                        <w:top w:val="none" w:sz="0" w:space="0" w:color="auto"/>
                        <w:left w:val="none" w:sz="0" w:space="0" w:color="auto"/>
                        <w:bottom w:val="none" w:sz="0" w:space="0" w:color="auto"/>
                        <w:right w:val="none" w:sz="0" w:space="0" w:color="auto"/>
                      </w:divBdr>
                    </w:div>
                  </w:divsChild>
                </w:div>
                <w:div w:id="1301568966">
                  <w:marLeft w:val="0"/>
                  <w:marRight w:val="0"/>
                  <w:marTop w:val="0"/>
                  <w:marBottom w:val="0"/>
                  <w:divBdr>
                    <w:top w:val="none" w:sz="0" w:space="0" w:color="auto"/>
                    <w:left w:val="none" w:sz="0" w:space="0" w:color="auto"/>
                    <w:bottom w:val="none" w:sz="0" w:space="0" w:color="auto"/>
                    <w:right w:val="none" w:sz="0" w:space="0" w:color="auto"/>
                  </w:divBdr>
                  <w:divsChild>
                    <w:div w:id="2048602678">
                      <w:marLeft w:val="0"/>
                      <w:marRight w:val="0"/>
                      <w:marTop w:val="0"/>
                      <w:marBottom w:val="0"/>
                      <w:divBdr>
                        <w:top w:val="none" w:sz="0" w:space="0" w:color="auto"/>
                        <w:left w:val="none" w:sz="0" w:space="0" w:color="auto"/>
                        <w:bottom w:val="none" w:sz="0" w:space="0" w:color="auto"/>
                        <w:right w:val="none" w:sz="0" w:space="0" w:color="auto"/>
                      </w:divBdr>
                    </w:div>
                  </w:divsChild>
                </w:div>
                <w:div w:id="1215004129">
                  <w:marLeft w:val="0"/>
                  <w:marRight w:val="0"/>
                  <w:marTop w:val="0"/>
                  <w:marBottom w:val="0"/>
                  <w:divBdr>
                    <w:top w:val="none" w:sz="0" w:space="0" w:color="auto"/>
                    <w:left w:val="none" w:sz="0" w:space="0" w:color="auto"/>
                    <w:bottom w:val="none" w:sz="0" w:space="0" w:color="auto"/>
                    <w:right w:val="none" w:sz="0" w:space="0" w:color="auto"/>
                  </w:divBdr>
                  <w:divsChild>
                    <w:div w:id="187644033">
                      <w:marLeft w:val="0"/>
                      <w:marRight w:val="0"/>
                      <w:marTop w:val="0"/>
                      <w:marBottom w:val="0"/>
                      <w:divBdr>
                        <w:top w:val="none" w:sz="0" w:space="0" w:color="auto"/>
                        <w:left w:val="none" w:sz="0" w:space="0" w:color="auto"/>
                        <w:bottom w:val="none" w:sz="0" w:space="0" w:color="auto"/>
                        <w:right w:val="none" w:sz="0" w:space="0" w:color="auto"/>
                      </w:divBdr>
                    </w:div>
                  </w:divsChild>
                </w:div>
                <w:div w:id="779573466">
                  <w:marLeft w:val="0"/>
                  <w:marRight w:val="0"/>
                  <w:marTop w:val="0"/>
                  <w:marBottom w:val="0"/>
                  <w:divBdr>
                    <w:top w:val="none" w:sz="0" w:space="0" w:color="auto"/>
                    <w:left w:val="none" w:sz="0" w:space="0" w:color="auto"/>
                    <w:bottom w:val="none" w:sz="0" w:space="0" w:color="auto"/>
                    <w:right w:val="none" w:sz="0" w:space="0" w:color="auto"/>
                  </w:divBdr>
                  <w:divsChild>
                    <w:div w:id="1139415750">
                      <w:marLeft w:val="0"/>
                      <w:marRight w:val="0"/>
                      <w:marTop w:val="0"/>
                      <w:marBottom w:val="0"/>
                      <w:divBdr>
                        <w:top w:val="none" w:sz="0" w:space="0" w:color="auto"/>
                        <w:left w:val="none" w:sz="0" w:space="0" w:color="auto"/>
                        <w:bottom w:val="none" w:sz="0" w:space="0" w:color="auto"/>
                        <w:right w:val="none" w:sz="0" w:space="0" w:color="auto"/>
                      </w:divBdr>
                    </w:div>
                  </w:divsChild>
                </w:div>
                <w:div w:id="760224062">
                  <w:marLeft w:val="0"/>
                  <w:marRight w:val="0"/>
                  <w:marTop w:val="0"/>
                  <w:marBottom w:val="0"/>
                  <w:divBdr>
                    <w:top w:val="none" w:sz="0" w:space="0" w:color="auto"/>
                    <w:left w:val="none" w:sz="0" w:space="0" w:color="auto"/>
                    <w:bottom w:val="none" w:sz="0" w:space="0" w:color="auto"/>
                    <w:right w:val="none" w:sz="0" w:space="0" w:color="auto"/>
                  </w:divBdr>
                  <w:divsChild>
                    <w:div w:id="1103499963">
                      <w:marLeft w:val="0"/>
                      <w:marRight w:val="0"/>
                      <w:marTop w:val="0"/>
                      <w:marBottom w:val="0"/>
                      <w:divBdr>
                        <w:top w:val="none" w:sz="0" w:space="0" w:color="auto"/>
                        <w:left w:val="none" w:sz="0" w:space="0" w:color="auto"/>
                        <w:bottom w:val="none" w:sz="0" w:space="0" w:color="auto"/>
                        <w:right w:val="none" w:sz="0" w:space="0" w:color="auto"/>
                      </w:divBdr>
                    </w:div>
                  </w:divsChild>
                </w:div>
                <w:div w:id="1171263845">
                  <w:marLeft w:val="0"/>
                  <w:marRight w:val="0"/>
                  <w:marTop w:val="0"/>
                  <w:marBottom w:val="0"/>
                  <w:divBdr>
                    <w:top w:val="none" w:sz="0" w:space="0" w:color="auto"/>
                    <w:left w:val="none" w:sz="0" w:space="0" w:color="auto"/>
                    <w:bottom w:val="none" w:sz="0" w:space="0" w:color="auto"/>
                    <w:right w:val="none" w:sz="0" w:space="0" w:color="auto"/>
                  </w:divBdr>
                  <w:divsChild>
                    <w:div w:id="2049451116">
                      <w:marLeft w:val="0"/>
                      <w:marRight w:val="0"/>
                      <w:marTop w:val="0"/>
                      <w:marBottom w:val="0"/>
                      <w:divBdr>
                        <w:top w:val="none" w:sz="0" w:space="0" w:color="auto"/>
                        <w:left w:val="none" w:sz="0" w:space="0" w:color="auto"/>
                        <w:bottom w:val="none" w:sz="0" w:space="0" w:color="auto"/>
                        <w:right w:val="none" w:sz="0" w:space="0" w:color="auto"/>
                      </w:divBdr>
                    </w:div>
                  </w:divsChild>
                </w:div>
                <w:div w:id="1485506857">
                  <w:marLeft w:val="0"/>
                  <w:marRight w:val="0"/>
                  <w:marTop w:val="0"/>
                  <w:marBottom w:val="0"/>
                  <w:divBdr>
                    <w:top w:val="none" w:sz="0" w:space="0" w:color="auto"/>
                    <w:left w:val="none" w:sz="0" w:space="0" w:color="auto"/>
                    <w:bottom w:val="none" w:sz="0" w:space="0" w:color="auto"/>
                    <w:right w:val="none" w:sz="0" w:space="0" w:color="auto"/>
                  </w:divBdr>
                  <w:divsChild>
                    <w:div w:id="1548759729">
                      <w:marLeft w:val="0"/>
                      <w:marRight w:val="0"/>
                      <w:marTop w:val="0"/>
                      <w:marBottom w:val="0"/>
                      <w:divBdr>
                        <w:top w:val="none" w:sz="0" w:space="0" w:color="auto"/>
                        <w:left w:val="none" w:sz="0" w:space="0" w:color="auto"/>
                        <w:bottom w:val="none" w:sz="0" w:space="0" w:color="auto"/>
                        <w:right w:val="none" w:sz="0" w:space="0" w:color="auto"/>
                      </w:divBdr>
                    </w:div>
                  </w:divsChild>
                </w:div>
                <w:div w:id="352078023">
                  <w:marLeft w:val="0"/>
                  <w:marRight w:val="0"/>
                  <w:marTop w:val="0"/>
                  <w:marBottom w:val="0"/>
                  <w:divBdr>
                    <w:top w:val="none" w:sz="0" w:space="0" w:color="auto"/>
                    <w:left w:val="none" w:sz="0" w:space="0" w:color="auto"/>
                    <w:bottom w:val="none" w:sz="0" w:space="0" w:color="auto"/>
                    <w:right w:val="none" w:sz="0" w:space="0" w:color="auto"/>
                  </w:divBdr>
                  <w:divsChild>
                    <w:div w:id="1692682612">
                      <w:marLeft w:val="0"/>
                      <w:marRight w:val="0"/>
                      <w:marTop w:val="0"/>
                      <w:marBottom w:val="0"/>
                      <w:divBdr>
                        <w:top w:val="none" w:sz="0" w:space="0" w:color="auto"/>
                        <w:left w:val="none" w:sz="0" w:space="0" w:color="auto"/>
                        <w:bottom w:val="none" w:sz="0" w:space="0" w:color="auto"/>
                        <w:right w:val="none" w:sz="0" w:space="0" w:color="auto"/>
                      </w:divBdr>
                    </w:div>
                  </w:divsChild>
                </w:div>
                <w:div w:id="136194289">
                  <w:marLeft w:val="0"/>
                  <w:marRight w:val="0"/>
                  <w:marTop w:val="0"/>
                  <w:marBottom w:val="0"/>
                  <w:divBdr>
                    <w:top w:val="none" w:sz="0" w:space="0" w:color="auto"/>
                    <w:left w:val="none" w:sz="0" w:space="0" w:color="auto"/>
                    <w:bottom w:val="none" w:sz="0" w:space="0" w:color="auto"/>
                    <w:right w:val="none" w:sz="0" w:space="0" w:color="auto"/>
                  </w:divBdr>
                  <w:divsChild>
                    <w:div w:id="603657144">
                      <w:marLeft w:val="0"/>
                      <w:marRight w:val="0"/>
                      <w:marTop w:val="0"/>
                      <w:marBottom w:val="0"/>
                      <w:divBdr>
                        <w:top w:val="none" w:sz="0" w:space="0" w:color="auto"/>
                        <w:left w:val="none" w:sz="0" w:space="0" w:color="auto"/>
                        <w:bottom w:val="none" w:sz="0" w:space="0" w:color="auto"/>
                        <w:right w:val="none" w:sz="0" w:space="0" w:color="auto"/>
                      </w:divBdr>
                    </w:div>
                  </w:divsChild>
                </w:div>
                <w:div w:id="1344671645">
                  <w:marLeft w:val="0"/>
                  <w:marRight w:val="0"/>
                  <w:marTop w:val="0"/>
                  <w:marBottom w:val="0"/>
                  <w:divBdr>
                    <w:top w:val="none" w:sz="0" w:space="0" w:color="auto"/>
                    <w:left w:val="none" w:sz="0" w:space="0" w:color="auto"/>
                    <w:bottom w:val="none" w:sz="0" w:space="0" w:color="auto"/>
                    <w:right w:val="none" w:sz="0" w:space="0" w:color="auto"/>
                  </w:divBdr>
                  <w:divsChild>
                    <w:div w:id="658584408">
                      <w:marLeft w:val="0"/>
                      <w:marRight w:val="0"/>
                      <w:marTop w:val="0"/>
                      <w:marBottom w:val="0"/>
                      <w:divBdr>
                        <w:top w:val="none" w:sz="0" w:space="0" w:color="auto"/>
                        <w:left w:val="none" w:sz="0" w:space="0" w:color="auto"/>
                        <w:bottom w:val="none" w:sz="0" w:space="0" w:color="auto"/>
                        <w:right w:val="none" w:sz="0" w:space="0" w:color="auto"/>
                      </w:divBdr>
                    </w:div>
                  </w:divsChild>
                </w:div>
                <w:div w:id="1701782988">
                  <w:marLeft w:val="0"/>
                  <w:marRight w:val="0"/>
                  <w:marTop w:val="0"/>
                  <w:marBottom w:val="0"/>
                  <w:divBdr>
                    <w:top w:val="none" w:sz="0" w:space="0" w:color="auto"/>
                    <w:left w:val="none" w:sz="0" w:space="0" w:color="auto"/>
                    <w:bottom w:val="none" w:sz="0" w:space="0" w:color="auto"/>
                    <w:right w:val="none" w:sz="0" w:space="0" w:color="auto"/>
                  </w:divBdr>
                  <w:divsChild>
                    <w:div w:id="20706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04711">
          <w:marLeft w:val="0"/>
          <w:marRight w:val="0"/>
          <w:marTop w:val="0"/>
          <w:marBottom w:val="0"/>
          <w:divBdr>
            <w:top w:val="none" w:sz="0" w:space="0" w:color="auto"/>
            <w:left w:val="none" w:sz="0" w:space="0" w:color="auto"/>
            <w:bottom w:val="none" w:sz="0" w:space="0" w:color="auto"/>
            <w:right w:val="none" w:sz="0" w:space="0" w:color="auto"/>
          </w:divBdr>
        </w:div>
        <w:div w:id="180053673">
          <w:marLeft w:val="0"/>
          <w:marRight w:val="0"/>
          <w:marTop w:val="0"/>
          <w:marBottom w:val="0"/>
          <w:divBdr>
            <w:top w:val="none" w:sz="0" w:space="0" w:color="auto"/>
            <w:left w:val="none" w:sz="0" w:space="0" w:color="auto"/>
            <w:bottom w:val="none" w:sz="0" w:space="0" w:color="auto"/>
            <w:right w:val="none" w:sz="0" w:space="0" w:color="auto"/>
          </w:divBdr>
        </w:div>
        <w:div w:id="98721580">
          <w:marLeft w:val="0"/>
          <w:marRight w:val="0"/>
          <w:marTop w:val="0"/>
          <w:marBottom w:val="0"/>
          <w:divBdr>
            <w:top w:val="none" w:sz="0" w:space="0" w:color="auto"/>
            <w:left w:val="none" w:sz="0" w:space="0" w:color="auto"/>
            <w:bottom w:val="none" w:sz="0" w:space="0" w:color="auto"/>
            <w:right w:val="none" w:sz="0" w:space="0" w:color="auto"/>
          </w:divBdr>
        </w:div>
        <w:div w:id="1332836140">
          <w:marLeft w:val="0"/>
          <w:marRight w:val="0"/>
          <w:marTop w:val="0"/>
          <w:marBottom w:val="0"/>
          <w:divBdr>
            <w:top w:val="none" w:sz="0" w:space="0" w:color="auto"/>
            <w:left w:val="none" w:sz="0" w:space="0" w:color="auto"/>
            <w:bottom w:val="none" w:sz="0" w:space="0" w:color="auto"/>
            <w:right w:val="none" w:sz="0" w:space="0" w:color="auto"/>
          </w:divBdr>
        </w:div>
        <w:div w:id="262734140">
          <w:marLeft w:val="0"/>
          <w:marRight w:val="0"/>
          <w:marTop w:val="0"/>
          <w:marBottom w:val="0"/>
          <w:divBdr>
            <w:top w:val="none" w:sz="0" w:space="0" w:color="auto"/>
            <w:left w:val="none" w:sz="0" w:space="0" w:color="auto"/>
            <w:bottom w:val="none" w:sz="0" w:space="0" w:color="auto"/>
            <w:right w:val="none" w:sz="0" w:space="0" w:color="auto"/>
          </w:divBdr>
        </w:div>
        <w:div w:id="1536431849">
          <w:marLeft w:val="0"/>
          <w:marRight w:val="0"/>
          <w:marTop w:val="0"/>
          <w:marBottom w:val="0"/>
          <w:divBdr>
            <w:top w:val="none" w:sz="0" w:space="0" w:color="auto"/>
            <w:left w:val="none" w:sz="0" w:space="0" w:color="auto"/>
            <w:bottom w:val="none" w:sz="0" w:space="0" w:color="auto"/>
            <w:right w:val="none" w:sz="0" w:space="0" w:color="auto"/>
          </w:divBdr>
        </w:div>
        <w:div w:id="2027753325">
          <w:marLeft w:val="0"/>
          <w:marRight w:val="0"/>
          <w:marTop w:val="0"/>
          <w:marBottom w:val="0"/>
          <w:divBdr>
            <w:top w:val="none" w:sz="0" w:space="0" w:color="auto"/>
            <w:left w:val="none" w:sz="0" w:space="0" w:color="auto"/>
            <w:bottom w:val="none" w:sz="0" w:space="0" w:color="auto"/>
            <w:right w:val="none" w:sz="0" w:space="0" w:color="auto"/>
          </w:divBdr>
        </w:div>
        <w:div w:id="1191992269">
          <w:marLeft w:val="0"/>
          <w:marRight w:val="0"/>
          <w:marTop w:val="0"/>
          <w:marBottom w:val="0"/>
          <w:divBdr>
            <w:top w:val="none" w:sz="0" w:space="0" w:color="auto"/>
            <w:left w:val="none" w:sz="0" w:space="0" w:color="auto"/>
            <w:bottom w:val="none" w:sz="0" w:space="0" w:color="auto"/>
            <w:right w:val="none" w:sz="0" w:space="0" w:color="auto"/>
          </w:divBdr>
        </w:div>
        <w:div w:id="1967158882">
          <w:marLeft w:val="0"/>
          <w:marRight w:val="0"/>
          <w:marTop w:val="0"/>
          <w:marBottom w:val="0"/>
          <w:divBdr>
            <w:top w:val="none" w:sz="0" w:space="0" w:color="auto"/>
            <w:left w:val="none" w:sz="0" w:space="0" w:color="auto"/>
            <w:bottom w:val="none" w:sz="0" w:space="0" w:color="auto"/>
            <w:right w:val="none" w:sz="0" w:space="0" w:color="auto"/>
          </w:divBdr>
        </w:div>
      </w:divsChild>
    </w:div>
    <w:div w:id="1355575123">
      <w:bodyDiv w:val="1"/>
      <w:marLeft w:val="0"/>
      <w:marRight w:val="0"/>
      <w:marTop w:val="0"/>
      <w:marBottom w:val="0"/>
      <w:divBdr>
        <w:top w:val="none" w:sz="0" w:space="0" w:color="auto"/>
        <w:left w:val="none" w:sz="0" w:space="0" w:color="auto"/>
        <w:bottom w:val="none" w:sz="0" w:space="0" w:color="auto"/>
        <w:right w:val="none" w:sz="0" w:space="0" w:color="auto"/>
      </w:divBdr>
      <w:divsChild>
        <w:div w:id="452405925">
          <w:marLeft w:val="0"/>
          <w:marRight w:val="0"/>
          <w:marTop w:val="0"/>
          <w:marBottom w:val="0"/>
          <w:divBdr>
            <w:top w:val="none" w:sz="0" w:space="0" w:color="auto"/>
            <w:left w:val="none" w:sz="0" w:space="0" w:color="auto"/>
            <w:bottom w:val="none" w:sz="0" w:space="0" w:color="auto"/>
            <w:right w:val="none" w:sz="0" w:space="0" w:color="auto"/>
          </w:divBdr>
        </w:div>
        <w:div w:id="842013099">
          <w:marLeft w:val="0"/>
          <w:marRight w:val="0"/>
          <w:marTop w:val="0"/>
          <w:marBottom w:val="0"/>
          <w:divBdr>
            <w:top w:val="none" w:sz="0" w:space="0" w:color="auto"/>
            <w:left w:val="none" w:sz="0" w:space="0" w:color="auto"/>
            <w:bottom w:val="none" w:sz="0" w:space="0" w:color="auto"/>
            <w:right w:val="none" w:sz="0" w:space="0" w:color="auto"/>
          </w:divBdr>
          <w:divsChild>
            <w:div w:id="1547327752">
              <w:marLeft w:val="-75"/>
              <w:marRight w:val="0"/>
              <w:marTop w:val="30"/>
              <w:marBottom w:val="30"/>
              <w:divBdr>
                <w:top w:val="none" w:sz="0" w:space="0" w:color="auto"/>
                <w:left w:val="none" w:sz="0" w:space="0" w:color="auto"/>
                <w:bottom w:val="none" w:sz="0" w:space="0" w:color="auto"/>
                <w:right w:val="none" w:sz="0" w:space="0" w:color="auto"/>
              </w:divBdr>
              <w:divsChild>
                <w:div w:id="660740005">
                  <w:marLeft w:val="0"/>
                  <w:marRight w:val="0"/>
                  <w:marTop w:val="0"/>
                  <w:marBottom w:val="0"/>
                  <w:divBdr>
                    <w:top w:val="none" w:sz="0" w:space="0" w:color="auto"/>
                    <w:left w:val="none" w:sz="0" w:space="0" w:color="auto"/>
                    <w:bottom w:val="none" w:sz="0" w:space="0" w:color="auto"/>
                    <w:right w:val="none" w:sz="0" w:space="0" w:color="auto"/>
                  </w:divBdr>
                  <w:divsChild>
                    <w:div w:id="427119336">
                      <w:marLeft w:val="0"/>
                      <w:marRight w:val="0"/>
                      <w:marTop w:val="0"/>
                      <w:marBottom w:val="0"/>
                      <w:divBdr>
                        <w:top w:val="none" w:sz="0" w:space="0" w:color="auto"/>
                        <w:left w:val="none" w:sz="0" w:space="0" w:color="auto"/>
                        <w:bottom w:val="none" w:sz="0" w:space="0" w:color="auto"/>
                        <w:right w:val="none" w:sz="0" w:space="0" w:color="auto"/>
                      </w:divBdr>
                    </w:div>
                  </w:divsChild>
                </w:div>
                <w:div w:id="2041085606">
                  <w:marLeft w:val="0"/>
                  <w:marRight w:val="0"/>
                  <w:marTop w:val="0"/>
                  <w:marBottom w:val="0"/>
                  <w:divBdr>
                    <w:top w:val="none" w:sz="0" w:space="0" w:color="auto"/>
                    <w:left w:val="none" w:sz="0" w:space="0" w:color="auto"/>
                    <w:bottom w:val="none" w:sz="0" w:space="0" w:color="auto"/>
                    <w:right w:val="none" w:sz="0" w:space="0" w:color="auto"/>
                  </w:divBdr>
                  <w:divsChild>
                    <w:div w:id="631522492">
                      <w:marLeft w:val="0"/>
                      <w:marRight w:val="0"/>
                      <w:marTop w:val="0"/>
                      <w:marBottom w:val="0"/>
                      <w:divBdr>
                        <w:top w:val="none" w:sz="0" w:space="0" w:color="auto"/>
                        <w:left w:val="none" w:sz="0" w:space="0" w:color="auto"/>
                        <w:bottom w:val="none" w:sz="0" w:space="0" w:color="auto"/>
                        <w:right w:val="none" w:sz="0" w:space="0" w:color="auto"/>
                      </w:divBdr>
                    </w:div>
                  </w:divsChild>
                </w:div>
                <w:div w:id="1140731259">
                  <w:marLeft w:val="0"/>
                  <w:marRight w:val="0"/>
                  <w:marTop w:val="0"/>
                  <w:marBottom w:val="0"/>
                  <w:divBdr>
                    <w:top w:val="none" w:sz="0" w:space="0" w:color="auto"/>
                    <w:left w:val="none" w:sz="0" w:space="0" w:color="auto"/>
                    <w:bottom w:val="none" w:sz="0" w:space="0" w:color="auto"/>
                    <w:right w:val="none" w:sz="0" w:space="0" w:color="auto"/>
                  </w:divBdr>
                  <w:divsChild>
                    <w:div w:id="1671714090">
                      <w:marLeft w:val="0"/>
                      <w:marRight w:val="0"/>
                      <w:marTop w:val="0"/>
                      <w:marBottom w:val="0"/>
                      <w:divBdr>
                        <w:top w:val="none" w:sz="0" w:space="0" w:color="auto"/>
                        <w:left w:val="none" w:sz="0" w:space="0" w:color="auto"/>
                        <w:bottom w:val="none" w:sz="0" w:space="0" w:color="auto"/>
                        <w:right w:val="none" w:sz="0" w:space="0" w:color="auto"/>
                      </w:divBdr>
                    </w:div>
                  </w:divsChild>
                </w:div>
                <w:div w:id="242229426">
                  <w:marLeft w:val="0"/>
                  <w:marRight w:val="0"/>
                  <w:marTop w:val="0"/>
                  <w:marBottom w:val="0"/>
                  <w:divBdr>
                    <w:top w:val="none" w:sz="0" w:space="0" w:color="auto"/>
                    <w:left w:val="none" w:sz="0" w:space="0" w:color="auto"/>
                    <w:bottom w:val="none" w:sz="0" w:space="0" w:color="auto"/>
                    <w:right w:val="none" w:sz="0" w:space="0" w:color="auto"/>
                  </w:divBdr>
                  <w:divsChild>
                    <w:div w:id="1441682008">
                      <w:marLeft w:val="0"/>
                      <w:marRight w:val="0"/>
                      <w:marTop w:val="0"/>
                      <w:marBottom w:val="0"/>
                      <w:divBdr>
                        <w:top w:val="none" w:sz="0" w:space="0" w:color="auto"/>
                        <w:left w:val="none" w:sz="0" w:space="0" w:color="auto"/>
                        <w:bottom w:val="none" w:sz="0" w:space="0" w:color="auto"/>
                        <w:right w:val="none" w:sz="0" w:space="0" w:color="auto"/>
                      </w:divBdr>
                    </w:div>
                  </w:divsChild>
                </w:div>
                <w:div w:id="114057348">
                  <w:marLeft w:val="0"/>
                  <w:marRight w:val="0"/>
                  <w:marTop w:val="0"/>
                  <w:marBottom w:val="0"/>
                  <w:divBdr>
                    <w:top w:val="none" w:sz="0" w:space="0" w:color="auto"/>
                    <w:left w:val="none" w:sz="0" w:space="0" w:color="auto"/>
                    <w:bottom w:val="none" w:sz="0" w:space="0" w:color="auto"/>
                    <w:right w:val="none" w:sz="0" w:space="0" w:color="auto"/>
                  </w:divBdr>
                  <w:divsChild>
                    <w:div w:id="1281373792">
                      <w:marLeft w:val="0"/>
                      <w:marRight w:val="0"/>
                      <w:marTop w:val="0"/>
                      <w:marBottom w:val="0"/>
                      <w:divBdr>
                        <w:top w:val="none" w:sz="0" w:space="0" w:color="auto"/>
                        <w:left w:val="none" w:sz="0" w:space="0" w:color="auto"/>
                        <w:bottom w:val="none" w:sz="0" w:space="0" w:color="auto"/>
                        <w:right w:val="none" w:sz="0" w:space="0" w:color="auto"/>
                      </w:divBdr>
                    </w:div>
                  </w:divsChild>
                </w:div>
                <w:div w:id="71707898">
                  <w:marLeft w:val="0"/>
                  <w:marRight w:val="0"/>
                  <w:marTop w:val="0"/>
                  <w:marBottom w:val="0"/>
                  <w:divBdr>
                    <w:top w:val="none" w:sz="0" w:space="0" w:color="auto"/>
                    <w:left w:val="none" w:sz="0" w:space="0" w:color="auto"/>
                    <w:bottom w:val="none" w:sz="0" w:space="0" w:color="auto"/>
                    <w:right w:val="none" w:sz="0" w:space="0" w:color="auto"/>
                  </w:divBdr>
                  <w:divsChild>
                    <w:div w:id="1063335116">
                      <w:marLeft w:val="0"/>
                      <w:marRight w:val="0"/>
                      <w:marTop w:val="0"/>
                      <w:marBottom w:val="0"/>
                      <w:divBdr>
                        <w:top w:val="none" w:sz="0" w:space="0" w:color="auto"/>
                        <w:left w:val="none" w:sz="0" w:space="0" w:color="auto"/>
                        <w:bottom w:val="none" w:sz="0" w:space="0" w:color="auto"/>
                        <w:right w:val="none" w:sz="0" w:space="0" w:color="auto"/>
                      </w:divBdr>
                    </w:div>
                  </w:divsChild>
                </w:div>
                <w:div w:id="964887933">
                  <w:marLeft w:val="0"/>
                  <w:marRight w:val="0"/>
                  <w:marTop w:val="0"/>
                  <w:marBottom w:val="0"/>
                  <w:divBdr>
                    <w:top w:val="none" w:sz="0" w:space="0" w:color="auto"/>
                    <w:left w:val="none" w:sz="0" w:space="0" w:color="auto"/>
                    <w:bottom w:val="none" w:sz="0" w:space="0" w:color="auto"/>
                    <w:right w:val="none" w:sz="0" w:space="0" w:color="auto"/>
                  </w:divBdr>
                  <w:divsChild>
                    <w:div w:id="447894976">
                      <w:marLeft w:val="0"/>
                      <w:marRight w:val="0"/>
                      <w:marTop w:val="0"/>
                      <w:marBottom w:val="0"/>
                      <w:divBdr>
                        <w:top w:val="none" w:sz="0" w:space="0" w:color="auto"/>
                        <w:left w:val="none" w:sz="0" w:space="0" w:color="auto"/>
                        <w:bottom w:val="none" w:sz="0" w:space="0" w:color="auto"/>
                        <w:right w:val="none" w:sz="0" w:space="0" w:color="auto"/>
                      </w:divBdr>
                    </w:div>
                  </w:divsChild>
                </w:div>
                <w:div w:id="929509585">
                  <w:marLeft w:val="0"/>
                  <w:marRight w:val="0"/>
                  <w:marTop w:val="0"/>
                  <w:marBottom w:val="0"/>
                  <w:divBdr>
                    <w:top w:val="none" w:sz="0" w:space="0" w:color="auto"/>
                    <w:left w:val="none" w:sz="0" w:space="0" w:color="auto"/>
                    <w:bottom w:val="none" w:sz="0" w:space="0" w:color="auto"/>
                    <w:right w:val="none" w:sz="0" w:space="0" w:color="auto"/>
                  </w:divBdr>
                  <w:divsChild>
                    <w:div w:id="602151249">
                      <w:marLeft w:val="0"/>
                      <w:marRight w:val="0"/>
                      <w:marTop w:val="0"/>
                      <w:marBottom w:val="0"/>
                      <w:divBdr>
                        <w:top w:val="none" w:sz="0" w:space="0" w:color="auto"/>
                        <w:left w:val="none" w:sz="0" w:space="0" w:color="auto"/>
                        <w:bottom w:val="none" w:sz="0" w:space="0" w:color="auto"/>
                        <w:right w:val="none" w:sz="0" w:space="0" w:color="auto"/>
                      </w:divBdr>
                    </w:div>
                  </w:divsChild>
                </w:div>
                <w:div w:id="987326944">
                  <w:marLeft w:val="0"/>
                  <w:marRight w:val="0"/>
                  <w:marTop w:val="0"/>
                  <w:marBottom w:val="0"/>
                  <w:divBdr>
                    <w:top w:val="none" w:sz="0" w:space="0" w:color="auto"/>
                    <w:left w:val="none" w:sz="0" w:space="0" w:color="auto"/>
                    <w:bottom w:val="none" w:sz="0" w:space="0" w:color="auto"/>
                    <w:right w:val="none" w:sz="0" w:space="0" w:color="auto"/>
                  </w:divBdr>
                  <w:divsChild>
                    <w:div w:id="1248347593">
                      <w:marLeft w:val="0"/>
                      <w:marRight w:val="0"/>
                      <w:marTop w:val="0"/>
                      <w:marBottom w:val="0"/>
                      <w:divBdr>
                        <w:top w:val="none" w:sz="0" w:space="0" w:color="auto"/>
                        <w:left w:val="none" w:sz="0" w:space="0" w:color="auto"/>
                        <w:bottom w:val="none" w:sz="0" w:space="0" w:color="auto"/>
                        <w:right w:val="none" w:sz="0" w:space="0" w:color="auto"/>
                      </w:divBdr>
                    </w:div>
                  </w:divsChild>
                </w:div>
                <w:div w:id="461506486">
                  <w:marLeft w:val="0"/>
                  <w:marRight w:val="0"/>
                  <w:marTop w:val="0"/>
                  <w:marBottom w:val="0"/>
                  <w:divBdr>
                    <w:top w:val="none" w:sz="0" w:space="0" w:color="auto"/>
                    <w:left w:val="none" w:sz="0" w:space="0" w:color="auto"/>
                    <w:bottom w:val="none" w:sz="0" w:space="0" w:color="auto"/>
                    <w:right w:val="none" w:sz="0" w:space="0" w:color="auto"/>
                  </w:divBdr>
                  <w:divsChild>
                    <w:div w:id="1866213736">
                      <w:marLeft w:val="0"/>
                      <w:marRight w:val="0"/>
                      <w:marTop w:val="0"/>
                      <w:marBottom w:val="0"/>
                      <w:divBdr>
                        <w:top w:val="none" w:sz="0" w:space="0" w:color="auto"/>
                        <w:left w:val="none" w:sz="0" w:space="0" w:color="auto"/>
                        <w:bottom w:val="none" w:sz="0" w:space="0" w:color="auto"/>
                        <w:right w:val="none" w:sz="0" w:space="0" w:color="auto"/>
                      </w:divBdr>
                    </w:div>
                  </w:divsChild>
                </w:div>
                <w:div w:id="1643585118">
                  <w:marLeft w:val="0"/>
                  <w:marRight w:val="0"/>
                  <w:marTop w:val="0"/>
                  <w:marBottom w:val="0"/>
                  <w:divBdr>
                    <w:top w:val="none" w:sz="0" w:space="0" w:color="auto"/>
                    <w:left w:val="none" w:sz="0" w:space="0" w:color="auto"/>
                    <w:bottom w:val="none" w:sz="0" w:space="0" w:color="auto"/>
                    <w:right w:val="none" w:sz="0" w:space="0" w:color="auto"/>
                  </w:divBdr>
                  <w:divsChild>
                    <w:div w:id="1295061389">
                      <w:marLeft w:val="0"/>
                      <w:marRight w:val="0"/>
                      <w:marTop w:val="0"/>
                      <w:marBottom w:val="0"/>
                      <w:divBdr>
                        <w:top w:val="none" w:sz="0" w:space="0" w:color="auto"/>
                        <w:left w:val="none" w:sz="0" w:space="0" w:color="auto"/>
                        <w:bottom w:val="none" w:sz="0" w:space="0" w:color="auto"/>
                        <w:right w:val="none" w:sz="0" w:space="0" w:color="auto"/>
                      </w:divBdr>
                    </w:div>
                  </w:divsChild>
                </w:div>
                <w:div w:id="1253048508">
                  <w:marLeft w:val="0"/>
                  <w:marRight w:val="0"/>
                  <w:marTop w:val="0"/>
                  <w:marBottom w:val="0"/>
                  <w:divBdr>
                    <w:top w:val="none" w:sz="0" w:space="0" w:color="auto"/>
                    <w:left w:val="none" w:sz="0" w:space="0" w:color="auto"/>
                    <w:bottom w:val="none" w:sz="0" w:space="0" w:color="auto"/>
                    <w:right w:val="none" w:sz="0" w:space="0" w:color="auto"/>
                  </w:divBdr>
                  <w:divsChild>
                    <w:div w:id="38091278">
                      <w:marLeft w:val="0"/>
                      <w:marRight w:val="0"/>
                      <w:marTop w:val="0"/>
                      <w:marBottom w:val="0"/>
                      <w:divBdr>
                        <w:top w:val="none" w:sz="0" w:space="0" w:color="auto"/>
                        <w:left w:val="none" w:sz="0" w:space="0" w:color="auto"/>
                        <w:bottom w:val="none" w:sz="0" w:space="0" w:color="auto"/>
                        <w:right w:val="none" w:sz="0" w:space="0" w:color="auto"/>
                      </w:divBdr>
                    </w:div>
                  </w:divsChild>
                </w:div>
                <w:div w:id="871112303">
                  <w:marLeft w:val="0"/>
                  <w:marRight w:val="0"/>
                  <w:marTop w:val="0"/>
                  <w:marBottom w:val="0"/>
                  <w:divBdr>
                    <w:top w:val="none" w:sz="0" w:space="0" w:color="auto"/>
                    <w:left w:val="none" w:sz="0" w:space="0" w:color="auto"/>
                    <w:bottom w:val="none" w:sz="0" w:space="0" w:color="auto"/>
                    <w:right w:val="none" w:sz="0" w:space="0" w:color="auto"/>
                  </w:divBdr>
                  <w:divsChild>
                    <w:div w:id="752967895">
                      <w:marLeft w:val="0"/>
                      <w:marRight w:val="0"/>
                      <w:marTop w:val="0"/>
                      <w:marBottom w:val="0"/>
                      <w:divBdr>
                        <w:top w:val="none" w:sz="0" w:space="0" w:color="auto"/>
                        <w:left w:val="none" w:sz="0" w:space="0" w:color="auto"/>
                        <w:bottom w:val="none" w:sz="0" w:space="0" w:color="auto"/>
                        <w:right w:val="none" w:sz="0" w:space="0" w:color="auto"/>
                      </w:divBdr>
                    </w:div>
                  </w:divsChild>
                </w:div>
                <w:div w:id="1431969182">
                  <w:marLeft w:val="0"/>
                  <w:marRight w:val="0"/>
                  <w:marTop w:val="0"/>
                  <w:marBottom w:val="0"/>
                  <w:divBdr>
                    <w:top w:val="none" w:sz="0" w:space="0" w:color="auto"/>
                    <w:left w:val="none" w:sz="0" w:space="0" w:color="auto"/>
                    <w:bottom w:val="none" w:sz="0" w:space="0" w:color="auto"/>
                    <w:right w:val="none" w:sz="0" w:space="0" w:color="auto"/>
                  </w:divBdr>
                  <w:divsChild>
                    <w:div w:id="513811240">
                      <w:marLeft w:val="0"/>
                      <w:marRight w:val="0"/>
                      <w:marTop w:val="0"/>
                      <w:marBottom w:val="0"/>
                      <w:divBdr>
                        <w:top w:val="none" w:sz="0" w:space="0" w:color="auto"/>
                        <w:left w:val="none" w:sz="0" w:space="0" w:color="auto"/>
                        <w:bottom w:val="none" w:sz="0" w:space="0" w:color="auto"/>
                        <w:right w:val="none" w:sz="0" w:space="0" w:color="auto"/>
                      </w:divBdr>
                    </w:div>
                  </w:divsChild>
                </w:div>
                <w:div w:id="424767920">
                  <w:marLeft w:val="0"/>
                  <w:marRight w:val="0"/>
                  <w:marTop w:val="0"/>
                  <w:marBottom w:val="0"/>
                  <w:divBdr>
                    <w:top w:val="none" w:sz="0" w:space="0" w:color="auto"/>
                    <w:left w:val="none" w:sz="0" w:space="0" w:color="auto"/>
                    <w:bottom w:val="none" w:sz="0" w:space="0" w:color="auto"/>
                    <w:right w:val="none" w:sz="0" w:space="0" w:color="auto"/>
                  </w:divBdr>
                  <w:divsChild>
                    <w:div w:id="1214390702">
                      <w:marLeft w:val="0"/>
                      <w:marRight w:val="0"/>
                      <w:marTop w:val="0"/>
                      <w:marBottom w:val="0"/>
                      <w:divBdr>
                        <w:top w:val="none" w:sz="0" w:space="0" w:color="auto"/>
                        <w:left w:val="none" w:sz="0" w:space="0" w:color="auto"/>
                        <w:bottom w:val="none" w:sz="0" w:space="0" w:color="auto"/>
                        <w:right w:val="none" w:sz="0" w:space="0" w:color="auto"/>
                      </w:divBdr>
                    </w:div>
                  </w:divsChild>
                </w:div>
                <w:div w:id="1172066765">
                  <w:marLeft w:val="0"/>
                  <w:marRight w:val="0"/>
                  <w:marTop w:val="0"/>
                  <w:marBottom w:val="0"/>
                  <w:divBdr>
                    <w:top w:val="none" w:sz="0" w:space="0" w:color="auto"/>
                    <w:left w:val="none" w:sz="0" w:space="0" w:color="auto"/>
                    <w:bottom w:val="none" w:sz="0" w:space="0" w:color="auto"/>
                    <w:right w:val="none" w:sz="0" w:space="0" w:color="auto"/>
                  </w:divBdr>
                  <w:divsChild>
                    <w:div w:id="2795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28797">
          <w:marLeft w:val="0"/>
          <w:marRight w:val="0"/>
          <w:marTop w:val="0"/>
          <w:marBottom w:val="0"/>
          <w:divBdr>
            <w:top w:val="none" w:sz="0" w:space="0" w:color="auto"/>
            <w:left w:val="none" w:sz="0" w:space="0" w:color="auto"/>
            <w:bottom w:val="none" w:sz="0" w:space="0" w:color="auto"/>
            <w:right w:val="none" w:sz="0" w:space="0" w:color="auto"/>
          </w:divBdr>
        </w:div>
        <w:div w:id="470825803">
          <w:marLeft w:val="0"/>
          <w:marRight w:val="0"/>
          <w:marTop w:val="0"/>
          <w:marBottom w:val="0"/>
          <w:divBdr>
            <w:top w:val="none" w:sz="0" w:space="0" w:color="auto"/>
            <w:left w:val="none" w:sz="0" w:space="0" w:color="auto"/>
            <w:bottom w:val="none" w:sz="0" w:space="0" w:color="auto"/>
            <w:right w:val="none" w:sz="0" w:space="0" w:color="auto"/>
          </w:divBdr>
        </w:div>
        <w:div w:id="1457405377">
          <w:marLeft w:val="0"/>
          <w:marRight w:val="0"/>
          <w:marTop w:val="0"/>
          <w:marBottom w:val="0"/>
          <w:divBdr>
            <w:top w:val="none" w:sz="0" w:space="0" w:color="auto"/>
            <w:left w:val="none" w:sz="0" w:space="0" w:color="auto"/>
            <w:bottom w:val="none" w:sz="0" w:space="0" w:color="auto"/>
            <w:right w:val="none" w:sz="0" w:space="0" w:color="auto"/>
          </w:divBdr>
        </w:div>
        <w:div w:id="633220581">
          <w:marLeft w:val="0"/>
          <w:marRight w:val="0"/>
          <w:marTop w:val="0"/>
          <w:marBottom w:val="0"/>
          <w:divBdr>
            <w:top w:val="none" w:sz="0" w:space="0" w:color="auto"/>
            <w:left w:val="none" w:sz="0" w:space="0" w:color="auto"/>
            <w:bottom w:val="none" w:sz="0" w:space="0" w:color="auto"/>
            <w:right w:val="none" w:sz="0" w:space="0" w:color="auto"/>
          </w:divBdr>
        </w:div>
        <w:div w:id="1069503847">
          <w:marLeft w:val="0"/>
          <w:marRight w:val="0"/>
          <w:marTop w:val="0"/>
          <w:marBottom w:val="0"/>
          <w:divBdr>
            <w:top w:val="none" w:sz="0" w:space="0" w:color="auto"/>
            <w:left w:val="none" w:sz="0" w:space="0" w:color="auto"/>
            <w:bottom w:val="none" w:sz="0" w:space="0" w:color="auto"/>
            <w:right w:val="none" w:sz="0" w:space="0" w:color="auto"/>
          </w:divBdr>
        </w:div>
        <w:div w:id="2089573328">
          <w:marLeft w:val="0"/>
          <w:marRight w:val="0"/>
          <w:marTop w:val="0"/>
          <w:marBottom w:val="0"/>
          <w:divBdr>
            <w:top w:val="none" w:sz="0" w:space="0" w:color="auto"/>
            <w:left w:val="none" w:sz="0" w:space="0" w:color="auto"/>
            <w:bottom w:val="none" w:sz="0" w:space="0" w:color="auto"/>
            <w:right w:val="none" w:sz="0" w:space="0" w:color="auto"/>
          </w:divBdr>
        </w:div>
        <w:div w:id="1810391569">
          <w:marLeft w:val="0"/>
          <w:marRight w:val="0"/>
          <w:marTop w:val="0"/>
          <w:marBottom w:val="0"/>
          <w:divBdr>
            <w:top w:val="none" w:sz="0" w:space="0" w:color="auto"/>
            <w:left w:val="none" w:sz="0" w:space="0" w:color="auto"/>
            <w:bottom w:val="none" w:sz="0" w:space="0" w:color="auto"/>
            <w:right w:val="none" w:sz="0" w:space="0" w:color="auto"/>
          </w:divBdr>
        </w:div>
        <w:div w:id="1094206960">
          <w:marLeft w:val="0"/>
          <w:marRight w:val="0"/>
          <w:marTop w:val="0"/>
          <w:marBottom w:val="0"/>
          <w:divBdr>
            <w:top w:val="none" w:sz="0" w:space="0" w:color="auto"/>
            <w:left w:val="none" w:sz="0" w:space="0" w:color="auto"/>
            <w:bottom w:val="none" w:sz="0" w:space="0" w:color="auto"/>
            <w:right w:val="none" w:sz="0" w:space="0" w:color="auto"/>
          </w:divBdr>
        </w:div>
        <w:div w:id="717168766">
          <w:marLeft w:val="0"/>
          <w:marRight w:val="0"/>
          <w:marTop w:val="0"/>
          <w:marBottom w:val="0"/>
          <w:divBdr>
            <w:top w:val="none" w:sz="0" w:space="0" w:color="auto"/>
            <w:left w:val="none" w:sz="0" w:space="0" w:color="auto"/>
            <w:bottom w:val="none" w:sz="0" w:space="0" w:color="auto"/>
            <w:right w:val="none" w:sz="0" w:space="0" w:color="auto"/>
          </w:divBdr>
        </w:div>
        <w:div w:id="83184345">
          <w:marLeft w:val="0"/>
          <w:marRight w:val="0"/>
          <w:marTop w:val="0"/>
          <w:marBottom w:val="0"/>
          <w:divBdr>
            <w:top w:val="none" w:sz="0" w:space="0" w:color="auto"/>
            <w:left w:val="none" w:sz="0" w:space="0" w:color="auto"/>
            <w:bottom w:val="none" w:sz="0" w:space="0" w:color="auto"/>
            <w:right w:val="none" w:sz="0" w:space="0" w:color="auto"/>
          </w:divBdr>
        </w:div>
        <w:div w:id="2004355004">
          <w:marLeft w:val="0"/>
          <w:marRight w:val="0"/>
          <w:marTop w:val="0"/>
          <w:marBottom w:val="0"/>
          <w:divBdr>
            <w:top w:val="none" w:sz="0" w:space="0" w:color="auto"/>
            <w:left w:val="none" w:sz="0" w:space="0" w:color="auto"/>
            <w:bottom w:val="none" w:sz="0" w:space="0" w:color="auto"/>
            <w:right w:val="none" w:sz="0" w:space="0" w:color="auto"/>
          </w:divBdr>
        </w:div>
        <w:div w:id="1338339394">
          <w:marLeft w:val="0"/>
          <w:marRight w:val="0"/>
          <w:marTop w:val="0"/>
          <w:marBottom w:val="0"/>
          <w:divBdr>
            <w:top w:val="none" w:sz="0" w:space="0" w:color="auto"/>
            <w:left w:val="none" w:sz="0" w:space="0" w:color="auto"/>
            <w:bottom w:val="none" w:sz="0" w:space="0" w:color="auto"/>
            <w:right w:val="none" w:sz="0" w:space="0" w:color="auto"/>
          </w:divBdr>
        </w:div>
        <w:div w:id="1098603729">
          <w:marLeft w:val="0"/>
          <w:marRight w:val="0"/>
          <w:marTop w:val="0"/>
          <w:marBottom w:val="0"/>
          <w:divBdr>
            <w:top w:val="none" w:sz="0" w:space="0" w:color="auto"/>
            <w:left w:val="none" w:sz="0" w:space="0" w:color="auto"/>
            <w:bottom w:val="none" w:sz="0" w:space="0" w:color="auto"/>
            <w:right w:val="none" w:sz="0" w:space="0" w:color="auto"/>
          </w:divBdr>
        </w:div>
        <w:div w:id="1703894067">
          <w:marLeft w:val="0"/>
          <w:marRight w:val="0"/>
          <w:marTop w:val="0"/>
          <w:marBottom w:val="0"/>
          <w:divBdr>
            <w:top w:val="none" w:sz="0" w:space="0" w:color="auto"/>
            <w:left w:val="none" w:sz="0" w:space="0" w:color="auto"/>
            <w:bottom w:val="none" w:sz="0" w:space="0" w:color="auto"/>
            <w:right w:val="none" w:sz="0" w:space="0" w:color="auto"/>
          </w:divBdr>
        </w:div>
        <w:div w:id="1064640180">
          <w:marLeft w:val="0"/>
          <w:marRight w:val="0"/>
          <w:marTop w:val="0"/>
          <w:marBottom w:val="0"/>
          <w:divBdr>
            <w:top w:val="none" w:sz="0" w:space="0" w:color="auto"/>
            <w:left w:val="none" w:sz="0" w:space="0" w:color="auto"/>
            <w:bottom w:val="none" w:sz="0" w:space="0" w:color="auto"/>
            <w:right w:val="none" w:sz="0" w:space="0" w:color="auto"/>
          </w:divBdr>
        </w:div>
        <w:div w:id="1771849660">
          <w:marLeft w:val="0"/>
          <w:marRight w:val="0"/>
          <w:marTop w:val="0"/>
          <w:marBottom w:val="0"/>
          <w:divBdr>
            <w:top w:val="none" w:sz="0" w:space="0" w:color="auto"/>
            <w:left w:val="none" w:sz="0" w:space="0" w:color="auto"/>
            <w:bottom w:val="none" w:sz="0" w:space="0" w:color="auto"/>
            <w:right w:val="none" w:sz="0" w:space="0" w:color="auto"/>
          </w:divBdr>
        </w:div>
        <w:div w:id="659502556">
          <w:marLeft w:val="0"/>
          <w:marRight w:val="0"/>
          <w:marTop w:val="0"/>
          <w:marBottom w:val="0"/>
          <w:divBdr>
            <w:top w:val="none" w:sz="0" w:space="0" w:color="auto"/>
            <w:left w:val="none" w:sz="0" w:space="0" w:color="auto"/>
            <w:bottom w:val="none" w:sz="0" w:space="0" w:color="auto"/>
            <w:right w:val="none" w:sz="0" w:space="0" w:color="auto"/>
          </w:divBdr>
        </w:div>
      </w:divsChild>
    </w:div>
    <w:div w:id="1364403121">
      <w:bodyDiv w:val="1"/>
      <w:marLeft w:val="0"/>
      <w:marRight w:val="0"/>
      <w:marTop w:val="0"/>
      <w:marBottom w:val="0"/>
      <w:divBdr>
        <w:top w:val="none" w:sz="0" w:space="0" w:color="auto"/>
        <w:left w:val="none" w:sz="0" w:space="0" w:color="auto"/>
        <w:bottom w:val="none" w:sz="0" w:space="0" w:color="auto"/>
        <w:right w:val="none" w:sz="0" w:space="0" w:color="auto"/>
      </w:divBdr>
      <w:divsChild>
        <w:div w:id="1921140566">
          <w:marLeft w:val="0"/>
          <w:marRight w:val="0"/>
          <w:marTop w:val="0"/>
          <w:marBottom w:val="0"/>
          <w:divBdr>
            <w:top w:val="none" w:sz="0" w:space="0" w:color="auto"/>
            <w:left w:val="none" w:sz="0" w:space="0" w:color="auto"/>
            <w:bottom w:val="none" w:sz="0" w:space="0" w:color="auto"/>
            <w:right w:val="none" w:sz="0" w:space="0" w:color="auto"/>
          </w:divBdr>
        </w:div>
        <w:div w:id="219169524">
          <w:marLeft w:val="0"/>
          <w:marRight w:val="0"/>
          <w:marTop w:val="0"/>
          <w:marBottom w:val="0"/>
          <w:divBdr>
            <w:top w:val="none" w:sz="0" w:space="0" w:color="auto"/>
            <w:left w:val="none" w:sz="0" w:space="0" w:color="auto"/>
            <w:bottom w:val="none" w:sz="0" w:space="0" w:color="auto"/>
            <w:right w:val="none" w:sz="0" w:space="0" w:color="auto"/>
          </w:divBdr>
          <w:divsChild>
            <w:div w:id="1605112687">
              <w:marLeft w:val="-75"/>
              <w:marRight w:val="0"/>
              <w:marTop w:val="30"/>
              <w:marBottom w:val="30"/>
              <w:divBdr>
                <w:top w:val="none" w:sz="0" w:space="0" w:color="auto"/>
                <w:left w:val="none" w:sz="0" w:space="0" w:color="auto"/>
                <w:bottom w:val="none" w:sz="0" w:space="0" w:color="auto"/>
                <w:right w:val="none" w:sz="0" w:space="0" w:color="auto"/>
              </w:divBdr>
              <w:divsChild>
                <w:div w:id="628782901">
                  <w:marLeft w:val="0"/>
                  <w:marRight w:val="0"/>
                  <w:marTop w:val="0"/>
                  <w:marBottom w:val="0"/>
                  <w:divBdr>
                    <w:top w:val="none" w:sz="0" w:space="0" w:color="auto"/>
                    <w:left w:val="none" w:sz="0" w:space="0" w:color="auto"/>
                    <w:bottom w:val="none" w:sz="0" w:space="0" w:color="auto"/>
                    <w:right w:val="none" w:sz="0" w:space="0" w:color="auto"/>
                  </w:divBdr>
                  <w:divsChild>
                    <w:div w:id="1430544702">
                      <w:marLeft w:val="0"/>
                      <w:marRight w:val="0"/>
                      <w:marTop w:val="0"/>
                      <w:marBottom w:val="0"/>
                      <w:divBdr>
                        <w:top w:val="none" w:sz="0" w:space="0" w:color="auto"/>
                        <w:left w:val="none" w:sz="0" w:space="0" w:color="auto"/>
                        <w:bottom w:val="none" w:sz="0" w:space="0" w:color="auto"/>
                        <w:right w:val="none" w:sz="0" w:space="0" w:color="auto"/>
                      </w:divBdr>
                    </w:div>
                  </w:divsChild>
                </w:div>
                <w:div w:id="1437406796">
                  <w:marLeft w:val="0"/>
                  <w:marRight w:val="0"/>
                  <w:marTop w:val="0"/>
                  <w:marBottom w:val="0"/>
                  <w:divBdr>
                    <w:top w:val="none" w:sz="0" w:space="0" w:color="auto"/>
                    <w:left w:val="none" w:sz="0" w:space="0" w:color="auto"/>
                    <w:bottom w:val="none" w:sz="0" w:space="0" w:color="auto"/>
                    <w:right w:val="none" w:sz="0" w:space="0" w:color="auto"/>
                  </w:divBdr>
                  <w:divsChild>
                    <w:div w:id="1441486362">
                      <w:marLeft w:val="0"/>
                      <w:marRight w:val="0"/>
                      <w:marTop w:val="0"/>
                      <w:marBottom w:val="0"/>
                      <w:divBdr>
                        <w:top w:val="none" w:sz="0" w:space="0" w:color="auto"/>
                        <w:left w:val="none" w:sz="0" w:space="0" w:color="auto"/>
                        <w:bottom w:val="none" w:sz="0" w:space="0" w:color="auto"/>
                        <w:right w:val="none" w:sz="0" w:space="0" w:color="auto"/>
                      </w:divBdr>
                    </w:div>
                  </w:divsChild>
                </w:div>
                <w:div w:id="1391419599">
                  <w:marLeft w:val="0"/>
                  <w:marRight w:val="0"/>
                  <w:marTop w:val="0"/>
                  <w:marBottom w:val="0"/>
                  <w:divBdr>
                    <w:top w:val="none" w:sz="0" w:space="0" w:color="auto"/>
                    <w:left w:val="none" w:sz="0" w:space="0" w:color="auto"/>
                    <w:bottom w:val="none" w:sz="0" w:space="0" w:color="auto"/>
                    <w:right w:val="none" w:sz="0" w:space="0" w:color="auto"/>
                  </w:divBdr>
                  <w:divsChild>
                    <w:div w:id="33506791">
                      <w:marLeft w:val="0"/>
                      <w:marRight w:val="0"/>
                      <w:marTop w:val="0"/>
                      <w:marBottom w:val="0"/>
                      <w:divBdr>
                        <w:top w:val="none" w:sz="0" w:space="0" w:color="auto"/>
                        <w:left w:val="none" w:sz="0" w:space="0" w:color="auto"/>
                        <w:bottom w:val="none" w:sz="0" w:space="0" w:color="auto"/>
                        <w:right w:val="none" w:sz="0" w:space="0" w:color="auto"/>
                      </w:divBdr>
                    </w:div>
                  </w:divsChild>
                </w:div>
                <w:div w:id="1640649014">
                  <w:marLeft w:val="0"/>
                  <w:marRight w:val="0"/>
                  <w:marTop w:val="0"/>
                  <w:marBottom w:val="0"/>
                  <w:divBdr>
                    <w:top w:val="none" w:sz="0" w:space="0" w:color="auto"/>
                    <w:left w:val="none" w:sz="0" w:space="0" w:color="auto"/>
                    <w:bottom w:val="none" w:sz="0" w:space="0" w:color="auto"/>
                    <w:right w:val="none" w:sz="0" w:space="0" w:color="auto"/>
                  </w:divBdr>
                  <w:divsChild>
                    <w:div w:id="478349158">
                      <w:marLeft w:val="0"/>
                      <w:marRight w:val="0"/>
                      <w:marTop w:val="0"/>
                      <w:marBottom w:val="0"/>
                      <w:divBdr>
                        <w:top w:val="none" w:sz="0" w:space="0" w:color="auto"/>
                        <w:left w:val="none" w:sz="0" w:space="0" w:color="auto"/>
                        <w:bottom w:val="none" w:sz="0" w:space="0" w:color="auto"/>
                        <w:right w:val="none" w:sz="0" w:space="0" w:color="auto"/>
                      </w:divBdr>
                    </w:div>
                  </w:divsChild>
                </w:div>
                <w:div w:id="1955089802">
                  <w:marLeft w:val="0"/>
                  <w:marRight w:val="0"/>
                  <w:marTop w:val="0"/>
                  <w:marBottom w:val="0"/>
                  <w:divBdr>
                    <w:top w:val="none" w:sz="0" w:space="0" w:color="auto"/>
                    <w:left w:val="none" w:sz="0" w:space="0" w:color="auto"/>
                    <w:bottom w:val="none" w:sz="0" w:space="0" w:color="auto"/>
                    <w:right w:val="none" w:sz="0" w:space="0" w:color="auto"/>
                  </w:divBdr>
                  <w:divsChild>
                    <w:div w:id="499974921">
                      <w:marLeft w:val="0"/>
                      <w:marRight w:val="0"/>
                      <w:marTop w:val="0"/>
                      <w:marBottom w:val="0"/>
                      <w:divBdr>
                        <w:top w:val="none" w:sz="0" w:space="0" w:color="auto"/>
                        <w:left w:val="none" w:sz="0" w:space="0" w:color="auto"/>
                        <w:bottom w:val="none" w:sz="0" w:space="0" w:color="auto"/>
                        <w:right w:val="none" w:sz="0" w:space="0" w:color="auto"/>
                      </w:divBdr>
                    </w:div>
                  </w:divsChild>
                </w:div>
                <w:div w:id="605768447">
                  <w:marLeft w:val="0"/>
                  <w:marRight w:val="0"/>
                  <w:marTop w:val="0"/>
                  <w:marBottom w:val="0"/>
                  <w:divBdr>
                    <w:top w:val="none" w:sz="0" w:space="0" w:color="auto"/>
                    <w:left w:val="none" w:sz="0" w:space="0" w:color="auto"/>
                    <w:bottom w:val="none" w:sz="0" w:space="0" w:color="auto"/>
                    <w:right w:val="none" w:sz="0" w:space="0" w:color="auto"/>
                  </w:divBdr>
                  <w:divsChild>
                    <w:div w:id="1297761549">
                      <w:marLeft w:val="0"/>
                      <w:marRight w:val="0"/>
                      <w:marTop w:val="0"/>
                      <w:marBottom w:val="0"/>
                      <w:divBdr>
                        <w:top w:val="none" w:sz="0" w:space="0" w:color="auto"/>
                        <w:left w:val="none" w:sz="0" w:space="0" w:color="auto"/>
                        <w:bottom w:val="none" w:sz="0" w:space="0" w:color="auto"/>
                        <w:right w:val="none" w:sz="0" w:space="0" w:color="auto"/>
                      </w:divBdr>
                    </w:div>
                  </w:divsChild>
                </w:div>
                <w:div w:id="1427120434">
                  <w:marLeft w:val="0"/>
                  <w:marRight w:val="0"/>
                  <w:marTop w:val="0"/>
                  <w:marBottom w:val="0"/>
                  <w:divBdr>
                    <w:top w:val="none" w:sz="0" w:space="0" w:color="auto"/>
                    <w:left w:val="none" w:sz="0" w:space="0" w:color="auto"/>
                    <w:bottom w:val="none" w:sz="0" w:space="0" w:color="auto"/>
                    <w:right w:val="none" w:sz="0" w:space="0" w:color="auto"/>
                  </w:divBdr>
                  <w:divsChild>
                    <w:div w:id="965742585">
                      <w:marLeft w:val="0"/>
                      <w:marRight w:val="0"/>
                      <w:marTop w:val="0"/>
                      <w:marBottom w:val="0"/>
                      <w:divBdr>
                        <w:top w:val="none" w:sz="0" w:space="0" w:color="auto"/>
                        <w:left w:val="none" w:sz="0" w:space="0" w:color="auto"/>
                        <w:bottom w:val="none" w:sz="0" w:space="0" w:color="auto"/>
                        <w:right w:val="none" w:sz="0" w:space="0" w:color="auto"/>
                      </w:divBdr>
                    </w:div>
                  </w:divsChild>
                </w:div>
                <w:div w:id="315845017">
                  <w:marLeft w:val="0"/>
                  <w:marRight w:val="0"/>
                  <w:marTop w:val="0"/>
                  <w:marBottom w:val="0"/>
                  <w:divBdr>
                    <w:top w:val="none" w:sz="0" w:space="0" w:color="auto"/>
                    <w:left w:val="none" w:sz="0" w:space="0" w:color="auto"/>
                    <w:bottom w:val="none" w:sz="0" w:space="0" w:color="auto"/>
                    <w:right w:val="none" w:sz="0" w:space="0" w:color="auto"/>
                  </w:divBdr>
                  <w:divsChild>
                    <w:div w:id="353501414">
                      <w:marLeft w:val="0"/>
                      <w:marRight w:val="0"/>
                      <w:marTop w:val="0"/>
                      <w:marBottom w:val="0"/>
                      <w:divBdr>
                        <w:top w:val="none" w:sz="0" w:space="0" w:color="auto"/>
                        <w:left w:val="none" w:sz="0" w:space="0" w:color="auto"/>
                        <w:bottom w:val="none" w:sz="0" w:space="0" w:color="auto"/>
                        <w:right w:val="none" w:sz="0" w:space="0" w:color="auto"/>
                      </w:divBdr>
                    </w:div>
                  </w:divsChild>
                </w:div>
                <w:div w:id="2051371800">
                  <w:marLeft w:val="0"/>
                  <w:marRight w:val="0"/>
                  <w:marTop w:val="0"/>
                  <w:marBottom w:val="0"/>
                  <w:divBdr>
                    <w:top w:val="none" w:sz="0" w:space="0" w:color="auto"/>
                    <w:left w:val="none" w:sz="0" w:space="0" w:color="auto"/>
                    <w:bottom w:val="none" w:sz="0" w:space="0" w:color="auto"/>
                    <w:right w:val="none" w:sz="0" w:space="0" w:color="auto"/>
                  </w:divBdr>
                  <w:divsChild>
                    <w:div w:id="1088768609">
                      <w:marLeft w:val="0"/>
                      <w:marRight w:val="0"/>
                      <w:marTop w:val="0"/>
                      <w:marBottom w:val="0"/>
                      <w:divBdr>
                        <w:top w:val="none" w:sz="0" w:space="0" w:color="auto"/>
                        <w:left w:val="none" w:sz="0" w:space="0" w:color="auto"/>
                        <w:bottom w:val="none" w:sz="0" w:space="0" w:color="auto"/>
                        <w:right w:val="none" w:sz="0" w:space="0" w:color="auto"/>
                      </w:divBdr>
                    </w:div>
                  </w:divsChild>
                </w:div>
                <w:div w:id="111829460">
                  <w:marLeft w:val="0"/>
                  <w:marRight w:val="0"/>
                  <w:marTop w:val="0"/>
                  <w:marBottom w:val="0"/>
                  <w:divBdr>
                    <w:top w:val="none" w:sz="0" w:space="0" w:color="auto"/>
                    <w:left w:val="none" w:sz="0" w:space="0" w:color="auto"/>
                    <w:bottom w:val="none" w:sz="0" w:space="0" w:color="auto"/>
                    <w:right w:val="none" w:sz="0" w:space="0" w:color="auto"/>
                  </w:divBdr>
                  <w:divsChild>
                    <w:div w:id="3221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5841">
          <w:marLeft w:val="0"/>
          <w:marRight w:val="0"/>
          <w:marTop w:val="0"/>
          <w:marBottom w:val="0"/>
          <w:divBdr>
            <w:top w:val="none" w:sz="0" w:space="0" w:color="auto"/>
            <w:left w:val="none" w:sz="0" w:space="0" w:color="auto"/>
            <w:bottom w:val="none" w:sz="0" w:space="0" w:color="auto"/>
            <w:right w:val="none" w:sz="0" w:space="0" w:color="auto"/>
          </w:divBdr>
        </w:div>
        <w:div w:id="788478677">
          <w:marLeft w:val="0"/>
          <w:marRight w:val="0"/>
          <w:marTop w:val="0"/>
          <w:marBottom w:val="0"/>
          <w:divBdr>
            <w:top w:val="none" w:sz="0" w:space="0" w:color="auto"/>
            <w:left w:val="none" w:sz="0" w:space="0" w:color="auto"/>
            <w:bottom w:val="none" w:sz="0" w:space="0" w:color="auto"/>
            <w:right w:val="none" w:sz="0" w:space="0" w:color="auto"/>
          </w:divBdr>
        </w:div>
        <w:div w:id="380710179">
          <w:marLeft w:val="0"/>
          <w:marRight w:val="0"/>
          <w:marTop w:val="0"/>
          <w:marBottom w:val="0"/>
          <w:divBdr>
            <w:top w:val="none" w:sz="0" w:space="0" w:color="auto"/>
            <w:left w:val="none" w:sz="0" w:space="0" w:color="auto"/>
            <w:bottom w:val="none" w:sz="0" w:space="0" w:color="auto"/>
            <w:right w:val="none" w:sz="0" w:space="0" w:color="auto"/>
          </w:divBdr>
        </w:div>
        <w:div w:id="1051537659">
          <w:marLeft w:val="0"/>
          <w:marRight w:val="0"/>
          <w:marTop w:val="0"/>
          <w:marBottom w:val="0"/>
          <w:divBdr>
            <w:top w:val="none" w:sz="0" w:space="0" w:color="auto"/>
            <w:left w:val="none" w:sz="0" w:space="0" w:color="auto"/>
            <w:bottom w:val="none" w:sz="0" w:space="0" w:color="auto"/>
            <w:right w:val="none" w:sz="0" w:space="0" w:color="auto"/>
          </w:divBdr>
        </w:div>
        <w:div w:id="337006758">
          <w:marLeft w:val="0"/>
          <w:marRight w:val="0"/>
          <w:marTop w:val="0"/>
          <w:marBottom w:val="0"/>
          <w:divBdr>
            <w:top w:val="none" w:sz="0" w:space="0" w:color="auto"/>
            <w:left w:val="none" w:sz="0" w:space="0" w:color="auto"/>
            <w:bottom w:val="none" w:sz="0" w:space="0" w:color="auto"/>
            <w:right w:val="none" w:sz="0" w:space="0" w:color="auto"/>
          </w:divBdr>
        </w:div>
        <w:div w:id="418864939">
          <w:marLeft w:val="0"/>
          <w:marRight w:val="0"/>
          <w:marTop w:val="0"/>
          <w:marBottom w:val="0"/>
          <w:divBdr>
            <w:top w:val="none" w:sz="0" w:space="0" w:color="auto"/>
            <w:left w:val="none" w:sz="0" w:space="0" w:color="auto"/>
            <w:bottom w:val="none" w:sz="0" w:space="0" w:color="auto"/>
            <w:right w:val="none" w:sz="0" w:space="0" w:color="auto"/>
          </w:divBdr>
        </w:div>
        <w:div w:id="499657654">
          <w:marLeft w:val="0"/>
          <w:marRight w:val="0"/>
          <w:marTop w:val="0"/>
          <w:marBottom w:val="0"/>
          <w:divBdr>
            <w:top w:val="none" w:sz="0" w:space="0" w:color="auto"/>
            <w:left w:val="none" w:sz="0" w:space="0" w:color="auto"/>
            <w:bottom w:val="none" w:sz="0" w:space="0" w:color="auto"/>
            <w:right w:val="none" w:sz="0" w:space="0" w:color="auto"/>
          </w:divBdr>
        </w:div>
        <w:div w:id="2081244398">
          <w:marLeft w:val="0"/>
          <w:marRight w:val="0"/>
          <w:marTop w:val="0"/>
          <w:marBottom w:val="0"/>
          <w:divBdr>
            <w:top w:val="none" w:sz="0" w:space="0" w:color="auto"/>
            <w:left w:val="none" w:sz="0" w:space="0" w:color="auto"/>
            <w:bottom w:val="none" w:sz="0" w:space="0" w:color="auto"/>
            <w:right w:val="none" w:sz="0" w:space="0" w:color="auto"/>
          </w:divBdr>
        </w:div>
        <w:div w:id="1955094623">
          <w:marLeft w:val="0"/>
          <w:marRight w:val="0"/>
          <w:marTop w:val="0"/>
          <w:marBottom w:val="0"/>
          <w:divBdr>
            <w:top w:val="none" w:sz="0" w:space="0" w:color="auto"/>
            <w:left w:val="none" w:sz="0" w:space="0" w:color="auto"/>
            <w:bottom w:val="none" w:sz="0" w:space="0" w:color="auto"/>
            <w:right w:val="none" w:sz="0" w:space="0" w:color="auto"/>
          </w:divBdr>
        </w:div>
        <w:div w:id="855776541">
          <w:marLeft w:val="0"/>
          <w:marRight w:val="0"/>
          <w:marTop w:val="0"/>
          <w:marBottom w:val="0"/>
          <w:divBdr>
            <w:top w:val="none" w:sz="0" w:space="0" w:color="auto"/>
            <w:left w:val="none" w:sz="0" w:space="0" w:color="auto"/>
            <w:bottom w:val="none" w:sz="0" w:space="0" w:color="auto"/>
            <w:right w:val="none" w:sz="0" w:space="0" w:color="auto"/>
          </w:divBdr>
        </w:div>
        <w:div w:id="2115052415">
          <w:marLeft w:val="0"/>
          <w:marRight w:val="0"/>
          <w:marTop w:val="0"/>
          <w:marBottom w:val="0"/>
          <w:divBdr>
            <w:top w:val="none" w:sz="0" w:space="0" w:color="auto"/>
            <w:left w:val="none" w:sz="0" w:space="0" w:color="auto"/>
            <w:bottom w:val="none" w:sz="0" w:space="0" w:color="auto"/>
            <w:right w:val="none" w:sz="0" w:space="0" w:color="auto"/>
          </w:divBdr>
        </w:div>
      </w:divsChild>
    </w:div>
    <w:div w:id="1419476875">
      <w:bodyDiv w:val="1"/>
      <w:marLeft w:val="0"/>
      <w:marRight w:val="0"/>
      <w:marTop w:val="0"/>
      <w:marBottom w:val="0"/>
      <w:divBdr>
        <w:top w:val="none" w:sz="0" w:space="0" w:color="auto"/>
        <w:left w:val="none" w:sz="0" w:space="0" w:color="auto"/>
        <w:bottom w:val="none" w:sz="0" w:space="0" w:color="auto"/>
        <w:right w:val="none" w:sz="0" w:space="0" w:color="auto"/>
      </w:divBdr>
      <w:divsChild>
        <w:div w:id="1898125324">
          <w:marLeft w:val="0"/>
          <w:marRight w:val="0"/>
          <w:marTop w:val="0"/>
          <w:marBottom w:val="0"/>
          <w:divBdr>
            <w:top w:val="none" w:sz="0" w:space="0" w:color="auto"/>
            <w:left w:val="none" w:sz="0" w:space="0" w:color="auto"/>
            <w:bottom w:val="none" w:sz="0" w:space="0" w:color="auto"/>
            <w:right w:val="none" w:sz="0" w:space="0" w:color="auto"/>
          </w:divBdr>
        </w:div>
        <w:div w:id="1117528298">
          <w:marLeft w:val="0"/>
          <w:marRight w:val="0"/>
          <w:marTop w:val="0"/>
          <w:marBottom w:val="0"/>
          <w:divBdr>
            <w:top w:val="none" w:sz="0" w:space="0" w:color="auto"/>
            <w:left w:val="none" w:sz="0" w:space="0" w:color="auto"/>
            <w:bottom w:val="none" w:sz="0" w:space="0" w:color="auto"/>
            <w:right w:val="none" w:sz="0" w:space="0" w:color="auto"/>
          </w:divBdr>
          <w:divsChild>
            <w:div w:id="719552102">
              <w:marLeft w:val="-75"/>
              <w:marRight w:val="0"/>
              <w:marTop w:val="30"/>
              <w:marBottom w:val="30"/>
              <w:divBdr>
                <w:top w:val="none" w:sz="0" w:space="0" w:color="auto"/>
                <w:left w:val="none" w:sz="0" w:space="0" w:color="auto"/>
                <w:bottom w:val="none" w:sz="0" w:space="0" w:color="auto"/>
                <w:right w:val="none" w:sz="0" w:space="0" w:color="auto"/>
              </w:divBdr>
              <w:divsChild>
                <w:div w:id="1734082637">
                  <w:marLeft w:val="0"/>
                  <w:marRight w:val="0"/>
                  <w:marTop w:val="0"/>
                  <w:marBottom w:val="0"/>
                  <w:divBdr>
                    <w:top w:val="none" w:sz="0" w:space="0" w:color="auto"/>
                    <w:left w:val="none" w:sz="0" w:space="0" w:color="auto"/>
                    <w:bottom w:val="none" w:sz="0" w:space="0" w:color="auto"/>
                    <w:right w:val="none" w:sz="0" w:space="0" w:color="auto"/>
                  </w:divBdr>
                  <w:divsChild>
                    <w:div w:id="369575753">
                      <w:marLeft w:val="0"/>
                      <w:marRight w:val="0"/>
                      <w:marTop w:val="0"/>
                      <w:marBottom w:val="0"/>
                      <w:divBdr>
                        <w:top w:val="none" w:sz="0" w:space="0" w:color="auto"/>
                        <w:left w:val="none" w:sz="0" w:space="0" w:color="auto"/>
                        <w:bottom w:val="none" w:sz="0" w:space="0" w:color="auto"/>
                        <w:right w:val="none" w:sz="0" w:space="0" w:color="auto"/>
                      </w:divBdr>
                    </w:div>
                  </w:divsChild>
                </w:div>
                <w:div w:id="512185966">
                  <w:marLeft w:val="0"/>
                  <w:marRight w:val="0"/>
                  <w:marTop w:val="0"/>
                  <w:marBottom w:val="0"/>
                  <w:divBdr>
                    <w:top w:val="none" w:sz="0" w:space="0" w:color="auto"/>
                    <w:left w:val="none" w:sz="0" w:space="0" w:color="auto"/>
                    <w:bottom w:val="none" w:sz="0" w:space="0" w:color="auto"/>
                    <w:right w:val="none" w:sz="0" w:space="0" w:color="auto"/>
                  </w:divBdr>
                  <w:divsChild>
                    <w:div w:id="195240366">
                      <w:marLeft w:val="0"/>
                      <w:marRight w:val="0"/>
                      <w:marTop w:val="0"/>
                      <w:marBottom w:val="0"/>
                      <w:divBdr>
                        <w:top w:val="none" w:sz="0" w:space="0" w:color="auto"/>
                        <w:left w:val="none" w:sz="0" w:space="0" w:color="auto"/>
                        <w:bottom w:val="none" w:sz="0" w:space="0" w:color="auto"/>
                        <w:right w:val="none" w:sz="0" w:space="0" w:color="auto"/>
                      </w:divBdr>
                    </w:div>
                  </w:divsChild>
                </w:div>
                <w:div w:id="1028026350">
                  <w:marLeft w:val="0"/>
                  <w:marRight w:val="0"/>
                  <w:marTop w:val="0"/>
                  <w:marBottom w:val="0"/>
                  <w:divBdr>
                    <w:top w:val="none" w:sz="0" w:space="0" w:color="auto"/>
                    <w:left w:val="none" w:sz="0" w:space="0" w:color="auto"/>
                    <w:bottom w:val="none" w:sz="0" w:space="0" w:color="auto"/>
                    <w:right w:val="none" w:sz="0" w:space="0" w:color="auto"/>
                  </w:divBdr>
                  <w:divsChild>
                    <w:div w:id="1788771338">
                      <w:marLeft w:val="0"/>
                      <w:marRight w:val="0"/>
                      <w:marTop w:val="0"/>
                      <w:marBottom w:val="0"/>
                      <w:divBdr>
                        <w:top w:val="none" w:sz="0" w:space="0" w:color="auto"/>
                        <w:left w:val="none" w:sz="0" w:space="0" w:color="auto"/>
                        <w:bottom w:val="none" w:sz="0" w:space="0" w:color="auto"/>
                        <w:right w:val="none" w:sz="0" w:space="0" w:color="auto"/>
                      </w:divBdr>
                    </w:div>
                  </w:divsChild>
                </w:div>
                <w:div w:id="1764840969">
                  <w:marLeft w:val="0"/>
                  <w:marRight w:val="0"/>
                  <w:marTop w:val="0"/>
                  <w:marBottom w:val="0"/>
                  <w:divBdr>
                    <w:top w:val="none" w:sz="0" w:space="0" w:color="auto"/>
                    <w:left w:val="none" w:sz="0" w:space="0" w:color="auto"/>
                    <w:bottom w:val="none" w:sz="0" w:space="0" w:color="auto"/>
                    <w:right w:val="none" w:sz="0" w:space="0" w:color="auto"/>
                  </w:divBdr>
                  <w:divsChild>
                    <w:div w:id="631597793">
                      <w:marLeft w:val="0"/>
                      <w:marRight w:val="0"/>
                      <w:marTop w:val="0"/>
                      <w:marBottom w:val="0"/>
                      <w:divBdr>
                        <w:top w:val="none" w:sz="0" w:space="0" w:color="auto"/>
                        <w:left w:val="none" w:sz="0" w:space="0" w:color="auto"/>
                        <w:bottom w:val="none" w:sz="0" w:space="0" w:color="auto"/>
                        <w:right w:val="none" w:sz="0" w:space="0" w:color="auto"/>
                      </w:divBdr>
                    </w:div>
                  </w:divsChild>
                </w:div>
                <w:div w:id="573054239">
                  <w:marLeft w:val="0"/>
                  <w:marRight w:val="0"/>
                  <w:marTop w:val="0"/>
                  <w:marBottom w:val="0"/>
                  <w:divBdr>
                    <w:top w:val="none" w:sz="0" w:space="0" w:color="auto"/>
                    <w:left w:val="none" w:sz="0" w:space="0" w:color="auto"/>
                    <w:bottom w:val="none" w:sz="0" w:space="0" w:color="auto"/>
                    <w:right w:val="none" w:sz="0" w:space="0" w:color="auto"/>
                  </w:divBdr>
                  <w:divsChild>
                    <w:div w:id="887424278">
                      <w:marLeft w:val="0"/>
                      <w:marRight w:val="0"/>
                      <w:marTop w:val="0"/>
                      <w:marBottom w:val="0"/>
                      <w:divBdr>
                        <w:top w:val="none" w:sz="0" w:space="0" w:color="auto"/>
                        <w:left w:val="none" w:sz="0" w:space="0" w:color="auto"/>
                        <w:bottom w:val="none" w:sz="0" w:space="0" w:color="auto"/>
                        <w:right w:val="none" w:sz="0" w:space="0" w:color="auto"/>
                      </w:divBdr>
                    </w:div>
                  </w:divsChild>
                </w:div>
                <w:div w:id="1717965513">
                  <w:marLeft w:val="0"/>
                  <w:marRight w:val="0"/>
                  <w:marTop w:val="0"/>
                  <w:marBottom w:val="0"/>
                  <w:divBdr>
                    <w:top w:val="none" w:sz="0" w:space="0" w:color="auto"/>
                    <w:left w:val="none" w:sz="0" w:space="0" w:color="auto"/>
                    <w:bottom w:val="none" w:sz="0" w:space="0" w:color="auto"/>
                    <w:right w:val="none" w:sz="0" w:space="0" w:color="auto"/>
                  </w:divBdr>
                  <w:divsChild>
                    <w:div w:id="1146779138">
                      <w:marLeft w:val="0"/>
                      <w:marRight w:val="0"/>
                      <w:marTop w:val="0"/>
                      <w:marBottom w:val="0"/>
                      <w:divBdr>
                        <w:top w:val="none" w:sz="0" w:space="0" w:color="auto"/>
                        <w:left w:val="none" w:sz="0" w:space="0" w:color="auto"/>
                        <w:bottom w:val="none" w:sz="0" w:space="0" w:color="auto"/>
                        <w:right w:val="none" w:sz="0" w:space="0" w:color="auto"/>
                      </w:divBdr>
                    </w:div>
                  </w:divsChild>
                </w:div>
                <w:div w:id="1820422830">
                  <w:marLeft w:val="0"/>
                  <w:marRight w:val="0"/>
                  <w:marTop w:val="0"/>
                  <w:marBottom w:val="0"/>
                  <w:divBdr>
                    <w:top w:val="none" w:sz="0" w:space="0" w:color="auto"/>
                    <w:left w:val="none" w:sz="0" w:space="0" w:color="auto"/>
                    <w:bottom w:val="none" w:sz="0" w:space="0" w:color="auto"/>
                    <w:right w:val="none" w:sz="0" w:space="0" w:color="auto"/>
                  </w:divBdr>
                  <w:divsChild>
                    <w:div w:id="646907770">
                      <w:marLeft w:val="0"/>
                      <w:marRight w:val="0"/>
                      <w:marTop w:val="0"/>
                      <w:marBottom w:val="0"/>
                      <w:divBdr>
                        <w:top w:val="none" w:sz="0" w:space="0" w:color="auto"/>
                        <w:left w:val="none" w:sz="0" w:space="0" w:color="auto"/>
                        <w:bottom w:val="none" w:sz="0" w:space="0" w:color="auto"/>
                        <w:right w:val="none" w:sz="0" w:space="0" w:color="auto"/>
                      </w:divBdr>
                    </w:div>
                  </w:divsChild>
                </w:div>
                <w:div w:id="1269318515">
                  <w:marLeft w:val="0"/>
                  <w:marRight w:val="0"/>
                  <w:marTop w:val="0"/>
                  <w:marBottom w:val="0"/>
                  <w:divBdr>
                    <w:top w:val="none" w:sz="0" w:space="0" w:color="auto"/>
                    <w:left w:val="none" w:sz="0" w:space="0" w:color="auto"/>
                    <w:bottom w:val="none" w:sz="0" w:space="0" w:color="auto"/>
                    <w:right w:val="none" w:sz="0" w:space="0" w:color="auto"/>
                  </w:divBdr>
                  <w:divsChild>
                    <w:div w:id="941062785">
                      <w:marLeft w:val="0"/>
                      <w:marRight w:val="0"/>
                      <w:marTop w:val="0"/>
                      <w:marBottom w:val="0"/>
                      <w:divBdr>
                        <w:top w:val="none" w:sz="0" w:space="0" w:color="auto"/>
                        <w:left w:val="none" w:sz="0" w:space="0" w:color="auto"/>
                        <w:bottom w:val="none" w:sz="0" w:space="0" w:color="auto"/>
                        <w:right w:val="none" w:sz="0" w:space="0" w:color="auto"/>
                      </w:divBdr>
                    </w:div>
                  </w:divsChild>
                </w:div>
                <w:div w:id="1407386613">
                  <w:marLeft w:val="0"/>
                  <w:marRight w:val="0"/>
                  <w:marTop w:val="0"/>
                  <w:marBottom w:val="0"/>
                  <w:divBdr>
                    <w:top w:val="none" w:sz="0" w:space="0" w:color="auto"/>
                    <w:left w:val="none" w:sz="0" w:space="0" w:color="auto"/>
                    <w:bottom w:val="none" w:sz="0" w:space="0" w:color="auto"/>
                    <w:right w:val="none" w:sz="0" w:space="0" w:color="auto"/>
                  </w:divBdr>
                  <w:divsChild>
                    <w:div w:id="1019896434">
                      <w:marLeft w:val="0"/>
                      <w:marRight w:val="0"/>
                      <w:marTop w:val="0"/>
                      <w:marBottom w:val="0"/>
                      <w:divBdr>
                        <w:top w:val="none" w:sz="0" w:space="0" w:color="auto"/>
                        <w:left w:val="none" w:sz="0" w:space="0" w:color="auto"/>
                        <w:bottom w:val="none" w:sz="0" w:space="0" w:color="auto"/>
                        <w:right w:val="none" w:sz="0" w:space="0" w:color="auto"/>
                      </w:divBdr>
                    </w:div>
                  </w:divsChild>
                </w:div>
                <w:div w:id="499735171">
                  <w:marLeft w:val="0"/>
                  <w:marRight w:val="0"/>
                  <w:marTop w:val="0"/>
                  <w:marBottom w:val="0"/>
                  <w:divBdr>
                    <w:top w:val="none" w:sz="0" w:space="0" w:color="auto"/>
                    <w:left w:val="none" w:sz="0" w:space="0" w:color="auto"/>
                    <w:bottom w:val="none" w:sz="0" w:space="0" w:color="auto"/>
                    <w:right w:val="none" w:sz="0" w:space="0" w:color="auto"/>
                  </w:divBdr>
                  <w:divsChild>
                    <w:div w:id="1198011216">
                      <w:marLeft w:val="0"/>
                      <w:marRight w:val="0"/>
                      <w:marTop w:val="0"/>
                      <w:marBottom w:val="0"/>
                      <w:divBdr>
                        <w:top w:val="none" w:sz="0" w:space="0" w:color="auto"/>
                        <w:left w:val="none" w:sz="0" w:space="0" w:color="auto"/>
                        <w:bottom w:val="none" w:sz="0" w:space="0" w:color="auto"/>
                        <w:right w:val="none" w:sz="0" w:space="0" w:color="auto"/>
                      </w:divBdr>
                    </w:div>
                  </w:divsChild>
                </w:div>
                <w:div w:id="831945501">
                  <w:marLeft w:val="0"/>
                  <w:marRight w:val="0"/>
                  <w:marTop w:val="0"/>
                  <w:marBottom w:val="0"/>
                  <w:divBdr>
                    <w:top w:val="none" w:sz="0" w:space="0" w:color="auto"/>
                    <w:left w:val="none" w:sz="0" w:space="0" w:color="auto"/>
                    <w:bottom w:val="none" w:sz="0" w:space="0" w:color="auto"/>
                    <w:right w:val="none" w:sz="0" w:space="0" w:color="auto"/>
                  </w:divBdr>
                  <w:divsChild>
                    <w:div w:id="2030985374">
                      <w:marLeft w:val="0"/>
                      <w:marRight w:val="0"/>
                      <w:marTop w:val="0"/>
                      <w:marBottom w:val="0"/>
                      <w:divBdr>
                        <w:top w:val="none" w:sz="0" w:space="0" w:color="auto"/>
                        <w:left w:val="none" w:sz="0" w:space="0" w:color="auto"/>
                        <w:bottom w:val="none" w:sz="0" w:space="0" w:color="auto"/>
                        <w:right w:val="none" w:sz="0" w:space="0" w:color="auto"/>
                      </w:divBdr>
                    </w:div>
                  </w:divsChild>
                </w:div>
                <w:div w:id="96146929">
                  <w:marLeft w:val="0"/>
                  <w:marRight w:val="0"/>
                  <w:marTop w:val="0"/>
                  <w:marBottom w:val="0"/>
                  <w:divBdr>
                    <w:top w:val="none" w:sz="0" w:space="0" w:color="auto"/>
                    <w:left w:val="none" w:sz="0" w:space="0" w:color="auto"/>
                    <w:bottom w:val="none" w:sz="0" w:space="0" w:color="auto"/>
                    <w:right w:val="none" w:sz="0" w:space="0" w:color="auto"/>
                  </w:divBdr>
                  <w:divsChild>
                    <w:div w:id="1001350184">
                      <w:marLeft w:val="0"/>
                      <w:marRight w:val="0"/>
                      <w:marTop w:val="0"/>
                      <w:marBottom w:val="0"/>
                      <w:divBdr>
                        <w:top w:val="none" w:sz="0" w:space="0" w:color="auto"/>
                        <w:left w:val="none" w:sz="0" w:space="0" w:color="auto"/>
                        <w:bottom w:val="none" w:sz="0" w:space="0" w:color="auto"/>
                        <w:right w:val="none" w:sz="0" w:space="0" w:color="auto"/>
                      </w:divBdr>
                    </w:div>
                  </w:divsChild>
                </w:div>
                <w:div w:id="1529173027">
                  <w:marLeft w:val="0"/>
                  <w:marRight w:val="0"/>
                  <w:marTop w:val="0"/>
                  <w:marBottom w:val="0"/>
                  <w:divBdr>
                    <w:top w:val="none" w:sz="0" w:space="0" w:color="auto"/>
                    <w:left w:val="none" w:sz="0" w:space="0" w:color="auto"/>
                    <w:bottom w:val="none" w:sz="0" w:space="0" w:color="auto"/>
                    <w:right w:val="none" w:sz="0" w:space="0" w:color="auto"/>
                  </w:divBdr>
                  <w:divsChild>
                    <w:div w:id="1514222288">
                      <w:marLeft w:val="0"/>
                      <w:marRight w:val="0"/>
                      <w:marTop w:val="0"/>
                      <w:marBottom w:val="0"/>
                      <w:divBdr>
                        <w:top w:val="none" w:sz="0" w:space="0" w:color="auto"/>
                        <w:left w:val="none" w:sz="0" w:space="0" w:color="auto"/>
                        <w:bottom w:val="none" w:sz="0" w:space="0" w:color="auto"/>
                        <w:right w:val="none" w:sz="0" w:space="0" w:color="auto"/>
                      </w:divBdr>
                    </w:div>
                  </w:divsChild>
                </w:div>
                <w:div w:id="478807778">
                  <w:marLeft w:val="0"/>
                  <w:marRight w:val="0"/>
                  <w:marTop w:val="0"/>
                  <w:marBottom w:val="0"/>
                  <w:divBdr>
                    <w:top w:val="none" w:sz="0" w:space="0" w:color="auto"/>
                    <w:left w:val="none" w:sz="0" w:space="0" w:color="auto"/>
                    <w:bottom w:val="none" w:sz="0" w:space="0" w:color="auto"/>
                    <w:right w:val="none" w:sz="0" w:space="0" w:color="auto"/>
                  </w:divBdr>
                  <w:divsChild>
                    <w:div w:id="15276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49983">
          <w:marLeft w:val="0"/>
          <w:marRight w:val="0"/>
          <w:marTop w:val="0"/>
          <w:marBottom w:val="0"/>
          <w:divBdr>
            <w:top w:val="none" w:sz="0" w:space="0" w:color="auto"/>
            <w:left w:val="none" w:sz="0" w:space="0" w:color="auto"/>
            <w:bottom w:val="none" w:sz="0" w:space="0" w:color="auto"/>
            <w:right w:val="none" w:sz="0" w:space="0" w:color="auto"/>
          </w:divBdr>
        </w:div>
        <w:div w:id="1704019990">
          <w:marLeft w:val="0"/>
          <w:marRight w:val="0"/>
          <w:marTop w:val="0"/>
          <w:marBottom w:val="0"/>
          <w:divBdr>
            <w:top w:val="none" w:sz="0" w:space="0" w:color="auto"/>
            <w:left w:val="none" w:sz="0" w:space="0" w:color="auto"/>
            <w:bottom w:val="none" w:sz="0" w:space="0" w:color="auto"/>
            <w:right w:val="none" w:sz="0" w:space="0" w:color="auto"/>
          </w:divBdr>
        </w:div>
        <w:div w:id="54861258">
          <w:marLeft w:val="0"/>
          <w:marRight w:val="0"/>
          <w:marTop w:val="0"/>
          <w:marBottom w:val="0"/>
          <w:divBdr>
            <w:top w:val="none" w:sz="0" w:space="0" w:color="auto"/>
            <w:left w:val="none" w:sz="0" w:space="0" w:color="auto"/>
            <w:bottom w:val="none" w:sz="0" w:space="0" w:color="auto"/>
            <w:right w:val="none" w:sz="0" w:space="0" w:color="auto"/>
          </w:divBdr>
        </w:div>
        <w:div w:id="1902448463">
          <w:marLeft w:val="0"/>
          <w:marRight w:val="0"/>
          <w:marTop w:val="0"/>
          <w:marBottom w:val="0"/>
          <w:divBdr>
            <w:top w:val="none" w:sz="0" w:space="0" w:color="auto"/>
            <w:left w:val="none" w:sz="0" w:space="0" w:color="auto"/>
            <w:bottom w:val="none" w:sz="0" w:space="0" w:color="auto"/>
            <w:right w:val="none" w:sz="0" w:space="0" w:color="auto"/>
          </w:divBdr>
        </w:div>
        <w:div w:id="1152530065">
          <w:marLeft w:val="0"/>
          <w:marRight w:val="0"/>
          <w:marTop w:val="0"/>
          <w:marBottom w:val="0"/>
          <w:divBdr>
            <w:top w:val="none" w:sz="0" w:space="0" w:color="auto"/>
            <w:left w:val="none" w:sz="0" w:space="0" w:color="auto"/>
            <w:bottom w:val="none" w:sz="0" w:space="0" w:color="auto"/>
            <w:right w:val="none" w:sz="0" w:space="0" w:color="auto"/>
          </w:divBdr>
        </w:div>
        <w:div w:id="1608582936">
          <w:marLeft w:val="0"/>
          <w:marRight w:val="0"/>
          <w:marTop w:val="0"/>
          <w:marBottom w:val="0"/>
          <w:divBdr>
            <w:top w:val="none" w:sz="0" w:space="0" w:color="auto"/>
            <w:left w:val="none" w:sz="0" w:space="0" w:color="auto"/>
            <w:bottom w:val="none" w:sz="0" w:space="0" w:color="auto"/>
            <w:right w:val="none" w:sz="0" w:space="0" w:color="auto"/>
          </w:divBdr>
        </w:div>
        <w:div w:id="1006009980">
          <w:marLeft w:val="0"/>
          <w:marRight w:val="0"/>
          <w:marTop w:val="0"/>
          <w:marBottom w:val="0"/>
          <w:divBdr>
            <w:top w:val="none" w:sz="0" w:space="0" w:color="auto"/>
            <w:left w:val="none" w:sz="0" w:space="0" w:color="auto"/>
            <w:bottom w:val="none" w:sz="0" w:space="0" w:color="auto"/>
            <w:right w:val="none" w:sz="0" w:space="0" w:color="auto"/>
          </w:divBdr>
        </w:div>
        <w:div w:id="2023585872">
          <w:marLeft w:val="0"/>
          <w:marRight w:val="0"/>
          <w:marTop w:val="0"/>
          <w:marBottom w:val="0"/>
          <w:divBdr>
            <w:top w:val="none" w:sz="0" w:space="0" w:color="auto"/>
            <w:left w:val="none" w:sz="0" w:space="0" w:color="auto"/>
            <w:bottom w:val="none" w:sz="0" w:space="0" w:color="auto"/>
            <w:right w:val="none" w:sz="0" w:space="0" w:color="auto"/>
          </w:divBdr>
        </w:div>
        <w:div w:id="1143429949">
          <w:marLeft w:val="0"/>
          <w:marRight w:val="0"/>
          <w:marTop w:val="0"/>
          <w:marBottom w:val="0"/>
          <w:divBdr>
            <w:top w:val="none" w:sz="0" w:space="0" w:color="auto"/>
            <w:left w:val="none" w:sz="0" w:space="0" w:color="auto"/>
            <w:bottom w:val="none" w:sz="0" w:space="0" w:color="auto"/>
            <w:right w:val="none" w:sz="0" w:space="0" w:color="auto"/>
          </w:divBdr>
        </w:div>
      </w:divsChild>
    </w:div>
    <w:div w:id="1544709540">
      <w:bodyDiv w:val="1"/>
      <w:marLeft w:val="0"/>
      <w:marRight w:val="0"/>
      <w:marTop w:val="0"/>
      <w:marBottom w:val="0"/>
      <w:divBdr>
        <w:top w:val="none" w:sz="0" w:space="0" w:color="auto"/>
        <w:left w:val="none" w:sz="0" w:space="0" w:color="auto"/>
        <w:bottom w:val="none" w:sz="0" w:space="0" w:color="auto"/>
        <w:right w:val="none" w:sz="0" w:space="0" w:color="auto"/>
      </w:divBdr>
      <w:divsChild>
        <w:div w:id="1277175380">
          <w:marLeft w:val="0"/>
          <w:marRight w:val="0"/>
          <w:marTop w:val="0"/>
          <w:marBottom w:val="0"/>
          <w:divBdr>
            <w:top w:val="none" w:sz="0" w:space="0" w:color="auto"/>
            <w:left w:val="none" w:sz="0" w:space="0" w:color="auto"/>
            <w:bottom w:val="none" w:sz="0" w:space="0" w:color="auto"/>
            <w:right w:val="none" w:sz="0" w:space="0" w:color="auto"/>
          </w:divBdr>
        </w:div>
        <w:div w:id="103382988">
          <w:marLeft w:val="0"/>
          <w:marRight w:val="0"/>
          <w:marTop w:val="0"/>
          <w:marBottom w:val="0"/>
          <w:divBdr>
            <w:top w:val="none" w:sz="0" w:space="0" w:color="auto"/>
            <w:left w:val="none" w:sz="0" w:space="0" w:color="auto"/>
            <w:bottom w:val="none" w:sz="0" w:space="0" w:color="auto"/>
            <w:right w:val="none" w:sz="0" w:space="0" w:color="auto"/>
          </w:divBdr>
          <w:divsChild>
            <w:div w:id="822887792">
              <w:marLeft w:val="-75"/>
              <w:marRight w:val="0"/>
              <w:marTop w:val="30"/>
              <w:marBottom w:val="30"/>
              <w:divBdr>
                <w:top w:val="none" w:sz="0" w:space="0" w:color="auto"/>
                <w:left w:val="none" w:sz="0" w:space="0" w:color="auto"/>
                <w:bottom w:val="none" w:sz="0" w:space="0" w:color="auto"/>
                <w:right w:val="none" w:sz="0" w:space="0" w:color="auto"/>
              </w:divBdr>
              <w:divsChild>
                <w:div w:id="645282698">
                  <w:marLeft w:val="0"/>
                  <w:marRight w:val="0"/>
                  <w:marTop w:val="0"/>
                  <w:marBottom w:val="0"/>
                  <w:divBdr>
                    <w:top w:val="none" w:sz="0" w:space="0" w:color="auto"/>
                    <w:left w:val="none" w:sz="0" w:space="0" w:color="auto"/>
                    <w:bottom w:val="none" w:sz="0" w:space="0" w:color="auto"/>
                    <w:right w:val="none" w:sz="0" w:space="0" w:color="auto"/>
                  </w:divBdr>
                  <w:divsChild>
                    <w:div w:id="142478638">
                      <w:marLeft w:val="0"/>
                      <w:marRight w:val="0"/>
                      <w:marTop w:val="0"/>
                      <w:marBottom w:val="0"/>
                      <w:divBdr>
                        <w:top w:val="none" w:sz="0" w:space="0" w:color="auto"/>
                        <w:left w:val="none" w:sz="0" w:space="0" w:color="auto"/>
                        <w:bottom w:val="none" w:sz="0" w:space="0" w:color="auto"/>
                        <w:right w:val="none" w:sz="0" w:space="0" w:color="auto"/>
                      </w:divBdr>
                    </w:div>
                  </w:divsChild>
                </w:div>
                <w:div w:id="1058166669">
                  <w:marLeft w:val="0"/>
                  <w:marRight w:val="0"/>
                  <w:marTop w:val="0"/>
                  <w:marBottom w:val="0"/>
                  <w:divBdr>
                    <w:top w:val="none" w:sz="0" w:space="0" w:color="auto"/>
                    <w:left w:val="none" w:sz="0" w:space="0" w:color="auto"/>
                    <w:bottom w:val="none" w:sz="0" w:space="0" w:color="auto"/>
                    <w:right w:val="none" w:sz="0" w:space="0" w:color="auto"/>
                  </w:divBdr>
                  <w:divsChild>
                    <w:div w:id="732319027">
                      <w:marLeft w:val="0"/>
                      <w:marRight w:val="0"/>
                      <w:marTop w:val="0"/>
                      <w:marBottom w:val="0"/>
                      <w:divBdr>
                        <w:top w:val="none" w:sz="0" w:space="0" w:color="auto"/>
                        <w:left w:val="none" w:sz="0" w:space="0" w:color="auto"/>
                        <w:bottom w:val="none" w:sz="0" w:space="0" w:color="auto"/>
                        <w:right w:val="none" w:sz="0" w:space="0" w:color="auto"/>
                      </w:divBdr>
                    </w:div>
                  </w:divsChild>
                </w:div>
                <w:div w:id="209416048">
                  <w:marLeft w:val="0"/>
                  <w:marRight w:val="0"/>
                  <w:marTop w:val="0"/>
                  <w:marBottom w:val="0"/>
                  <w:divBdr>
                    <w:top w:val="none" w:sz="0" w:space="0" w:color="auto"/>
                    <w:left w:val="none" w:sz="0" w:space="0" w:color="auto"/>
                    <w:bottom w:val="none" w:sz="0" w:space="0" w:color="auto"/>
                    <w:right w:val="none" w:sz="0" w:space="0" w:color="auto"/>
                  </w:divBdr>
                  <w:divsChild>
                    <w:div w:id="1548298707">
                      <w:marLeft w:val="0"/>
                      <w:marRight w:val="0"/>
                      <w:marTop w:val="0"/>
                      <w:marBottom w:val="0"/>
                      <w:divBdr>
                        <w:top w:val="none" w:sz="0" w:space="0" w:color="auto"/>
                        <w:left w:val="none" w:sz="0" w:space="0" w:color="auto"/>
                        <w:bottom w:val="none" w:sz="0" w:space="0" w:color="auto"/>
                        <w:right w:val="none" w:sz="0" w:space="0" w:color="auto"/>
                      </w:divBdr>
                    </w:div>
                  </w:divsChild>
                </w:div>
                <w:div w:id="1775326734">
                  <w:marLeft w:val="0"/>
                  <w:marRight w:val="0"/>
                  <w:marTop w:val="0"/>
                  <w:marBottom w:val="0"/>
                  <w:divBdr>
                    <w:top w:val="none" w:sz="0" w:space="0" w:color="auto"/>
                    <w:left w:val="none" w:sz="0" w:space="0" w:color="auto"/>
                    <w:bottom w:val="none" w:sz="0" w:space="0" w:color="auto"/>
                    <w:right w:val="none" w:sz="0" w:space="0" w:color="auto"/>
                  </w:divBdr>
                  <w:divsChild>
                    <w:div w:id="1123888277">
                      <w:marLeft w:val="0"/>
                      <w:marRight w:val="0"/>
                      <w:marTop w:val="0"/>
                      <w:marBottom w:val="0"/>
                      <w:divBdr>
                        <w:top w:val="none" w:sz="0" w:space="0" w:color="auto"/>
                        <w:left w:val="none" w:sz="0" w:space="0" w:color="auto"/>
                        <w:bottom w:val="none" w:sz="0" w:space="0" w:color="auto"/>
                        <w:right w:val="none" w:sz="0" w:space="0" w:color="auto"/>
                      </w:divBdr>
                    </w:div>
                  </w:divsChild>
                </w:div>
                <w:div w:id="1757047742">
                  <w:marLeft w:val="0"/>
                  <w:marRight w:val="0"/>
                  <w:marTop w:val="0"/>
                  <w:marBottom w:val="0"/>
                  <w:divBdr>
                    <w:top w:val="none" w:sz="0" w:space="0" w:color="auto"/>
                    <w:left w:val="none" w:sz="0" w:space="0" w:color="auto"/>
                    <w:bottom w:val="none" w:sz="0" w:space="0" w:color="auto"/>
                    <w:right w:val="none" w:sz="0" w:space="0" w:color="auto"/>
                  </w:divBdr>
                  <w:divsChild>
                    <w:div w:id="119616935">
                      <w:marLeft w:val="0"/>
                      <w:marRight w:val="0"/>
                      <w:marTop w:val="0"/>
                      <w:marBottom w:val="0"/>
                      <w:divBdr>
                        <w:top w:val="none" w:sz="0" w:space="0" w:color="auto"/>
                        <w:left w:val="none" w:sz="0" w:space="0" w:color="auto"/>
                        <w:bottom w:val="none" w:sz="0" w:space="0" w:color="auto"/>
                        <w:right w:val="none" w:sz="0" w:space="0" w:color="auto"/>
                      </w:divBdr>
                    </w:div>
                  </w:divsChild>
                </w:div>
                <w:div w:id="704597433">
                  <w:marLeft w:val="0"/>
                  <w:marRight w:val="0"/>
                  <w:marTop w:val="0"/>
                  <w:marBottom w:val="0"/>
                  <w:divBdr>
                    <w:top w:val="none" w:sz="0" w:space="0" w:color="auto"/>
                    <w:left w:val="none" w:sz="0" w:space="0" w:color="auto"/>
                    <w:bottom w:val="none" w:sz="0" w:space="0" w:color="auto"/>
                    <w:right w:val="none" w:sz="0" w:space="0" w:color="auto"/>
                  </w:divBdr>
                  <w:divsChild>
                    <w:div w:id="2128085970">
                      <w:marLeft w:val="0"/>
                      <w:marRight w:val="0"/>
                      <w:marTop w:val="0"/>
                      <w:marBottom w:val="0"/>
                      <w:divBdr>
                        <w:top w:val="none" w:sz="0" w:space="0" w:color="auto"/>
                        <w:left w:val="none" w:sz="0" w:space="0" w:color="auto"/>
                        <w:bottom w:val="none" w:sz="0" w:space="0" w:color="auto"/>
                        <w:right w:val="none" w:sz="0" w:space="0" w:color="auto"/>
                      </w:divBdr>
                    </w:div>
                  </w:divsChild>
                </w:div>
                <w:div w:id="488519762">
                  <w:marLeft w:val="0"/>
                  <w:marRight w:val="0"/>
                  <w:marTop w:val="0"/>
                  <w:marBottom w:val="0"/>
                  <w:divBdr>
                    <w:top w:val="none" w:sz="0" w:space="0" w:color="auto"/>
                    <w:left w:val="none" w:sz="0" w:space="0" w:color="auto"/>
                    <w:bottom w:val="none" w:sz="0" w:space="0" w:color="auto"/>
                    <w:right w:val="none" w:sz="0" w:space="0" w:color="auto"/>
                  </w:divBdr>
                  <w:divsChild>
                    <w:div w:id="1273047300">
                      <w:marLeft w:val="0"/>
                      <w:marRight w:val="0"/>
                      <w:marTop w:val="0"/>
                      <w:marBottom w:val="0"/>
                      <w:divBdr>
                        <w:top w:val="none" w:sz="0" w:space="0" w:color="auto"/>
                        <w:left w:val="none" w:sz="0" w:space="0" w:color="auto"/>
                        <w:bottom w:val="none" w:sz="0" w:space="0" w:color="auto"/>
                        <w:right w:val="none" w:sz="0" w:space="0" w:color="auto"/>
                      </w:divBdr>
                    </w:div>
                  </w:divsChild>
                </w:div>
                <w:div w:id="742482697">
                  <w:marLeft w:val="0"/>
                  <w:marRight w:val="0"/>
                  <w:marTop w:val="0"/>
                  <w:marBottom w:val="0"/>
                  <w:divBdr>
                    <w:top w:val="none" w:sz="0" w:space="0" w:color="auto"/>
                    <w:left w:val="none" w:sz="0" w:space="0" w:color="auto"/>
                    <w:bottom w:val="none" w:sz="0" w:space="0" w:color="auto"/>
                    <w:right w:val="none" w:sz="0" w:space="0" w:color="auto"/>
                  </w:divBdr>
                  <w:divsChild>
                    <w:div w:id="1088696685">
                      <w:marLeft w:val="0"/>
                      <w:marRight w:val="0"/>
                      <w:marTop w:val="0"/>
                      <w:marBottom w:val="0"/>
                      <w:divBdr>
                        <w:top w:val="none" w:sz="0" w:space="0" w:color="auto"/>
                        <w:left w:val="none" w:sz="0" w:space="0" w:color="auto"/>
                        <w:bottom w:val="none" w:sz="0" w:space="0" w:color="auto"/>
                        <w:right w:val="none" w:sz="0" w:space="0" w:color="auto"/>
                      </w:divBdr>
                    </w:div>
                  </w:divsChild>
                </w:div>
                <w:div w:id="845901065">
                  <w:marLeft w:val="0"/>
                  <w:marRight w:val="0"/>
                  <w:marTop w:val="0"/>
                  <w:marBottom w:val="0"/>
                  <w:divBdr>
                    <w:top w:val="none" w:sz="0" w:space="0" w:color="auto"/>
                    <w:left w:val="none" w:sz="0" w:space="0" w:color="auto"/>
                    <w:bottom w:val="none" w:sz="0" w:space="0" w:color="auto"/>
                    <w:right w:val="none" w:sz="0" w:space="0" w:color="auto"/>
                  </w:divBdr>
                  <w:divsChild>
                    <w:div w:id="2008628977">
                      <w:marLeft w:val="0"/>
                      <w:marRight w:val="0"/>
                      <w:marTop w:val="0"/>
                      <w:marBottom w:val="0"/>
                      <w:divBdr>
                        <w:top w:val="none" w:sz="0" w:space="0" w:color="auto"/>
                        <w:left w:val="none" w:sz="0" w:space="0" w:color="auto"/>
                        <w:bottom w:val="none" w:sz="0" w:space="0" w:color="auto"/>
                        <w:right w:val="none" w:sz="0" w:space="0" w:color="auto"/>
                      </w:divBdr>
                    </w:div>
                  </w:divsChild>
                </w:div>
                <w:div w:id="922957407">
                  <w:marLeft w:val="0"/>
                  <w:marRight w:val="0"/>
                  <w:marTop w:val="0"/>
                  <w:marBottom w:val="0"/>
                  <w:divBdr>
                    <w:top w:val="none" w:sz="0" w:space="0" w:color="auto"/>
                    <w:left w:val="none" w:sz="0" w:space="0" w:color="auto"/>
                    <w:bottom w:val="none" w:sz="0" w:space="0" w:color="auto"/>
                    <w:right w:val="none" w:sz="0" w:space="0" w:color="auto"/>
                  </w:divBdr>
                  <w:divsChild>
                    <w:div w:id="604728953">
                      <w:marLeft w:val="0"/>
                      <w:marRight w:val="0"/>
                      <w:marTop w:val="0"/>
                      <w:marBottom w:val="0"/>
                      <w:divBdr>
                        <w:top w:val="none" w:sz="0" w:space="0" w:color="auto"/>
                        <w:left w:val="none" w:sz="0" w:space="0" w:color="auto"/>
                        <w:bottom w:val="none" w:sz="0" w:space="0" w:color="auto"/>
                        <w:right w:val="none" w:sz="0" w:space="0" w:color="auto"/>
                      </w:divBdr>
                    </w:div>
                  </w:divsChild>
                </w:div>
                <w:div w:id="385299270">
                  <w:marLeft w:val="0"/>
                  <w:marRight w:val="0"/>
                  <w:marTop w:val="0"/>
                  <w:marBottom w:val="0"/>
                  <w:divBdr>
                    <w:top w:val="none" w:sz="0" w:space="0" w:color="auto"/>
                    <w:left w:val="none" w:sz="0" w:space="0" w:color="auto"/>
                    <w:bottom w:val="none" w:sz="0" w:space="0" w:color="auto"/>
                    <w:right w:val="none" w:sz="0" w:space="0" w:color="auto"/>
                  </w:divBdr>
                  <w:divsChild>
                    <w:div w:id="22873559">
                      <w:marLeft w:val="0"/>
                      <w:marRight w:val="0"/>
                      <w:marTop w:val="0"/>
                      <w:marBottom w:val="0"/>
                      <w:divBdr>
                        <w:top w:val="none" w:sz="0" w:space="0" w:color="auto"/>
                        <w:left w:val="none" w:sz="0" w:space="0" w:color="auto"/>
                        <w:bottom w:val="none" w:sz="0" w:space="0" w:color="auto"/>
                        <w:right w:val="none" w:sz="0" w:space="0" w:color="auto"/>
                      </w:divBdr>
                    </w:div>
                  </w:divsChild>
                </w:div>
                <w:div w:id="380641991">
                  <w:marLeft w:val="0"/>
                  <w:marRight w:val="0"/>
                  <w:marTop w:val="0"/>
                  <w:marBottom w:val="0"/>
                  <w:divBdr>
                    <w:top w:val="none" w:sz="0" w:space="0" w:color="auto"/>
                    <w:left w:val="none" w:sz="0" w:space="0" w:color="auto"/>
                    <w:bottom w:val="none" w:sz="0" w:space="0" w:color="auto"/>
                    <w:right w:val="none" w:sz="0" w:space="0" w:color="auto"/>
                  </w:divBdr>
                  <w:divsChild>
                    <w:div w:id="339622813">
                      <w:marLeft w:val="0"/>
                      <w:marRight w:val="0"/>
                      <w:marTop w:val="0"/>
                      <w:marBottom w:val="0"/>
                      <w:divBdr>
                        <w:top w:val="none" w:sz="0" w:space="0" w:color="auto"/>
                        <w:left w:val="none" w:sz="0" w:space="0" w:color="auto"/>
                        <w:bottom w:val="none" w:sz="0" w:space="0" w:color="auto"/>
                        <w:right w:val="none" w:sz="0" w:space="0" w:color="auto"/>
                      </w:divBdr>
                    </w:div>
                  </w:divsChild>
                </w:div>
                <w:div w:id="1532760152">
                  <w:marLeft w:val="0"/>
                  <w:marRight w:val="0"/>
                  <w:marTop w:val="0"/>
                  <w:marBottom w:val="0"/>
                  <w:divBdr>
                    <w:top w:val="none" w:sz="0" w:space="0" w:color="auto"/>
                    <w:left w:val="none" w:sz="0" w:space="0" w:color="auto"/>
                    <w:bottom w:val="none" w:sz="0" w:space="0" w:color="auto"/>
                    <w:right w:val="none" w:sz="0" w:space="0" w:color="auto"/>
                  </w:divBdr>
                  <w:divsChild>
                    <w:div w:id="1296982525">
                      <w:marLeft w:val="0"/>
                      <w:marRight w:val="0"/>
                      <w:marTop w:val="0"/>
                      <w:marBottom w:val="0"/>
                      <w:divBdr>
                        <w:top w:val="none" w:sz="0" w:space="0" w:color="auto"/>
                        <w:left w:val="none" w:sz="0" w:space="0" w:color="auto"/>
                        <w:bottom w:val="none" w:sz="0" w:space="0" w:color="auto"/>
                        <w:right w:val="none" w:sz="0" w:space="0" w:color="auto"/>
                      </w:divBdr>
                    </w:div>
                  </w:divsChild>
                </w:div>
                <w:div w:id="802043534">
                  <w:marLeft w:val="0"/>
                  <w:marRight w:val="0"/>
                  <w:marTop w:val="0"/>
                  <w:marBottom w:val="0"/>
                  <w:divBdr>
                    <w:top w:val="none" w:sz="0" w:space="0" w:color="auto"/>
                    <w:left w:val="none" w:sz="0" w:space="0" w:color="auto"/>
                    <w:bottom w:val="none" w:sz="0" w:space="0" w:color="auto"/>
                    <w:right w:val="none" w:sz="0" w:space="0" w:color="auto"/>
                  </w:divBdr>
                  <w:divsChild>
                    <w:div w:id="384064153">
                      <w:marLeft w:val="0"/>
                      <w:marRight w:val="0"/>
                      <w:marTop w:val="0"/>
                      <w:marBottom w:val="0"/>
                      <w:divBdr>
                        <w:top w:val="none" w:sz="0" w:space="0" w:color="auto"/>
                        <w:left w:val="none" w:sz="0" w:space="0" w:color="auto"/>
                        <w:bottom w:val="none" w:sz="0" w:space="0" w:color="auto"/>
                        <w:right w:val="none" w:sz="0" w:space="0" w:color="auto"/>
                      </w:divBdr>
                    </w:div>
                  </w:divsChild>
                </w:div>
                <w:div w:id="1060176105">
                  <w:marLeft w:val="0"/>
                  <w:marRight w:val="0"/>
                  <w:marTop w:val="0"/>
                  <w:marBottom w:val="0"/>
                  <w:divBdr>
                    <w:top w:val="none" w:sz="0" w:space="0" w:color="auto"/>
                    <w:left w:val="none" w:sz="0" w:space="0" w:color="auto"/>
                    <w:bottom w:val="none" w:sz="0" w:space="0" w:color="auto"/>
                    <w:right w:val="none" w:sz="0" w:space="0" w:color="auto"/>
                  </w:divBdr>
                  <w:divsChild>
                    <w:div w:id="1963263195">
                      <w:marLeft w:val="0"/>
                      <w:marRight w:val="0"/>
                      <w:marTop w:val="0"/>
                      <w:marBottom w:val="0"/>
                      <w:divBdr>
                        <w:top w:val="none" w:sz="0" w:space="0" w:color="auto"/>
                        <w:left w:val="none" w:sz="0" w:space="0" w:color="auto"/>
                        <w:bottom w:val="none" w:sz="0" w:space="0" w:color="auto"/>
                        <w:right w:val="none" w:sz="0" w:space="0" w:color="auto"/>
                      </w:divBdr>
                    </w:div>
                  </w:divsChild>
                </w:div>
                <w:div w:id="1315647855">
                  <w:marLeft w:val="0"/>
                  <w:marRight w:val="0"/>
                  <w:marTop w:val="0"/>
                  <w:marBottom w:val="0"/>
                  <w:divBdr>
                    <w:top w:val="none" w:sz="0" w:space="0" w:color="auto"/>
                    <w:left w:val="none" w:sz="0" w:space="0" w:color="auto"/>
                    <w:bottom w:val="none" w:sz="0" w:space="0" w:color="auto"/>
                    <w:right w:val="none" w:sz="0" w:space="0" w:color="auto"/>
                  </w:divBdr>
                  <w:divsChild>
                    <w:div w:id="1963416588">
                      <w:marLeft w:val="0"/>
                      <w:marRight w:val="0"/>
                      <w:marTop w:val="0"/>
                      <w:marBottom w:val="0"/>
                      <w:divBdr>
                        <w:top w:val="none" w:sz="0" w:space="0" w:color="auto"/>
                        <w:left w:val="none" w:sz="0" w:space="0" w:color="auto"/>
                        <w:bottom w:val="none" w:sz="0" w:space="0" w:color="auto"/>
                        <w:right w:val="none" w:sz="0" w:space="0" w:color="auto"/>
                      </w:divBdr>
                    </w:div>
                  </w:divsChild>
                </w:div>
                <w:div w:id="1315333525">
                  <w:marLeft w:val="0"/>
                  <w:marRight w:val="0"/>
                  <w:marTop w:val="0"/>
                  <w:marBottom w:val="0"/>
                  <w:divBdr>
                    <w:top w:val="none" w:sz="0" w:space="0" w:color="auto"/>
                    <w:left w:val="none" w:sz="0" w:space="0" w:color="auto"/>
                    <w:bottom w:val="none" w:sz="0" w:space="0" w:color="auto"/>
                    <w:right w:val="none" w:sz="0" w:space="0" w:color="auto"/>
                  </w:divBdr>
                  <w:divsChild>
                    <w:div w:id="294608407">
                      <w:marLeft w:val="0"/>
                      <w:marRight w:val="0"/>
                      <w:marTop w:val="0"/>
                      <w:marBottom w:val="0"/>
                      <w:divBdr>
                        <w:top w:val="none" w:sz="0" w:space="0" w:color="auto"/>
                        <w:left w:val="none" w:sz="0" w:space="0" w:color="auto"/>
                        <w:bottom w:val="none" w:sz="0" w:space="0" w:color="auto"/>
                        <w:right w:val="none" w:sz="0" w:space="0" w:color="auto"/>
                      </w:divBdr>
                    </w:div>
                  </w:divsChild>
                </w:div>
                <w:div w:id="1063218951">
                  <w:marLeft w:val="0"/>
                  <w:marRight w:val="0"/>
                  <w:marTop w:val="0"/>
                  <w:marBottom w:val="0"/>
                  <w:divBdr>
                    <w:top w:val="none" w:sz="0" w:space="0" w:color="auto"/>
                    <w:left w:val="none" w:sz="0" w:space="0" w:color="auto"/>
                    <w:bottom w:val="none" w:sz="0" w:space="0" w:color="auto"/>
                    <w:right w:val="none" w:sz="0" w:space="0" w:color="auto"/>
                  </w:divBdr>
                  <w:divsChild>
                    <w:div w:id="10412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9972">
          <w:marLeft w:val="0"/>
          <w:marRight w:val="0"/>
          <w:marTop w:val="0"/>
          <w:marBottom w:val="0"/>
          <w:divBdr>
            <w:top w:val="none" w:sz="0" w:space="0" w:color="auto"/>
            <w:left w:val="none" w:sz="0" w:space="0" w:color="auto"/>
            <w:bottom w:val="none" w:sz="0" w:space="0" w:color="auto"/>
            <w:right w:val="none" w:sz="0" w:space="0" w:color="auto"/>
          </w:divBdr>
        </w:div>
        <w:div w:id="1868637383">
          <w:marLeft w:val="0"/>
          <w:marRight w:val="0"/>
          <w:marTop w:val="0"/>
          <w:marBottom w:val="0"/>
          <w:divBdr>
            <w:top w:val="none" w:sz="0" w:space="0" w:color="auto"/>
            <w:left w:val="none" w:sz="0" w:space="0" w:color="auto"/>
            <w:bottom w:val="none" w:sz="0" w:space="0" w:color="auto"/>
            <w:right w:val="none" w:sz="0" w:space="0" w:color="auto"/>
          </w:divBdr>
        </w:div>
        <w:div w:id="72169051">
          <w:marLeft w:val="0"/>
          <w:marRight w:val="0"/>
          <w:marTop w:val="0"/>
          <w:marBottom w:val="0"/>
          <w:divBdr>
            <w:top w:val="none" w:sz="0" w:space="0" w:color="auto"/>
            <w:left w:val="none" w:sz="0" w:space="0" w:color="auto"/>
            <w:bottom w:val="none" w:sz="0" w:space="0" w:color="auto"/>
            <w:right w:val="none" w:sz="0" w:space="0" w:color="auto"/>
          </w:divBdr>
        </w:div>
        <w:div w:id="1361707660">
          <w:marLeft w:val="0"/>
          <w:marRight w:val="0"/>
          <w:marTop w:val="0"/>
          <w:marBottom w:val="0"/>
          <w:divBdr>
            <w:top w:val="none" w:sz="0" w:space="0" w:color="auto"/>
            <w:left w:val="none" w:sz="0" w:space="0" w:color="auto"/>
            <w:bottom w:val="none" w:sz="0" w:space="0" w:color="auto"/>
            <w:right w:val="none" w:sz="0" w:space="0" w:color="auto"/>
          </w:divBdr>
        </w:div>
        <w:div w:id="1003708303">
          <w:marLeft w:val="0"/>
          <w:marRight w:val="0"/>
          <w:marTop w:val="0"/>
          <w:marBottom w:val="0"/>
          <w:divBdr>
            <w:top w:val="none" w:sz="0" w:space="0" w:color="auto"/>
            <w:left w:val="none" w:sz="0" w:space="0" w:color="auto"/>
            <w:bottom w:val="none" w:sz="0" w:space="0" w:color="auto"/>
            <w:right w:val="none" w:sz="0" w:space="0" w:color="auto"/>
          </w:divBdr>
        </w:div>
        <w:div w:id="660037822">
          <w:marLeft w:val="0"/>
          <w:marRight w:val="0"/>
          <w:marTop w:val="0"/>
          <w:marBottom w:val="0"/>
          <w:divBdr>
            <w:top w:val="none" w:sz="0" w:space="0" w:color="auto"/>
            <w:left w:val="none" w:sz="0" w:space="0" w:color="auto"/>
            <w:bottom w:val="none" w:sz="0" w:space="0" w:color="auto"/>
            <w:right w:val="none" w:sz="0" w:space="0" w:color="auto"/>
          </w:divBdr>
        </w:div>
        <w:div w:id="107506111">
          <w:marLeft w:val="0"/>
          <w:marRight w:val="0"/>
          <w:marTop w:val="0"/>
          <w:marBottom w:val="0"/>
          <w:divBdr>
            <w:top w:val="none" w:sz="0" w:space="0" w:color="auto"/>
            <w:left w:val="none" w:sz="0" w:space="0" w:color="auto"/>
            <w:bottom w:val="none" w:sz="0" w:space="0" w:color="auto"/>
            <w:right w:val="none" w:sz="0" w:space="0" w:color="auto"/>
          </w:divBdr>
        </w:div>
        <w:div w:id="2019892003">
          <w:marLeft w:val="0"/>
          <w:marRight w:val="0"/>
          <w:marTop w:val="0"/>
          <w:marBottom w:val="0"/>
          <w:divBdr>
            <w:top w:val="none" w:sz="0" w:space="0" w:color="auto"/>
            <w:left w:val="none" w:sz="0" w:space="0" w:color="auto"/>
            <w:bottom w:val="none" w:sz="0" w:space="0" w:color="auto"/>
            <w:right w:val="none" w:sz="0" w:space="0" w:color="auto"/>
          </w:divBdr>
        </w:div>
        <w:div w:id="350377994">
          <w:marLeft w:val="0"/>
          <w:marRight w:val="0"/>
          <w:marTop w:val="0"/>
          <w:marBottom w:val="0"/>
          <w:divBdr>
            <w:top w:val="none" w:sz="0" w:space="0" w:color="auto"/>
            <w:left w:val="none" w:sz="0" w:space="0" w:color="auto"/>
            <w:bottom w:val="none" w:sz="0" w:space="0" w:color="auto"/>
            <w:right w:val="none" w:sz="0" w:space="0" w:color="auto"/>
          </w:divBdr>
        </w:div>
        <w:div w:id="132872227">
          <w:marLeft w:val="0"/>
          <w:marRight w:val="0"/>
          <w:marTop w:val="0"/>
          <w:marBottom w:val="0"/>
          <w:divBdr>
            <w:top w:val="none" w:sz="0" w:space="0" w:color="auto"/>
            <w:left w:val="none" w:sz="0" w:space="0" w:color="auto"/>
            <w:bottom w:val="none" w:sz="0" w:space="0" w:color="auto"/>
            <w:right w:val="none" w:sz="0" w:space="0" w:color="auto"/>
          </w:divBdr>
        </w:div>
        <w:div w:id="444078149">
          <w:marLeft w:val="0"/>
          <w:marRight w:val="0"/>
          <w:marTop w:val="0"/>
          <w:marBottom w:val="0"/>
          <w:divBdr>
            <w:top w:val="none" w:sz="0" w:space="0" w:color="auto"/>
            <w:left w:val="none" w:sz="0" w:space="0" w:color="auto"/>
            <w:bottom w:val="none" w:sz="0" w:space="0" w:color="auto"/>
            <w:right w:val="none" w:sz="0" w:space="0" w:color="auto"/>
          </w:divBdr>
          <w:divsChild>
            <w:div w:id="1911226857">
              <w:marLeft w:val="0"/>
              <w:marRight w:val="0"/>
              <w:marTop w:val="0"/>
              <w:marBottom w:val="0"/>
              <w:divBdr>
                <w:top w:val="none" w:sz="0" w:space="0" w:color="auto"/>
                <w:left w:val="none" w:sz="0" w:space="0" w:color="auto"/>
                <w:bottom w:val="none" w:sz="0" w:space="0" w:color="auto"/>
                <w:right w:val="none" w:sz="0" w:space="0" w:color="auto"/>
              </w:divBdr>
            </w:div>
            <w:div w:id="1171679218">
              <w:marLeft w:val="0"/>
              <w:marRight w:val="0"/>
              <w:marTop w:val="0"/>
              <w:marBottom w:val="0"/>
              <w:divBdr>
                <w:top w:val="none" w:sz="0" w:space="0" w:color="auto"/>
                <w:left w:val="none" w:sz="0" w:space="0" w:color="auto"/>
                <w:bottom w:val="none" w:sz="0" w:space="0" w:color="auto"/>
                <w:right w:val="none" w:sz="0" w:space="0" w:color="auto"/>
              </w:divBdr>
            </w:div>
            <w:div w:id="1695110434">
              <w:marLeft w:val="0"/>
              <w:marRight w:val="0"/>
              <w:marTop w:val="0"/>
              <w:marBottom w:val="0"/>
              <w:divBdr>
                <w:top w:val="none" w:sz="0" w:space="0" w:color="auto"/>
                <w:left w:val="none" w:sz="0" w:space="0" w:color="auto"/>
                <w:bottom w:val="none" w:sz="0" w:space="0" w:color="auto"/>
                <w:right w:val="none" w:sz="0" w:space="0" w:color="auto"/>
              </w:divBdr>
            </w:div>
          </w:divsChild>
        </w:div>
        <w:div w:id="2081753383">
          <w:marLeft w:val="0"/>
          <w:marRight w:val="0"/>
          <w:marTop w:val="0"/>
          <w:marBottom w:val="0"/>
          <w:divBdr>
            <w:top w:val="none" w:sz="0" w:space="0" w:color="auto"/>
            <w:left w:val="none" w:sz="0" w:space="0" w:color="auto"/>
            <w:bottom w:val="none" w:sz="0" w:space="0" w:color="auto"/>
            <w:right w:val="none" w:sz="0" w:space="0" w:color="auto"/>
          </w:divBdr>
          <w:divsChild>
            <w:div w:id="448861269">
              <w:marLeft w:val="0"/>
              <w:marRight w:val="0"/>
              <w:marTop w:val="0"/>
              <w:marBottom w:val="0"/>
              <w:divBdr>
                <w:top w:val="none" w:sz="0" w:space="0" w:color="auto"/>
                <w:left w:val="none" w:sz="0" w:space="0" w:color="auto"/>
                <w:bottom w:val="none" w:sz="0" w:space="0" w:color="auto"/>
                <w:right w:val="none" w:sz="0" w:space="0" w:color="auto"/>
              </w:divBdr>
            </w:div>
            <w:div w:id="561065996">
              <w:marLeft w:val="0"/>
              <w:marRight w:val="0"/>
              <w:marTop w:val="0"/>
              <w:marBottom w:val="0"/>
              <w:divBdr>
                <w:top w:val="none" w:sz="0" w:space="0" w:color="auto"/>
                <w:left w:val="none" w:sz="0" w:space="0" w:color="auto"/>
                <w:bottom w:val="none" w:sz="0" w:space="0" w:color="auto"/>
                <w:right w:val="none" w:sz="0" w:space="0" w:color="auto"/>
              </w:divBdr>
            </w:div>
            <w:div w:id="823467587">
              <w:marLeft w:val="0"/>
              <w:marRight w:val="0"/>
              <w:marTop w:val="0"/>
              <w:marBottom w:val="0"/>
              <w:divBdr>
                <w:top w:val="none" w:sz="0" w:space="0" w:color="auto"/>
                <w:left w:val="none" w:sz="0" w:space="0" w:color="auto"/>
                <w:bottom w:val="none" w:sz="0" w:space="0" w:color="auto"/>
                <w:right w:val="none" w:sz="0" w:space="0" w:color="auto"/>
              </w:divBdr>
            </w:div>
          </w:divsChild>
        </w:div>
        <w:div w:id="504170540">
          <w:marLeft w:val="0"/>
          <w:marRight w:val="0"/>
          <w:marTop w:val="0"/>
          <w:marBottom w:val="0"/>
          <w:divBdr>
            <w:top w:val="none" w:sz="0" w:space="0" w:color="auto"/>
            <w:left w:val="none" w:sz="0" w:space="0" w:color="auto"/>
            <w:bottom w:val="none" w:sz="0" w:space="0" w:color="auto"/>
            <w:right w:val="none" w:sz="0" w:space="0" w:color="auto"/>
          </w:divBdr>
        </w:div>
        <w:div w:id="2046100379">
          <w:marLeft w:val="0"/>
          <w:marRight w:val="0"/>
          <w:marTop w:val="0"/>
          <w:marBottom w:val="0"/>
          <w:divBdr>
            <w:top w:val="none" w:sz="0" w:space="0" w:color="auto"/>
            <w:left w:val="none" w:sz="0" w:space="0" w:color="auto"/>
            <w:bottom w:val="none" w:sz="0" w:space="0" w:color="auto"/>
            <w:right w:val="none" w:sz="0" w:space="0" w:color="auto"/>
          </w:divBdr>
        </w:div>
        <w:div w:id="1410543281">
          <w:marLeft w:val="0"/>
          <w:marRight w:val="0"/>
          <w:marTop w:val="0"/>
          <w:marBottom w:val="0"/>
          <w:divBdr>
            <w:top w:val="none" w:sz="0" w:space="0" w:color="auto"/>
            <w:left w:val="none" w:sz="0" w:space="0" w:color="auto"/>
            <w:bottom w:val="none" w:sz="0" w:space="0" w:color="auto"/>
            <w:right w:val="none" w:sz="0" w:space="0" w:color="auto"/>
          </w:divBdr>
        </w:div>
        <w:div w:id="1570382231">
          <w:marLeft w:val="0"/>
          <w:marRight w:val="0"/>
          <w:marTop w:val="0"/>
          <w:marBottom w:val="0"/>
          <w:divBdr>
            <w:top w:val="none" w:sz="0" w:space="0" w:color="auto"/>
            <w:left w:val="none" w:sz="0" w:space="0" w:color="auto"/>
            <w:bottom w:val="none" w:sz="0" w:space="0" w:color="auto"/>
            <w:right w:val="none" w:sz="0" w:space="0" w:color="auto"/>
          </w:divBdr>
        </w:div>
        <w:div w:id="567963257">
          <w:marLeft w:val="0"/>
          <w:marRight w:val="0"/>
          <w:marTop w:val="0"/>
          <w:marBottom w:val="0"/>
          <w:divBdr>
            <w:top w:val="none" w:sz="0" w:space="0" w:color="auto"/>
            <w:left w:val="none" w:sz="0" w:space="0" w:color="auto"/>
            <w:bottom w:val="none" w:sz="0" w:space="0" w:color="auto"/>
            <w:right w:val="none" w:sz="0" w:space="0" w:color="auto"/>
          </w:divBdr>
        </w:div>
        <w:div w:id="1172574552">
          <w:marLeft w:val="0"/>
          <w:marRight w:val="0"/>
          <w:marTop w:val="0"/>
          <w:marBottom w:val="0"/>
          <w:divBdr>
            <w:top w:val="none" w:sz="0" w:space="0" w:color="auto"/>
            <w:left w:val="none" w:sz="0" w:space="0" w:color="auto"/>
            <w:bottom w:val="none" w:sz="0" w:space="0" w:color="auto"/>
            <w:right w:val="none" w:sz="0" w:space="0" w:color="auto"/>
          </w:divBdr>
        </w:div>
      </w:divsChild>
    </w:div>
    <w:div w:id="1657151143">
      <w:bodyDiv w:val="1"/>
      <w:marLeft w:val="0"/>
      <w:marRight w:val="0"/>
      <w:marTop w:val="0"/>
      <w:marBottom w:val="0"/>
      <w:divBdr>
        <w:top w:val="none" w:sz="0" w:space="0" w:color="auto"/>
        <w:left w:val="none" w:sz="0" w:space="0" w:color="auto"/>
        <w:bottom w:val="none" w:sz="0" w:space="0" w:color="auto"/>
        <w:right w:val="none" w:sz="0" w:space="0" w:color="auto"/>
      </w:divBdr>
      <w:divsChild>
        <w:div w:id="2083018056">
          <w:marLeft w:val="0"/>
          <w:marRight w:val="0"/>
          <w:marTop w:val="0"/>
          <w:marBottom w:val="0"/>
          <w:divBdr>
            <w:top w:val="none" w:sz="0" w:space="0" w:color="auto"/>
            <w:left w:val="none" w:sz="0" w:space="0" w:color="auto"/>
            <w:bottom w:val="none" w:sz="0" w:space="0" w:color="auto"/>
            <w:right w:val="none" w:sz="0" w:space="0" w:color="auto"/>
          </w:divBdr>
        </w:div>
        <w:div w:id="84613154">
          <w:marLeft w:val="0"/>
          <w:marRight w:val="0"/>
          <w:marTop w:val="0"/>
          <w:marBottom w:val="0"/>
          <w:divBdr>
            <w:top w:val="none" w:sz="0" w:space="0" w:color="auto"/>
            <w:left w:val="none" w:sz="0" w:space="0" w:color="auto"/>
            <w:bottom w:val="none" w:sz="0" w:space="0" w:color="auto"/>
            <w:right w:val="none" w:sz="0" w:space="0" w:color="auto"/>
          </w:divBdr>
          <w:divsChild>
            <w:div w:id="373896069">
              <w:marLeft w:val="-75"/>
              <w:marRight w:val="0"/>
              <w:marTop w:val="30"/>
              <w:marBottom w:val="30"/>
              <w:divBdr>
                <w:top w:val="none" w:sz="0" w:space="0" w:color="auto"/>
                <w:left w:val="none" w:sz="0" w:space="0" w:color="auto"/>
                <w:bottom w:val="none" w:sz="0" w:space="0" w:color="auto"/>
                <w:right w:val="none" w:sz="0" w:space="0" w:color="auto"/>
              </w:divBdr>
              <w:divsChild>
                <w:div w:id="519516081">
                  <w:marLeft w:val="0"/>
                  <w:marRight w:val="0"/>
                  <w:marTop w:val="0"/>
                  <w:marBottom w:val="0"/>
                  <w:divBdr>
                    <w:top w:val="none" w:sz="0" w:space="0" w:color="auto"/>
                    <w:left w:val="none" w:sz="0" w:space="0" w:color="auto"/>
                    <w:bottom w:val="none" w:sz="0" w:space="0" w:color="auto"/>
                    <w:right w:val="none" w:sz="0" w:space="0" w:color="auto"/>
                  </w:divBdr>
                  <w:divsChild>
                    <w:div w:id="1004668862">
                      <w:marLeft w:val="0"/>
                      <w:marRight w:val="0"/>
                      <w:marTop w:val="0"/>
                      <w:marBottom w:val="0"/>
                      <w:divBdr>
                        <w:top w:val="none" w:sz="0" w:space="0" w:color="auto"/>
                        <w:left w:val="none" w:sz="0" w:space="0" w:color="auto"/>
                        <w:bottom w:val="none" w:sz="0" w:space="0" w:color="auto"/>
                        <w:right w:val="none" w:sz="0" w:space="0" w:color="auto"/>
                      </w:divBdr>
                    </w:div>
                  </w:divsChild>
                </w:div>
                <w:div w:id="383216841">
                  <w:marLeft w:val="0"/>
                  <w:marRight w:val="0"/>
                  <w:marTop w:val="0"/>
                  <w:marBottom w:val="0"/>
                  <w:divBdr>
                    <w:top w:val="none" w:sz="0" w:space="0" w:color="auto"/>
                    <w:left w:val="none" w:sz="0" w:space="0" w:color="auto"/>
                    <w:bottom w:val="none" w:sz="0" w:space="0" w:color="auto"/>
                    <w:right w:val="none" w:sz="0" w:space="0" w:color="auto"/>
                  </w:divBdr>
                  <w:divsChild>
                    <w:div w:id="723984226">
                      <w:marLeft w:val="0"/>
                      <w:marRight w:val="0"/>
                      <w:marTop w:val="0"/>
                      <w:marBottom w:val="0"/>
                      <w:divBdr>
                        <w:top w:val="none" w:sz="0" w:space="0" w:color="auto"/>
                        <w:left w:val="none" w:sz="0" w:space="0" w:color="auto"/>
                        <w:bottom w:val="none" w:sz="0" w:space="0" w:color="auto"/>
                        <w:right w:val="none" w:sz="0" w:space="0" w:color="auto"/>
                      </w:divBdr>
                    </w:div>
                  </w:divsChild>
                </w:div>
                <w:div w:id="504050199">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
                  </w:divsChild>
                </w:div>
                <w:div w:id="1072461706">
                  <w:marLeft w:val="0"/>
                  <w:marRight w:val="0"/>
                  <w:marTop w:val="0"/>
                  <w:marBottom w:val="0"/>
                  <w:divBdr>
                    <w:top w:val="none" w:sz="0" w:space="0" w:color="auto"/>
                    <w:left w:val="none" w:sz="0" w:space="0" w:color="auto"/>
                    <w:bottom w:val="none" w:sz="0" w:space="0" w:color="auto"/>
                    <w:right w:val="none" w:sz="0" w:space="0" w:color="auto"/>
                  </w:divBdr>
                  <w:divsChild>
                    <w:div w:id="1088581561">
                      <w:marLeft w:val="0"/>
                      <w:marRight w:val="0"/>
                      <w:marTop w:val="0"/>
                      <w:marBottom w:val="0"/>
                      <w:divBdr>
                        <w:top w:val="none" w:sz="0" w:space="0" w:color="auto"/>
                        <w:left w:val="none" w:sz="0" w:space="0" w:color="auto"/>
                        <w:bottom w:val="none" w:sz="0" w:space="0" w:color="auto"/>
                        <w:right w:val="none" w:sz="0" w:space="0" w:color="auto"/>
                      </w:divBdr>
                    </w:div>
                  </w:divsChild>
                </w:div>
                <w:div w:id="444736773">
                  <w:marLeft w:val="0"/>
                  <w:marRight w:val="0"/>
                  <w:marTop w:val="0"/>
                  <w:marBottom w:val="0"/>
                  <w:divBdr>
                    <w:top w:val="none" w:sz="0" w:space="0" w:color="auto"/>
                    <w:left w:val="none" w:sz="0" w:space="0" w:color="auto"/>
                    <w:bottom w:val="none" w:sz="0" w:space="0" w:color="auto"/>
                    <w:right w:val="none" w:sz="0" w:space="0" w:color="auto"/>
                  </w:divBdr>
                  <w:divsChild>
                    <w:div w:id="668677818">
                      <w:marLeft w:val="0"/>
                      <w:marRight w:val="0"/>
                      <w:marTop w:val="0"/>
                      <w:marBottom w:val="0"/>
                      <w:divBdr>
                        <w:top w:val="none" w:sz="0" w:space="0" w:color="auto"/>
                        <w:left w:val="none" w:sz="0" w:space="0" w:color="auto"/>
                        <w:bottom w:val="none" w:sz="0" w:space="0" w:color="auto"/>
                        <w:right w:val="none" w:sz="0" w:space="0" w:color="auto"/>
                      </w:divBdr>
                    </w:div>
                  </w:divsChild>
                </w:div>
                <w:div w:id="1838035694">
                  <w:marLeft w:val="0"/>
                  <w:marRight w:val="0"/>
                  <w:marTop w:val="0"/>
                  <w:marBottom w:val="0"/>
                  <w:divBdr>
                    <w:top w:val="none" w:sz="0" w:space="0" w:color="auto"/>
                    <w:left w:val="none" w:sz="0" w:space="0" w:color="auto"/>
                    <w:bottom w:val="none" w:sz="0" w:space="0" w:color="auto"/>
                    <w:right w:val="none" w:sz="0" w:space="0" w:color="auto"/>
                  </w:divBdr>
                  <w:divsChild>
                    <w:div w:id="1136995210">
                      <w:marLeft w:val="0"/>
                      <w:marRight w:val="0"/>
                      <w:marTop w:val="0"/>
                      <w:marBottom w:val="0"/>
                      <w:divBdr>
                        <w:top w:val="none" w:sz="0" w:space="0" w:color="auto"/>
                        <w:left w:val="none" w:sz="0" w:space="0" w:color="auto"/>
                        <w:bottom w:val="none" w:sz="0" w:space="0" w:color="auto"/>
                        <w:right w:val="none" w:sz="0" w:space="0" w:color="auto"/>
                      </w:divBdr>
                    </w:div>
                  </w:divsChild>
                </w:div>
                <w:div w:id="1475174274">
                  <w:marLeft w:val="0"/>
                  <w:marRight w:val="0"/>
                  <w:marTop w:val="0"/>
                  <w:marBottom w:val="0"/>
                  <w:divBdr>
                    <w:top w:val="none" w:sz="0" w:space="0" w:color="auto"/>
                    <w:left w:val="none" w:sz="0" w:space="0" w:color="auto"/>
                    <w:bottom w:val="none" w:sz="0" w:space="0" w:color="auto"/>
                    <w:right w:val="none" w:sz="0" w:space="0" w:color="auto"/>
                  </w:divBdr>
                  <w:divsChild>
                    <w:div w:id="1553342041">
                      <w:marLeft w:val="0"/>
                      <w:marRight w:val="0"/>
                      <w:marTop w:val="0"/>
                      <w:marBottom w:val="0"/>
                      <w:divBdr>
                        <w:top w:val="none" w:sz="0" w:space="0" w:color="auto"/>
                        <w:left w:val="none" w:sz="0" w:space="0" w:color="auto"/>
                        <w:bottom w:val="none" w:sz="0" w:space="0" w:color="auto"/>
                        <w:right w:val="none" w:sz="0" w:space="0" w:color="auto"/>
                      </w:divBdr>
                    </w:div>
                  </w:divsChild>
                </w:div>
                <w:div w:id="679742560">
                  <w:marLeft w:val="0"/>
                  <w:marRight w:val="0"/>
                  <w:marTop w:val="0"/>
                  <w:marBottom w:val="0"/>
                  <w:divBdr>
                    <w:top w:val="none" w:sz="0" w:space="0" w:color="auto"/>
                    <w:left w:val="none" w:sz="0" w:space="0" w:color="auto"/>
                    <w:bottom w:val="none" w:sz="0" w:space="0" w:color="auto"/>
                    <w:right w:val="none" w:sz="0" w:space="0" w:color="auto"/>
                  </w:divBdr>
                  <w:divsChild>
                    <w:div w:id="436100734">
                      <w:marLeft w:val="0"/>
                      <w:marRight w:val="0"/>
                      <w:marTop w:val="0"/>
                      <w:marBottom w:val="0"/>
                      <w:divBdr>
                        <w:top w:val="none" w:sz="0" w:space="0" w:color="auto"/>
                        <w:left w:val="none" w:sz="0" w:space="0" w:color="auto"/>
                        <w:bottom w:val="none" w:sz="0" w:space="0" w:color="auto"/>
                        <w:right w:val="none" w:sz="0" w:space="0" w:color="auto"/>
                      </w:divBdr>
                    </w:div>
                  </w:divsChild>
                </w:div>
                <w:div w:id="376470262">
                  <w:marLeft w:val="0"/>
                  <w:marRight w:val="0"/>
                  <w:marTop w:val="0"/>
                  <w:marBottom w:val="0"/>
                  <w:divBdr>
                    <w:top w:val="none" w:sz="0" w:space="0" w:color="auto"/>
                    <w:left w:val="none" w:sz="0" w:space="0" w:color="auto"/>
                    <w:bottom w:val="none" w:sz="0" w:space="0" w:color="auto"/>
                    <w:right w:val="none" w:sz="0" w:space="0" w:color="auto"/>
                  </w:divBdr>
                  <w:divsChild>
                    <w:div w:id="1403329615">
                      <w:marLeft w:val="0"/>
                      <w:marRight w:val="0"/>
                      <w:marTop w:val="0"/>
                      <w:marBottom w:val="0"/>
                      <w:divBdr>
                        <w:top w:val="none" w:sz="0" w:space="0" w:color="auto"/>
                        <w:left w:val="none" w:sz="0" w:space="0" w:color="auto"/>
                        <w:bottom w:val="none" w:sz="0" w:space="0" w:color="auto"/>
                        <w:right w:val="none" w:sz="0" w:space="0" w:color="auto"/>
                      </w:divBdr>
                    </w:div>
                  </w:divsChild>
                </w:div>
                <w:div w:id="1668753356">
                  <w:marLeft w:val="0"/>
                  <w:marRight w:val="0"/>
                  <w:marTop w:val="0"/>
                  <w:marBottom w:val="0"/>
                  <w:divBdr>
                    <w:top w:val="none" w:sz="0" w:space="0" w:color="auto"/>
                    <w:left w:val="none" w:sz="0" w:space="0" w:color="auto"/>
                    <w:bottom w:val="none" w:sz="0" w:space="0" w:color="auto"/>
                    <w:right w:val="none" w:sz="0" w:space="0" w:color="auto"/>
                  </w:divBdr>
                  <w:divsChild>
                    <w:div w:id="1596790768">
                      <w:marLeft w:val="0"/>
                      <w:marRight w:val="0"/>
                      <w:marTop w:val="0"/>
                      <w:marBottom w:val="0"/>
                      <w:divBdr>
                        <w:top w:val="none" w:sz="0" w:space="0" w:color="auto"/>
                        <w:left w:val="none" w:sz="0" w:space="0" w:color="auto"/>
                        <w:bottom w:val="none" w:sz="0" w:space="0" w:color="auto"/>
                        <w:right w:val="none" w:sz="0" w:space="0" w:color="auto"/>
                      </w:divBdr>
                    </w:div>
                  </w:divsChild>
                </w:div>
                <w:div w:id="1209151615">
                  <w:marLeft w:val="0"/>
                  <w:marRight w:val="0"/>
                  <w:marTop w:val="0"/>
                  <w:marBottom w:val="0"/>
                  <w:divBdr>
                    <w:top w:val="none" w:sz="0" w:space="0" w:color="auto"/>
                    <w:left w:val="none" w:sz="0" w:space="0" w:color="auto"/>
                    <w:bottom w:val="none" w:sz="0" w:space="0" w:color="auto"/>
                    <w:right w:val="none" w:sz="0" w:space="0" w:color="auto"/>
                  </w:divBdr>
                  <w:divsChild>
                    <w:div w:id="1495488073">
                      <w:marLeft w:val="0"/>
                      <w:marRight w:val="0"/>
                      <w:marTop w:val="0"/>
                      <w:marBottom w:val="0"/>
                      <w:divBdr>
                        <w:top w:val="none" w:sz="0" w:space="0" w:color="auto"/>
                        <w:left w:val="none" w:sz="0" w:space="0" w:color="auto"/>
                        <w:bottom w:val="none" w:sz="0" w:space="0" w:color="auto"/>
                        <w:right w:val="none" w:sz="0" w:space="0" w:color="auto"/>
                      </w:divBdr>
                    </w:div>
                  </w:divsChild>
                </w:div>
                <w:div w:id="1677029460">
                  <w:marLeft w:val="0"/>
                  <w:marRight w:val="0"/>
                  <w:marTop w:val="0"/>
                  <w:marBottom w:val="0"/>
                  <w:divBdr>
                    <w:top w:val="none" w:sz="0" w:space="0" w:color="auto"/>
                    <w:left w:val="none" w:sz="0" w:space="0" w:color="auto"/>
                    <w:bottom w:val="none" w:sz="0" w:space="0" w:color="auto"/>
                    <w:right w:val="none" w:sz="0" w:space="0" w:color="auto"/>
                  </w:divBdr>
                  <w:divsChild>
                    <w:div w:id="398987548">
                      <w:marLeft w:val="0"/>
                      <w:marRight w:val="0"/>
                      <w:marTop w:val="0"/>
                      <w:marBottom w:val="0"/>
                      <w:divBdr>
                        <w:top w:val="none" w:sz="0" w:space="0" w:color="auto"/>
                        <w:left w:val="none" w:sz="0" w:space="0" w:color="auto"/>
                        <w:bottom w:val="none" w:sz="0" w:space="0" w:color="auto"/>
                        <w:right w:val="none" w:sz="0" w:space="0" w:color="auto"/>
                      </w:divBdr>
                    </w:div>
                  </w:divsChild>
                </w:div>
                <w:div w:id="1823812279">
                  <w:marLeft w:val="0"/>
                  <w:marRight w:val="0"/>
                  <w:marTop w:val="0"/>
                  <w:marBottom w:val="0"/>
                  <w:divBdr>
                    <w:top w:val="none" w:sz="0" w:space="0" w:color="auto"/>
                    <w:left w:val="none" w:sz="0" w:space="0" w:color="auto"/>
                    <w:bottom w:val="none" w:sz="0" w:space="0" w:color="auto"/>
                    <w:right w:val="none" w:sz="0" w:space="0" w:color="auto"/>
                  </w:divBdr>
                  <w:divsChild>
                    <w:div w:id="1568765893">
                      <w:marLeft w:val="0"/>
                      <w:marRight w:val="0"/>
                      <w:marTop w:val="0"/>
                      <w:marBottom w:val="0"/>
                      <w:divBdr>
                        <w:top w:val="none" w:sz="0" w:space="0" w:color="auto"/>
                        <w:left w:val="none" w:sz="0" w:space="0" w:color="auto"/>
                        <w:bottom w:val="none" w:sz="0" w:space="0" w:color="auto"/>
                        <w:right w:val="none" w:sz="0" w:space="0" w:color="auto"/>
                      </w:divBdr>
                    </w:div>
                  </w:divsChild>
                </w:div>
                <w:div w:id="826627971">
                  <w:marLeft w:val="0"/>
                  <w:marRight w:val="0"/>
                  <w:marTop w:val="0"/>
                  <w:marBottom w:val="0"/>
                  <w:divBdr>
                    <w:top w:val="none" w:sz="0" w:space="0" w:color="auto"/>
                    <w:left w:val="none" w:sz="0" w:space="0" w:color="auto"/>
                    <w:bottom w:val="none" w:sz="0" w:space="0" w:color="auto"/>
                    <w:right w:val="none" w:sz="0" w:space="0" w:color="auto"/>
                  </w:divBdr>
                  <w:divsChild>
                    <w:div w:id="1345211312">
                      <w:marLeft w:val="0"/>
                      <w:marRight w:val="0"/>
                      <w:marTop w:val="0"/>
                      <w:marBottom w:val="0"/>
                      <w:divBdr>
                        <w:top w:val="none" w:sz="0" w:space="0" w:color="auto"/>
                        <w:left w:val="none" w:sz="0" w:space="0" w:color="auto"/>
                        <w:bottom w:val="none" w:sz="0" w:space="0" w:color="auto"/>
                        <w:right w:val="none" w:sz="0" w:space="0" w:color="auto"/>
                      </w:divBdr>
                    </w:div>
                  </w:divsChild>
                </w:div>
                <w:div w:id="1488666669">
                  <w:marLeft w:val="0"/>
                  <w:marRight w:val="0"/>
                  <w:marTop w:val="0"/>
                  <w:marBottom w:val="0"/>
                  <w:divBdr>
                    <w:top w:val="none" w:sz="0" w:space="0" w:color="auto"/>
                    <w:left w:val="none" w:sz="0" w:space="0" w:color="auto"/>
                    <w:bottom w:val="none" w:sz="0" w:space="0" w:color="auto"/>
                    <w:right w:val="none" w:sz="0" w:space="0" w:color="auto"/>
                  </w:divBdr>
                  <w:divsChild>
                    <w:div w:id="1590579892">
                      <w:marLeft w:val="0"/>
                      <w:marRight w:val="0"/>
                      <w:marTop w:val="0"/>
                      <w:marBottom w:val="0"/>
                      <w:divBdr>
                        <w:top w:val="none" w:sz="0" w:space="0" w:color="auto"/>
                        <w:left w:val="none" w:sz="0" w:space="0" w:color="auto"/>
                        <w:bottom w:val="none" w:sz="0" w:space="0" w:color="auto"/>
                        <w:right w:val="none" w:sz="0" w:space="0" w:color="auto"/>
                      </w:divBdr>
                    </w:div>
                  </w:divsChild>
                </w:div>
                <w:div w:id="1874421261">
                  <w:marLeft w:val="0"/>
                  <w:marRight w:val="0"/>
                  <w:marTop w:val="0"/>
                  <w:marBottom w:val="0"/>
                  <w:divBdr>
                    <w:top w:val="none" w:sz="0" w:space="0" w:color="auto"/>
                    <w:left w:val="none" w:sz="0" w:space="0" w:color="auto"/>
                    <w:bottom w:val="none" w:sz="0" w:space="0" w:color="auto"/>
                    <w:right w:val="none" w:sz="0" w:space="0" w:color="auto"/>
                  </w:divBdr>
                  <w:divsChild>
                    <w:div w:id="42913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56640">
          <w:marLeft w:val="0"/>
          <w:marRight w:val="0"/>
          <w:marTop w:val="0"/>
          <w:marBottom w:val="0"/>
          <w:divBdr>
            <w:top w:val="none" w:sz="0" w:space="0" w:color="auto"/>
            <w:left w:val="none" w:sz="0" w:space="0" w:color="auto"/>
            <w:bottom w:val="none" w:sz="0" w:space="0" w:color="auto"/>
            <w:right w:val="none" w:sz="0" w:space="0" w:color="auto"/>
          </w:divBdr>
          <w:divsChild>
            <w:div w:id="1881939558">
              <w:marLeft w:val="0"/>
              <w:marRight w:val="0"/>
              <w:marTop w:val="0"/>
              <w:marBottom w:val="0"/>
              <w:divBdr>
                <w:top w:val="none" w:sz="0" w:space="0" w:color="auto"/>
                <w:left w:val="none" w:sz="0" w:space="0" w:color="auto"/>
                <w:bottom w:val="none" w:sz="0" w:space="0" w:color="auto"/>
                <w:right w:val="none" w:sz="0" w:space="0" w:color="auto"/>
              </w:divBdr>
            </w:div>
            <w:div w:id="842204642">
              <w:marLeft w:val="0"/>
              <w:marRight w:val="0"/>
              <w:marTop w:val="0"/>
              <w:marBottom w:val="0"/>
              <w:divBdr>
                <w:top w:val="none" w:sz="0" w:space="0" w:color="auto"/>
                <w:left w:val="none" w:sz="0" w:space="0" w:color="auto"/>
                <w:bottom w:val="none" w:sz="0" w:space="0" w:color="auto"/>
                <w:right w:val="none" w:sz="0" w:space="0" w:color="auto"/>
              </w:divBdr>
            </w:div>
            <w:div w:id="1199470980">
              <w:marLeft w:val="0"/>
              <w:marRight w:val="0"/>
              <w:marTop w:val="0"/>
              <w:marBottom w:val="0"/>
              <w:divBdr>
                <w:top w:val="none" w:sz="0" w:space="0" w:color="auto"/>
                <w:left w:val="none" w:sz="0" w:space="0" w:color="auto"/>
                <w:bottom w:val="none" w:sz="0" w:space="0" w:color="auto"/>
                <w:right w:val="none" w:sz="0" w:space="0" w:color="auto"/>
              </w:divBdr>
            </w:div>
            <w:div w:id="1495756924">
              <w:marLeft w:val="0"/>
              <w:marRight w:val="0"/>
              <w:marTop w:val="0"/>
              <w:marBottom w:val="0"/>
              <w:divBdr>
                <w:top w:val="none" w:sz="0" w:space="0" w:color="auto"/>
                <w:left w:val="none" w:sz="0" w:space="0" w:color="auto"/>
                <w:bottom w:val="none" w:sz="0" w:space="0" w:color="auto"/>
                <w:right w:val="none" w:sz="0" w:space="0" w:color="auto"/>
              </w:divBdr>
            </w:div>
            <w:div w:id="1085343046">
              <w:marLeft w:val="0"/>
              <w:marRight w:val="0"/>
              <w:marTop w:val="0"/>
              <w:marBottom w:val="0"/>
              <w:divBdr>
                <w:top w:val="none" w:sz="0" w:space="0" w:color="auto"/>
                <w:left w:val="none" w:sz="0" w:space="0" w:color="auto"/>
                <w:bottom w:val="none" w:sz="0" w:space="0" w:color="auto"/>
                <w:right w:val="none" w:sz="0" w:space="0" w:color="auto"/>
              </w:divBdr>
            </w:div>
          </w:divsChild>
        </w:div>
        <w:div w:id="889877468">
          <w:marLeft w:val="0"/>
          <w:marRight w:val="0"/>
          <w:marTop w:val="0"/>
          <w:marBottom w:val="0"/>
          <w:divBdr>
            <w:top w:val="none" w:sz="0" w:space="0" w:color="auto"/>
            <w:left w:val="none" w:sz="0" w:space="0" w:color="auto"/>
            <w:bottom w:val="none" w:sz="0" w:space="0" w:color="auto"/>
            <w:right w:val="none" w:sz="0" w:space="0" w:color="auto"/>
          </w:divBdr>
          <w:divsChild>
            <w:div w:id="1552109485">
              <w:marLeft w:val="0"/>
              <w:marRight w:val="0"/>
              <w:marTop w:val="0"/>
              <w:marBottom w:val="0"/>
              <w:divBdr>
                <w:top w:val="none" w:sz="0" w:space="0" w:color="auto"/>
                <w:left w:val="none" w:sz="0" w:space="0" w:color="auto"/>
                <w:bottom w:val="none" w:sz="0" w:space="0" w:color="auto"/>
                <w:right w:val="none" w:sz="0" w:space="0" w:color="auto"/>
              </w:divBdr>
            </w:div>
          </w:divsChild>
        </w:div>
        <w:div w:id="1682006035">
          <w:marLeft w:val="0"/>
          <w:marRight w:val="0"/>
          <w:marTop w:val="0"/>
          <w:marBottom w:val="0"/>
          <w:divBdr>
            <w:top w:val="none" w:sz="0" w:space="0" w:color="auto"/>
            <w:left w:val="none" w:sz="0" w:space="0" w:color="auto"/>
            <w:bottom w:val="none" w:sz="0" w:space="0" w:color="auto"/>
            <w:right w:val="none" w:sz="0" w:space="0" w:color="auto"/>
          </w:divBdr>
        </w:div>
        <w:div w:id="1395928187">
          <w:marLeft w:val="0"/>
          <w:marRight w:val="0"/>
          <w:marTop w:val="0"/>
          <w:marBottom w:val="0"/>
          <w:divBdr>
            <w:top w:val="none" w:sz="0" w:space="0" w:color="auto"/>
            <w:left w:val="none" w:sz="0" w:space="0" w:color="auto"/>
            <w:bottom w:val="none" w:sz="0" w:space="0" w:color="auto"/>
            <w:right w:val="none" w:sz="0" w:space="0" w:color="auto"/>
          </w:divBdr>
        </w:div>
        <w:div w:id="231351678">
          <w:marLeft w:val="0"/>
          <w:marRight w:val="0"/>
          <w:marTop w:val="0"/>
          <w:marBottom w:val="0"/>
          <w:divBdr>
            <w:top w:val="none" w:sz="0" w:space="0" w:color="auto"/>
            <w:left w:val="none" w:sz="0" w:space="0" w:color="auto"/>
            <w:bottom w:val="none" w:sz="0" w:space="0" w:color="auto"/>
            <w:right w:val="none" w:sz="0" w:space="0" w:color="auto"/>
          </w:divBdr>
        </w:div>
        <w:div w:id="1484078873">
          <w:marLeft w:val="0"/>
          <w:marRight w:val="0"/>
          <w:marTop w:val="0"/>
          <w:marBottom w:val="0"/>
          <w:divBdr>
            <w:top w:val="none" w:sz="0" w:space="0" w:color="auto"/>
            <w:left w:val="none" w:sz="0" w:space="0" w:color="auto"/>
            <w:bottom w:val="none" w:sz="0" w:space="0" w:color="auto"/>
            <w:right w:val="none" w:sz="0" w:space="0" w:color="auto"/>
          </w:divBdr>
        </w:div>
        <w:div w:id="1239948342">
          <w:marLeft w:val="0"/>
          <w:marRight w:val="0"/>
          <w:marTop w:val="0"/>
          <w:marBottom w:val="0"/>
          <w:divBdr>
            <w:top w:val="none" w:sz="0" w:space="0" w:color="auto"/>
            <w:left w:val="none" w:sz="0" w:space="0" w:color="auto"/>
            <w:bottom w:val="none" w:sz="0" w:space="0" w:color="auto"/>
            <w:right w:val="none" w:sz="0" w:space="0" w:color="auto"/>
          </w:divBdr>
        </w:div>
        <w:div w:id="1568343226">
          <w:marLeft w:val="0"/>
          <w:marRight w:val="0"/>
          <w:marTop w:val="0"/>
          <w:marBottom w:val="0"/>
          <w:divBdr>
            <w:top w:val="none" w:sz="0" w:space="0" w:color="auto"/>
            <w:left w:val="none" w:sz="0" w:space="0" w:color="auto"/>
            <w:bottom w:val="none" w:sz="0" w:space="0" w:color="auto"/>
            <w:right w:val="none" w:sz="0" w:space="0" w:color="auto"/>
          </w:divBdr>
        </w:div>
      </w:divsChild>
    </w:div>
    <w:div w:id="1668051552">
      <w:bodyDiv w:val="1"/>
      <w:marLeft w:val="0"/>
      <w:marRight w:val="0"/>
      <w:marTop w:val="0"/>
      <w:marBottom w:val="0"/>
      <w:divBdr>
        <w:top w:val="none" w:sz="0" w:space="0" w:color="auto"/>
        <w:left w:val="none" w:sz="0" w:space="0" w:color="auto"/>
        <w:bottom w:val="none" w:sz="0" w:space="0" w:color="auto"/>
        <w:right w:val="none" w:sz="0" w:space="0" w:color="auto"/>
      </w:divBdr>
      <w:divsChild>
        <w:div w:id="2007437943">
          <w:marLeft w:val="0"/>
          <w:marRight w:val="0"/>
          <w:marTop w:val="0"/>
          <w:marBottom w:val="0"/>
          <w:divBdr>
            <w:top w:val="none" w:sz="0" w:space="0" w:color="auto"/>
            <w:left w:val="none" w:sz="0" w:space="0" w:color="auto"/>
            <w:bottom w:val="none" w:sz="0" w:space="0" w:color="auto"/>
            <w:right w:val="none" w:sz="0" w:space="0" w:color="auto"/>
          </w:divBdr>
        </w:div>
        <w:div w:id="404113226">
          <w:marLeft w:val="0"/>
          <w:marRight w:val="0"/>
          <w:marTop w:val="0"/>
          <w:marBottom w:val="0"/>
          <w:divBdr>
            <w:top w:val="none" w:sz="0" w:space="0" w:color="auto"/>
            <w:left w:val="none" w:sz="0" w:space="0" w:color="auto"/>
            <w:bottom w:val="none" w:sz="0" w:space="0" w:color="auto"/>
            <w:right w:val="none" w:sz="0" w:space="0" w:color="auto"/>
          </w:divBdr>
          <w:divsChild>
            <w:div w:id="1072969255">
              <w:marLeft w:val="-75"/>
              <w:marRight w:val="0"/>
              <w:marTop w:val="30"/>
              <w:marBottom w:val="30"/>
              <w:divBdr>
                <w:top w:val="none" w:sz="0" w:space="0" w:color="auto"/>
                <w:left w:val="none" w:sz="0" w:space="0" w:color="auto"/>
                <w:bottom w:val="none" w:sz="0" w:space="0" w:color="auto"/>
                <w:right w:val="none" w:sz="0" w:space="0" w:color="auto"/>
              </w:divBdr>
              <w:divsChild>
                <w:div w:id="2079016210">
                  <w:marLeft w:val="0"/>
                  <w:marRight w:val="0"/>
                  <w:marTop w:val="0"/>
                  <w:marBottom w:val="0"/>
                  <w:divBdr>
                    <w:top w:val="none" w:sz="0" w:space="0" w:color="auto"/>
                    <w:left w:val="none" w:sz="0" w:space="0" w:color="auto"/>
                    <w:bottom w:val="none" w:sz="0" w:space="0" w:color="auto"/>
                    <w:right w:val="none" w:sz="0" w:space="0" w:color="auto"/>
                  </w:divBdr>
                  <w:divsChild>
                    <w:div w:id="1661423882">
                      <w:marLeft w:val="0"/>
                      <w:marRight w:val="0"/>
                      <w:marTop w:val="0"/>
                      <w:marBottom w:val="0"/>
                      <w:divBdr>
                        <w:top w:val="none" w:sz="0" w:space="0" w:color="auto"/>
                        <w:left w:val="none" w:sz="0" w:space="0" w:color="auto"/>
                        <w:bottom w:val="none" w:sz="0" w:space="0" w:color="auto"/>
                        <w:right w:val="none" w:sz="0" w:space="0" w:color="auto"/>
                      </w:divBdr>
                    </w:div>
                  </w:divsChild>
                </w:div>
                <w:div w:id="2063093966">
                  <w:marLeft w:val="0"/>
                  <w:marRight w:val="0"/>
                  <w:marTop w:val="0"/>
                  <w:marBottom w:val="0"/>
                  <w:divBdr>
                    <w:top w:val="none" w:sz="0" w:space="0" w:color="auto"/>
                    <w:left w:val="none" w:sz="0" w:space="0" w:color="auto"/>
                    <w:bottom w:val="none" w:sz="0" w:space="0" w:color="auto"/>
                    <w:right w:val="none" w:sz="0" w:space="0" w:color="auto"/>
                  </w:divBdr>
                  <w:divsChild>
                    <w:div w:id="1919711657">
                      <w:marLeft w:val="0"/>
                      <w:marRight w:val="0"/>
                      <w:marTop w:val="0"/>
                      <w:marBottom w:val="0"/>
                      <w:divBdr>
                        <w:top w:val="none" w:sz="0" w:space="0" w:color="auto"/>
                        <w:left w:val="none" w:sz="0" w:space="0" w:color="auto"/>
                        <w:bottom w:val="none" w:sz="0" w:space="0" w:color="auto"/>
                        <w:right w:val="none" w:sz="0" w:space="0" w:color="auto"/>
                      </w:divBdr>
                    </w:div>
                  </w:divsChild>
                </w:div>
                <w:div w:id="489256314">
                  <w:marLeft w:val="0"/>
                  <w:marRight w:val="0"/>
                  <w:marTop w:val="0"/>
                  <w:marBottom w:val="0"/>
                  <w:divBdr>
                    <w:top w:val="none" w:sz="0" w:space="0" w:color="auto"/>
                    <w:left w:val="none" w:sz="0" w:space="0" w:color="auto"/>
                    <w:bottom w:val="none" w:sz="0" w:space="0" w:color="auto"/>
                    <w:right w:val="none" w:sz="0" w:space="0" w:color="auto"/>
                  </w:divBdr>
                  <w:divsChild>
                    <w:div w:id="535973924">
                      <w:marLeft w:val="0"/>
                      <w:marRight w:val="0"/>
                      <w:marTop w:val="0"/>
                      <w:marBottom w:val="0"/>
                      <w:divBdr>
                        <w:top w:val="none" w:sz="0" w:space="0" w:color="auto"/>
                        <w:left w:val="none" w:sz="0" w:space="0" w:color="auto"/>
                        <w:bottom w:val="none" w:sz="0" w:space="0" w:color="auto"/>
                        <w:right w:val="none" w:sz="0" w:space="0" w:color="auto"/>
                      </w:divBdr>
                    </w:div>
                  </w:divsChild>
                </w:div>
                <w:div w:id="215045996">
                  <w:marLeft w:val="0"/>
                  <w:marRight w:val="0"/>
                  <w:marTop w:val="0"/>
                  <w:marBottom w:val="0"/>
                  <w:divBdr>
                    <w:top w:val="none" w:sz="0" w:space="0" w:color="auto"/>
                    <w:left w:val="none" w:sz="0" w:space="0" w:color="auto"/>
                    <w:bottom w:val="none" w:sz="0" w:space="0" w:color="auto"/>
                    <w:right w:val="none" w:sz="0" w:space="0" w:color="auto"/>
                  </w:divBdr>
                  <w:divsChild>
                    <w:div w:id="1644654954">
                      <w:marLeft w:val="0"/>
                      <w:marRight w:val="0"/>
                      <w:marTop w:val="0"/>
                      <w:marBottom w:val="0"/>
                      <w:divBdr>
                        <w:top w:val="none" w:sz="0" w:space="0" w:color="auto"/>
                        <w:left w:val="none" w:sz="0" w:space="0" w:color="auto"/>
                        <w:bottom w:val="none" w:sz="0" w:space="0" w:color="auto"/>
                        <w:right w:val="none" w:sz="0" w:space="0" w:color="auto"/>
                      </w:divBdr>
                    </w:div>
                  </w:divsChild>
                </w:div>
                <w:div w:id="1888368099">
                  <w:marLeft w:val="0"/>
                  <w:marRight w:val="0"/>
                  <w:marTop w:val="0"/>
                  <w:marBottom w:val="0"/>
                  <w:divBdr>
                    <w:top w:val="none" w:sz="0" w:space="0" w:color="auto"/>
                    <w:left w:val="none" w:sz="0" w:space="0" w:color="auto"/>
                    <w:bottom w:val="none" w:sz="0" w:space="0" w:color="auto"/>
                    <w:right w:val="none" w:sz="0" w:space="0" w:color="auto"/>
                  </w:divBdr>
                  <w:divsChild>
                    <w:div w:id="1997369935">
                      <w:marLeft w:val="0"/>
                      <w:marRight w:val="0"/>
                      <w:marTop w:val="0"/>
                      <w:marBottom w:val="0"/>
                      <w:divBdr>
                        <w:top w:val="none" w:sz="0" w:space="0" w:color="auto"/>
                        <w:left w:val="none" w:sz="0" w:space="0" w:color="auto"/>
                        <w:bottom w:val="none" w:sz="0" w:space="0" w:color="auto"/>
                        <w:right w:val="none" w:sz="0" w:space="0" w:color="auto"/>
                      </w:divBdr>
                    </w:div>
                  </w:divsChild>
                </w:div>
                <w:div w:id="686754469">
                  <w:marLeft w:val="0"/>
                  <w:marRight w:val="0"/>
                  <w:marTop w:val="0"/>
                  <w:marBottom w:val="0"/>
                  <w:divBdr>
                    <w:top w:val="none" w:sz="0" w:space="0" w:color="auto"/>
                    <w:left w:val="none" w:sz="0" w:space="0" w:color="auto"/>
                    <w:bottom w:val="none" w:sz="0" w:space="0" w:color="auto"/>
                    <w:right w:val="none" w:sz="0" w:space="0" w:color="auto"/>
                  </w:divBdr>
                  <w:divsChild>
                    <w:div w:id="1378630511">
                      <w:marLeft w:val="0"/>
                      <w:marRight w:val="0"/>
                      <w:marTop w:val="0"/>
                      <w:marBottom w:val="0"/>
                      <w:divBdr>
                        <w:top w:val="none" w:sz="0" w:space="0" w:color="auto"/>
                        <w:left w:val="none" w:sz="0" w:space="0" w:color="auto"/>
                        <w:bottom w:val="none" w:sz="0" w:space="0" w:color="auto"/>
                        <w:right w:val="none" w:sz="0" w:space="0" w:color="auto"/>
                      </w:divBdr>
                    </w:div>
                  </w:divsChild>
                </w:div>
                <w:div w:id="506406612">
                  <w:marLeft w:val="0"/>
                  <w:marRight w:val="0"/>
                  <w:marTop w:val="0"/>
                  <w:marBottom w:val="0"/>
                  <w:divBdr>
                    <w:top w:val="none" w:sz="0" w:space="0" w:color="auto"/>
                    <w:left w:val="none" w:sz="0" w:space="0" w:color="auto"/>
                    <w:bottom w:val="none" w:sz="0" w:space="0" w:color="auto"/>
                    <w:right w:val="none" w:sz="0" w:space="0" w:color="auto"/>
                  </w:divBdr>
                  <w:divsChild>
                    <w:div w:id="1475290596">
                      <w:marLeft w:val="0"/>
                      <w:marRight w:val="0"/>
                      <w:marTop w:val="0"/>
                      <w:marBottom w:val="0"/>
                      <w:divBdr>
                        <w:top w:val="none" w:sz="0" w:space="0" w:color="auto"/>
                        <w:left w:val="none" w:sz="0" w:space="0" w:color="auto"/>
                        <w:bottom w:val="none" w:sz="0" w:space="0" w:color="auto"/>
                        <w:right w:val="none" w:sz="0" w:space="0" w:color="auto"/>
                      </w:divBdr>
                    </w:div>
                  </w:divsChild>
                </w:div>
                <w:div w:id="869681581">
                  <w:marLeft w:val="0"/>
                  <w:marRight w:val="0"/>
                  <w:marTop w:val="0"/>
                  <w:marBottom w:val="0"/>
                  <w:divBdr>
                    <w:top w:val="none" w:sz="0" w:space="0" w:color="auto"/>
                    <w:left w:val="none" w:sz="0" w:space="0" w:color="auto"/>
                    <w:bottom w:val="none" w:sz="0" w:space="0" w:color="auto"/>
                    <w:right w:val="none" w:sz="0" w:space="0" w:color="auto"/>
                  </w:divBdr>
                  <w:divsChild>
                    <w:div w:id="550113530">
                      <w:marLeft w:val="0"/>
                      <w:marRight w:val="0"/>
                      <w:marTop w:val="0"/>
                      <w:marBottom w:val="0"/>
                      <w:divBdr>
                        <w:top w:val="none" w:sz="0" w:space="0" w:color="auto"/>
                        <w:left w:val="none" w:sz="0" w:space="0" w:color="auto"/>
                        <w:bottom w:val="none" w:sz="0" w:space="0" w:color="auto"/>
                        <w:right w:val="none" w:sz="0" w:space="0" w:color="auto"/>
                      </w:divBdr>
                    </w:div>
                    <w:div w:id="1498229567">
                      <w:marLeft w:val="0"/>
                      <w:marRight w:val="0"/>
                      <w:marTop w:val="0"/>
                      <w:marBottom w:val="0"/>
                      <w:divBdr>
                        <w:top w:val="none" w:sz="0" w:space="0" w:color="auto"/>
                        <w:left w:val="none" w:sz="0" w:space="0" w:color="auto"/>
                        <w:bottom w:val="none" w:sz="0" w:space="0" w:color="auto"/>
                        <w:right w:val="none" w:sz="0" w:space="0" w:color="auto"/>
                      </w:divBdr>
                    </w:div>
                  </w:divsChild>
                </w:div>
                <w:div w:id="2073382296">
                  <w:marLeft w:val="0"/>
                  <w:marRight w:val="0"/>
                  <w:marTop w:val="0"/>
                  <w:marBottom w:val="0"/>
                  <w:divBdr>
                    <w:top w:val="none" w:sz="0" w:space="0" w:color="auto"/>
                    <w:left w:val="none" w:sz="0" w:space="0" w:color="auto"/>
                    <w:bottom w:val="none" w:sz="0" w:space="0" w:color="auto"/>
                    <w:right w:val="none" w:sz="0" w:space="0" w:color="auto"/>
                  </w:divBdr>
                  <w:divsChild>
                    <w:div w:id="577404336">
                      <w:marLeft w:val="0"/>
                      <w:marRight w:val="0"/>
                      <w:marTop w:val="0"/>
                      <w:marBottom w:val="0"/>
                      <w:divBdr>
                        <w:top w:val="none" w:sz="0" w:space="0" w:color="auto"/>
                        <w:left w:val="none" w:sz="0" w:space="0" w:color="auto"/>
                        <w:bottom w:val="none" w:sz="0" w:space="0" w:color="auto"/>
                        <w:right w:val="none" w:sz="0" w:space="0" w:color="auto"/>
                      </w:divBdr>
                    </w:div>
                  </w:divsChild>
                </w:div>
                <w:div w:id="687760319">
                  <w:marLeft w:val="0"/>
                  <w:marRight w:val="0"/>
                  <w:marTop w:val="0"/>
                  <w:marBottom w:val="0"/>
                  <w:divBdr>
                    <w:top w:val="none" w:sz="0" w:space="0" w:color="auto"/>
                    <w:left w:val="none" w:sz="0" w:space="0" w:color="auto"/>
                    <w:bottom w:val="none" w:sz="0" w:space="0" w:color="auto"/>
                    <w:right w:val="none" w:sz="0" w:space="0" w:color="auto"/>
                  </w:divBdr>
                  <w:divsChild>
                    <w:div w:id="1349940600">
                      <w:marLeft w:val="0"/>
                      <w:marRight w:val="0"/>
                      <w:marTop w:val="0"/>
                      <w:marBottom w:val="0"/>
                      <w:divBdr>
                        <w:top w:val="none" w:sz="0" w:space="0" w:color="auto"/>
                        <w:left w:val="none" w:sz="0" w:space="0" w:color="auto"/>
                        <w:bottom w:val="none" w:sz="0" w:space="0" w:color="auto"/>
                        <w:right w:val="none" w:sz="0" w:space="0" w:color="auto"/>
                      </w:divBdr>
                    </w:div>
                  </w:divsChild>
                </w:div>
                <w:div w:id="17706012">
                  <w:marLeft w:val="0"/>
                  <w:marRight w:val="0"/>
                  <w:marTop w:val="0"/>
                  <w:marBottom w:val="0"/>
                  <w:divBdr>
                    <w:top w:val="none" w:sz="0" w:space="0" w:color="auto"/>
                    <w:left w:val="none" w:sz="0" w:space="0" w:color="auto"/>
                    <w:bottom w:val="none" w:sz="0" w:space="0" w:color="auto"/>
                    <w:right w:val="none" w:sz="0" w:space="0" w:color="auto"/>
                  </w:divBdr>
                  <w:divsChild>
                    <w:div w:id="1015618538">
                      <w:marLeft w:val="0"/>
                      <w:marRight w:val="0"/>
                      <w:marTop w:val="0"/>
                      <w:marBottom w:val="0"/>
                      <w:divBdr>
                        <w:top w:val="none" w:sz="0" w:space="0" w:color="auto"/>
                        <w:left w:val="none" w:sz="0" w:space="0" w:color="auto"/>
                        <w:bottom w:val="none" w:sz="0" w:space="0" w:color="auto"/>
                        <w:right w:val="none" w:sz="0" w:space="0" w:color="auto"/>
                      </w:divBdr>
                    </w:div>
                  </w:divsChild>
                </w:div>
                <w:div w:id="137114551">
                  <w:marLeft w:val="0"/>
                  <w:marRight w:val="0"/>
                  <w:marTop w:val="0"/>
                  <w:marBottom w:val="0"/>
                  <w:divBdr>
                    <w:top w:val="none" w:sz="0" w:space="0" w:color="auto"/>
                    <w:left w:val="none" w:sz="0" w:space="0" w:color="auto"/>
                    <w:bottom w:val="none" w:sz="0" w:space="0" w:color="auto"/>
                    <w:right w:val="none" w:sz="0" w:space="0" w:color="auto"/>
                  </w:divBdr>
                  <w:divsChild>
                    <w:div w:id="1145777255">
                      <w:marLeft w:val="0"/>
                      <w:marRight w:val="0"/>
                      <w:marTop w:val="0"/>
                      <w:marBottom w:val="0"/>
                      <w:divBdr>
                        <w:top w:val="none" w:sz="0" w:space="0" w:color="auto"/>
                        <w:left w:val="none" w:sz="0" w:space="0" w:color="auto"/>
                        <w:bottom w:val="none" w:sz="0" w:space="0" w:color="auto"/>
                        <w:right w:val="none" w:sz="0" w:space="0" w:color="auto"/>
                      </w:divBdr>
                    </w:div>
                  </w:divsChild>
                </w:div>
                <w:div w:id="1494298416">
                  <w:marLeft w:val="0"/>
                  <w:marRight w:val="0"/>
                  <w:marTop w:val="0"/>
                  <w:marBottom w:val="0"/>
                  <w:divBdr>
                    <w:top w:val="none" w:sz="0" w:space="0" w:color="auto"/>
                    <w:left w:val="none" w:sz="0" w:space="0" w:color="auto"/>
                    <w:bottom w:val="none" w:sz="0" w:space="0" w:color="auto"/>
                    <w:right w:val="none" w:sz="0" w:space="0" w:color="auto"/>
                  </w:divBdr>
                  <w:divsChild>
                    <w:div w:id="143091241">
                      <w:marLeft w:val="0"/>
                      <w:marRight w:val="0"/>
                      <w:marTop w:val="0"/>
                      <w:marBottom w:val="0"/>
                      <w:divBdr>
                        <w:top w:val="none" w:sz="0" w:space="0" w:color="auto"/>
                        <w:left w:val="none" w:sz="0" w:space="0" w:color="auto"/>
                        <w:bottom w:val="none" w:sz="0" w:space="0" w:color="auto"/>
                        <w:right w:val="none" w:sz="0" w:space="0" w:color="auto"/>
                      </w:divBdr>
                    </w:div>
                  </w:divsChild>
                </w:div>
                <w:div w:id="608388651">
                  <w:marLeft w:val="0"/>
                  <w:marRight w:val="0"/>
                  <w:marTop w:val="0"/>
                  <w:marBottom w:val="0"/>
                  <w:divBdr>
                    <w:top w:val="none" w:sz="0" w:space="0" w:color="auto"/>
                    <w:left w:val="none" w:sz="0" w:space="0" w:color="auto"/>
                    <w:bottom w:val="none" w:sz="0" w:space="0" w:color="auto"/>
                    <w:right w:val="none" w:sz="0" w:space="0" w:color="auto"/>
                  </w:divBdr>
                  <w:divsChild>
                    <w:div w:id="1464541000">
                      <w:marLeft w:val="0"/>
                      <w:marRight w:val="0"/>
                      <w:marTop w:val="0"/>
                      <w:marBottom w:val="0"/>
                      <w:divBdr>
                        <w:top w:val="none" w:sz="0" w:space="0" w:color="auto"/>
                        <w:left w:val="none" w:sz="0" w:space="0" w:color="auto"/>
                        <w:bottom w:val="none" w:sz="0" w:space="0" w:color="auto"/>
                        <w:right w:val="none" w:sz="0" w:space="0" w:color="auto"/>
                      </w:divBdr>
                    </w:div>
                  </w:divsChild>
                </w:div>
                <w:div w:id="1365402061">
                  <w:marLeft w:val="0"/>
                  <w:marRight w:val="0"/>
                  <w:marTop w:val="0"/>
                  <w:marBottom w:val="0"/>
                  <w:divBdr>
                    <w:top w:val="none" w:sz="0" w:space="0" w:color="auto"/>
                    <w:left w:val="none" w:sz="0" w:space="0" w:color="auto"/>
                    <w:bottom w:val="none" w:sz="0" w:space="0" w:color="auto"/>
                    <w:right w:val="none" w:sz="0" w:space="0" w:color="auto"/>
                  </w:divBdr>
                  <w:divsChild>
                    <w:div w:id="18897505">
                      <w:marLeft w:val="0"/>
                      <w:marRight w:val="0"/>
                      <w:marTop w:val="0"/>
                      <w:marBottom w:val="0"/>
                      <w:divBdr>
                        <w:top w:val="none" w:sz="0" w:space="0" w:color="auto"/>
                        <w:left w:val="none" w:sz="0" w:space="0" w:color="auto"/>
                        <w:bottom w:val="none" w:sz="0" w:space="0" w:color="auto"/>
                        <w:right w:val="none" w:sz="0" w:space="0" w:color="auto"/>
                      </w:divBdr>
                    </w:div>
                  </w:divsChild>
                </w:div>
                <w:div w:id="2133665779">
                  <w:marLeft w:val="0"/>
                  <w:marRight w:val="0"/>
                  <w:marTop w:val="0"/>
                  <w:marBottom w:val="0"/>
                  <w:divBdr>
                    <w:top w:val="none" w:sz="0" w:space="0" w:color="auto"/>
                    <w:left w:val="none" w:sz="0" w:space="0" w:color="auto"/>
                    <w:bottom w:val="none" w:sz="0" w:space="0" w:color="auto"/>
                    <w:right w:val="none" w:sz="0" w:space="0" w:color="auto"/>
                  </w:divBdr>
                  <w:divsChild>
                    <w:div w:id="2685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68">
          <w:marLeft w:val="0"/>
          <w:marRight w:val="0"/>
          <w:marTop w:val="0"/>
          <w:marBottom w:val="0"/>
          <w:divBdr>
            <w:top w:val="none" w:sz="0" w:space="0" w:color="auto"/>
            <w:left w:val="none" w:sz="0" w:space="0" w:color="auto"/>
            <w:bottom w:val="none" w:sz="0" w:space="0" w:color="auto"/>
            <w:right w:val="none" w:sz="0" w:space="0" w:color="auto"/>
          </w:divBdr>
        </w:div>
        <w:div w:id="807356615">
          <w:marLeft w:val="0"/>
          <w:marRight w:val="0"/>
          <w:marTop w:val="0"/>
          <w:marBottom w:val="0"/>
          <w:divBdr>
            <w:top w:val="none" w:sz="0" w:space="0" w:color="auto"/>
            <w:left w:val="none" w:sz="0" w:space="0" w:color="auto"/>
            <w:bottom w:val="none" w:sz="0" w:space="0" w:color="auto"/>
            <w:right w:val="none" w:sz="0" w:space="0" w:color="auto"/>
          </w:divBdr>
        </w:div>
        <w:div w:id="549417000">
          <w:marLeft w:val="0"/>
          <w:marRight w:val="0"/>
          <w:marTop w:val="0"/>
          <w:marBottom w:val="0"/>
          <w:divBdr>
            <w:top w:val="none" w:sz="0" w:space="0" w:color="auto"/>
            <w:left w:val="none" w:sz="0" w:space="0" w:color="auto"/>
            <w:bottom w:val="none" w:sz="0" w:space="0" w:color="auto"/>
            <w:right w:val="none" w:sz="0" w:space="0" w:color="auto"/>
          </w:divBdr>
        </w:div>
        <w:div w:id="1205754838">
          <w:marLeft w:val="0"/>
          <w:marRight w:val="0"/>
          <w:marTop w:val="0"/>
          <w:marBottom w:val="0"/>
          <w:divBdr>
            <w:top w:val="none" w:sz="0" w:space="0" w:color="auto"/>
            <w:left w:val="none" w:sz="0" w:space="0" w:color="auto"/>
            <w:bottom w:val="none" w:sz="0" w:space="0" w:color="auto"/>
            <w:right w:val="none" w:sz="0" w:space="0" w:color="auto"/>
          </w:divBdr>
        </w:div>
        <w:div w:id="1237595765">
          <w:marLeft w:val="0"/>
          <w:marRight w:val="0"/>
          <w:marTop w:val="0"/>
          <w:marBottom w:val="0"/>
          <w:divBdr>
            <w:top w:val="none" w:sz="0" w:space="0" w:color="auto"/>
            <w:left w:val="none" w:sz="0" w:space="0" w:color="auto"/>
            <w:bottom w:val="none" w:sz="0" w:space="0" w:color="auto"/>
            <w:right w:val="none" w:sz="0" w:space="0" w:color="auto"/>
          </w:divBdr>
        </w:div>
        <w:div w:id="854614726">
          <w:marLeft w:val="0"/>
          <w:marRight w:val="0"/>
          <w:marTop w:val="0"/>
          <w:marBottom w:val="0"/>
          <w:divBdr>
            <w:top w:val="none" w:sz="0" w:space="0" w:color="auto"/>
            <w:left w:val="none" w:sz="0" w:space="0" w:color="auto"/>
            <w:bottom w:val="none" w:sz="0" w:space="0" w:color="auto"/>
            <w:right w:val="none" w:sz="0" w:space="0" w:color="auto"/>
          </w:divBdr>
        </w:div>
        <w:div w:id="2063676281">
          <w:marLeft w:val="0"/>
          <w:marRight w:val="0"/>
          <w:marTop w:val="0"/>
          <w:marBottom w:val="0"/>
          <w:divBdr>
            <w:top w:val="none" w:sz="0" w:space="0" w:color="auto"/>
            <w:left w:val="none" w:sz="0" w:space="0" w:color="auto"/>
            <w:bottom w:val="none" w:sz="0" w:space="0" w:color="auto"/>
            <w:right w:val="none" w:sz="0" w:space="0" w:color="auto"/>
          </w:divBdr>
        </w:div>
        <w:div w:id="1070226441">
          <w:marLeft w:val="0"/>
          <w:marRight w:val="0"/>
          <w:marTop w:val="0"/>
          <w:marBottom w:val="0"/>
          <w:divBdr>
            <w:top w:val="none" w:sz="0" w:space="0" w:color="auto"/>
            <w:left w:val="none" w:sz="0" w:space="0" w:color="auto"/>
            <w:bottom w:val="none" w:sz="0" w:space="0" w:color="auto"/>
            <w:right w:val="none" w:sz="0" w:space="0" w:color="auto"/>
          </w:divBdr>
        </w:div>
      </w:divsChild>
    </w:div>
    <w:div w:id="1687828870">
      <w:bodyDiv w:val="1"/>
      <w:marLeft w:val="0"/>
      <w:marRight w:val="0"/>
      <w:marTop w:val="0"/>
      <w:marBottom w:val="0"/>
      <w:divBdr>
        <w:top w:val="none" w:sz="0" w:space="0" w:color="auto"/>
        <w:left w:val="none" w:sz="0" w:space="0" w:color="auto"/>
        <w:bottom w:val="none" w:sz="0" w:space="0" w:color="auto"/>
        <w:right w:val="none" w:sz="0" w:space="0" w:color="auto"/>
      </w:divBdr>
      <w:divsChild>
        <w:div w:id="122044642">
          <w:marLeft w:val="0"/>
          <w:marRight w:val="0"/>
          <w:marTop w:val="0"/>
          <w:marBottom w:val="0"/>
          <w:divBdr>
            <w:top w:val="none" w:sz="0" w:space="0" w:color="auto"/>
            <w:left w:val="none" w:sz="0" w:space="0" w:color="auto"/>
            <w:bottom w:val="none" w:sz="0" w:space="0" w:color="auto"/>
            <w:right w:val="none" w:sz="0" w:space="0" w:color="auto"/>
          </w:divBdr>
        </w:div>
        <w:div w:id="1249118008">
          <w:marLeft w:val="0"/>
          <w:marRight w:val="0"/>
          <w:marTop w:val="0"/>
          <w:marBottom w:val="0"/>
          <w:divBdr>
            <w:top w:val="none" w:sz="0" w:space="0" w:color="auto"/>
            <w:left w:val="none" w:sz="0" w:space="0" w:color="auto"/>
            <w:bottom w:val="none" w:sz="0" w:space="0" w:color="auto"/>
            <w:right w:val="none" w:sz="0" w:space="0" w:color="auto"/>
          </w:divBdr>
          <w:divsChild>
            <w:div w:id="285283458">
              <w:marLeft w:val="-75"/>
              <w:marRight w:val="0"/>
              <w:marTop w:val="30"/>
              <w:marBottom w:val="30"/>
              <w:divBdr>
                <w:top w:val="none" w:sz="0" w:space="0" w:color="auto"/>
                <w:left w:val="none" w:sz="0" w:space="0" w:color="auto"/>
                <w:bottom w:val="none" w:sz="0" w:space="0" w:color="auto"/>
                <w:right w:val="none" w:sz="0" w:space="0" w:color="auto"/>
              </w:divBdr>
              <w:divsChild>
                <w:div w:id="499199109">
                  <w:marLeft w:val="0"/>
                  <w:marRight w:val="0"/>
                  <w:marTop w:val="0"/>
                  <w:marBottom w:val="0"/>
                  <w:divBdr>
                    <w:top w:val="none" w:sz="0" w:space="0" w:color="auto"/>
                    <w:left w:val="none" w:sz="0" w:space="0" w:color="auto"/>
                    <w:bottom w:val="none" w:sz="0" w:space="0" w:color="auto"/>
                    <w:right w:val="none" w:sz="0" w:space="0" w:color="auto"/>
                  </w:divBdr>
                  <w:divsChild>
                    <w:div w:id="679813493">
                      <w:marLeft w:val="0"/>
                      <w:marRight w:val="0"/>
                      <w:marTop w:val="0"/>
                      <w:marBottom w:val="0"/>
                      <w:divBdr>
                        <w:top w:val="none" w:sz="0" w:space="0" w:color="auto"/>
                        <w:left w:val="none" w:sz="0" w:space="0" w:color="auto"/>
                        <w:bottom w:val="none" w:sz="0" w:space="0" w:color="auto"/>
                        <w:right w:val="none" w:sz="0" w:space="0" w:color="auto"/>
                      </w:divBdr>
                    </w:div>
                  </w:divsChild>
                </w:div>
                <w:div w:id="356464046">
                  <w:marLeft w:val="0"/>
                  <w:marRight w:val="0"/>
                  <w:marTop w:val="0"/>
                  <w:marBottom w:val="0"/>
                  <w:divBdr>
                    <w:top w:val="none" w:sz="0" w:space="0" w:color="auto"/>
                    <w:left w:val="none" w:sz="0" w:space="0" w:color="auto"/>
                    <w:bottom w:val="none" w:sz="0" w:space="0" w:color="auto"/>
                    <w:right w:val="none" w:sz="0" w:space="0" w:color="auto"/>
                  </w:divBdr>
                  <w:divsChild>
                    <w:div w:id="1835729550">
                      <w:marLeft w:val="0"/>
                      <w:marRight w:val="0"/>
                      <w:marTop w:val="0"/>
                      <w:marBottom w:val="0"/>
                      <w:divBdr>
                        <w:top w:val="none" w:sz="0" w:space="0" w:color="auto"/>
                        <w:left w:val="none" w:sz="0" w:space="0" w:color="auto"/>
                        <w:bottom w:val="none" w:sz="0" w:space="0" w:color="auto"/>
                        <w:right w:val="none" w:sz="0" w:space="0" w:color="auto"/>
                      </w:divBdr>
                    </w:div>
                  </w:divsChild>
                </w:div>
                <w:div w:id="1339502590">
                  <w:marLeft w:val="0"/>
                  <w:marRight w:val="0"/>
                  <w:marTop w:val="0"/>
                  <w:marBottom w:val="0"/>
                  <w:divBdr>
                    <w:top w:val="none" w:sz="0" w:space="0" w:color="auto"/>
                    <w:left w:val="none" w:sz="0" w:space="0" w:color="auto"/>
                    <w:bottom w:val="none" w:sz="0" w:space="0" w:color="auto"/>
                    <w:right w:val="none" w:sz="0" w:space="0" w:color="auto"/>
                  </w:divBdr>
                  <w:divsChild>
                    <w:div w:id="1739665030">
                      <w:marLeft w:val="0"/>
                      <w:marRight w:val="0"/>
                      <w:marTop w:val="0"/>
                      <w:marBottom w:val="0"/>
                      <w:divBdr>
                        <w:top w:val="none" w:sz="0" w:space="0" w:color="auto"/>
                        <w:left w:val="none" w:sz="0" w:space="0" w:color="auto"/>
                        <w:bottom w:val="none" w:sz="0" w:space="0" w:color="auto"/>
                        <w:right w:val="none" w:sz="0" w:space="0" w:color="auto"/>
                      </w:divBdr>
                    </w:div>
                  </w:divsChild>
                </w:div>
                <w:div w:id="1026712718">
                  <w:marLeft w:val="0"/>
                  <w:marRight w:val="0"/>
                  <w:marTop w:val="0"/>
                  <w:marBottom w:val="0"/>
                  <w:divBdr>
                    <w:top w:val="none" w:sz="0" w:space="0" w:color="auto"/>
                    <w:left w:val="none" w:sz="0" w:space="0" w:color="auto"/>
                    <w:bottom w:val="none" w:sz="0" w:space="0" w:color="auto"/>
                    <w:right w:val="none" w:sz="0" w:space="0" w:color="auto"/>
                  </w:divBdr>
                  <w:divsChild>
                    <w:div w:id="1260137957">
                      <w:marLeft w:val="0"/>
                      <w:marRight w:val="0"/>
                      <w:marTop w:val="0"/>
                      <w:marBottom w:val="0"/>
                      <w:divBdr>
                        <w:top w:val="none" w:sz="0" w:space="0" w:color="auto"/>
                        <w:left w:val="none" w:sz="0" w:space="0" w:color="auto"/>
                        <w:bottom w:val="none" w:sz="0" w:space="0" w:color="auto"/>
                        <w:right w:val="none" w:sz="0" w:space="0" w:color="auto"/>
                      </w:divBdr>
                    </w:div>
                  </w:divsChild>
                </w:div>
                <w:div w:id="168257793">
                  <w:marLeft w:val="0"/>
                  <w:marRight w:val="0"/>
                  <w:marTop w:val="0"/>
                  <w:marBottom w:val="0"/>
                  <w:divBdr>
                    <w:top w:val="none" w:sz="0" w:space="0" w:color="auto"/>
                    <w:left w:val="none" w:sz="0" w:space="0" w:color="auto"/>
                    <w:bottom w:val="none" w:sz="0" w:space="0" w:color="auto"/>
                    <w:right w:val="none" w:sz="0" w:space="0" w:color="auto"/>
                  </w:divBdr>
                  <w:divsChild>
                    <w:div w:id="1073159510">
                      <w:marLeft w:val="0"/>
                      <w:marRight w:val="0"/>
                      <w:marTop w:val="0"/>
                      <w:marBottom w:val="0"/>
                      <w:divBdr>
                        <w:top w:val="none" w:sz="0" w:space="0" w:color="auto"/>
                        <w:left w:val="none" w:sz="0" w:space="0" w:color="auto"/>
                        <w:bottom w:val="none" w:sz="0" w:space="0" w:color="auto"/>
                        <w:right w:val="none" w:sz="0" w:space="0" w:color="auto"/>
                      </w:divBdr>
                    </w:div>
                  </w:divsChild>
                </w:div>
                <w:div w:id="1446344322">
                  <w:marLeft w:val="0"/>
                  <w:marRight w:val="0"/>
                  <w:marTop w:val="0"/>
                  <w:marBottom w:val="0"/>
                  <w:divBdr>
                    <w:top w:val="none" w:sz="0" w:space="0" w:color="auto"/>
                    <w:left w:val="none" w:sz="0" w:space="0" w:color="auto"/>
                    <w:bottom w:val="none" w:sz="0" w:space="0" w:color="auto"/>
                    <w:right w:val="none" w:sz="0" w:space="0" w:color="auto"/>
                  </w:divBdr>
                  <w:divsChild>
                    <w:div w:id="1800562404">
                      <w:marLeft w:val="0"/>
                      <w:marRight w:val="0"/>
                      <w:marTop w:val="0"/>
                      <w:marBottom w:val="0"/>
                      <w:divBdr>
                        <w:top w:val="none" w:sz="0" w:space="0" w:color="auto"/>
                        <w:left w:val="none" w:sz="0" w:space="0" w:color="auto"/>
                        <w:bottom w:val="none" w:sz="0" w:space="0" w:color="auto"/>
                        <w:right w:val="none" w:sz="0" w:space="0" w:color="auto"/>
                      </w:divBdr>
                    </w:div>
                  </w:divsChild>
                </w:div>
                <w:div w:id="836382890">
                  <w:marLeft w:val="0"/>
                  <w:marRight w:val="0"/>
                  <w:marTop w:val="0"/>
                  <w:marBottom w:val="0"/>
                  <w:divBdr>
                    <w:top w:val="none" w:sz="0" w:space="0" w:color="auto"/>
                    <w:left w:val="none" w:sz="0" w:space="0" w:color="auto"/>
                    <w:bottom w:val="none" w:sz="0" w:space="0" w:color="auto"/>
                    <w:right w:val="none" w:sz="0" w:space="0" w:color="auto"/>
                  </w:divBdr>
                  <w:divsChild>
                    <w:div w:id="80610843">
                      <w:marLeft w:val="0"/>
                      <w:marRight w:val="0"/>
                      <w:marTop w:val="0"/>
                      <w:marBottom w:val="0"/>
                      <w:divBdr>
                        <w:top w:val="none" w:sz="0" w:space="0" w:color="auto"/>
                        <w:left w:val="none" w:sz="0" w:space="0" w:color="auto"/>
                        <w:bottom w:val="none" w:sz="0" w:space="0" w:color="auto"/>
                        <w:right w:val="none" w:sz="0" w:space="0" w:color="auto"/>
                      </w:divBdr>
                    </w:div>
                  </w:divsChild>
                </w:div>
                <w:div w:id="370082899">
                  <w:marLeft w:val="0"/>
                  <w:marRight w:val="0"/>
                  <w:marTop w:val="0"/>
                  <w:marBottom w:val="0"/>
                  <w:divBdr>
                    <w:top w:val="none" w:sz="0" w:space="0" w:color="auto"/>
                    <w:left w:val="none" w:sz="0" w:space="0" w:color="auto"/>
                    <w:bottom w:val="none" w:sz="0" w:space="0" w:color="auto"/>
                    <w:right w:val="none" w:sz="0" w:space="0" w:color="auto"/>
                  </w:divBdr>
                  <w:divsChild>
                    <w:div w:id="102771465">
                      <w:marLeft w:val="0"/>
                      <w:marRight w:val="0"/>
                      <w:marTop w:val="0"/>
                      <w:marBottom w:val="0"/>
                      <w:divBdr>
                        <w:top w:val="none" w:sz="0" w:space="0" w:color="auto"/>
                        <w:left w:val="none" w:sz="0" w:space="0" w:color="auto"/>
                        <w:bottom w:val="none" w:sz="0" w:space="0" w:color="auto"/>
                        <w:right w:val="none" w:sz="0" w:space="0" w:color="auto"/>
                      </w:divBdr>
                    </w:div>
                  </w:divsChild>
                </w:div>
                <w:div w:id="235477848">
                  <w:marLeft w:val="0"/>
                  <w:marRight w:val="0"/>
                  <w:marTop w:val="0"/>
                  <w:marBottom w:val="0"/>
                  <w:divBdr>
                    <w:top w:val="none" w:sz="0" w:space="0" w:color="auto"/>
                    <w:left w:val="none" w:sz="0" w:space="0" w:color="auto"/>
                    <w:bottom w:val="none" w:sz="0" w:space="0" w:color="auto"/>
                    <w:right w:val="none" w:sz="0" w:space="0" w:color="auto"/>
                  </w:divBdr>
                  <w:divsChild>
                    <w:div w:id="1872452872">
                      <w:marLeft w:val="0"/>
                      <w:marRight w:val="0"/>
                      <w:marTop w:val="0"/>
                      <w:marBottom w:val="0"/>
                      <w:divBdr>
                        <w:top w:val="none" w:sz="0" w:space="0" w:color="auto"/>
                        <w:left w:val="none" w:sz="0" w:space="0" w:color="auto"/>
                        <w:bottom w:val="none" w:sz="0" w:space="0" w:color="auto"/>
                        <w:right w:val="none" w:sz="0" w:space="0" w:color="auto"/>
                      </w:divBdr>
                    </w:div>
                  </w:divsChild>
                </w:div>
                <w:div w:id="53621342">
                  <w:marLeft w:val="0"/>
                  <w:marRight w:val="0"/>
                  <w:marTop w:val="0"/>
                  <w:marBottom w:val="0"/>
                  <w:divBdr>
                    <w:top w:val="none" w:sz="0" w:space="0" w:color="auto"/>
                    <w:left w:val="none" w:sz="0" w:space="0" w:color="auto"/>
                    <w:bottom w:val="none" w:sz="0" w:space="0" w:color="auto"/>
                    <w:right w:val="none" w:sz="0" w:space="0" w:color="auto"/>
                  </w:divBdr>
                  <w:divsChild>
                    <w:div w:id="2114326162">
                      <w:marLeft w:val="0"/>
                      <w:marRight w:val="0"/>
                      <w:marTop w:val="0"/>
                      <w:marBottom w:val="0"/>
                      <w:divBdr>
                        <w:top w:val="none" w:sz="0" w:space="0" w:color="auto"/>
                        <w:left w:val="none" w:sz="0" w:space="0" w:color="auto"/>
                        <w:bottom w:val="none" w:sz="0" w:space="0" w:color="auto"/>
                        <w:right w:val="none" w:sz="0" w:space="0" w:color="auto"/>
                      </w:divBdr>
                    </w:div>
                  </w:divsChild>
                </w:div>
                <w:div w:id="1935743701">
                  <w:marLeft w:val="0"/>
                  <w:marRight w:val="0"/>
                  <w:marTop w:val="0"/>
                  <w:marBottom w:val="0"/>
                  <w:divBdr>
                    <w:top w:val="none" w:sz="0" w:space="0" w:color="auto"/>
                    <w:left w:val="none" w:sz="0" w:space="0" w:color="auto"/>
                    <w:bottom w:val="none" w:sz="0" w:space="0" w:color="auto"/>
                    <w:right w:val="none" w:sz="0" w:space="0" w:color="auto"/>
                  </w:divBdr>
                  <w:divsChild>
                    <w:div w:id="1682005709">
                      <w:marLeft w:val="0"/>
                      <w:marRight w:val="0"/>
                      <w:marTop w:val="0"/>
                      <w:marBottom w:val="0"/>
                      <w:divBdr>
                        <w:top w:val="none" w:sz="0" w:space="0" w:color="auto"/>
                        <w:left w:val="none" w:sz="0" w:space="0" w:color="auto"/>
                        <w:bottom w:val="none" w:sz="0" w:space="0" w:color="auto"/>
                        <w:right w:val="none" w:sz="0" w:space="0" w:color="auto"/>
                      </w:divBdr>
                    </w:div>
                  </w:divsChild>
                </w:div>
                <w:div w:id="1835758894">
                  <w:marLeft w:val="0"/>
                  <w:marRight w:val="0"/>
                  <w:marTop w:val="0"/>
                  <w:marBottom w:val="0"/>
                  <w:divBdr>
                    <w:top w:val="none" w:sz="0" w:space="0" w:color="auto"/>
                    <w:left w:val="none" w:sz="0" w:space="0" w:color="auto"/>
                    <w:bottom w:val="none" w:sz="0" w:space="0" w:color="auto"/>
                    <w:right w:val="none" w:sz="0" w:space="0" w:color="auto"/>
                  </w:divBdr>
                  <w:divsChild>
                    <w:div w:id="1756245795">
                      <w:marLeft w:val="0"/>
                      <w:marRight w:val="0"/>
                      <w:marTop w:val="0"/>
                      <w:marBottom w:val="0"/>
                      <w:divBdr>
                        <w:top w:val="none" w:sz="0" w:space="0" w:color="auto"/>
                        <w:left w:val="none" w:sz="0" w:space="0" w:color="auto"/>
                        <w:bottom w:val="none" w:sz="0" w:space="0" w:color="auto"/>
                        <w:right w:val="none" w:sz="0" w:space="0" w:color="auto"/>
                      </w:divBdr>
                    </w:div>
                  </w:divsChild>
                </w:div>
                <w:div w:id="1786727283">
                  <w:marLeft w:val="0"/>
                  <w:marRight w:val="0"/>
                  <w:marTop w:val="0"/>
                  <w:marBottom w:val="0"/>
                  <w:divBdr>
                    <w:top w:val="none" w:sz="0" w:space="0" w:color="auto"/>
                    <w:left w:val="none" w:sz="0" w:space="0" w:color="auto"/>
                    <w:bottom w:val="none" w:sz="0" w:space="0" w:color="auto"/>
                    <w:right w:val="none" w:sz="0" w:space="0" w:color="auto"/>
                  </w:divBdr>
                  <w:divsChild>
                    <w:div w:id="231932097">
                      <w:marLeft w:val="0"/>
                      <w:marRight w:val="0"/>
                      <w:marTop w:val="0"/>
                      <w:marBottom w:val="0"/>
                      <w:divBdr>
                        <w:top w:val="none" w:sz="0" w:space="0" w:color="auto"/>
                        <w:left w:val="none" w:sz="0" w:space="0" w:color="auto"/>
                        <w:bottom w:val="none" w:sz="0" w:space="0" w:color="auto"/>
                        <w:right w:val="none" w:sz="0" w:space="0" w:color="auto"/>
                      </w:divBdr>
                    </w:div>
                  </w:divsChild>
                </w:div>
                <w:div w:id="1031761799">
                  <w:marLeft w:val="0"/>
                  <w:marRight w:val="0"/>
                  <w:marTop w:val="0"/>
                  <w:marBottom w:val="0"/>
                  <w:divBdr>
                    <w:top w:val="none" w:sz="0" w:space="0" w:color="auto"/>
                    <w:left w:val="none" w:sz="0" w:space="0" w:color="auto"/>
                    <w:bottom w:val="none" w:sz="0" w:space="0" w:color="auto"/>
                    <w:right w:val="none" w:sz="0" w:space="0" w:color="auto"/>
                  </w:divBdr>
                  <w:divsChild>
                    <w:div w:id="4280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7412">
          <w:marLeft w:val="0"/>
          <w:marRight w:val="0"/>
          <w:marTop w:val="0"/>
          <w:marBottom w:val="0"/>
          <w:divBdr>
            <w:top w:val="none" w:sz="0" w:space="0" w:color="auto"/>
            <w:left w:val="none" w:sz="0" w:space="0" w:color="auto"/>
            <w:bottom w:val="none" w:sz="0" w:space="0" w:color="auto"/>
            <w:right w:val="none" w:sz="0" w:space="0" w:color="auto"/>
          </w:divBdr>
        </w:div>
        <w:div w:id="515461175">
          <w:marLeft w:val="0"/>
          <w:marRight w:val="0"/>
          <w:marTop w:val="0"/>
          <w:marBottom w:val="0"/>
          <w:divBdr>
            <w:top w:val="none" w:sz="0" w:space="0" w:color="auto"/>
            <w:left w:val="none" w:sz="0" w:space="0" w:color="auto"/>
            <w:bottom w:val="none" w:sz="0" w:space="0" w:color="auto"/>
            <w:right w:val="none" w:sz="0" w:space="0" w:color="auto"/>
          </w:divBdr>
        </w:div>
        <w:div w:id="1899046955">
          <w:marLeft w:val="0"/>
          <w:marRight w:val="0"/>
          <w:marTop w:val="0"/>
          <w:marBottom w:val="0"/>
          <w:divBdr>
            <w:top w:val="none" w:sz="0" w:space="0" w:color="auto"/>
            <w:left w:val="none" w:sz="0" w:space="0" w:color="auto"/>
            <w:bottom w:val="none" w:sz="0" w:space="0" w:color="auto"/>
            <w:right w:val="none" w:sz="0" w:space="0" w:color="auto"/>
          </w:divBdr>
        </w:div>
        <w:div w:id="311259114">
          <w:marLeft w:val="0"/>
          <w:marRight w:val="0"/>
          <w:marTop w:val="0"/>
          <w:marBottom w:val="0"/>
          <w:divBdr>
            <w:top w:val="none" w:sz="0" w:space="0" w:color="auto"/>
            <w:left w:val="none" w:sz="0" w:space="0" w:color="auto"/>
            <w:bottom w:val="none" w:sz="0" w:space="0" w:color="auto"/>
            <w:right w:val="none" w:sz="0" w:space="0" w:color="auto"/>
          </w:divBdr>
        </w:div>
        <w:div w:id="276914239">
          <w:marLeft w:val="0"/>
          <w:marRight w:val="0"/>
          <w:marTop w:val="0"/>
          <w:marBottom w:val="0"/>
          <w:divBdr>
            <w:top w:val="none" w:sz="0" w:space="0" w:color="auto"/>
            <w:left w:val="none" w:sz="0" w:space="0" w:color="auto"/>
            <w:bottom w:val="none" w:sz="0" w:space="0" w:color="auto"/>
            <w:right w:val="none" w:sz="0" w:space="0" w:color="auto"/>
          </w:divBdr>
        </w:div>
        <w:div w:id="1883858411">
          <w:marLeft w:val="0"/>
          <w:marRight w:val="0"/>
          <w:marTop w:val="0"/>
          <w:marBottom w:val="0"/>
          <w:divBdr>
            <w:top w:val="none" w:sz="0" w:space="0" w:color="auto"/>
            <w:left w:val="none" w:sz="0" w:space="0" w:color="auto"/>
            <w:bottom w:val="none" w:sz="0" w:space="0" w:color="auto"/>
            <w:right w:val="none" w:sz="0" w:space="0" w:color="auto"/>
          </w:divBdr>
        </w:div>
        <w:div w:id="89472146">
          <w:marLeft w:val="0"/>
          <w:marRight w:val="0"/>
          <w:marTop w:val="0"/>
          <w:marBottom w:val="0"/>
          <w:divBdr>
            <w:top w:val="none" w:sz="0" w:space="0" w:color="auto"/>
            <w:left w:val="none" w:sz="0" w:space="0" w:color="auto"/>
            <w:bottom w:val="none" w:sz="0" w:space="0" w:color="auto"/>
            <w:right w:val="none" w:sz="0" w:space="0" w:color="auto"/>
          </w:divBdr>
        </w:div>
        <w:div w:id="1027609040">
          <w:marLeft w:val="0"/>
          <w:marRight w:val="0"/>
          <w:marTop w:val="0"/>
          <w:marBottom w:val="0"/>
          <w:divBdr>
            <w:top w:val="none" w:sz="0" w:space="0" w:color="auto"/>
            <w:left w:val="none" w:sz="0" w:space="0" w:color="auto"/>
            <w:bottom w:val="none" w:sz="0" w:space="0" w:color="auto"/>
            <w:right w:val="none" w:sz="0" w:space="0" w:color="auto"/>
          </w:divBdr>
        </w:div>
        <w:div w:id="1648320422">
          <w:marLeft w:val="0"/>
          <w:marRight w:val="0"/>
          <w:marTop w:val="0"/>
          <w:marBottom w:val="0"/>
          <w:divBdr>
            <w:top w:val="none" w:sz="0" w:space="0" w:color="auto"/>
            <w:left w:val="none" w:sz="0" w:space="0" w:color="auto"/>
            <w:bottom w:val="none" w:sz="0" w:space="0" w:color="auto"/>
            <w:right w:val="none" w:sz="0" w:space="0" w:color="auto"/>
          </w:divBdr>
        </w:div>
        <w:div w:id="160046274">
          <w:marLeft w:val="0"/>
          <w:marRight w:val="0"/>
          <w:marTop w:val="0"/>
          <w:marBottom w:val="0"/>
          <w:divBdr>
            <w:top w:val="none" w:sz="0" w:space="0" w:color="auto"/>
            <w:left w:val="none" w:sz="0" w:space="0" w:color="auto"/>
            <w:bottom w:val="none" w:sz="0" w:space="0" w:color="auto"/>
            <w:right w:val="none" w:sz="0" w:space="0" w:color="auto"/>
          </w:divBdr>
        </w:div>
        <w:div w:id="1297686032">
          <w:marLeft w:val="0"/>
          <w:marRight w:val="0"/>
          <w:marTop w:val="0"/>
          <w:marBottom w:val="0"/>
          <w:divBdr>
            <w:top w:val="none" w:sz="0" w:space="0" w:color="auto"/>
            <w:left w:val="none" w:sz="0" w:space="0" w:color="auto"/>
            <w:bottom w:val="none" w:sz="0" w:space="0" w:color="auto"/>
            <w:right w:val="none" w:sz="0" w:space="0" w:color="auto"/>
          </w:divBdr>
        </w:div>
      </w:divsChild>
    </w:div>
    <w:div w:id="1691444430">
      <w:bodyDiv w:val="1"/>
      <w:marLeft w:val="0"/>
      <w:marRight w:val="0"/>
      <w:marTop w:val="0"/>
      <w:marBottom w:val="0"/>
      <w:divBdr>
        <w:top w:val="none" w:sz="0" w:space="0" w:color="auto"/>
        <w:left w:val="none" w:sz="0" w:space="0" w:color="auto"/>
        <w:bottom w:val="none" w:sz="0" w:space="0" w:color="auto"/>
        <w:right w:val="none" w:sz="0" w:space="0" w:color="auto"/>
      </w:divBdr>
      <w:divsChild>
        <w:div w:id="981426134">
          <w:marLeft w:val="0"/>
          <w:marRight w:val="0"/>
          <w:marTop w:val="0"/>
          <w:marBottom w:val="0"/>
          <w:divBdr>
            <w:top w:val="none" w:sz="0" w:space="0" w:color="auto"/>
            <w:left w:val="none" w:sz="0" w:space="0" w:color="auto"/>
            <w:bottom w:val="none" w:sz="0" w:space="0" w:color="auto"/>
            <w:right w:val="none" w:sz="0" w:space="0" w:color="auto"/>
          </w:divBdr>
        </w:div>
        <w:div w:id="636498651">
          <w:marLeft w:val="0"/>
          <w:marRight w:val="0"/>
          <w:marTop w:val="0"/>
          <w:marBottom w:val="0"/>
          <w:divBdr>
            <w:top w:val="none" w:sz="0" w:space="0" w:color="auto"/>
            <w:left w:val="none" w:sz="0" w:space="0" w:color="auto"/>
            <w:bottom w:val="none" w:sz="0" w:space="0" w:color="auto"/>
            <w:right w:val="none" w:sz="0" w:space="0" w:color="auto"/>
          </w:divBdr>
          <w:divsChild>
            <w:div w:id="1170366044">
              <w:marLeft w:val="-75"/>
              <w:marRight w:val="0"/>
              <w:marTop w:val="30"/>
              <w:marBottom w:val="30"/>
              <w:divBdr>
                <w:top w:val="none" w:sz="0" w:space="0" w:color="auto"/>
                <w:left w:val="none" w:sz="0" w:space="0" w:color="auto"/>
                <w:bottom w:val="none" w:sz="0" w:space="0" w:color="auto"/>
                <w:right w:val="none" w:sz="0" w:space="0" w:color="auto"/>
              </w:divBdr>
              <w:divsChild>
                <w:div w:id="739712238">
                  <w:marLeft w:val="0"/>
                  <w:marRight w:val="0"/>
                  <w:marTop w:val="0"/>
                  <w:marBottom w:val="0"/>
                  <w:divBdr>
                    <w:top w:val="none" w:sz="0" w:space="0" w:color="auto"/>
                    <w:left w:val="none" w:sz="0" w:space="0" w:color="auto"/>
                    <w:bottom w:val="none" w:sz="0" w:space="0" w:color="auto"/>
                    <w:right w:val="none" w:sz="0" w:space="0" w:color="auto"/>
                  </w:divBdr>
                  <w:divsChild>
                    <w:div w:id="1013150189">
                      <w:marLeft w:val="0"/>
                      <w:marRight w:val="0"/>
                      <w:marTop w:val="0"/>
                      <w:marBottom w:val="0"/>
                      <w:divBdr>
                        <w:top w:val="none" w:sz="0" w:space="0" w:color="auto"/>
                        <w:left w:val="none" w:sz="0" w:space="0" w:color="auto"/>
                        <w:bottom w:val="none" w:sz="0" w:space="0" w:color="auto"/>
                        <w:right w:val="none" w:sz="0" w:space="0" w:color="auto"/>
                      </w:divBdr>
                    </w:div>
                  </w:divsChild>
                </w:div>
                <w:div w:id="36781800">
                  <w:marLeft w:val="0"/>
                  <w:marRight w:val="0"/>
                  <w:marTop w:val="0"/>
                  <w:marBottom w:val="0"/>
                  <w:divBdr>
                    <w:top w:val="none" w:sz="0" w:space="0" w:color="auto"/>
                    <w:left w:val="none" w:sz="0" w:space="0" w:color="auto"/>
                    <w:bottom w:val="none" w:sz="0" w:space="0" w:color="auto"/>
                    <w:right w:val="none" w:sz="0" w:space="0" w:color="auto"/>
                  </w:divBdr>
                  <w:divsChild>
                    <w:div w:id="1743484856">
                      <w:marLeft w:val="0"/>
                      <w:marRight w:val="0"/>
                      <w:marTop w:val="0"/>
                      <w:marBottom w:val="0"/>
                      <w:divBdr>
                        <w:top w:val="none" w:sz="0" w:space="0" w:color="auto"/>
                        <w:left w:val="none" w:sz="0" w:space="0" w:color="auto"/>
                        <w:bottom w:val="none" w:sz="0" w:space="0" w:color="auto"/>
                        <w:right w:val="none" w:sz="0" w:space="0" w:color="auto"/>
                      </w:divBdr>
                    </w:div>
                  </w:divsChild>
                </w:div>
                <w:div w:id="845680356">
                  <w:marLeft w:val="0"/>
                  <w:marRight w:val="0"/>
                  <w:marTop w:val="0"/>
                  <w:marBottom w:val="0"/>
                  <w:divBdr>
                    <w:top w:val="none" w:sz="0" w:space="0" w:color="auto"/>
                    <w:left w:val="none" w:sz="0" w:space="0" w:color="auto"/>
                    <w:bottom w:val="none" w:sz="0" w:space="0" w:color="auto"/>
                    <w:right w:val="none" w:sz="0" w:space="0" w:color="auto"/>
                  </w:divBdr>
                  <w:divsChild>
                    <w:div w:id="1461877883">
                      <w:marLeft w:val="0"/>
                      <w:marRight w:val="0"/>
                      <w:marTop w:val="0"/>
                      <w:marBottom w:val="0"/>
                      <w:divBdr>
                        <w:top w:val="none" w:sz="0" w:space="0" w:color="auto"/>
                        <w:left w:val="none" w:sz="0" w:space="0" w:color="auto"/>
                        <w:bottom w:val="none" w:sz="0" w:space="0" w:color="auto"/>
                        <w:right w:val="none" w:sz="0" w:space="0" w:color="auto"/>
                      </w:divBdr>
                    </w:div>
                  </w:divsChild>
                </w:div>
                <w:div w:id="679426596">
                  <w:marLeft w:val="0"/>
                  <w:marRight w:val="0"/>
                  <w:marTop w:val="0"/>
                  <w:marBottom w:val="0"/>
                  <w:divBdr>
                    <w:top w:val="none" w:sz="0" w:space="0" w:color="auto"/>
                    <w:left w:val="none" w:sz="0" w:space="0" w:color="auto"/>
                    <w:bottom w:val="none" w:sz="0" w:space="0" w:color="auto"/>
                    <w:right w:val="none" w:sz="0" w:space="0" w:color="auto"/>
                  </w:divBdr>
                  <w:divsChild>
                    <w:div w:id="1197423938">
                      <w:marLeft w:val="0"/>
                      <w:marRight w:val="0"/>
                      <w:marTop w:val="0"/>
                      <w:marBottom w:val="0"/>
                      <w:divBdr>
                        <w:top w:val="none" w:sz="0" w:space="0" w:color="auto"/>
                        <w:left w:val="none" w:sz="0" w:space="0" w:color="auto"/>
                        <w:bottom w:val="none" w:sz="0" w:space="0" w:color="auto"/>
                        <w:right w:val="none" w:sz="0" w:space="0" w:color="auto"/>
                      </w:divBdr>
                    </w:div>
                  </w:divsChild>
                </w:div>
                <w:div w:id="1895121143">
                  <w:marLeft w:val="0"/>
                  <w:marRight w:val="0"/>
                  <w:marTop w:val="0"/>
                  <w:marBottom w:val="0"/>
                  <w:divBdr>
                    <w:top w:val="none" w:sz="0" w:space="0" w:color="auto"/>
                    <w:left w:val="none" w:sz="0" w:space="0" w:color="auto"/>
                    <w:bottom w:val="none" w:sz="0" w:space="0" w:color="auto"/>
                    <w:right w:val="none" w:sz="0" w:space="0" w:color="auto"/>
                  </w:divBdr>
                  <w:divsChild>
                    <w:div w:id="108286624">
                      <w:marLeft w:val="0"/>
                      <w:marRight w:val="0"/>
                      <w:marTop w:val="0"/>
                      <w:marBottom w:val="0"/>
                      <w:divBdr>
                        <w:top w:val="none" w:sz="0" w:space="0" w:color="auto"/>
                        <w:left w:val="none" w:sz="0" w:space="0" w:color="auto"/>
                        <w:bottom w:val="none" w:sz="0" w:space="0" w:color="auto"/>
                        <w:right w:val="none" w:sz="0" w:space="0" w:color="auto"/>
                      </w:divBdr>
                    </w:div>
                  </w:divsChild>
                </w:div>
                <w:div w:id="867791056">
                  <w:marLeft w:val="0"/>
                  <w:marRight w:val="0"/>
                  <w:marTop w:val="0"/>
                  <w:marBottom w:val="0"/>
                  <w:divBdr>
                    <w:top w:val="none" w:sz="0" w:space="0" w:color="auto"/>
                    <w:left w:val="none" w:sz="0" w:space="0" w:color="auto"/>
                    <w:bottom w:val="none" w:sz="0" w:space="0" w:color="auto"/>
                    <w:right w:val="none" w:sz="0" w:space="0" w:color="auto"/>
                  </w:divBdr>
                  <w:divsChild>
                    <w:div w:id="1864781500">
                      <w:marLeft w:val="0"/>
                      <w:marRight w:val="0"/>
                      <w:marTop w:val="0"/>
                      <w:marBottom w:val="0"/>
                      <w:divBdr>
                        <w:top w:val="none" w:sz="0" w:space="0" w:color="auto"/>
                        <w:left w:val="none" w:sz="0" w:space="0" w:color="auto"/>
                        <w:bottom w:val="none" w:sz="0" w:space="0" w:color="auto"/>
                        <w:right w:val="none" w:sz="0" w:space="0" w:color="auto"/>
                      </w:divBdr>
                    </w:div>
                  </w:divsChild>
                </w:div>
                <w:div w:id="1621111818">
                  <w:marLeft w:val="0"/>
                  <w:marRight w:val="0"/>
                  <w:marTop w:val="0"/>
                  <w:marBottom w:val="0"/>
                  <w:divBdr>
                    <w:top w:val="none" w:sz="0" w:space="0" w:color="auto"/>
                    <w:left w:val="none" w:sz="0" w:space="0" w:color="auto"/>
                    <w:bottom w:val="none" w:sz="0" w:space="0" w:color="auto"/>
                    <w:right w:val="none" w:sz="0" w:space="0" w:color="auto"/>
                  </w:divBdr>
                  <w:divsChild>
                    <w:div w:id="255599207">
                      <w:marLeft w:val="0"/>
                      <w:marRight w:val="0"/>
                      <w:marTop w:val="0"/>
                      <w:marBottom w:val="0"/>
                      <w:divBdr>
                        <w:top w:val="none" w:sz="0" w:space="0" w:color="auto"/>
                        <w:left w:val="none" w:sz="0" w:space="0" w:color="auto"/>
                        <w:bottom w:val="none" w:sz="0" w:space="0" w:color="auto"/>
                        <w:right w:val="none" w:sz="0" w:space="0" w:color="auto"/>
                      </w:divBdr>
                    </w:div>
                  </w:divsChild>
                </w:div>
                <w:div w:id="1999262237">
                  <w:marLeft w:val="0"/>
                  <w:marRight w:val="0"/>
                  <w:marTop w:val="0"/>
                  <w:marBottom w:val="0"/>
                  <w:divBdr>
                    <w:top w:val="none" w:sz="0" w:space="0" w:color="auto"/>
                    <w:left w:val="none" w:sz="0" w:space="0" w:color="auto"/>
                    <w:bottom w:val="none" w:sz="0" w:space="0" w:color="auto"/>
                    <w:right w:val="none" w:sz="0" w:space="0" w:color="auto"/>
                  </w:divBdr>
                  <w:divsChild>
                    <w:div w:id="1828668907">
                      <w:marLeft w:val="0"/>
                      <w:marRight w:val="0"/>
                      <w:marTop w:val="0"/>
                      <w:marBottom w:val="0"/>
                      <w:divBdr>
                        <w:top w:val="none" w:sz="0" w:space="0" w:color="auto"/>
                        <w:left w:val="none" w:sz="0" w:space="0" w:color="auto"/>
                        <w:bottom w:val="none" w:sz="0" w:space="0" w:color="auto"/>
                        <w:right w:val="none" w:sz="0" w:space="0" w:color="auto"/>
                      </w:divBdr>
                    </w:div>
                  </w:divsChild>
                </w:div>
                <w:div w:id="1497650791">
                  <w:marLeft w:val="0"/>
                  <w:marRight w:val="0"/>
                  <w:marTop w:val="0"/>
                  <w:marBottom w:val="0"/>
                  <w:divBdr>
                    <w:top w:val="none" w:sz="0" w:space="0" w:color="auto"/>
                    <w:left w:val="none" w:sz="0" w:space="0" w:color="auto"/>
                    <w:bottom w:val="none" w:sz="0" w:space="0" w:color="auto"/>
                    <w:right w:val="none" w:sz="0" w:space="0" w:color="auto"/>
                  </w:divBdr>
                  <w:divsChild>
                    <w:div w:id="1024676769">
                      <w:marLeft w:val="0"/>
                      <w:marRight w:val="0"/>
                      <w:marTop w:val="0"/>
                      <w:marBottom w:val="0"/>
                      <w:divBdr>
                        <w:top w:val="none" w:sz="0" w:space="0" w:color="auto"/>
                        <w:left w:val="none" w:sz="0" w:space="0" w:color="auto"/>
                        <w:bottom w:val="none" w:sz="0" w:space="0" w:color="auto"/>
                        <w:right w:val="none" w:sz="0" w:space="0" w:color="auto"/>
                      </w:divBdr>
                    </w:div>
                  </w:divsChild>
                </w:div>
                <w:div w:id="302849858">
                  <w:marLeft w:val="0"/>
                  <w:marRight w:val="0"/>
                  <w:marTop w:val="0"/>
                  <w:marBottom w:val="0"/>
                  <w:divBdr>
                    <w:top w:val="none" w:sz="0" w:space="0" w:color="auto"/>
                    <w:left w:val="none" w:sz="0" w:space="0" w:color="auto"/>
                    <w:bottom w:val="none" w:sz="0" w:space="0" w:color="auto"/>
                    <w:right w:val="none" w:sz="0" w:space="0" w:color="auto"/>
                  </w:divBdr>
                  <w:divsChild>
                    <w:div w:id="1191408969">
                      <w:marLeft w:val="0"/>
                      <w:marRight w:val="0"/>
                      <w:marTop w:val="0"/>
                      <w:marBottom w:val="0"/>
                      <w:divBdr>
                        <w:top w:val="none" w:sz="0" w:space="0" w:color="auto"/>
                        <w:left w:val="none" w:sz="0" w:space="0" w:color="auto"/>
                        <w:bottom w:val="none" w:sz="0" w:space="0" w:color="auto"/>
                        <w:right w:val="none" w:sz="0" w:space="0" w:color="auto"/>
                      </w:divBdr>
                    </w:div>
                  </w:divsChild>
                </w:div>
                <w:div w:id="646520777">
                  <w:marLeft w:val="0"/>
                  <w:marRight w:val="0"/>
                  <w:marTop w:val="0"/>
                  <w:marBottom w:val="0"/>
                  <w:divBdr>
                    <w:top w:val="none" w:sz="0" w:space="0" w:color="auto"/>
                    <w:left w:val="none" w:sz="0" w:space="0" w:color="auto"/>
                    <w:bottom w:val="none" w:sz="0" w:space="0" w:color="auto"/>
                    <w:right w:val="none" w:sz="0" w:space="0" w:color="auto"/>
                  </w:divBdr>
                  <w:divsChild>
                    <w:div w:id="757020637">
                      <w:marLeft w:val="0"/>
                      <w:marRight w:val="0"/>
                      <w:marTop w:val="0"/>
                      <w:marBottom w:val="0"/>
                      <w:divBdr>
                        <w:top w:val="none" w:sz="0" w:space="0" w:color="auto"/>
                        <w:left w:val="none" w:sz="0" w:space="0" w:color="auto"/>
                        <w:bottom w:val="none" w:sz="0" w:space="0" w:color="auto"/>
                        <w:right w:val="none" w:sz="0" w:space="0" w:color="auto"/>
                      </w:divBdr>
                    </w:div>
                  </w:divsChild>
                </w:div>
                <w:div w:id="1554580494">
                  <w:marLeft w:val="0"/>
                  <w:marRight w:val="0"/>
                  <w:marTop w:val="0"/>
                  <w:marBottom w:val="0"/>
                  <w:divBdr>
                    <w:top w:val="none" w:sz="0" w:space="0" w:color="auto"/>
                    <w:left w:val="none" w:sz="0" w:space="0" w:color="auto"/>
                    <w:bottom w:val="none" w:sz="0" w:space="0" w:color="auto"/>
                    <w:right w:val="none" w:sz="0" w:space="0" w:color="auto"/>
                  </w:divBdr>
                  <w:divsChild>
                    <w:div w:id="2140953692">
                      <w:marLeft w:val="0"/>
                      <w:marRight w:val="0"/>
                      <w:marTop w:val="0"/>
                      <w:marBottom w:val="0"/>
                      <w:divBdr>
                        <w:top w:val="none" w:sz="0" w:space="0" w:color="auto"/>
                        <w:left w:val="none" w:sz="0" w:space="0" w:color="auto"/>
                        <w:bottom w:val="none" w:sz="0" w:space="0" w:color="auto"/>
                        <w:right w:val="none" w:sz="0" w:space="0" w:color="auto"/>
                      </w:divBdr>
                    </w:div>
                  </w:divsChild>
                </w:div>
                <w:div w:id="47413259">
                  <w:marLeft w:val="0"/>
                  <w:marRight w:val="0"/>
                  <w:marTop w:val="0"/>
                  <w:marBottom w:val="0"/>
                  <w:divBdr>
                    <w:top w:val="none" w:sz="0" w:space="0" w:color="auto"/>
                    <w:left w:val="none" w:sz="0" w:space="0" w:color="auto"/>
                    <w:bottom w:val="none" w:sz="0" w:space="0" w:color="auto"/>
                    <w:right w:val="none" w:sz="0" w:space="0" w:color="auto"/>
                  </w:divBdr>
                  <w:divsChild>
                    <w:div w:id="438794979">
                      <w:marLeft w:val="0"/>
                      <w:marRight w:val="0"/>
                      <w:marTop w:val="0"/>
                      <w:marBottom w:val="0"/>
                      <w:divBdr>
                        <w:top w:val="none" w:sz="0" w:space="0" w:color="auto"/>
                        <w:left w:val="none" w:sz="0" w:space="0" w:color="auto"/>
                        <w:bottom w:val="none" w:sz="0" w:space="0" w:color="auto"/>
                        <w:right w:val="none" w:sz="0" w:space="0" w:color="auto"/>
                      </w:divBdr>
                    </w:div>
                  </w:divsChild>
                </w:div>
                <w:div w:id="1474560027">
                  <w:marLeft w:val="0"/>
                  <w:marRight w:val="0"/>
                  <w:marTop w:val="0"/>
                  <w:marBottom w:val="0"/>
                  <w:divBdr>
                    <w:top w:val="none" w:sz="0" w:space="0" w:color="auto"/>
                    <w:left w:val="none" w:sz="0" w:space="0" w:color="auto"/>
                    <w:bottom w:val="none" w:sz="0" w:space="0" w:color="auto"/>
                    <w:right w:val="none" w:sz="0" w:space="0" w:color="auto"/>
                  </w:divBdr>
                  <w:divsChild>
                    <w:div w:id="1514952215">
                      <w:marLeft w:val="0"/>
                      <w:marRight w:val="0"/>
                      <w:marTop w:val="0"/>
                      <w:marBottom w:val="0"/>
                      <w:divBdr>
                        <w:top w:val="none" w:sz="0" w:space="0" w:color="auto"/>
                        <w:left w:val="none" w:sz="0" w:space="0" w:color="auto"/>
                        <w:bottom w:val="none" w:sz="0" w:space="0" w:color="auto"/>
                        <w:right w:val="none" w:sz="0" w:space="0" w:color="auto"/>
                      </w:divBdr>
                    </w:div>
                  </w:divsChild>
                </w:div>
                <w:div w:id="802770978">
                  <w:marLeft w:val="0"/>
                  <w:marRight w:val="0"/>
                  <w:marTop w:val="0"/>
                  <w:marBottom w:val="0"/>
                  <w:divBdr>
                    <w:top w:val="none" w:sz="0" w:space="0" w:color="auto"/>
                    <w:left w:val="none" w:sz="0" w:space="0" w:color="auto"/>
                    <w:bottom w:val="none" w:sz="0" w:space="0" w:color="auto"/>
                    <w:right w:val="none" w:sz="0" w:space="0" w:color="auto"/>
                  </w:divBdr>
                  <w:divsChild>
                    <w:div w:id="524514750">
                      <w:marLeft w:val="0"/>
                      <w:marRight w:val="0"/>
                      <w:marTop w:val="0"/>
                      <w:marBottom w:val="0"/>
                      <w:divBdr>
                        <w:top w:val="none" w:sz="0" w:space="0" w:color="auto"/>
                        <w:left w:val="none" w:sz="0" w:space="0" w:color="auto"/>
                        <w:bottom w:val="none" w:sz="0" w:space="0" w:color="auto"/>
                        <w:right w:val="none" w:sz="0" w:space="0" w:color="auto"/>
                      </w:divBdr>
                    </w:div>
                  </w:divsChild>
                </w:div>
                <w:div w:id="485392344">
                  <w:marLeft w:val="0"/>
                  <w:marRight w:val="0"/>
                  <w:marTop w:val="0"/>
                  <w:marBottom w:val="0"/>
                  <w:divBdr>
                    <w:top w:val="none" w:sz="0" w:space="0" w:color="auto"/>
                    <w:left w:val="none" w:sz="0" w:space="0" w:color="auto"/>
                    <w:bottom w:val="none" w:sz="0" w:space="0" w:color="auto"/>
                    <w:right w:val="none" w:sz="0" w:space="0" w:color="auto"/>
                  </w:divBdr>
                  <w:divsChild>
                    <w:div w:id="937719226">
                      <w:marLeft w:val="0"/>
                      <w:marRight w:val="0"/>
                      <w:marTop w:val="0"/>
                      <w:marBottom w:val="0"/>
                      <w:divBdr>
                        <w:top w:val="none" w:sz="0" w:space="0" w:color="auto"/>
                        <w:left w:val="none" w:sz="0" w:space="0" w:color="auto"/>
                        <w:bottom w:val="none" w:sz="0" w:space="0" w:color="auto"/>
                        <w:right w:val="none" w:sz="0" w:space="0" w:color="auto"/>
                      </w:divBdr>
                    </w:div>
                  </w:divsChild>
                </w:div>
                <w:div w:id="1100760734">
                  <w:marLeft w:val="0"/>
                  <w:marRight w:val="0"/>
                  <w:marTop w:val="0"/>
                  <w:marBottom w:val="0"/>
                  <w:divBdr>
                    <w:top w:val="none" w:sz="0" w:space="0" w:color="auto"/>
                    <w:left w:val="none" w:sz="0" w:space="0" w:color="auto"/>
                    <w:bottom w:val="none" w:sz="0" w:space="0" w:color="auto"/>
                    <w:right w:val="none" w:sz="0" w:space="0" w:color="auto"/>
                  </w:divBdr>
                  <w:divsChild>
                    <w:div w:id="659307255">
                      <w:marLeft w:val="0"/>
                      <w:marRight w:val="0"/>
                      <w:marTop w:val="0"/>
                      <w:marBottom w:val="0"/>
                      <w:divBdr>
                        <w:top w:val="none" w:sz="0" w:space="0" w:color="auto"/>
                        <w:left w:val="none" w:sz="0" w:space="0" w:color="auto"/>
                        <w:bottom w:val="none" w:sz="0" w:space="0" w:color="auto"/>
                        <w:right w:val="none" w:sz="0" w:space="0" w:color="auto"/>
                      </w:divBdr>
                    </w:div>
                  </w:divsChild>
                </w:div>
                <w:div w:id="1520971752">
                  <w:marLeft w:val="0"/>
                  <w:marRight w:val="0"/>
                  <w:marTop w:val="0"/>
                  <w:marBottom w:val="0"/>
                  <w:divBdr>
                    <w:top w:val="none" w:sz="0" w:space="0" w:color="auto"/>
                    <w:left w:val="none" w:sz="0" w:space="0" w:color="auto"/>
                    <w:bottom w:val="none" w:sz="0" w:space="0" w:color="auto"/>
                    <w:right w:val="none" w:sz="0" w:space="0" w:color="auto"/>
                  </w:divBdr>
                  <w:divsChild>
                    <w:div w:id="9683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1669">
          <w:marLeft w:val="0"/>
          <w:marRight w:val="0"/>
          <w:marTop w:val="0"/>
          <w:marBottom w:val="0"/>
          <w:divBdr>
            <w:top w:val="none" w:sz="0" w:space="0" w:color="auto"/>
            <w:left w:val="none" w:sz="0" w:space="0" w:color="auto"/>
            <w:bottom w:val="none" w:sz="0" w:space="0" w:color="auto"/>
            <w:right w:val="none" w:sz="0" w:space="0" w:color="auto"/>
          </w:divBdr>
        </w:div>
        <w:div w:id="329872504">
          <w:marLeft w:val="0"/>
          <w:marRight w:val="0"/>
          <w:marTop w:val="0"/>
          <w:marBottom w:val="0"/>
          <w:divBdr>
            <w:top w:val="none" w:sz="0" w:space="0" w:color="auto"/>
            <w:left w:val="none" w:sz="0" w:space="0" w:color="auto"/>
            <w:bottom w:val="none" w:sz="0" w:space="0" w:color="auto"/>
            <w:right w:val="none" w:sz="0" w:space="0" w:color="auto"/>
          </w:divBdr>
        </w:div>
        <w:div w:id="1059741334">
          <w:marLeft w:val="0"/>
          <w:marRight w:val="0"/>
          <w:marTop w:val="0"/>
          <w:marBottom w:val="0"/>
          <w:divBdr>
            <w:top w:val="none" w:sz="0" w:space="0" w:color="auto"/>
            <w:left w:val="none" w:sz="0" w:space="0" w:color="auto"/>
            <w:bottom w:val="none" w:sz="0" w:space="0" w:color="auto"/>
            <w:right w:val="none" w:sz="0" w:space="0" w:color="auto"/>
          </w:divBdr>
        </w:div>
        <w:div w:id="1194924698">
          <w:marLeft w:val="0"/>
          <w:marRight w:val="0"/>
          <w:marTop w:val="0"/>
          <w:marBottom w:val="0"/>
          <w:divBdr>
            <w:top w:val="none" w:sz="0" w:space="0" w:color="auto"/>
            <w:left w:val="none" w:sz="0" w:space="0" w:color="auto"/>
            <w:bottom w:val="none" w:sz="0" w:space="0" w:color="auto"/>
            <w:right w:val="none" w:sz="0" w:space="0" w:color="auto"/>
          </w:divBdr>
        </w:div>
        <w:div w:id="636762761">
          <w:marLeft w:val="0"/>
          <w:marRight w:val="0"/>
          <w:marTop w:val="0"/>
          <w:marBottom w:val="0"/>
          <w:divBdr>
            <w:top w:val="none" w:sz="0" w:space="0" w:color="auto"/>
            <w:left w:val="none" w:sz="0" w:space="0" w:color="auto"/>
            <w:bottom w:val="none" w:sz="0" w:space="0" w:color="auto"/>
            <w:right w:val="none" w:sz="0" w:space="0" w:color="auto"/>
          </w:divBdr>
        </w:div>
        <w:div w:id="794182002">
          <w:marLeft w:val="0"/>
          <w:marRight w:val="0"/>
          <w:marTop w:val="0"/>
          <w:marBottom w:val="0"/>
          <w:divBdr>
            <w:top w:val="none" w:sz="0" w:space="0" w:color="auto"/>
            <w:left w:val="none" w:sz="0" w:space="0" w:color="auto"/>
            <w:bottom w:val="none" w:sz="0" w:space="0" w:color="auto"/>
            <w:right w:val="none" w:sz="0" w:space="0" w:color="auto"/>
          </w:divBdr>
        </w:div>
        <w:div w:id="1536966590">
          <w:marLeft w:val="0"/>
          <w:marRight w:val="0"/>
          <w:marTop w:val="0"/>
          <w:marBottom w:val="0"/>
          <w:divBdr>
            <w:top w:val="none" w:sz="0" w:space="0" w:color="auto"/>
            <w:left w:val="none" w:sz="0" w:space="0" w:color="auto"/>
            <w:bottom w:val="none" w:sz="0" w:space="0" w:color="auto"/>
            <w:right w:val="none" w:sz="0" w:space="0" w:color="auto"/>
          </w:divBdr>
        </w:div>
        <w:div w:id="1851872895">
          <w:marLeft w:val="0"/>
          <w:marRight w:val="0"/>
          <w:marTop w:val="0"/>
          <w:marBottom w:val="0"/>
          <w:divBdr>
            <w:top w:val="none" w:sz="0" w:space="0" w:color="auto"/>
            <w:left w:val="none" w:sz="0" w:space="0" w:color="auto"/>
            <w:bottom w:val="none" w:sz="0" w:space="0" w:color="auto"/>
            <w:right w:val="none" w:sz="0" w:space="0" w:color="auto"/>
          </w:divBdr>
        </w:div>
      </w:divsChild>
    </w:div>
    <w:div w:id="1722049754">
      <w:bodyDiv w:val="1"/>
      <w:marLeft w:val="0"/>
      <w:marRight w:val="0"/>
      <w:marTop w:val="0"/>
      <w:marBottom w:val="0"/>
      <w:divBdr>
        <w:top w:val="none" w:sz="0" w:space="0" w:color="auto"/>
        <w:left w:val="none" w:sz="0" w:space="0" w:color="auto"/>
        <w:bottom w:val="none" w:sz="0" w:space="0" w:color="auto"/>
        <w:right w:val="none" w:sz="0" w:space="0" w:color="auto"/>
      </w:divBdr>
      <w:divsChild>
        <w:div w:id="481890403">
          <w:marLeft w:val="0"/>
          <w:marRight w:val="0"/>
          <w:marTop w:val="0"/>
          <w:marBottom w:val="0"/>
          <w:divBdr>
            <w:top w:val="none" w:sz="0" w:space="0" w:color="auto"/>
            <w:left w:val="none" w:sz="0" w:space="0" w:color="auto"/>
            <w:bottom w:val="none" w:sz="0" w:space="0" w:color="auto"/>
            <w:right w:val="none" w:sz="0" w:space="0" w:color="auto"/>
          </w:divBdr>
        </w:div>
        <w:div w:id="1919240928">
          <w:marLeft w:val="0"/>
          <w:marRight w:val="0"/>
          <w:marTop w:val="0"/>
          <w:marBottom w:val="0"/>
          <w:divBdr>
            <w:top w:val="none" w:sz="0" w:space="0" w:color="auto"/>
            <w:left w:val="none" w:sz="0" w:space="0" w:color="auto"/>
            <w:bottom w:val="none" w:sz="0" w:space="0" w:color="auto"/>
            <w:right w:val="none" w:sz="0" w:space="0" w:color="auto"/>
          </w:divBdr>
          <w:divsChild>
            <w:div w:id="110442559">
              <w:marLeft w:val="-75"/>
              <w:marRight w:val="0"/>
              <w:marTop w:val="30"/>
              <w:marBottom w:val="30"/>
              <w:divBdr>
                <w:top w:val="none" w:sz="0" w:space="0" w:color="auto"/>
                <w:left w:val="none" w:sz="0" w:space="0" w:color="auto"/>
                <w:bottom w:val="none" w:sz="0" w:space="0" w:color="auto"/>
                <w:right w:val="none" w:sz="0" w:space="0" w:color="auto"/>
              </w:divBdr>
              <w:divsChild>
                <w:div w:id="23756045">
                  <w:marLeft w:val="0"/>
                  <w:marRight w:val="0"/>
                  <w:marTop w:val="0"/>
                  <w:marBottom w:val="0"/>
                  <w:divBdr>
                    <w:top w:val="none" w:sz="0" w:space="0" w:color="auto"/>
                    <w:left w:val="none" w:sz="0" w:space="0" w:color="auto"/>
                    <w:bottom w:val="none" w:sz="0" w:space="0" w:color="auto"/>
                    <w:right w:val="none" w:sz="0" w:space="0" w:color="auto"/>
                  </w:divBdr>
                  <w:divsChild>
                    <w:div w:id="826241872">
                      <w:marLeft w:val="0"/>
                      <w:marRight w:val="0"/>
                      <w:marTop w:val="0"/>
                      <w:marBottom w:val="0"/>
                      <w:divBdr>
                        <w:top w:val="none" w:sz="0" w:space="0" w:color="auto"/>
                        <w:left w:val="none" w:sz="0" w:space="0" w:color="auto"/>
                        <w:bottom w:val="none" w:sz="0" w:space="0" w:color="auto"/>
                        <w:right w:val="none" w:sz="0" w:space="0" w:color="auto"/>
                      </w:divBdr>
                    </w:div>
                  </w:divsChild>
                </w:div>
                <w:div w:id="1953903079">
                  <w:marLeft w:val="0"/>
                  <w:marRight w:val="0"/>
                  <w:marTop w:val="0"/>
                  <w:marBottom w:val="0"/>
                  <w:divBdr>
                    <w:top w:val="none" w:sz="0" w:space="0" w:color="auto"/>
                    <w:left w:val="none" w:sz="0" w:space="0" w:color="auto"/>
                    <w:bottom w:val="none" w:sz="0" w:space="0" w:color="auto"/>
                    <w:right w:val="none" w:sz="0" w:space="0" w:color="auto"/>
                  </w:divBdr>
                  <w:divsChild>
                    <w:div w:id="148405944">
                      <w:marLeft w:val="0"/>
                      <w:marRight w:val="0"/>
                      <w:marTop w:val="0"/>
                      <w:marBottom w:val="0"/>
                      <w:divBdr>
                        <w:top w:val="none" w:sz="0" w:space="0" w:color="auto"/>
                        <w:left w:val="none" w:sz="0" w:space="0" w:color="auto"/>
                        <w:bottom w:val="none" w:sz="0" w:space="0" w:color="auto"/>
                        <w:right w:val="none" w:sz="0" w:space="0" w:color="auto"/>
                      </w:divBdr>
                    </w:div>
                  </w:divsChild>
                </w:div>
                <w:div w:id="2089421934">
                  <w:marLeft w:val="0"/>
                  <w:marRight w:val="0"/>
                  <w:marTop w:val="0"/>
                  <w:marBottom w:val="0"/>
                  <w:divBdr>
                    <w:top w:val="none" w:sz="0" w:space="0" w:color="auto"/>
                    <w:left w:val="none" w:sz="0" w:space="0" w:color="auto"/>
                    <w:bottom w:val="none" w:sz="0" w:space="0" w:color="auto"/>
                    <w:right w:val="none" w:sz="0" w:space="0" w:color="auto"/>
                  </w:divBdr>
                  <w:divsChild>
                    <w:div w:id="42557069">
                      <w:marLeft w:val="0"/>
                      <w:marRight w:val="0"/>
                      <w:marTop w:val="0"/>
                      <w:marBottom w:val="0"/>
                      <w:divBdr>
                        <w:top w:val="none" w:sz="0" w:space="0" w:color="auto"/>
                        <w:left w:val="none" w:sz="0" w:space="0" w:color="auto"/>
                        <w:bottom w:val="none" w:sz="0" w:space="0" w:color="auto"/>
                        <w:right w:val="none" w:sz="0" w:space="0" w:color="auto"/>
                      </w:divBdr>
                    </w:div>
                  </w:divsChild>
                </w:div>
                <w:div w:id="1970739287">
                  <w:marLeft w:val="0"/>
                  <w:marRight w:val="0"/>
                  <w:marTop w:val="0"/>
                  <w:marBottom w:val="0"/>
                  <w:divBdr>
                    <w:top w:val="none" w:sz="0" w:space="0" w:color="auto"/>
                    <w:left w:val="none" w:sz="0" w:space="0" w:color="auto"/>
                    <w:bottom w:val="none" w:sz="0" w:space="0" w:color="auto"/>
                    <w:right w:val="none" w:sz="0" w:space="0" w:color="auto"/>
                  </w:divBdr>
                  <w:divsChild>
                    <w:div w:id="1527133264">
                      <w:marLeft w:val="0"/>
                      <w:marRight w:val="0"/>
                      <w:marTop w:val="0"/>
                      <w:marBottom w:val="0"/>
                      <w:divBdr>
                        <w:top w:val="none" w:sz="0" w:space="0" w:color="auto"/>
                        <w:left w:val="none" w:sz="0" w:space="0" w:color="auto"/>
                        <w:bottom w:val="none" w:sz="0" w:space="0" w:color="auto"/>
                        <w:right w:val="none" w:sz="0" w:space="0" w:color="auto"/>
                      </w:divBdr>
                    </w:div>
                  </w:divsChild>
                </w:div>
                <w:div w:id="1022053372">
                  <w:marLeft w:val="0"/>
                  <w:marRight w:val="0"/>
                  <w:marTop w:val="0"/>
                  <w:marBottom w:val="0"/>
                  <w:divBdr>
                    <w:top w:val="none" w:sz="0" w:space="0" w:color="auto"/>
                    <w:left w:val="none" w:sz="0" w:space="0" w:color="auto"/>
                    <w:bottom w:val="none" w:sz="0" w:space="0" w:color="auto"/>
                    <w:right w:val="none" w:sz="0" w:space="0" w:color="auto"/>
                  </w:divBdr>
                  <w:divsChild>
                    <w:div w:id="1393381210">
                      <w:marLeft w:val="0"/>
                      <w:marRight w:val="0"/>
                      <w:marTop w:val="0"/>
                      <w:marBottom w:val="0"/>
                      <w:divBdr>
                        <w:top w:val="none" w:sz="0" w:space="0" w:color="auto"/>
                        <w:left w:val="none" w:sz="0" w:space="0" w:color="auto"/>
                        <w:bottom w:val="none" w:sz="0" w:space="0" w:color="auto"/>
                        <w:right w:val="none" w:sz="0" w:space="0" w:color="auto"/>
                      </w:divBdr>
                    </w:div>
                  </w:divsChild>
                </w:div>
                <w:div w:id="1891652574">
                  <w:marLeft w:val="0"/>
                  <w:marRight w:val="0"/>
                  <w:marTop w:val="0"/>
                  <w:marBottom w:val="0"/>
                  <w:divBdr>
                    <w:top w:val="none" w:sz="0" w:space="0" w:color="auto"/>
                    <w:left w:val="none" w:sz="0" w:space="0" w:color="auto"/>
                    <w:bottom w:val="none" w:sz="0" w:space="0" w:color="auto"/>
                    <w:right w:val="none" w:sz="0" w:space="0" w:color="auto"/>
                  </w:divBdr>
                  <w:divsChild>
                    <w:div w:id="713038546">
                      <w:marLeft w:val="0"/>
                      <w:marRight w:val="0"/>
                      <w:marTop w:val="0"/>
                      <w:marBottom w:val="0"/>
                      <w:divBdr>
                        <w:top w:val="none" w:sz="0" w:space="0" w:color="auto"/>
                        <w:left w:val="none" w:sz="0" w:space="0" w:color="auto"/>
                        <w:bottom w:val="none" w:sz="0" w:space="0" w:color="auto"/>
                        <w:right w:val="none" w:sz="0" w:space="0" w:color="auto"/>
                      </w:divBdr>
                    </w:div>
                  </w:divsChild>
                </w:div>
                <w:div w:id="1077050516">
                  <w:marLeft w:val="0"/>
                  <w:marRight w:val="0"/>
                  <w:marTop w:val="0"/>
                  <w:marBottom w:val="0"/>
                  <w:divBdr>
                    <w:top w:val="none" w:sz="0" w:space="0" w:color="auto"/>
                    <w:left w:val="none" w:sz="0" w:space="0" w:color="auto"/>
                    <w:bottom w:val="none" w:sz="0" w:space="0" w:color="auto"/>
                    <w:right w:val="none" w:sz="0" w:space="0" w:color="auto"/>
                  </w:divBdr>
                  <w:divsChild>
                    <w:div w:id="477114910">
                      <w:marLeft w:val="0"/>
                      <w:marRight w:val="0"/>
                      <w:marTop w:val="0"/>
                      <w:marBottom w:val="0"/>
                      <w:divBdr>
                        <w:top w:val="none" w:sz="0" w:space="0" w:color="auto"/>
                        <w:left w:val="none" w:sz="0" w:space="0" w:color="auto"/>
                        <w:bottom w:val="none" w:sz="0" w:space="0" w:color="auto"/>
                        <w:right w:val="none" w:sz="0" w:space="0" w:color="auto"/>
                      </w:divBdr>
                    </w:div>
                  </w:divsChild>
                </w:div>
                <w:div w:id="518663479">
                  <w:marLeft w:val="0"/>
                  <w:marRight w:val="0"/>
                  <w:marTop w:val="0"/>
                  <w:marBottom w:val="0"/>
                  <w:divBdr>
                    <w:top w:val="none" w:sz="0" w:space="0" w:color="auto"/>
                    <w:left w:val="none" w:sz="0" w:space="0" w:color="auto"/>
                    <w:bottom w:val="none" w:sz="0" w:space="0" w:color="auto"/>
                    <w:right w:val="none" w:sz="0" w:space="0" w:color="auto"/>
                  </w:divBdr>
                  <w:divsChild>
                    <w:div w:id="1714622843">
                      <w:marLeft w:val="0"/>
                      <w:marRight w:val="0"/>
                      <w:marTop w:val="0"/>
                      <w:marBottom w:val="0"/>
                      <w:divBdr>
                        <w:top w:val="none" w:sz="0" w:space="0" w:color="auto"/>
                        <w:left w:val="none" w:sz="0" w:space="0" w:color="auto"/>
                        <w:bottom w:val="none" w:sz="0" w:space="0" w:color="auto"/>
                        <w:right w:val="none" w:sz="0" w:space="0" w:color="auto"/>
                      </w:divBdr>
                    </w:div>
                  </w:divsChild>
                </w:div>
                <w:div w:id="1386567189">
                  <w:marLeft w:val="0"/>
                  <w:marRight w:val="0"/>
                  <w:marTop w:val="0"/>
                  <w:marBottom w:val="0"/>
                  <w:divBdr>
                    <w:top w:val="none" w:sz="0" w:space="0" w:color="auto"/>
                    <w:left w:val="none" w:sz="0" w:space="0" w:color="auto"/>
                    <w:bottom w:val="none" w:sz="0" w:space="0" w:color="auto"/>
                    <w:right w:val="none" w:sz="0" w:space="0" w:color="auto"/>
                  </w:divBdr>
                  <w:divsChild>
                    <w:div w:id="926576089">
                      <w:marLeft w:val="0"/>
                      <w:marRight w:val="0"/>
                      <w:marTop w:val="0"/>
                      <w:marBottom w:val="0"/>
                      <w:divBdr>
                        <w:top w:val="none" w:sz="0" w:space="0" w:color="auto"/>
                        <w:left w:val="none" w:sz="0" w:space="0" w:color="auto"/>
                        <w:bottom w:val="none" w:sz="0" w:space="0" w:color="auto"/>
                        <w:right w:val="none" w:sz="0" w:space="0" w:color="auto"/>
                      </w:divBdr>
                    </w:div>
                  </w:divsChild>
                </w:div>
                <w:div w:id="676419211">
                  <w:marLeft w:val="0"/>
                  <w:marRight w:val="0"/>
                  <w:marTop w:val="0"/>
                  <w:marBottom w:val="0"/>
                  <w:divBdr>
                    <w:top w:val="none" w:sz="0" w:space="0" w:color="auto"/>
                    <w:left w:val="none" w:sz="0" w:space="0" w:color="auto"/>
                    <w:bottom w:val="none" w:sz="0" w:space="0" w:color="auto"/>
                    <w:right w:val="none" w:sz="0" w:space="0" w:color="auto"/>
                  </w:divBdr>
                  <w:divsChild>
                    <w:div w:id="184290796">
                      <w:marLeft w:val="0"/>
                      <w:marRight w:val="0"/>
                      <w:marTop w:val="0"/>
                      <w:marBottom w:val="0"/>
                      <w:divBdr>
                        <w:top w:val="none" w:sz="0" w:space="0" w:color="auto"/>
                        <w:left w:val="none" w:sz="0" w:space="0" w:color="auto"/>
                        <w:bottom w:val="none" w:sz="0" w:space="0" w:color="auto"/>
                        <w:right w:val="none" w:sz="0" w:space="0" w:color="auto"/>
                      </w:divBdr>
                    </w:div>
                  </w:divsChild>
                </w:div>
                <w:div w:id="1584803869">
                  <w:marLeft w:val="0"/>
                  <w:marRight w:val="0"/>
                  <w:marTop w:val="0"/>
                  <w:marBottom w:val="0"/>
                  <w:divBdr>
                    <w:top w:val="none" w:sz="0" w:space="0" w:color="auto"/>
                    <w:left w:val="none" w:sz="0" w:space="0" w:color="auto"/>
                    <w:bottom w:val="none" w:sz="0" w:space="0" w:color="auto"/>
                    <w:right w:val="none" w:sz="0" w:space="0" w:color="auto"/>
                  </w:divBdr>
                  <w:divsChild>
                    <w:div w:id="814105744">
                      <w:marLeft w:val="0"/>
                      <w:marRight w:val="0"/>
                      <w:marTop w:val="0"/>
                      <w:marBottom w:val="0"/>
                      <w:divBdr>
                        <w:top w:val="none" w:sz="0" w:space="0" w:color="auto"/>
                        <w:left w:val="none" w:sz="0" w:space="0" w:color="auto"/>
                        <w:bottom w:val="none" w:sz="0" w:space="0" w:color="auto"/>
                        <w:right w:val="none" w:sz="0" w:space="0" w:color="auto"/>
                      </w:divBdr>
                    </w:div>
                  </w:divsChild>
                </w:div>
                <w:div w:id="608388479">
                  <w:marLeft w:val="0"/>
                  <w:marRight w:val="0"/>
                  <w:marTop w:val="0"/>
                  <w:marBottom w:val="0"/>
                  <w:divBdr>
                    <w:top w:val="none" w:sz="0" w:space="0" w:color="auto"/>
                    <w:left w:val="none" w:sz="0" w:space="0" w:color="auto"/>
                    <w:bottom w:val="none" w:sz="0" w:space="0" w:color="auto"/>
                    <w:right w:val="none" w:sz="0" w:space="0" w:color="auto"/>
                  </w:divBdr>
                  <w:divsChild>
                    <w:div w:id="1492985469">
                      <w:marLeft w:val="0"/>
                      <w:marRight w:val="0"/>
                      <w:marTop w:val="0"/>
                      <w:marBottom w:val="0"/>
                      <w:divBdr>
                        <w:top w:val="none" w:sz="0" w:space="0" w:color="auto"/>
                        <w:left w:val="none" w:sz="0" w:space="0" w:color="auto"/>
                        <w:bottom w:val="none" w:sz="0" w:space="0" w:color="auto"/>
                        <w:right w:val="none" w:sz="0" w:space="0" w:color="auto"/>
                      </w:divBdr>
                    </w:div>
                  </w:divsChild>
                </w:div>
                <w:div w:id="742920060">
                  <w:marLeft w:val="0"/>
                  <w:marRight w:val="0"/>
                  <w:marTop w:val="0"/>
                  <w:marBottom w:val="0"/>
                  <w:divBdr>
                    <w:top w:val="none" w:sz="0" w:space="0" w:color="auto"/>
                    <w:left w:val="none" w:sz="0" w:space="0" w:color="auto"/>
                    <w:bottom w:val="none" w:sz="0" w:space="0" w:color="auto"/>
                    <w:right w:val="none" w:sz="0" w:space="0" w:color="auto"/>
                  </w:divBdr>
                  <w:divsChild>
                    <w:div w:id="1177311343">
                      <w:marLeft w:val="0"/>
                      <w:marRight w:val="0"/>
                      <w:marTop w:val="0"/>
                      <w:marBottom w:val="0"/>
                      <w:divBdr>
                        <w:top w:val="none" w:sz="0" w:space="0" w:color="auto"/>
                        <w:left w:val="none" w:sz="0" w:space="0" w:color="auto"/>
                        <w:bottom w:val="none" w:sz="0" w:space="0" w:color="auto"/>
                        <w:right w:val="none" w:sz="0" w:space="0" w:color="auto"/>
                      </w:divBdr>
                    </w:div>
                  </w:divsChild>
                </w:div>
                <w:div w:id="167134569">
                  <w:marLeft w:val="0"/>
                  <w:marRight w:val="0"/>
                  <w:marTop w:val="0"/>
                  <w:marBottom w:val="0"/>
                  <w:divBdr>
                    <w:top w:val="none" w:sz="0" w:space="0" w:color="auto"/>
                    <w:left w:val="none" w:sz="0" w:space="0" w:color="auto"/>
                    <w:bottom w:val="none" w:sz="0" w:space="0" w:color="auto"/>
                    <w:right w:val="none" w:sz="0" w:space="0" w:color="auto"/>
                  </w:divBdr>
                  <w:divsChild>
                    <w:div w:id="2818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4099">
          <w:marLeft w:val="0"/>
          <w:marRight w:val="0"/>
          <w:marTop w:val="0"/>
          <w:marBottom w:val="0"/>
          <w:divBdr>
            <w:top w:val="none" w:sz="0" w:space="0" w:color="auto"/>
            <w:left w:val="none" w:sz="0" w:space="0" w:color="auto"/>
            <w:bottom w:val="none" w:sz="0" w:space="0" w:color="auto"/>
            <w:right w:val="none" w:sz="0" w:space="0" w:color="auto"/>
          </w:divBdr>
        </w:div>
        <w:div w:id="2055540804">
          <w:marLeft w:val="0"/>
          <w:marRight w:val="0"/>
          <w:marTop w:val="0"/>
          <w:marBottom w:val="0"/>
          <w:divBdr>
            <w:top w:val="none" w:sz="0" w:space="0" w:color="auto"/>
            <w:left w:val="none" w:sz="0" w:space="0" w:color="auto"/>
            <w:bottom w:val="none" w:sz="0" w:space="0" w:color="auto"/>
            <w:right w:val="none" w:sz="0" w:space="0" w:color="auto"/>
          </w:divBdr>
        </w:div>
        <w:div w:id="231937697">
          <w:marLeft w:val="0"/>
          <w:marRight w:val="0"/>
          <w:marTop w:val="0"/>
          <w:marBottom w:val="0"/>
          <w:divBdr>
            <w:top w:val="none" w:sz="0" w:space="0" w:color="auto"/>
            <w:left w:val="none" w:sz="0" w:space="0" w:color="auto"/>
            <w:bottom w:val="none" w:sz="0" w:space="0" w:color="auto"/>
            <w:right w:val="none" w:sz="0" w:space="0" w:color="auto"/>
          </w:divBdr>
        </w:div>
        <w:div w:id="898318688">
          <w:marLeft w:val="0"/>
          <w:marRight w:val="0"/>
          <w:marTop w:val="0"/>
          <w:marBottom w:val="0"/>
          <w:divBdr>
            <w:top w:val="none" w:sz="0" w:space="0" w:color="auto"/>
            <w:left w:val="none" w:sz="0" w:space="0" w:color="auto"/>
            <w:bottom w:val="none" w:sz="0" w:space="0" w:color="auto"/>
            <w:right w:val="none" w:sz="0" w:space="0" w:color="auto"/>
          </w:divBdr>
        </w:div>
        <w:div w:id="644089676">
          <w:marLeft w:val="0"/>
          <w:marRight w:val="0"/>
          <w:marTop w:val="0"/>
          <w:marBottom w:val="0"/>
          <w:divBdr>
            <w:top w:val="none" w:sz="0" w:space="0" w:color="auto"/>
            <w:left w:val="none" w:sz="0" w:space="0" w:color="auto"/>
            <w:bottom w:val="none" w:sz="0" w:space="0" w:color="auto"/>
            <w:right w:val="none" w:sz="0" w:space="0" w:color="auto"/>
          </w:divBdr>
        </w:div>
        <w:div w:id="611595655">
          <w:marLeft w:val="0"/>
          <w:marRight w:val="0"/>
          <w:marTop w:val="0"/>
          <w:marBottom w:val="0"/>
          <w:divBdr>
            <w:top w:val="none" w:sz="0" w:space="0" w:color="auto"/>
            <w:left w:val="none" w:sz="0" w:space="0" w:color="auto"/>
            <w:bottom w:val="none" w:sz="0" w:space="0" w:color="auto"/>
            <w:right w:val="none" w:sz="0" w:space="0" w:color="auto"/>
          </w:divBdr>
          <w:divsChild>
            <w:div w:id="936211963">
              <w:marLeft w:val="0"/>
              <w:marRight w:val="0"/>
              <w:marTop w:val="0"/>
              <w:marBottom w:val="0"/>
              <w:divBdr>
                <w:top w:val="none" w:sz="0" w:space="0" w:color="auto"/>
                <w:left w:val="none" w:sz="0" w:space="0" w:color="auto"/>
                <w:bottom w:val="none" w:sz="0" w:space="0" w:color="auto"/>
                <w:right w:val="none" w:sz="0" w:space="0" w:color="auto"/>
              </w:divBdr>
            </w:div>
            <w:div w:id="497768929">
              <w:marLeft w:val="0"/>
              <w:marRight w:val="0"/>
              <w:marTop w:val="0"/>
              <w:marBottom w:val="0"/>
              <w:divBdr>
                <w:top w:val="none" w:sz="0" w:space="0" w:color="auto"/>
                <w:left w:val="none" w:sz="0" w:space="0" w:color="auto"/>
                <w:bottom w:val="none" w:sz="0" w:space="0" w:color="auto"/>
                <w:right w:val="none" w:sz="0" w:space="0" w:color="auto"/>
              </w:divBdr>
            </w:div>
            <w:div w:id="1290938956">
              <w:marLeft w:val="0"/>
              <w:marRight w:val="0"/>
              <w:marTop w:val="0"/>
              <w:marBottom w:val="0"/>
              <w:divBdr>
                <w:top w:val="none" w:sz="0" w:space="0" w:color="auto"/>
                <w:left w:val="none" w:sz="0" w:space="0" w:color="auto"/>
                <w:bottom w:val="none" w:sz="0" w:space="0" w:color="auto"/>
                <w:right w:val="none" w:sz="0" w:space="0" w:color="auto"/>
              </w:divBdr>
            </w:div>
            <w:div w:id="1260017996">
              <w:marLeft w:val="0"/>
              <w:marRight w:val="0"/>
              <w:marTop w:val="0"/>
              <w:marBottom w:val="0"/>
              <w:divBdr>
                <w:top w:val="none" w:sz="0" w:space="0" w:color="auto"/>
                <w:left w:val="none" w:sz="0" w:space="0" w:color="auto"/>
                <w:bottom w:val="none" w:sz="0" w:space="0" w:color="auto"/>
                <w:right w:val="none" w:sz="0" w:space="0" w:color="auto"/>
              </w:divBdr>
            </w:div>
            <w:div w:id="1021081159">
              <w:marLeft w:val="0"/>
              <w:marRight w:val="0"/>
              <w:marTop w:val="0"/>
              <w:marBottom w:val="0"/>
              <w:divBdr>
                <w:top w:val="none" w:sz="0" w:space="0" w:color="auto"/>
                <w:left w:val="none" w:sz="0" w:space="0" w:color="auto"/>
                <w:bottom w:val="none" w:sz="0" w:space="0" w:color="auto"/>
                <w:right w:val="none" w:sz="0" w:space="0" w:color="auto"/>
              </w:divBdr>
            </w:div>
          </w:divsChild>
        </w:div>
        <w:div w:id="622158486">
          <w:marLeft w:val="0"/>
          <w:marRight w:val="0"/>
          <w:marTop w:val="0"/>
          <w:marBottom w:val="0"/>
          <w:divBdr>
            <w:top w:val="none" w:sz="0" w:space="0" w:color="auto"/>
            <w:left w:val="none" w:sz="0" w:space="0" w:color="auto"/>
            <w:bottom w:val="none" w:sz="0" w:space="0" w:color="auto"/>
            <w:right w:val="none" w:sz="0" w:space="0" w:color="auto"/>
          </w:divBdr>
        </w:div>
        <w:div w:id="1279142954">
          <w:marLeft w:val="0"/>
          <w:marRight w:val="0"/>
          <w:marTop w:val="0"/>
          <w:marBottom w:val="0"/>
          <w:divBdr>
            <w:top w:val="none" w:sz="0" w:space="0" w:color="auto"/>
            <w:left w:val="none" w:sz="0" w:space="0" w:color="auto"/>
            <w:bottom w:val="none" w:sz="0" w:space="0" w:color="auto"/>
            <w:right w:val="none" w:sz="0" w:space="0" w:color="auto"/>
          </w:divBdr>
        </w:div>
        <w:div w:id="1446005007">
          <w:marLeft w:val="0"/>
          <w:marRight w:val="0"/>
          <w:marTop w:val="0"/>
          <w:marBottom w:val="0"/>
          <w:divBdr>
            <w:top w:val="none" w:sz="0" w:space="0" w:color="auto"/>
            <w:left w:val="none" w:sz="0" w:space="0" w:color="auto"/>
            <w:bottom w:val="none" w:sz="0" w:space="0" w:color="auto"/>
            <w:right w:val="none" w:sz="0" w:space="0" w:color="auto"/>
          </w:divBdr>
        </w:div>
      </w:divsChild>
    </w:div>
    <w:div w:id="1743677802">
      <w:bodyDiv w:val="1"/>
      <w:marLeft w:val="0"/>
      <w:marRight w:val="0"/>
      <w:marTop w:val="0"/>
      <w:marBottom w:val="0"/>
      <w:divBdr>
        <w:top w:val="none" w:sz="0" w:space="0" w:color="auto"/>
        <w:left w:val="none" w:sz="0" w:space="0" w:color="auto"/>
        <w:bottom w:val="none" w:sz="0" w:space="0" w:color="auto"/>
        <w:right w:val="none" w:sz="0" w:space="0" w:color="auto"/>
      </w:divBdr>
      <w:divsChild>
        <w:div w:id="1057166650">
          <w:marLeft w:val="0"/>
          <w:marRight w:val="0"/>
          <w:marTop w:val="0"/>
          <w:marBottom w:val="0"/>
          <w:divBdr>
            <w:top w:val="none" w:sz="0" w:space="0" w:color="auto"/>
            <w:left w:val="none" w:sz="0" w:space="0" w:color="auto"/>
            <w:bottom w:val="none" w:sz="0" w:space="0" w:color="auto"/>
            <w:right w:val="none" w:sz="0" w:space="0" w:color="auto"/>
          </w:divBdr>
        </w:div>
        <w:div w:id="1014502088">
          <w:marLeft w:val="0"/>
          <w:marRight w:val="0"/>
          <w:marTop w:val="0"/>
          <w:marBottom w:val="0"/>
          <w:divBdr>
            <w:top w:val="none" w:sz="0" w:space="0" w:color="auto"/>
            <w:left w:val="none" w:sz="0" w:space="0" w:color="auto"/>
            <w:bottom w:val="none" w:sz="0" w:space="0" w:color="auto"/>
            <w:right w:val="none" w:sz="0" w:space="0" w:color="auto"/>
          </w:divBdr>
          <w:divsChild>
            <w:div w:id="257956357">
              <w:marLeft w:val="-75"/>
              <w:marRight w:val="0"/>
              <w:marTop w:val="30"/>
              <w:marBottom w:val="30"/>
              <w:divBdr>
                <w:top w:val="none" w:sz="0" w:space="0" w:color="auto"/>
                <w:left w:val="none" w:sz="0" w:space="0" w:color="auto"/>
                <w:bottom w:val="none" w:sz="0" w:space="0" w:color="auto"/>
                <w:right w:val="none" w:sz="0" w:space="0" w:color="auto"/>
              </w:divBdr>
              <w:divsChild>
                <w:div w:id="1149400244">
                  <w:marLeft w:val="0"/>
                  <w:marRight w:val="0"/>
                  <w:marTop w:val="0"/>
                  <w:marBottom w:val="0"/>
                  <w:divBdr>
                    <w:top w:val="none" w:sz="0" w:space="0" w:color="auto"/>
                    <w:left w:val="none" w:sz="0" w:space="0" w:color="auto"/>
                    <w:bottom w:val="none" w:sz="0" w:space="0" w:color="auto"/>
                    <w:right w:val="none" w:sz="0" w:space="0" w:color="auto"/>
                  </w:divBdr>
                  <w:divsChild>
                    <w:div w:id="1441414767">
                      <w:marLeft w:val="0"/>
                      <w:marRight w:val="0"/>
                      <w:marTop w:val="0"/>
                      <w:marBottom w:val="0"/>
                      <w:divBdr>
                        <w:top w:val="none" w:sz="0" w:space="0" w:color="auto"/>
                        <w:left w:val="none" w:sz="0" w:space="0" w:color="auto"/>
                        <w:bottom w:val="none" w:sz="0" w:space="0" w:color="auto"/>
                        <w:right w:val="none" w:sz="0" w:space="0" w:color="auto"/>
                      </w:divBdr>
                    </w:div>
                  </w:divsChild>
                </w:div>
                <w:div w:id="1837720664">
                  <w:marLeft w:val="0"/>
                  <w:marRight w:val="0"/>
                  <w:marTop w:val="0"/>
                  <w:marBottom w:val="0"/>
                  <w:divBdr>
                    <w:top w:val="none" w:sz="0" w:space="0" w:color="auto"/>
                    <w:left w:val="none" w:sz="0" w:space="0" w:color="auto"/>
                    <w:bottom w:val="none" w:sz="0" w:space="0" w:color="auto"/>
                    <w:right w:val="none" w:sz="0" w:space="0" w:color="auto"/>
                  </w:divBdr>
                  <w:divsChild>
                    <w:div w:id="1214267943">
                      <w:marLeft w:val="0"/>
                      <w:marRight w:val="0"/>
                      <w:marTop w:val="0"/>
                      <w:marBottom w:val="0"/>
                      <w:divBdr>
                        <w:top w:val="none" w:sz="0" w:space="0" w:color="auto"/>
                        <w:left w:val="none" w:sz="0" w:space="0" w:color="auto"/>
                        <w:bottom w:val="none" w:sz="0" w:space="0" w:color="auto"/>
                        <w:right w:val="none" w:sz="0" w:space="0" w:color="auto"/>
                      </w:divBdr>
                    </w:div>
                  </w:divsChild>
                </w:div>
                <w:div w:id="144056720">
                  <w:marLeft w:val="0"/>
                  <w:marRight w:val="0"/>
                  <w:marTop w:val="0"/>
                  <w:marBottom w:val="0"/>
                  <w:divBdr>
                    <w:top w:val="none" w:sz="0" w:space="0" w:color="auto"/>
                    <w:left w:val="none" w:sz="0" w:space="0" w:color="auto"/>
                    <w:bottom w:val="none" w:sz="0" w:space="0" w:color="auto"/>
                    <w:right w:val="none" w:sz="0" w:space="0" w:color="auto"/>
                  </w:divBdr>
                  <w:divsChild>
                    <w:div w:id="590554265">
                      <w:marLeft w:val="0"/>
                      <w:marRight w:val="0"/>
                      <w:marTop w:val="0"/>
                      <w:marBottom w:val="0"/>
                      <w:divBdr>
                        <w:top w:val="none" w:sz="0" w:space="0" w:color="auto"/>
                        <w:left w:val="none" w:sz="0" w:space="0" w:color="auto"/>
                        <w:bottom w:val="none" w:sz="0" w:space="0" w:color="auto"/>
                        <w:right w:val="none" w:sz="0" w:space="0" w:color="auto"/>
                      </w:divBdr>
                    </w:div>
                  </w:divsChild>
                </w:div>
                <w:div w:id="96684571">
                  <w:marLeft w:val="0"/>
                  <w:marRight w:val="0"/>
                  <w:marTop w:val="0"/>
                  <w:marBottom w:val="0"/>
                  <w:divBdr>
                    <w:top w:val="none" w:sz="0" w:space="0" w:color="auto"/>
                    <w:left w:val="none" w:sz="0" w:space="0" w:color="auto"/>
                    <w:bottom w:val="none" w:sz="0" w:space="0" w:color="auto"/>
                    <w:right w:val="none" w:sz="0" w:space="0" w:color="auto"/>
                  </w:divBdr>
                  <w:divsChild>
                    <w:div w:id="294023563">
                      <w:marLeft w:val="0"/>
                      <w:marRight w:val="0"/>
                      <w:marTop w:val="0"/>
                      <w:marBottom w:val="0"/>
                      <w:divBdr>
                        <w:top w:val="none" w:sz="0" w:space="0" w:color="auto"/>
                        <w:left w:val="none" w:sz="0" w:space="0" w:color="auto"/>
                        <w:bottom w:val="none" w:sz="0" w:space="0" w:color="auto"/>
                        <w:right w:val="none" w:sz="0" w:space="0" w:color="auto"/>
                      </w:divBdr>
                    </w:div>
                  </w:divsChild>
                </w:div>
                <w:div w:id="602953477">
                  <w:marLeft w:val="0"/>
                  <w:marRight w:val="0"/>
                  <w:marTop w:val="0"/>
                  <w:marBottom w:val="0"/>
                  <w:divBdr>
                    <w:top w:val="none" w:sz="0" w:space="0" w:color="auto"/>
                    <w:left w:val="none" w:sz="0" w:space="0" w:color="auto"/>
                    <w:bottom w:val="none" w:sz="0" w:space="0" w:color="auto"/>
                    <w:right w:val="none" w:sz="0" w:space="0" w:color="auto"/>
                  </w:divBdr>
                  <w:divsChild>
                    <w:div w:id="351884869">
                      <w:marLeft w:val="0"/>
                      <w:marRight w:val="0"/>
                      <w:marTop w:val="0"/>
                      <w:marBottom w:val="0"/>
                      <w:divBdr>
                        <w:top w:val="none" w:sz="0" w:space="0" w:color="auto"/>
                        <w:left w:val="none" w:sz="0" w:space="0" w:color="auto"/>
                        <w:bottom w:val="none" w:sz="0" w:space="0" w:color="auto"/>
                        <w:right w:val="none" w:sz="0" w:space="0" w:color="auto"/>
                      </w:divBdr>
                    </w:div>
                  </w:divsChild>
                </w:div>
                <w:div w:id="2123105149">
                  <w:marLeft w:val="0"/>
                  <w:marRight w:val="0"/>
                  <w:marTop w:val="0"/>
                  <w:marBottom w:val="0"/>
                  <w:divBdr>
                    <w:top w:val="none" w:sz="0" w:space="0" w:color="auto"/>
                    <w:left w:val="none" w:sz="0" w:space="0" w:color="auto"/>
                    <w:bottom w:val="none" w:sz="0" w:space="0" w:color="auto"/>
                    <w:right w:val="none" w:sz="0" w:space="0" w:color="auto"/>
                  </w:divBdr>
                  <w:divsChild>
                    <w:div w:id="165439332">
                      <w:marLeft w:val="0"/>
                      <w:marRight w:val="0"/>
                      <w:marTop w:val="0"/>
                      <w:marBottom w:val="0"/>
                      <w:divBdr>
                        <w:top w:val="none" w:sz="0" w:space="0" w:color="auto"/>
                        <w:left w:val="none" w:sz="0" w:space="0" w:color="auto"/>
                        <w:bottom w:val="none" w:sz="0" w:space="0" w:color="auto"/>
                        <w:right w:val="none" w:sz="0" w:space="0" w:color="auto"/>
                      </w:divBdr>
                    </w:div>
                  </w:divsChild>
                </w:div>
                <w:div w:id="1082680340">
                  <w:marLeft w:val="0"/>
                  <w:marRight w:val="0"/>
                  <w:marTop w:val="0"/>
                  <w:marBottom w:val="0"/>
                  <w:divBdr>
                    <w:top w:val="none" w:sz="0" w:space="0" w:color="auto"/>
                    <w:left w:val="none" w:sz="0" w:space="0" w:color="auto"/>
                    <w:bottom w:val="none" w:sz="0" w:space="0" w:color="auto"/>
                    <w:right w:val="none" w:sz="0" w:space="0" w:color="auto"/>
                  </w:divBdr>
                  <w:divsChild>
                    <w:div w:id="1455831229">
                      <w:marLeft w:val="0"/>
                      <w:marRight w:val="0"/>
                      <w:marTop w:val="0"/>
                      <w:marBottom w:val="0"/>
                      <w:divBdr>
                        <w:top w:val="none" w:sz="0" w:space="0" w:color="auto"/>
                        <w:left w:val="none" w:sz="0" w:space="0" w:color="auto"/>
                        <w:bottom w:val="none" w:sz="0" w:space="0" w:color="auto"/>
                        <w:right w:val="none" w:sz="0" w:space="0" w:color="auto"/>
                      </w:divBdr>
                    </w:div>
                  </w:divsChild>
                </w:div>
                <w:div w:id="1277953966">
                  <w:marLeft w:val="0"/>
                  <w:marRight w:val="0"/>
                  <w:marTop w:val="0"/>
                  <w:marBottom w:val="0"/>
                  <w:divBdr>
                    <w:top w:val="none" w:sz="0" w:space="0" w:color="auto"/>
                    <w:left w:val="none" w:sz="0" w:space="0" w:color="auto"/>
                    <w:bottom w:val="none" w:sz="0" w:space="0" w:color="auto"/>
                    <w:right w:val="none" w:sz="0" w:space="0" w:color="auto"/>
                  </w:divBdr>
                  <w:divsChild>
                    <w:div w:id="2011641978">
                      <w:marLeft w:val="0"/>
                      <w:marRight w:val="0"/>
                      <w:marTop w:val="0"/>
                      <w:marBottom w:val="0"/>
                      <w:divBdr>
                        <w:top w:val="none" w:sz="0" w:space="0" w:color="auto"/>
                        <w:left w:val="none" w:sz="0" w:space="0" w:color="auto"/>
                        <w:bottom w:val="none" w:sz="0" w:space="0" w:color="auto"/>
                        <w:right w:val="none" w:sz="0" w:space="0" w:color="auto"/>
                      </w:divBdr>
                    </w:div>
                  </w:divsChild>
                </w:div>
                <w:div w:id="1310480009">
                  <w:marLeft w:val="0"/>
                  <w:marRight w:val="0"/>
                  <w:marTop w:val="0"/>
                  <w:marBottom w:val="0"/>
                  <w:divBdr>
                    <w:top w:val="none" w:sz="0" w:space="0" w:color="auto"/>
                    <w:left w:val="none" w:sz="0" w:space="0" w:color="auto"/>
                    <w:bottom w:val="none" w:sz="0" w:space="0" w:color="auto"/>
                    <w:right w:val="none" w:sz="0" w:space="0" w:color="auto"/>
                  </w:divBdr>
                  <w:divsChild>
                    <w:div w:id="676611756">
                      <w:marLeft w:val="0"/>
                      <w:marRight w:val="0"/>
                      <w:marTop w:val="0"/>
                      <w:marBottom w:val="0"/>
                      <w:divBdr>
                        <w:top w:val="none" w:sz="0" w:space="0" w:color="auto"/>
                        <w:left w:val="none" w:sz="0" w:space="0" w:color="auto"/>
                        <w:bottom w:val="none" w:sz="0" w:space="0" w:color="auto"/>
                        <w:right w:val="none" w:sz="0" w:space="0" w:color="auto"/>
                      </w:divBdr>
                    </w:div>
                  </w:divsChild>
                </w:div>
                <w:div w:id="1712803534">
                  <w:marLeft w:val="0"/>
                  <w:marRight w:val="0"/>
                  <w:marTop w:val="0"/>
                  <w:marBottom w:val="0"/>
                  <w:divBdr>
                    <w:top w:val="none" w:sz="0" w:space="0" w:color="auto"/>
                    <w:left w:val="none" w:sz="0" w:space="0" w:color="auto"/>
                    <w:bottom w:val="none" w:sz="0" w:space="0" w:color="auto"/>
                    <w:right w:val="none" w:sz="0" w:space="0" w:color="auto"/>
                  </w:divBdr>
                  <w:divsChild>
                    <w:div w:id="1490829696">
                      <w:marLeft w:val="0"/>
                      <w:marRight w:val="0"/>
                      <w:marTop w:val="0"/>
                      <w:marBottom w:val="0"/>
                      <w:divBdr>
                        <w:top w:val="none" w:sz="0" w:space="0" w:color="auto"/>
                        <w:left w:val="none" w:sz="0" w:space="0" w:color="auto"/>
                        <w:bottom w:val="none" w:sz="0" w:space="0" w:color="auto"/>
                        <w:right w:val="none" w:sz="0" w:space="0" w:color="auto"/>
                      </w:divBdr>
                    </w:div>
                  </w:divsChild>
                </w:div>
                <w:div w:id="204177320">
                  <w:marLeft w:val="0"/>
                  <w:marRight w:val="0"/>
                  <w:marTop w:val="0"/>
                  <w:marBottom w:val="0"/>
                  <w:divBdr>
                    <w:top w:val="none" w:sz="0" w:space="0" w:color="auto"/>
                    <w:left w:val="none" w:sz="0" w:space="0" w:color="auto"/>
                    <w:bottom w:val="none" w:sz="0" w:space="0" w:color="auto"/>
                    <w:right w:val="none" w:sz="0" w:space="0" w:color="auto"/>
                  </w:divBdr>
                  <w:divsChild>
                    <w:div w:id="1319571594">
                      <w:marLeft w:val="0"/>
                      <w:marRight w:val="0"/>
                      <w:marTop w:val="0"/>
                      <w:marBottom w:val="0"/>
                      <w:divBdr>
                        <w:top w:val="none" w:sz="0" w:space="0" w:color="auto"/>
                        <w:left w:val="none" w:sz="0" w:space="0" w:color="auto"/>
                        <w:bottom w:val="none" w:sz="0" w:space="0" w:color="auto"/>
                        <w:right w:val="none" w:sz="0" w:space="0" w:color="auto"/>
                      </w:divBdr>
                    </w:div>
                  </w:divsChild>
                </w:div>
                <w:div w:id="71200985">
                  <w:marLeft w:val="0"/>
                  <w:marRight w:val="0"/>
                  <w:marTop w:val="0"/>
                  <w:marBottom w:val="0"/>
                  <w:divBdr>
                    <w:top w:val="none" w:sz="0" w:space="0" w:color="auto"/>
                    <w:left w:val="none" w:sz="0" w:space="0" w:color="auto"/>
                    <w:bottom w:val="none" w:sz="0" w:space="0" w:color="auto"/>
                    <w:right w:val="none" w:sz="0" w:space="0" w:color="auto"/>
                  </w:divBdr>
                  <w:divsChild>
                    <w:div w:id="1857697365">
                      <w:marLeft w:val="0"/>
                      <w:marRight w:val="0"/>
                      <w:marTop w:val="0"/>
                      <w:marBottom w:val="0"/>
                      <w:divBdr>
                        <w:top w:val="none" w:sz="0" w:space="0" w:color="auto"/>
                        <w:left w:val="none" w:sz="0" w:space="0" w:color="auto"/>
                        <w:bottom w:val="none" w:sz="0" w:space="0" w:color="auto"/>
                        <w:right w:val="none" w:sz="0" w:space="0" w:color="auto"/>
                      </w:divBdr>
                    </w:div>
                  </w:divsChild>
                </w:div>
                <w:div w:id="347296030">
                  <w:marLeft w:val="0"/>
                  <w:marRight w:val="0"/>
                  <w:marTop w:val="0"/>
                  <w:marBottom w:val="0"/>
                  <w:divBdr>
                    <w:top w:val="none" w:sz="0" w:space="0" w:color="auto"/>
                    <w:left w:val="none" w:sz="0" w:space="0" w:color="auto"/>
                    <w:bottom w:val="none" w:sz="0" w:space="0" w:color="auto"/>
                    <w:right w:val="none" w:sz="0" w:space="0" w:color="auto"/>
                  </w:divBdr>
                  <w:divsChild>
                    <w:div w:id="1834955019">
                      <w:marLeft w:val="0"/>
                      <w:marRight w:val="0"/>
                      <w:marTop w:val="0"/>
                      <w:marBottom w:val="0"/>
                      <w:divBdr>
                        <w:top w:val="none" w:sz="0" w:space="0" w:color="auto"/>
                        <w:left w:val="none" w:sz="0" w:space="0" w:color="auto"/>
                        <w:bottom w:val="none" w:sz="0" w:space="0" w:color="auto"/>
                        <w:right w:val="none" w:sz="0" w:space="0" w:color="auto"/>
                      </w:divBdr>
                    </w:div>
                  </w:divsChild>
                </w:div>
                <w:div w:id="1155031564">
                  <w:marLeft w:val="0"/>
                  <w:marRight w:val="0"/>
                  <w:marTop w:val="0"/>
                  <w:marBottom w:val="0"/>
                  <w:divBdr>
                    <w:top w:val="none" w:sz="0" w:space="0" w:color="auto"/>
                    <w:left w:val="none" w:sz="0" w:space="0" w:color="auto"/>
                    <w:bottom w:val="none" w:sz="0" w:space="0" w:color="auto"/>
                    <w:right w:val="none" w:sz="0" w:space="0" w:color="auto"/>
                  </w:divBdr>
                  <w:divsChild>
                    <w:div w:id="17706416">
                      <w:marLeft w:val="0"/>
                      <w:marRight w:val="0"/>
                      <w:marTop w:val="0"/>
                      <w:marBottom w:val="0"/>
                      <w:divBdr>
                        <w:top w:val="none" w:sz="0" w:space="0" w:color="auto"/>
                        <w:left w:val="none" w:sz="0" w:space="0" w:color="auto"/>
                        <w:bottom w:val="none" w:sz="0" w:space="0" w:color="auto"/>
                        <w:right w:val="none" w:sz="0" w:space="0" w:color="auto"/>
                      </w:divBdr>
                    </w:div>
                  </w:divsChild>
                </w:div>
                <w:div w:id="1711033269">
                  <w:marLeft w:val="0"/>
                  <w:marRight w:val="0"/>
                  <w:marTop w:val="0"/>
                  <w:marBottom w:val="0"/>
                  <w:divBdr>
                    <w:top w:val="none" w:sz="0" w:space="0" w:color="auto"/>
                    <w:left w:val="none" w:sz="0" w:space="0" w:color="auto"/>
                    <w:bottom w:val="none" w:sz="0" w:space="0" w:color="auto"/>
                    <w:right w:val="none" w:sz="0" w:space="0" w:color="auto"/>
                  </w:divBdr>
                  <w:divsChild>
                    <w:div w:id="331493862">
                      <w:marLeft w:val="0"/>
                      <w:marRight w:val="0"/>
                      <w:marTop w:val="0"/>
                      <w:marBottom w:val="0"/>
                      <w:divBdr>
                        <w:top w:val="none" w:sz="0" w:space="0" w:color="auto"/>
                        <w:left w:val="none" w:sz="0" w:space="0" w:color="auto"/>
                        <w:bottom w:val="none" w:sz="0" w:space="0" w:color="auto"/>
                        <w:right w:val="none" w:sz="0" w:space="0" w:color="auto"/>
                      </w:divBdr>
                    </w:div>
                  </w:divsChild>
                </w:div>
                <w:div w:id="436607583">
                  <w:marLeft w:val="0"/>
                  <w:marRight w:val="0"/>
                  <w:marTop w:val="0"/>
                  <w:marBottom w:val="0"/>
                  <w:divBdr>
                    <w:top w:val="none" w:sz="0" w:space="0" w:color="auto"/>
                    <w:left w:val="none" w:sz="0" w:space="0" w:color="auto"/>
                    <w:bottom w:val="none" w:sz="0" w:space="0" w:color="auto"/>
                    <w:right w:val="none" w:sz="0" w:space="0" w:color="auto"/>
                  </w:divBdr>
                  <w:divsChild>
                    <w:div w:id="20326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7741">
          <w:marLeft w:val="0"/>
          <w:marRight w:val="0"/>
          <w:marTop w:val="0"/>
          <w:marBottom w:val="0"/>
          <w:divBdr>
            <w:top w:val="none" w:sz="0" w:space="0" w:color="auto"/>
            <w:left w:val="none" w:sz="0" w:space="0" w:color="auto"/>
            <w:bottom w:val="none" w:sz="0" w:space="0" w:color="auto"/>
            <w:right w:val="none" w:sz="0" w:space="0" w:color="auto"/>
          </w:divBdr>
        </w:div>
        <w:div w:id="1075858023">
          <w:marLeft w:val="0"/>
          <w:marRight w:val="0"/>
          <w:marTop w:val="0"/>
          <w:marBottom w:val="0"/>
          <w:divBdr>
            <w:top w:val="none" w:sz="0" w:space="0" w:color="auto"/>
            <w:left w:val="none" w:sz="0" w:space="0" w:color="auto"/>
            <w:bottom w:val="none" w:sz="0" w:space="0" w:color="auto"/>
            <w:right w:val="none" w:sz="0" w:space="0" w:color="auto"/>
          </w:divBdr>
        </w:div>
        <w:div w:id="1876038102">
          <w:marLeft w:val="0"/>
          <w:marRight w:val="0"/>
          <w:marTop w:val="0"/>
          <w:marBottom w:val="0"/>
          <w:divBdr>
            <w:top w:val="none" w:sz="0" w:space="0" w:color="auto"/>
            <w:left w:val="none" w:sz="0" w:space="0" w:color="auto"/>
            <w:bottom w:val="none" w:sz="0" w:space="0" w:color="auto"/>
            <w:right w:val="none" w:sz="0" w:space="0" w:color="auto"/>
          </w:divBdr>
        </w:div>
        <w:div w:id="1185942301">
          <w:marLeft w:val="0"/>
          <w:marRight w:val="0"/>
          <w:marTop w:val="0"/>
          <w:marBottom w:val="0"/>
          <w:divBdr>
            <w:top w:val="none" w:sz="0" w:space="0" w:color="auto"/>
            <w:left w:val="none" w:sz="0" w:space="0" w:color="auto"/>
            <w:bottom w:val="none" w:sz="0" w:space="0" w:color="auto"/>
            <w:right w:val="none" w:sz="0" w:space="0" w:color="auto"/>
          </w:divBdr>
        </w:div>
        <w:div w:id="1549535185">
          <w:marLeft w:val="0"/>
          <w:marRight w:val="0"/>
          <w:marTop w:val="0"/>
          <w:marBottom w:val="0"/>
          <w:divBdr>
            <w:top w:val="none" w:sz="0" w:space="0" w:color="auto"/>
            <w:left w:val="none" w:sz="0" w:space="0" w:color="auto"/>
            <w:bottom w:val="none" w:sz="0" w:space="0" w:color="auto"/>
            <w:right w:val="none" w:sz="0" w:space="0" w:color="auto"/>
          </w:divBdr>
        </w:div>
        <w:div w:id="1553536003">
          <w:marLeft w:val="0"/>
          <w:marRight w:val="0"/>
          <w:marTop w:val="0"/>
          <w:marBottom w:val="0"/>
          <w:divBdr>
            <w:top w:val="none" w:sz="0" w:space="0" w:color="auto"/>
            <w:left w:val="none" w:sz="0" w:space="0" w:color="auto"/>
            <w:bottom w:val="none" w:sz="0" w:space="0" w:color="auto"/>
            <w:right w:val="none" w:sz="0" w:space="0" w:color="auto"/>
          </w:divBdr>
        </w:div>
        <w:div w:id="1186479049">
          <w:marLeft w:val="0"/>
          <w:marRight w:val="0"/>
          <w:marTop w:val="0"/>
          <w:marBottom w:val="0"/>
          <w:divBdr>
            <w:top w:val="none" w:sz="0" w:space="0" w:color="auto"/>
            <w:left w:val="none" w:sz="0" w:space="0" w:color="auto"/>
            <w:bottom w:val="none" w:sz="0" w:space="0" w:color="auto"/>
            <w:right w:val="none" w:sz="0" w:space="0" w:color="auto"/>
          </w:divBdr>
        </w:div>
        <w:div w:id="520701743">
          <w:marLeft w:val="0"/>
          <w:marRight w:val="0"/>
          <w:marTop w:val="0"/>
          <w:marBottom w:val="0"/>
          <w:divBdr>
            <w:top w:val="none" w:sz="0" w:space="0" w:color="auto"/>
            <w:left w:val="none" w:sz="0" w:space="0" w:color="auto"/>
            <w:bottom w:val="none" w:sz="0" w:space="0" w:color="auto"/>
            <w:right w:val="none" w:sz="0" w:space="0" w:color="auto"/>
          </w:divBdr>
        </w:div>
        <w:div w:id="60061796">
          <w:marLeft w:val="0"/>
          <w:marRight w:val="0"/>
          <w:marTop w:val="0"/>
          <w:marBottom w:val="0"/>
          <w:divBdr>
            <w:top w:val="none" w:sz="0" w:space="0" w:color="auto"/>
            <w:left w:val="none" w:sz="0" w:space="0" w:color="auto"/>
            <w:bottom w:val="none" w:sz="0" w:space="0" w:color="auto"/>
            <w:right w:val="none" w:sz="0" w:space="0" w:color="auto"/>
          </w:divBdr>
        </w:div>
        <w:div w:id="894854402">
          <w:marLeft w:val="0"/>
          <w:marRight w:val="0"/>
          <w:marTop w:val="0"/>
          <w:marBottom w:val="0"/>
          <w:divBdr>
            <w:top w:val="none" w:sz="0" w:space="0" w:color="auto"/>
            <w:left w:val="none" w:sz="0" w:space="0" w:color="auto"/>
            <w:bottom w:val="none" w:sz="0" w:space="0" w:color="auto"/>
            <w:right w:val="none" w:sz="0" w:space="0" w:color="auto"/>
          </w:divBdr>
        </w:div>
        <w:div w:id="913398199">
          <w:marLeft w:val="0"/>
          <w:marRight w:val="0"/>
          <w:marTop w:val="0"/>
          <w:marBottom w:val="0"/>
          <w:divBdr>
            <w:top w:val="none" w:sz="0" w:space="0" w:color="auto"/>
            <w:left w:val="none" w:sz="0" w:space="0" w:color="auto"/>
            <w:bottom w:val="none" w:sz="0" w:space="0" w:color="auto"/>
            <w:right w:val="none" w:sz="0" w:space="0" w:color="auto"/>
          </w:divBdr>
        </w:div>
      </w:divsChild>
    </w:div>
    <w:div w:id="1757819847">
      <w:bodyDiv w:val="1"/>
      <w:marLeft w:val="0"/>
      <w:marRight w:val="0"/>
      <w:marTop w:val="0"/>
      <w:marBottom w:val="0"/>
      <w:divBdr>
        <w:top w:val="none" w:sz="0" w:space="0" w:color="auto"/>
        <w:left w:val="none" w:sz="0" w:space="0" w:color="auto"/>
        <w:bottom w:val="none" w:sz="0" w:space="0" w:color="auto"/>
        <w:right w:val="none" w:sz="0" w:space="0" w:color="auto"/>
      </w:divBdr>
      <w:divsChild>
        <w:div w:id="733238159">
          <w:marLeft w:val="0"/>
          <w:marRight w:val="0"/>
          <w:marTop w:val="0"/>
          <w:marBottom w:val="0"/>
          <w:divBdr>
            <w:top w:val="none" w:sz="0" w:space="0" w:color="auto"/>
            <w:left w:val="none" w:sz="0" w:space="0" w:color="auto"/>
            <w:bottom w:val="none" w:sz="0" w:space="0" w:color="auto"/>
            <w:right w:val="none" w:sz="0" w:space="0" w:color="auto"/>
          </w:divBdr>
        </w:div>
        <w:div w:id="1166286483">
          <w:marLeft w:val="0"/>
          <w:marRight w:val="0"/>
          <w:marTop w:val="0"/>
          <w:marBottom w:val="0"/>
          <w:divBdr>
            <w:top w:val="none" w:sz="0" w:space="0" w:color="auto"/>
            <w:left w:val="none" w:sz="0" w:space="0" w:color="auto"/>
            <w:bottom w:val="none" w:sz="0" w:space="0" w:color="auto"/>
            <w:right w:val="none" w:sz="0" w:space="0" w:color="auto"/>
          </w:divBdr>
          <w:divsChild>
            <w:div w:id="839387081">
              <w:marLeft w:val="-75"/>
              <w:marRight w:val="0"/>
              <w:marTop w:val="30"/>
              <w:marBottom w:val="30"/>
              <w:divBdr>
                <w:top w:val="none" w:sz="0" w:space="0" w:color="auto"/>
                <w:left w:val="none" w:sz="0" w:space="0" w:color="auto"/>
                <w:bottom w:val="none" w:sz="0" w:space="0" w:color="auto"/>
                <w:right w:val="none" w:sz="0" w:space="0" w:color="auto"/>
              </w:divBdr>
              <w:divsChild>
                <w:div w:id="401218652">
                  <w:marLeft w:val="0"/>
                  <w:marRight w:val="0"/>
                  <w:marTop w:val="0"/>
                  <w:marBottom w:val="0"/>
                  <w:divBdr>
                    <w:top w:val="none" w:sz="0" w:space="0" w:color="auto"/>
                    <w:left w:val="none" w:sz="0" w:space="0" w:color="auto"/>
                    <w:bottom w:val="none" w:sz="0" w:space="0" w:color="auto"/>
                    <w:right w:val="none" w:sz="0" w:space="0" w:color="auto"/>
                  </w:divBdr>
                  <w:divsChild>
                    <w:div w:id="1028412172">
                      <w:marLeft w:val="0"/>
                      <w:marRight w:val="0"/>
                      <w:marTop w:val="0"/>
                      <w:marBottom w:val="0"/>
                      <w:divBdr>
                        <w:top w:val="none" w:sz="0" w:space="0" w:color="auto"/>
                        <w:left w:val="none" w:sz="0" w:space="0" w:color="auto"/>
                        <w:bottom w:val="none" w:sz="0" w:space="0" w:color="auto"/>
                        <w:right w:val="none" w:sz="0" w:space="0" w:color="auto"/>
                      </w:divBdr>
                    </w:div>
                  </w:divsChild>
                </w:div>
                <w:div w:id="421874235">
                  <w:marLeft w:val="0"/>
                  <w:marRight w:val="0"/>
                  <w:marTop w:val="0"/>
                  <w:marBottom w:val="0"/>
                  <w:divBdr>
                    <w:top w:val="none" w:sz="0" w:space="0" w:color="auto"/>
                    <w:left w:val="none" w:sz="0" w:space="0" w:color="auto"/>
                    <w:bottom w:val="none" w:sz="0" w:space="0" w:color="auto"/>
                    <w:right w:val="none" w:sz="0" w:space="0" w:color="auto"/>
                  </w:divBdr>
                  <w:divsChild>
                    <w:div w:id="233202592">
                      <w:marLeft w:val="0"/>
                      <w:marRight w:val="0"/>
                      <w:marTop w:val="0"/>
                      <w:marBottom w:val="0"/>
                      <w:divBdr>
                        <w:top w:val="none" w:sz="0" w:space="0" w:color="auto"/>
                        <w:left w:val="none" w:sz="0" w:space="0" w:color="auto"/>
                        <w:bottom w:val="none" w:sz="0" w:space="0" w:color="auto"/>
                        <w:right w:val="none" w:sz="0" w:space="0" w:color="auto"/>
                      </w:divBdr>
                    </w:div>
                  </w:divsChild>
                </w:div>
                <w:div w:id="266086324">
                  <w:marLeft w:val="0"/>
                  <w:marRight w:val="0"/>
                  <w:marTop w:val="0"/>
                  <w:marBottom w:val="0"/>
                  <w:divBdr>
                    <w:top w:val="none" w:sz="0" w:space="0" w:color="auto"/>
                    <w:left w:val="none" w:sz="0" w:space="0" w:color="auto"/>
                    <w:bottom w:val="none" w:sz="0" w:space="0" w:color="auto"/>
                    <w:right w:val="none" w:sz="0" w:space="0" w:color="auto"/>
                  </w:divBdr>
                  <w:divsChild>
                    <w:div w:id="1269582316">
                      <w:marLeft w:val="0"/>
                      <w:marRight w:val="0"/>
                      <w:marTop w:val="0"/>
                      <w:marBottom w:val="0"/>
                      <w:divBdr>
                        <w:top w:val="none" w:sz="0" w:space="0" w:color="auto"/>
                        <w:left w:val="none" w:sz="0" w:space="0" w:color="auto"/>
                        <w:bottom w:val="none" w:sz="0" w:space="0" w:color="auto"/>
                        <w:right w:val="none" w:sz="0" w:space="0" w:color="auto"/>
                      </w:divBdr>
                    </w:div>
                  </w:divsChild>
                </w:div>
                <w:div w:id="1562053874">
                  <w:marLeft w:val="0"/>
                  <w:marRight w:val="0"/>
                  <w:marTop w:val="0"/>
                  <w:marBottom w:val="0"/>
                  <w:divBdr>
                    <w:top w:val="none" w:sz="0" w:space="0" w:color="auto"/>
                    <w:left w:val="none" w:sz="0" w:space="0" w:color="auto"/>
                    <w:bottom w:val="none" w:sz="0" w:space="0" w:color="auto"/>
                    <w:right w:val="none" w:sz="0" w:space="0" w:color="auto"/>
                  </w:divBdr>
                  <w:divsChild>
                    <w:div w:id="768281943">
                      <w:marLeft w:val="0"/>
                      <w:marRight w:val="0"/>
                      <w:marTop w:val="0"/>
                      <w:marBottom w:val="0"/>
                      <w:divBdr>
                        <w:top w:val="none" w:sz="0" w:space="0" w:color="auto"/>
                        <w:left w:val="none" w:sz="0" w:space="0" w:color="auto"/>
                        <w:bottom w:val="none" w:sz="0" w:space="0" w:color="auto"/>
                        <w:right w:val="none" w:sz="0" w:space="0" w:color="auto"/>
                      </w:divBdr>
                    </w:div>
                  </w:divsChild>
                </w:div>
                <w:div w:id="332421040">
                  <w:marLeft w:val="0"/>
                  <w:marRight w:val="0"/>
                  <w:marTop w:val="0"/>
                  <w:marBottom w:val="0"/>
                  <w:divBdr>
                    <w:top w:val="none" w:sz="0" w:space="0" w:color="auto"/>
                    <w:left w:val="none" w:sz="0" w:space="0" w:color="auto"/>
                    <w:bottom w:val="none" w:sz="0" w:space="0" w:color="auto"/>
                    <w:right w:val="none" w:sz="0" w:space="0" w:color="auto"/>
                  </w:divBdr>
                  <w:divsChild>
                    <w:div w:id="857112459">
                      <w:marLeft w:val="0"/>
                      <w:marRight w:val="0"/>
                      <w:marTop w:val="0"/>
                      <w:marBottom w:val="0"/>
                      <w:divBdr>
                        <w:top w:val="none" w:sz="0" w:space="0" w:color="auto"/>
                        <w:left w:val="none" w:sz="0" w:space="0" w:color="auto"/>
                        <w:bottom w:val="none" w:sz="0" w:space="0" w:color="auto"/>
                        <w:right w:val="none" w:sz="0" w:space="0" w:color="auto"/>
                      </w:divBdr>
                    </w:div>
                  </w:divsChild>
                </w:div>
                <w:div w:id="768621917">
                  <w:marLeft w:val="0"/>
                  <w:marRight w:val="0"/>
                  <w:marTop w:val="0"/>
                  <w:marBottom w:val="0"/>
                  <w:divBdr>
                    <w:top w:val="none" w:sz="0" w:space="0" w:color="auto"/>
                    <w:left w:val="none" w:sz="0" w:space="0" w:color="auto"/>
                    <w:bottom w:val="none" w:sz="0" w:space="0" w:color="auto"/>
                    <w:right w:val="none" w:sz="0" w:space="0" w:color="auto"/>
                  </w:divBdr>
                  <w:divsChild>
                    <w:div w:id="448017579">
                      <w:marLeft w:val="0"/>
                      <w:marRight w:val="0"/>
                      <w:marTop w:val="0"/>
                      <w:marBottom w:val="0"/>
                      <w:divBdr>
                        <w:top w:val="none" w:sz="0" w:space="0" w:color="auto"/>
                        <w:left w:val="none" w:sz="0" w:space="0" w:color="auto"/>
                        <w:bottom w:val="none" w:sz="0" w:space="0" w:color="auto"/>
                        <w:right w:val="none" w:sz="0" w:space="0" w:color="auto"/>
                      </w:divBdr>
                    </w:div>
                  </w:divsChild>
                </w:div>
                <w:div w:id="1765222882">
                  <w:marLeft w:val="0"/>
                  <w:marRight w:val="0"/>
                  <w:marTop w:val="0"/>
                  <w:marBottom w:val="0"/>
                  <w:divBdr>
                    <w:top w:val="none" w:sz="0" w:space="0" w:color="auto"/>
                    <w:left w:val="none" w:sz="0" w:space="0" w:color="auto"/>
                    <w:bottom w:val="none" w:sz="0" w:space="0" w:color="auto"/>
                    <w:right w:val="none" w:sz="0" w:space="0" w:color="auto"/>
                  </w:divBdr>
                  <w:divsChild>
                    <w:div w:id="946160851">
                      <w:marLeft w:val="0"/>
                      <w:marRight w:val="0"/>
                      <w:marTop w:val="0"/>
                      <w:marBottom w:val="0"/>
                      <w:divBdr>
                        <w:top w:val="none" w:sz="0" w:space="0" w:color="auto"/>
                        <w:left w:val="none" w:sz="0" w:space="0" w:color="auto"/>
                        <w:bottom w:val="none" w:sz="0" w:space="0" w:color="auto"/>
                        <w:right w:val="none" w:sz="0" w:space="0" w:color="auto"/>
                      </w:divBdr>
                    </w:div>
                  </w:divsChild>
                </w:div>
                <w:div w:id="536699924">
                  <w:marLeft w:val="0"/>
                  <w:marRight w:val="0"/>
                  <w:marTop w:val="0"/>
                  <w:marBottom w:val="0"/>
                  <w:divBdr>
                    <w:top w:val="none" w:sz="0" w:space="0" w:color="auto"/>
                    <w:left w:val="none" w:sz="0" w:space="0" w:color="auto"/>
                    <w:bottom w:val="none" w:sz="0" w:space="0" w:color="auto"/>
                    <w:right w:val="none" w:sz="0" w:space="0" w:color="auto"/>
                  </w:divBdr>
                  <w:divsChild>
                    <w:div w:id="1697661310">
                      <w:marLeft w:val="0"/>
                      <w:marRight w:val="0"/>
                      <w:marTop w:val="0"/>
                      <w:marBottom w:val="0"/>
                      <w:divBdr>
                        <w:top w:val="none" w:sz="0" w:space="0" w:color="auto"/>
                        <w:left w:val="none" w:sz="0" w:space="0" w:color="auto"/>
                        <w:bottom w:val="none" w:sz="0" w:space="0" w:color="auto"/>
                        <w:right w:val="none" w:sz="0" w:space="0" w:color="auto"/>
                      </w:divBdr>
                    </w:div>
                  </w:divsChild>
                </w:div>
                <w:div w:id="10036920">
                  <w:marLeft w:val="0"/>
                  <w:marRight w:val="0"/>
                  <w:marTop w:val="0"/>
                  <w:marBottom w:val="0"/>
                  <w:divBdr>
                    <w:top w:val="none" w:sz="0" w:space="0" w:color="auto"/>
                    <w:left w:val="none" w:sz="0" w:space="0" w:color="auto"/>
                    <w:bottom w:val="none" w:sz="0" w:space="0" w:color="auto"/>
                    <w:right w:val="none" w:sz="0" w:space="0" w:color="auto"/>
                  </w:divBdr>
                  <w:divsChild>
                    <w:div w:id="90861446">
                      <w:marLeft w:val="0"/>
                      <w:marRight w:val="0"/>
                      <w:marTop w:val="0"/>
                      <w:marBottom w:val="0"/>
                      <w:divBdr>
                        <w:top w:val="none" w:sz="0" w:space="0" w:color="auto"/>
                        <w:left w:val="none" w:sz="0" w:space="0" w:color="auto"/>
                        <w:bottom w:val="none" w:sz="0" w:space="0" w:color="auto"/>
                        <w:right w:val="none" w:sz="0" w:space="0" w:color="auto"/>
                      </w:divBdr>
                    </w:div>
                  </w:divsChild>
                </w:div>
                <w:div w:id="1288580423">
                  <w:marLeft w:val="0"/>
                  <w:marRight w:val="0"/>
                  <w:marTop w:val="0"/>
                  <w:marBottom w:val="0"/>
                  <w:divBdr>
                    <w:top w:val="none" w:sz="0" w:space="0" w:color="auto"/>
                    <w:left w:val="none" w:sz="0" w:space="0" w:color="auto"/>
                    <w:bottom w:val="none" w:sz="0" w:space="0" w:color="auto"/>
                    <w:right w:val="none" w:sz="0" w:space="0" w:color="auto"/>
                  </w:divBdr>
                  <w:divsChild>
                    <w:div w:id="20963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084">
          <w:marLeft w:val="0"/>
          <w:marRight w:val="0"/>
          <w:marTop w:val="0"/>
          <w:marBottom w:val="0"/>
          <w:divBdr>
            <w:top w:val="none" w:sz="0" w:space="0" w:color="auto"/>
            <w:left w:val="none" w:sz="0" w:space="0" w:color="auto"/>
            <w:bottom w:val="none" w:sz="0" w:space="0" w:color="auto"/>
            <w:right w:val="none" w:sz="0" w:space="0" w:color="auto"/>
          </w:divBdr>
        </w:div>
        <w:div w:id="2108117484">
          <w:marLeft w:val="0"/>
          <w:marRight w:val="0"/>
          <w:marTop w:val="0"/>
          <w:marBottom w:val="0"/>
          <w:divBdr>
            <w:top w:val="none" w:sz="0" w:space="0" w:color="auto"/>
            <w:left w:val="none" w:sz="0" w:space="0" w:color="auto"/>
            <w:bottom w:val="none" w:sz="0" w:space="0" w:color="auto"/>
            <w:right w:val="none" w:sz="0" w:space="0" w:color="auto"/>
          </w:divBdr>
        </w:div>
        <w:div w:id="1487748156">
          <w:marLeft w:val="0"/>
          <w:marRight w:val="0"/>
          <w:marTop w:val="0"/>
          <w:marBottom w:val="0"/>
          <w:divBdr>
            <w:top w:val="none" w:sz="0" w:space="0" w:color="auto"/>
            <w:left w:val="none" w:sz="0" w:space="0" w:color="auto"/>
            <w:bottom w:val="none" w:sz="0" w:space="0" w:color="auto"/>
            <w:right w:val="none" w:sz="0" w:space="0" w:color="auto"/>
          </w:divBdr>
        </w:div>
        <w:div w:id="1588033872">
          <w:marLeft w:val="0"/>
          <w:marRight w:val="0"/>
          <w:marTop w:val="0"/>
          <w:marBottom w:val="0"/>
          <w:divBdr>
            <w:top w:val="none" w:sz="0" w:space="0" w:color="auto"/>
            <w:left w:val="none" w:sz="0" w:space="0" w:color="auto"/>
            <w:bottom w:val="none" w:sz="0" w:space="0" w:color="auto"/>
            <w:right w:val="none" w:sz="0" w:space="0" w:color="auto"/>
          </w:divBdr>
        </w:div>
        <w:div w:id="258753265">
          <w:marLeft w:val="0"/>
          <w:marRight w:val="0"/>
          <w:marTop w:val="0"/>
          <w:marBottom w:val="0"/>
          <w:divBdr>
            <w:top w:val="none" w:sz="0" w:space="0" w:color="auto"/>
            <w:left w:val="none" w:sz="0" w:space="0" w:color="auto"/>
            <w:bottom w:val="none" w:sz="0" w:space="0" w:color="auto"/>
            <w:right w:val="none" w:sz="0" w:space="0" w:color="auto"/>
          </w:divBdr>
        </w:div>
        <w:div w:id="1039016641">
          <w:marLeft w:val="0"/>
          <w:marRight w:val="0"/>
          <w:marTop w:val="0"/>
          <w:marBottom w:val="0"/>
          <w:divBdr>
            <w:top w:val="none" w:sz="0" w:space="0" w:color="auto"/>
            <w:left w:val="none" w:sz="0" w:space="0" w:color="auto"/>
            <w:bottom w:val="none" w:sz="0" w:space="0" w:color="auto"/>
            <w:right w:val="none" w:sz="0" w:space="0" w:color="auto"/>
          </w:divBdr>
        </w:div>
        <w:div w:id="1630745159">
          <w:marLeft w:val="0"/>
          <w:marRight w:val="0"/>
          <w:marTop w:val="0"/>
          <w:marBottom w:val="0"/>
          <w:divBdr>
            <w:top w:val="none" w:sz="0" w:space="0" w:color="auto"/>
            <w:left w:val="none" w:sz="0" w:space="0" w:color="auto"/>
            <w:bottom w:val="none" w:sz="0" w:space="0" w:color="auto"/>
            <w:right w:val="none" w:sz="0" w:space="0" w:color="auto"/>
          </w:divBdr>
        </w:div>
        <w:div w:id="1461608747">
          <w:marLeft w:val="0"/>
          <w:marRight w:val="0"/>
          <w:marTop w:val="0"/>
          <w:marBottom w:val="0"/>
          <w:divBdr>
            <w:top w:val="none" w:sz="0" w:space="0" w:color="auto"/>
            <w:left w:val="none" w:sz="0" w:space="0" w:color="auto"/>
            <w:bottom w:val="none" w:sz="0" w:space="0" w:color="auto"/>
            <w:right w:val="none" w:sz="0" w:space="0" w:color="auto"/>
          </w:divBdr>
        </w:div>
        <w:div w:id="1117026584">
          <w:marLeft w:val="0"/>
          <w:marRight w:val="0"/>
          <w:marTop w:val="0"/>
          <w:marBottom w:val="0"/>
          <w:divBdr>
            <w:top w:val="none" w:sz="0" w:space="0" w:color="auto"/>
            <w:left w:val="none" w:sz="0" w:space="0" w:color="auto"/>
            <w:bottom w:val="none" w:sz="0" w:space="0" w:color="auto"/>
            <w:right w:val="none" w:sz="0" w:space="0" w:color="auto"/>
          </w:divBdr>
        </w:div>
        <w:div w:id="653990137">
          <w:marLeft w:val="0"/>
          <w:marRight w:val="0"/>
          <w:marTop w:val="0"/>
          <w:marBottom w:val="0"/>
          <w:divBdr>
            <w:top w:val="none" w:sz="0" w:space="0" w:color="auto"/>
            <w:left w:val="none" w:sz="0" w:space="0" w:color="auto"/>
            <w:bottom w:val="none" w:sz="0" w:space="0" w:color="auto"/>
            <w:right w:val="none" w:sz="0" w:space="0" w:color="auto"/>
          </w:divBdr>
        </w:div>
        <w:div w:id="210390357">
          <w:marLeft w:val="0"/>
          <w:marRight w:val="0"/>
          <w:marTop w:val="0"/>
          <w:marBottom w:val="0"/>
          <w:divBdr>
            <w:top w:val="none" w:sz="0" w:space="0" w:color="auto"/>
            <w:left w:val="none" w:sz="0" w:space="0" w:color="auto"/>
            <w:bottom w:val="none" w:sz="0" w:space="0" w:color="auto"/>
            <w:right w:val="none" w:sz="0" w:space="0" w:color="auto"/>
          </w:divBdr>
        </w:div>
        <w:div w:id="1540508740">
          <w:marLeft w:val="0"/>
          <w:marRight w:val="0"/>
          <w:marTop w:val="0"/>
          <w:marBottom w:val="0"/>
          <w:divBdr>
            <w:top w:val="none" w:sz="0" w:space="0" w:color="auto"/>
            <w:left w:val="none" w:sz="0" w:space="0" w:color="auto"/>
            <w:bottom w:val="none" w:sz="0" w:space="0" w:color="auto"/>
            <w:right w:val="none" w:sz="0" w:space="0" w:color="auto"/>
          </w:divBdr>
        </w:div>
      </w:divsChild>
    </w:div>
    <w:div w:id="1760129443">
      <w:bodyDiv w:val="1"/>
      <w:marLeft w:val="0"/>
      <w:marRight w:val="0"/>
      <w:marTop w:val="0"/>
      <w:marBottom w:val="0"/>
      <w:divBdr>
        <w:top w:val="none" w:sz="0" w:space="0" w:color="auto"/>
        <w:left w:val="none" w:sz="0" w:space="0" w:color="auto"/>
        <w:bottom w:val="none" w:sz="0" w:space="0" w:color="auto"/>
        <w:right w:val="none" w:sz="0" w:space="0" w:color="auto"/>
      </w:divBdr>
      <w:divsChild>
        <w:div w:id="908807312">
          <w:marLeft w:val="0"/>
          <w:marRight w:val="0"/>
          <w:marTop w:val="0"/>
          <w:marBottom w:val="0"/>
          <w:divBdr>
            <w:top w:val="none" w:sz="0" w:space="0" w:color="auto"/>
            <w:left w:val="none" w:sz="0" w:space="0" w:color="auto"/>
            <w:bottom w:val="none" w:sz="0" w:space="0" w:color="auto"/>
            <w:right w:val="none" w:sz="0" w:space="0" w:color="auto"/>
          </w:divBdr>
        </w:div>
        <w:div w:id="1679501882">
          <w:marLeft w:val="0"/>
          <w:marRight w:val="0"/>
          <w:marTop w:val="0"/>
          <w:marBottom w:val="0"/>
          <w:divBdr>
            <w:top w:val="none" w:sz="0" w:space="0" w:color="auto"/>
            <w:left w:val="none" w:sz="0" w:space="0" w:color="auto"/>
            <w:bottom w:val="none" w:sz="0" w:space="0" w:color="auto"/>
            <w:right w:val="none" w:sz="0" w:space="0" w:color="auto"/>
          </w:divBdr>
          <w:divsChild>
            <w:div w:id="2023623910">
              <w:marLeft w:val="-75"/>
              <w:marRight w:val="0"/>
              <w:marTop w:val="30"/>
              <w:marBottom w:val="30"/>
              <w:divBdr>
                <w:top w:val="none" w:sz="0" w:space="0" w:color="auto"/>
                <w:left w:val="none" w:sz="0" w:space="0" w:color="auto"/>
                <w:bottom w:val="none" w:sz="0" w:space="0" w:color="auto"/>
                <w:right w:val="none" w:sz="0" w:space="0" w:color="auto"/>
              </w:divBdr>
              <w:divsChild>
                <w:div w:id="259141653">
                  <w:marLeft w:val="0"/>
                  <w:marRight w:val="0"/>
                  <w:marTop w:val="0"/>
                  <w:marBottom w:val="0"/>
                  <w:divBdr>
                    <w:top w:val="none" w:sz="0" w:space="0" w:color="auto"/>
                    <w:left w:val="none" w:sz="0" w:space="0" w:color="auto"/>
                    <w:bottom w:val="none" w:sz="0" w:space="0" w:color="auto"/>
                    <w:right w:val="none" w:sz="0" w:space="0" w:color="auto"/>
                  </w:divBdr>
                  <w:divsChild>
                    <w:div w:id="1457411752">
                      <w:marLeft w:val="0"/>
                      <w:marRight w:val="0"/>
                      <w:marTop w:val="0"/>
                      <w:marBottom w:val="0"/>
                      <w:divBdr>
                        <w:top w:val="none" w:sz="0" w:space="0" w:color="auto"/>
                        <w:left w:val="none" w:sz="0" w:space="0" w:color="auto"/>
                        <w:bottom w:val="none" w:sz="0" w:space="0" w:color="auto"/>
                        <w:right w:val="none" w:sz="0" w:space="0" w:color="auto"/>
                      </w:divBdr>
                    </w:div>
                  </w:divsChild>
                </w:div>
                <w:div w:id="1525754649">
                  <w:marLeft w:val="0"/>
                  <w:marRight w:val="0"/>
                  <w:marTop w:val="0"/>
                  <w:marBottom w:val="0"/>
                  <w:divBdr>
                    <w:top w:val="none" w:sz="0" w:space="0" w:color="auto"/>
                    <w:left w:val="none" w:sz="0" w:space="0" w:color="auto"/>
                    <w:bottom w:val="none" w:sz="0" w:space="0" w:color="auto"/>
                    <w:right w:val="none" w:sz="0" w:space="0" w:color="auto"/>
                  </w:divBdr>
                  <w:divsChild>
                    <w:div w:id="710150400">
                      <w:marLeft w:val="0"/>
                      <w:marRight w:val="0"/>
                      <w:marTop w:val="0"/>
                      <w:marBottom w:val="0"/>
                      <w:divBdr>
                        <w:top w:val="none" w:sz="0" w:space="0" w:color="auto"/>
                        <w:left w:val="none" w:sz="0" w:space="0" w:color="auto"/>
                        <w:bottom w:val="none" w:sz="0" w:space="0" w:color="auto"/>
                        <w:right w:val="none" w:sz="0" w:space="0" w:color="auto"/>
                      </w:divBdr>
                    </w:div>
                  </w:divsChild>
                </w:div>
                <w:div w:id="2027243851">
                  <w:marLeft w:val="0"/>
                  <w:marRight w:val="0"/>
                  <w:marTop w:val="0"/>
                  <w:marBottom w:val="0"/>
                  <w:divBdr>
                    <w:top w:val="none" w:sz="0" w:space="0" w:color="auto"/>
                    <w:left w:val="none" w:sz="0" w:space="0" w:color="auto"/>
                    <w:bottom w:val="none" w:sz="0" w:space="0" w:color="auto"/>
                    <w:right w:val="none" w:sz="0" w:space="0" w:color="auto"/>
                  </w:divBdr>
                  <w:divsChild>
                    <w:div w:id="1911884607">
                      <w:marLeft w:val="0"/>
                      <w:marRight w:val="0"/>
                      <w:marTop w:val="0"/>
                      <w:marBottom w:val="0"/>
                      <w:divBdr>
                        <w:top w:val="none" w:sz="0" w:space="0" w:color="auto"/>
                        <w:left w:val="none" w:sz="0" w:space="0" w:color="auto"/>
                        <w:bottom w:val="none" w:sz="0" w:space="0" w:color="auto"/>
                        <w:right w:val="none" w:sz="0" w:space="0" w:color="auto"/>
                      </w:divBdr>
                    </w:div>
                  </w:divsChild>
                </w:div>
                <w:div w:id="381708016">
                  <w:marLeft w:val="0"/>
                  <w:marRight w:val="0"/>
                  <w:marTop w:val="0"/>
                  <w:marBottom w:val="0"/>
                  <w:divBdr>
                    <w:top w:val="none" w:sz="0" w:space="0" w:color="auto"/>
                    <w:left w:val="none" w:sz="0" w:space="0" w:color="auto"/>
                    <w:bottom w:val="none" w:sz="0" w:space="0" w:color="auto"/>
                    <w:right w:val="none" w:sz="0" w:space="0" w:color="auto"/>
                  </w:divBdr>
                  <w:divsChild>
                    <w:div w:id="1354577304">
                      <w:marLeft w:val="0"/>
                      <w:marRight w:val="0"/>
                      <w:marTop w:val="0"/>
                      <w:marBottom w:val="0"/>
                      <w:divBdr>
                        <w:top w:val="none" w:sz="0" w:space="0" w:color="auto"/>
                        <w:left w:val="none" w:sz="0" w:space="0" w:color="auto"/>
                        <w:bottom w:val="none" w:sz="0" w:space="0" w:color="auto"/>
                        <w:right w:val="none" w:sz="0" w:space="0" w:color="auto"/>
                      </w:divBdr>
                    </w:div>
                  </w:divsChild>
                </w:div>
                <w:div w:id="34165004">
                  <w:marLeft w:val="0"/>
                  <w:marRight w:val="0"/>
                  <w:marTop w:val="0"/>
                  <w:marBottom w:val="0"/>
                  <w:divBdr>
                    <w:top w:val="none" w:sz="0" w:space="0" w:color="auto"/>
                    <w:left w:val="none" w:sz="0" w:space="0" w:color="auto"/>
                    <w:bottom w:val="none" w:sz="0" w:space="0" w:color="auto"/>
                    <w:right w:val="none" w:sz="0" w:space="0" w:color="auto"/>
                  </w:divBdr>
                  <w:divsChild>
                    <w:div w:id="741486625">
                      <w:marLeft w:val="0"/>
                      <w:marRight w:val="0"/>
                      <w:marTop w:val="0"/>
                      <w:marBottom w:val="0"/>
                      <w:divBdr>
                        <w:top w:val="none" w:sz="0" w:space="0" w:color="auto"/>
                        <w:left w:val="none" w:sz="0" w:space="0" w:color="auto"/>
                        <w:bottom w:val="none" w:sz="0" w:space="0" w:color="auto"/>
                        <w:right w:val="none" w:sz="0" w:space="0" w:color="auto"/>
                      </w:divBdr>
                    </w:div>
                  </w:divsChild>
                </w:div>
                <w:div w:id="1381977607">
                  <w:marLeft w:val="0"/>
                  <w:marRight w:val="0"/>
                  <w:marTop w:val="0"/>
                  <w:marBottom w:val="0"/>
                  <w:divBdr>
                    <w:top w:val="none" w:sz="0" w:space="0" w:color="auto"/>
                    <w:left w:val="none" w:sz="0" w:space="0" w:color="auto"/>
                    <w:bottom w:val="none" w:sz="0" w:space="0" w:color="auto"/>
                    <w:right w:val="none" w:sz="0" w:space="0" w:color="auto"/>
                  </w:divBdr>
                  <w:divsChild>
                    <w:div w:id="1578593069">
                      <w:marLeft w:val="0"/>
                      <w:marRight w:val="0"/>
                      <w:marTop w:val="0"/>
                      <w:marBottom w:val="0"/>
                      <w:divBdr>
                        <w:top w:val="none" w:sz="0" w:space="0" w:color="auto"/>
                        <w:left w:val="none" w:sz="0" w:space="0" w:color="auto"/>
                        <w:bottom w:val="none" w:sz="0" w:space="0" w:color="auto"/>
                        <w:right w:val="none" w:sz="0" w:space="0" w:color="auto"/>
                      </w:divBdr>
                    </w:div>
                  </w:divsChild>
                </w:div>
                <w:div w:id="1181622040">
                  <w:marLeft w:val="0"/>
                  <w:marRight w:val="0"/>
                  <w:marTop w:val="0"/>
                  <w:marBottom w:val="0"/>
                  <w:divBdr>
                    <w:top w:val="none" w:sz="0" w:space="0" w:color="auto"/>
                    <w:left w:val="none" w:sz="0" w:space="0" w:color="auto"/>
                    <w:bottom w:val="none" w:sz="0" w:space="0" w:color="auto"/>
                    <w:right w:val="none" w:sz="0" w:space="0" w:color="auto"/>
                  </w:divBdr>
                  <w:divsChild>
                    <w:div w:id="2006975740">
                      <w:marLeft w:val="0"/>
                      <w:marRight w:val="0"/>
                      <w:marTop w:val="0"/>
                      <w:marBottom w:val="0"/>
                      <w:divBdr>
                        <w:top w:val="none" w:sz="0" w:space="0" w:color="auto"/>
                        <w:left w:val="none" w:sz="0" w:space="0" w:color="auto"/>
                        <w:bottom w:val="none" w:sz="0" w:space="0" w:color="auto"/>
                        <w:right w:val="none" w:sz="0" w:space="0" w:color="auto"/>
                      </w:divBdr>
                    </w:div>
                  </w:divsChild>
                </w:div>
                <w:div w:id="1608466230">
                  <w:marLeft w:val="0"/>
                  <w:marRight w:val="0"/>
                  <w:marTop w:val="0"/>
                  <w:marBottom w:val="0"/>
                  <w:divBdr>
                    <w:top w:val="none" w:sz="0" w:space="0" w:color="auto"/>
                    <w:left w:val="none" w:sz="0" w:space="0" w:color="auto"/>
                    <w:bottom w:val="none" w:sz="0" w:space="0" w:color="auto"/>
                    <w:right w:val="none" w:sz="0" w:space="0" w:color="auto"/>
                  </w:divBdr>
                  <w:divsChild>
                    <w:div w:id="1776899257">
                      <w:marLeft w:val="0"/>
                      <w:marRight w:val="0"/>
                      <w:marTop w:val="0"/>
                      <w:marBottom w:val="0"/>
                      <w:divBdr>
                        <w:top w:val="none" w:sz="0" w:space="0" w:color="auto"/>
                        <w:left w:val="none" w:sz="0" w:space="0" w:color="auto"/>
                        <w:bottom w:val="none" w:sz="0" w:space="0" w:color="auto"/>
                        <w:right w:val="none" w:sz="0" w:space="0" w:color="auto"/>
                      </w:divBdr>
                    </w:div>
                  </w:divsChild>
                </w:div>
                <w:div w:id="1988124295">
                  <w:marLeft w:val="0"/>
                  <w:marRight w:val="0"/>
                  <w:marTop w:val="0"/>
                  <w:marBottom w:val="0"/>
                  <w:divBdr>
                    <w:top w:val="none" w:sz="0" w:space="0" w:color="auto"/>
                    <w:left w:val="none" w:sz="0" w:space="0" w:color="auto"/>
                    <w:bottom w:val="none" w:sz="0" w:space="0" w:color="auto"/>
                    <w:right w:val="none" w:sz="0" w:space="0" w:color="auto"/>
                  </w:divBdr>
                  <w:divsChild>
                    <w:div w:id="660697983">
                      <w:marLeft w:val="0"/>
                      <w:marRight w:val="0"/>
                      <w:marTop w:val="0"/>
                      <w:marBottom w:val="0"/>
                      <w:divBdr>
                        <w:top w:val="none" w:sz="0" w:space="0" w:color="auto"/>
                        <w:left w:val="none" w:sz="0" w:space="0" w:color="auto"/>
                        <w:bottom w:val="none" w:sz="0" w:space="0" w:color="auto"/>
                        <w:right w:val="none" w:sz="0" w:space="0" w:color="auto"/>
                      </w:divBdr>
                    </w:div>
                  </w:divsChild>
                </w:div>
                <w:div w:id="792754516">
                  <w:marLeft w:val="0"/>
                  <w:marRight w:val="0"/>
                  <w:marTop w:val="0"/>
                  <w:marBottom w:val="0"/>
                  <w:divBdr>
                    <w:top w:val="none" w:sz="0" w:space="0" w:color="auto"/>
                    <w:left w:val="none" w:sz="0" w:space="0" w:color="auto"/>
                    <w:bottom w:val="none" w:sz="0" w:space="0" w:color="auto"/>
                    <w:right w:val="none" w:sz="0" w:space="0" w:color="auto"/>
                  </w:divBdr>
                  <w:divsChild>
                    <w:div w:id="290013753">
                      <w:marLeft w:val="0"/>
                      <w:marRight w:val="0"/>
                      <w:marTop w:val="0"/>
                      <w:marBottom w:val="0"/>
                      <w:divBdr>
                        <w:top w:val="none" w:sz="0" w:space="0" w:color="auto"/>
                        <w:left w:val="none" w:sz="0" w:space="0" w:color="auto"/>
                        <w:bottom w:val="none" w:sz="0" w:space="0" w:color="auto"/>
                        <w:right w:val="none" w:sz="0" w:space="0" w:color="auto"/>
                      </w:divBdr>
                    </w:div>
                  </w:divsChild>
                </w:div>
                <w:div w:id="1170370500">
                  <w:marLeft w:val="0"/>
                  <w:marRight w:val="0"/>
                  <w:marTop w:val="0"/>
                  <w:marBottom w:val="0"/>
                  <w:divBdr>
                    <w:top w:val="none" w:sz="0" w:space="0" w:color="auto"/>
                    <w:left w:val="none" w:sz="0" w:space="0" w:color="auto"/>
                    <w:bottom w:val="none" w:sz="0" w:space="0" w:color="auto"/>
                    <w:right w:val="none" w:sz="0" w:space="0" w:color="auto"/>
                  </w:divBdr>
                  <w:divsChild>
                    <w:div w:id="952446420">
                      <w:marLeft w:val="0"/>
                      <w:marRight w:val="0"/>
                      <w:marTop w:val="0"/>
                      <w:marBottom w:val="0"/>
                      <w:divBdr>
                        <w:top w:val="none" w:sz="0" w:space="0" w:color="auto"/>
                        <w:left w:val="none" w:sz="0" w:space="0" w:color="auto"/>
                        <w:bottom w:val="none" w:sz="0" w:space="0" w:color="auto"/>
                        <w:right w:val="none" w:sz="0" w:space="0" w:color="auto"/>
                      </w:divBdr>
                    </w:div>
                  </w:divsChild>
                </w:div>
                <w:div w:id="934361765">
                  <w:marLeft w:val="0"/>
                  <w:marRight w:val="0"/>
                  <w:marTop w:val="0"/>
                  <w:marBottom w:val="0"/>
                  <w:divBdr>
                    <w:top w:val="none" w:sz="0" w:space="0" w:color="auto"/>
                    <w:left w:val="none" w:sz="0" w:space="0" w:color="auto"/>
                    <w:bottom w:val="none" w:sz="0" w:space="0" w:color="auto"/>
                    <w:right w:val="none" w:sz="0" w:space="0" w:color="auto"/>
                  </w:divBdr>
                  <w:divsChild>
                    <w:div w:id="1304965101">
                      <w:marLeft w:val="0"/>
                      <w:marRight w:val="0"/>
                      <w:marTop w:val="0"/>
                      <w:marBottom w:val="0"/>
                      <w:divBdr>
                        <w:top w:val="none" w:sz="0" w:space="0" w:color="auto"/>
                        <w:left w:val="none" w:sz="0" w:space="0" w:color="auto"/>
                        <w:bottom w:val="none" w:sz="0" w:space="0" w:color="auto"/>
                        <w:right w:val="none" w:sz="0" w:space="0" w:color="auto"/>
                      </w:divBdr>
                    </w:div>
                  </w:divsChild>
                </w:div>
                <w:div w:id="1493373765">
                  <w:marLeft w:val="0"/>
                  <w:marRight w:val="0"/>
                  <w:marTop w:val="0"/>
                  <w:marBottom w:val="0"/>
                  <w:divBdr>
                    <w:top w:val="none" w:sz="0" w:space="0" w:color="auto"/>
                    <w:left w:val="none" w:sz="0" w:space="0" w:color="auto"/>
                    <w:bottom w:val="none" w:sz="0" w:space="0" w:color="auto"/>
                    <w:right w:val="none" w:sz="0" w:space="0" w:color="auto"/>
                  </w:divBdr>
                  <w:divsChild>
                    <w:div w:id="1526863305">
                      <w:marLeft w:val="0"/>
                      <w:marRight w:val="0"/>
                      <w:marTop w:val="0"/>
                      <w:marBottom w:val="0"/>
                      <w:divBdr>
                        <w:top w:val="none" w:sz="0" w:space="0" w:color="auto"/>
                        <w:left w:val="none" w:sz="0" w:space="0" w:color="auto"/>
                        <w:bottom w:val="none" w:sz="0" w:space="0" w:color="auto"/>
                        <w:right w:val="none" w:sz="0" w:space="0" w:color="auto"/>
                      </w:divBdr>
                    </w:div>
                  </w:divsChild>
                </w:div>
                <w:div w:id="1240946522">
                  <w:marLeft w:val="0"/>
                  <w:marRight w:val="0"/>
                  <w:marTop w:val="0"/>
                  <w:marBottom w:val="0"/>
                  <w:divBdr>
                    <w:top w:val="none" w:sz="0" w:space="0" w:color="auto"/>
                    <w:left w:val="none" w:sz="0" w:space="0" w:color="auto"/>
                    <w:bottom w:val="none" w:sz="0" w:space="0" w:color="auto"/>
                    <w:right w:val="none" w:sz="0" w:space="0" w:color="auto"/>
                  </w:divBdr>
                  <w:divsChild>
                    <w:div w:id="9622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336">
          <w:marLeft w:val="0"/>
          <w:marRight w:val="0"/>
          <w:marTop w:val="0"/>
          <w:marBottom w:val="0"/>
          <w:divBdr>
            <w:top w:val="none" w:sz="0" w:space="0" w:color="auto"/>
            <w:left w:val="none" w:sz="0" w:space="0" w:color="auto"/>
            <w:bottom w:val="none" w:sz="0" w:space="0" w:color="auto"/>
            <w:right w:val="none" w:sz="0" w:space="0" w:color="auto"/>
          </w:divBdr>
        </w:div>
        <w:div w:id="1242105734">
          <w:marLeft w:val="0"/>
          <w:marRight w:val="0"/>
          <w:marTop w:val="0"/>
          <w:marBottom w:val="0"/>
          <w:divBdr>
            <w:top w:val="none" w:sz="0" w:space="0" w:color="auto"/>
            <w:left w:val="none" w:sz="0" w:space="0" w:color="auto"/>
            <w:bottom w:val="none" w:sz="0" w:space="0" w:color="auto"/>
            <w:right w:val="none" w:sz="0" w:space="0" w:color="auto"/>
          </w:divBdr>
        </w:div>
        <w:div w:id="500894833">
          <w:marLeft w:val="0"/>
          <w:marRight w:val="0"/>
          <w:marTop w:val="0"/>
          <w:marBottom w:val="0"/>
          <w:divBdr>
            <w:top w:val="none" w:sz="0" w:space="0" w:color="auto"/>
            <w:left w:val="none" w:sz="0" w:space="0" w:color="auto"/>
            <w:bottom w:val="none" w:sz="0" w:space="0" w:color="auto"/>
            <w:right w:val="none" w:sz="0" w:space="0" w:color="auto"/>
          </w:divBdr>
        </w:div>
        <w:div w:id="1724520995">
          <w:marLeft w:val="0"/>
          <w:marRight w:val="0"/>
          <w:marTop w:val="0"/>
          <w:marBottom w:val="0"/>
          <w:divBdr>
            <w:top w:val="none" w:sz="0" w:space="0" w:color="auto"/>
            <w:left w:val="none" w:sz="0" w:space="0" w:color="auto"/>
            <w:bottom w:val="none" w:sz="0" w:space="0" w:color="auto"/>
            <w:right w:val="none" w:sz="0" w:space="0" w:color="auto"/>
          </w:divBdr>
        </w:div>
        <w:div w:id="947080544">
          <w:marLeft w:val="0"/>
          <w:marRight w:val="0"/>
          <w:marTop w:val="0"/>
          <w:marBottom w:val="0"/>
          <w:divBdr>
            <w:top w:val="none" w:sz="0" w:space="0" w:color="auto"/>
            <w:left w:val="none" w:sz="0" w:space="0" w:color="auto"/>
            <w:bottom w:val="none" w:sz="0" w:space="0" w:color="auto"/>
            <w:right w:val="none" w:sz="0" w:space="0" w:color="auto"/>
          </w:divBdr>
        </w:div>
        <w:div w:id="1776633740">
          <w:marLeft w:val="0"/>
          <w:marRight w:val="0"/>
          <w:marTop w:val="0"/>
          <w:marBottom w:val="0"/>
          <w:divBdr>
            <w:top w:val="none" w:sz="0" w:space="0" w:color="auto"/>
            <w:left w:val="none" w:sz="0" w:space="0" w:color="auto"/>
            <w:bottom w:val="none" w:sz="0" w:space="0" w:color="auto"/>
            <w:right w:val="none" w:sz="0" w:space="0" w:color="auto"/>
          </w:divBdr>
        </w:div>
        <w:div w:id="1764186527">
          <w:marLeft w:val="0"/>
          <w:marRight w:val="0"/>
          <w:marTop w:val="0"/>
          <w:marBottom w:val="0"/>
          <w:divBdr>
            <w:top w:val="none" w:sz="0" w:space="0" w:color="auto"/>
            <w:left w:val="none" w:sz="0" w:space="0" w:color="auto"/>
            <w:bottom w:val="none" w:sz="0" w:space="0" w:color="auto"/>
            <w:right w:val="none" w:sz="0" w:space="0" w:color="auto"/>
          </w:divBdr>
        </w:div>
        <w:div w:id="1585066638">
          <w:marLeft w:val="0"/>
          <w:marRight w:val="0"/>
          <w:marTop w:val="0"/>
          <w:marBottom w:val="0"/>
          <w:divBdr>
            <w:top w:val="none" w:sz="0" w:space="0" w:color="auto"/>
            <w:left w:val="none" w:sz="0" w:space="0" w:color="auto"/>
            <w:bottom w:val="none" w:sz="0" w:space="0" w:color="auto"/>
            <w:right w:val="none" w:sz="0" w:space="0" w:color="auto"/>
          </w:divBdr>
        </w:div>
        <w:div w:id="45301934">
          <w:marLeft w:val="0"/>
          <w:marRight w:val="0"/>
          <w:marTop w:val="0"/>
          <w:marBottom w:val="0"/>
          <w:divBdr>
            <w:top w:val="none" w:sz="0" w:space="0" w:color="auto"/>
            <w:left w:val="none" w:sz="0" w:space="0" w:color="auto"/>
            <w:bottom w:val="none" w:sz="0" w:space="0" w:color="auto"/>
            <w:right w:val="none" w:sz="0" w:space="0" w:color="auto"/>
          </w:divBdr>
        </w:div>
        <w:div w:id="1729569601">
          <w:marLeft w:val="0"/>
          <w:marRight w:val="0"/>
          <w:marTop w:val="0"/>
          <w:marBottom w:val="0"/>
          <w:divBdr>
            <w:top w:val="none" w:sz="0" w:space="0" w:color="auto"/>
            <w:left w:val="none" w:sz="0" w:space="0" w:color="auto"/>
            <w:bottom w:val="none" w:sz="0" w:space="0" w:color="auto"/>
            <w:right w:val="none" w:sz="0" w:space="0" w:color="auto"/>
          </w:divBdr>
        </w:div>
        <w:div w:id="151720758">
          <w:marLeft w:val="0"/>
          <w:marRight w:val="0"/>
          <w:marTop w:val="0"/>
          <w:marBottom w:val="0"/>
          <w:divBdr>
            <w:top w:val="none" w:sz="0" w:space="0" w:color="auto"/>
            <w:left w:val="none" w:sz="0" w:space="0" w:color="auto"/>
            <w:bottom w:val="none" w:sz="0" w:space="0" w:color="auto"/>
            <w:right w:val="none" w:sz="0" w:space="0" w:color="auto"/>
          </w:divBdr>
        </w:div>
        <w:div w:id="162087173">
          <w:marLeft w:val="0"/>
          <w:marRight w:val="0"/>
          <w:marTop w:val="0"/>
          <w:marBottom w:val="0"/>
          <w:divBdr>
            <w:top w:val="none" w:sz="0" w:space="0" w:color="auto"/>
            <w:left w:val="none" w:sz="0" w:space="0" w:color="auto"/>
            <w:bottom w:val="none" w:sz="0" w:space="0" w:color="auto"/>
            <w:right w:val="none" w:sz="0" w:space="0" w:color="auto"/>
          </w:divBdr>
        </w:div>
        <w:div w:id="1934391761">
          <w:marLeft w:val="0"/>
          <w:marRight w:val="0"/>
          <w:marTop w:val="0"/>
          <w:marBottom w:val="0"/>
          <w:divBdr>
            <w:top w:val="none" w:sz="0" w:space="0" w:color="auto"/>
            <w:left w:val="none" w:sz="0" w:space="0" w:color="auto"/>
            <w:bottom w:val="none" w:sz="0" w:space="0" w:color="auto"/>
            <w:right w:val="none" w:sz="0" w:space="0" w:color="auto"/>
          </w:divBdr>
        </w:div>
      </w:divsChild>
    </w:div>
    <w:div w:id="2128741788">
      <w:bodyDiv w:val="1"/>
      <w:marLeft w:val="0"/>
      <w:marRight w:val="0"/>
      <w:marTop w:val="0"/>
      <w:marBottom w:val="0"/>
      <w:divBdr>
        <w:top w:val="none" w:sz="0" w:space="0" w:color="auto"/>
        <w:left w:val="none" w:sz="0" w:space="0" w:color="auto"/>
        <w:bottom w:val="none" w:sz="0" w:space="0" w:color="auto"/>
        <w:right w:val="none" w:sz="0" w:space="0" w:color="auto"/>
      </w:divBdr>
      <w:divsChild>
        <w:div w:id="1488204005">
          <w:marLeft w:val="0"/>
          <w:marRight w:val="0"/>
          <w:marTop w:val="0"/>
          <w:marBottom w:val="0"/>
          <w:divBdr>
            <w:top w:val="none" w:sz="0" w:space="0" w:color="auto"/>
            <w:left w:val="none" w:sz="0" w:space="0" w:color="auto"/>
            <w:bottom w:val="none" w:sz="0" w:space="0" w:color="auto"/>
            <w:right w:val="none" w:sz="0" w:space="0" w:color="auto"/>
          </w:divBdr>
        </w:div>
        <w:div w:id="1095176301">
          <w:marLeft w:val="0"/>
          <w:marRight w:val="0"/>
          <w:marTop w:val="0"/>
          <w:marBottom w:val="0"/>
          <w:divBdr>
            <w:top w:val="none" w:sz="0" w:space="0" w:color="auto"/>
            <w:left w:val="none" w:sz="0" w:space="0" w:color="auto"/>
            <w:bottom w:val="none" w:sz="0" w:space="0" w:color="auto"/>
            <w:right w:val="none" w:sz="0" w:space="0" w:color="auto"/>
          </w:divBdr>
          <w:divsChild>
            <w:div w:id="1712918617">
              <w:marLeft w:val="-75"/>
              <w:marRight w:val="0"/>
              <w:marTop w:val="30"/>
              <w:marBottom w:val="30"/>
              <w:divBdr>
                <w:top w:val="none" w:sz="0" w:space="0" w:color="auto"/>
                <w:left w:val="none" w:sz="0" w:space="0" w:color="auto"/>
                <w:bottom w:val="none" w:sz="0" w:space="0" w:color="auto"/>
                <w:right w:val="none" w:sz="0" w:space="0" w:color="auto"/>
              </w:divBdr>
              <w:divsChild>
                <w:div w:id="1909414893">
                  <w:marLeft w:val="0"/>
                  <w:marRight w:val="0"/>
                  <w:marTop w:val="0"/>
                  <w:marBottom w:val="0"/>
                  <w:divBdr>
                    <w:top w:val="none" w:sz="0" w:space="0" w:color="auto"/>
                    <w:left w:val="none" w:sz="0" w:space="0" w:color="auto"/>
                    <w:bottom w:val="none" w:sz="0" w:space="0" w:color="auto"/>
                    <w:right w:val="none" w:sz="0" w:space="0" w:color="auto"/>
                  </w:divBdr>
                  <w:divsChild>
                    <w:div w:id="1763798347">
                      <w:marLeft w:val="0"/>
                      <w:marRight w:val="0"/>
                      <w:marTop w:val="0"/>
                      <w:marBottom w:val="0"/>
                      <w:divBdr>
                        <w:top w:val="none" w:sz="0" w:space="0" w:color="auto"/>
                        <w:left w:val="none" w:sz="0" w:space="0" w:color="auto"/>
                        <w:bottom w:val="none" w:sz="0" w:space="0" w:color="auto"/>
                        <w:right w:val="none" w:sz="0" w:space="0" w:color="auto"/>
                      </w:divBdr>
                    </w:div>
                  </w:divsChild>
                </w:div>
                <w:div w:id="794563190">
                  <w:marLeft w:val="0"/>
                  <w:marRight w:val="0"/>
                  <w:marTop w:val="0"/>
                  <w:marBottom w:val="0"/>
                  <w:divBdr>
                    <w:top w:val="none" w:sz="0" w:space="0" w:color="auto"/>
                    <w:left w:val="none" w:sz="0" w:space="0" w:color="auto"/>
                    <w:bottom w:val="none" w:sz="0" w:space="0" w:color="auto"/>
                    <w:right w:val="none" w:sz="0" w:space="0" w:color="auto"/>
                  </w:divBdr>
                  <w:divsChild>
                    <w:div w:id="955989648">
                      <w:marLeft w:val="0"/>
                      <w:marRight w:val="0"/>
                      <w:marTop w:val="0"/>
                      <w:marBottom w:val="0"/>
                      <w:divBdr>
                        <w:top w:val="none" w:sz="0" w:space="0" w:color="auto"/>
                        <w:left w:val="none" w:sz="0" w:space="0" w:color="auto"/>
                        <w:bottom w:val="none" w:sz="0" w:space="0" w:color="auto"/>
                        <w:right w:val="none" w:sz="0" w:space="0" w:color="auto"/>
                      </w:divBdr>
                    </w:div>
                  </w:divsChild>
                </w:div>
                <w:div w:id="339477787">
                  <w:marLeft w:val="0"/>
                  <w:marRight w:val="0"/>
                  <w:marTop w:val="0"/>
                  <w:marBottom w:val="0"/>
                  <w:divBdr>
                    <w:top w:val="none" w:sz="0" w:space="0" w:color="auto"/>
                    <w:left w:val="none" w:sz="0" w:space="0" w:color="auto"/>
                    <w:bottom w:val="none" w:sz="0" w:space="0" w:color="auto"/>
                    <w:right w:val="none" w:sz="0" w:space="0" w:color="auto"/>
                  </w:divBdr>
                  <w:divsChild>
                    <w:div w:id="1088313104">
                      <w:marLeft w:val="0"/>
                      <w:marRight w:val="0"/>
                      <w:marTop w:val="0"/>
                      <w:marBottom w:val="0"/>
                      <w:divBdr>
                        <w:top w:val="none" w:sz="0" w:space="0" w:color="auto"/>
                        <w:left w:val="none" w:sz="0" w:space="0" w:color="auto"/>
                        <w:bottom w:val="none" w:sz="0" w:space="0" w:color="auto"/>
                        <w:right w:val="none" w:sz="0" w:space="0" w:color="auto"/>
                      </w:divBdr>
                    </w:div>
                  </w:divsChild>
                </w:div>
                <w:div w:id="1179851041">
                  <w:marLeft w:val="0"/>
                  <w:marRight w:val="0"/>
                  <w:marTop w:val="0"/>
                  <w:marBottom w:val="0"/>
                  <w:divBdr>
                    <w:top w:val="none" w:sz="0" w:space="0" w:color="auto"/>
                    <w:left w:val="none" w:sz="0" w:space="0" w:color="auto"/>
                    <w:bottom w:val="none" w:sz="0" w:space="0" w:color="auto"/>
                    <w:right w:val="none" w:sz="0" w:space="0" w:color="auto"/>
                  </w:divBdr>
                  <w:divsChild>
                    <w:div w:id="1637947983">
                      <w:marLeft w:val="0"/>
                      <w:marRight w:val="0"/>
                      <w:marTop w:val="0"/>
                      <w:marBottom w:val="0"/>
                      <w:divBdr>
                        <w:top w:val="none" w:sz="0" w:space="0" w:color="auto"/>
                        <w:left w:val="none" w:sz="0" w:space="0" w:color="auto"/>
                        <w:bottom w:val="none" w:sz="0" w:space="0" w:color="auto"/>
                        <w:right w:val="none" w:sz="0" w:space="0" w:color="auto"/>
                      </w:divBdr>
                    </w:div>
                  </w:divsChild>
                </w:div>
                <w:div w:id="338701074">
                  <w:marLeft w:val="0"/>
                  <w:marRight w:val="0"/>
                  <w:marTop w:val="0"/>
                  <w:marBottom w:val="0"/>
                  <w:divBdr>
                    <w:top w:val="none" w:sz="0" w:space="0" w:color="auto"/>
                    <w:left w:val="none" w:sz="0" w:space="0" w:color="auto"/>
                    <w:bottom w:val="none" w:sz="0" w:space="0" w:color="auto"/>
                    <w:right w:val="none" w:sz="0" w:space="0" w:color="auto"/>
                  </w:divBdr>
                  <w:divsChild>
                    <w:div w:id="152265031">
                      <w:marLeft w:val="0"/>
                      <w:marRight w:val="0"/>
                      <w:marTop w:val="0"/>
                      <w:marBottom w:val="0"/>
                      <w:divBdr>
                        <w:top w:val="none" w:sz="0" w:space="0" w:color="auto"/>
                        <w:left w:val="none" w:sz="0" w:space="0" w:color="auto"/>
                        <w:bottom w:val="none" w:sz="0" w:space="0" w:color="auto"/>
                        <w:right w:val="none" w:sz="0" w:space="0" w:color="auto"/>
                      </w:divBdr>
                    </w:div>
                  </w:divsChild>
                </w:div>
                <w:div w:id="1818105369">
                  <w:marLeft w:val="0"/>
                  <w:marRight w:val="0"/>
                  <w:marTop w:val="0"/>
                  <w:marBottom w:val="0"/>
                  <w:divBdr>
                    <w:top w:val="none" w:sz="0" w:space="0" w:color="auto"/>
                    <w:left w:val="none" w:sz="0" w:space="0" w:color="auto"/>
                    <w:bottom w:val="none" w:sz="0" w:space="0" w:color="auto"/>
                    <w:right w:val="none" w:sz="0" w:space="0" w:color="auto"/>
                  </w:divBdr>
                  <w:divsChild>
                    <w:div w:id="1670014572">
                      <w:marLeft w:val="0"/>
                      <w:marRight w:val="0"/>
                      <w:marTop w:val="0"/>
                      <w:marBottom w:val="0"/>
                      <w:divBdr>
                        <w:top w:val="none" w:sz="0" w:space="0" w:color="auto"/>
                        <w:left w:val="none" w:sz="0" w:space="0" w:color="auto"/>
                        <w:bottom w:val="none" w:sz="0" w:space="0" w:color="auto"/>
                        <w:right w:val="none" w:sz="0" w:space="0" w:color="auto"/>
                      </w:divBdr>
                    </w:div>
                  </w:divsChild>
                </w:div>
                <w:div w:id="481585765">
                  <w:marLeft w:val="0"/>
                  <w:marRight w:val="0"/>
                  <w:marTop w:val="0"/>
                  <w:marBottom w:val="0"/>
                  <w:divBdr>
                    <w:top w:val="none" w:sz="0" w:space="0" w:color="auto"/>
                    <w:left w:val="none" w:sz="0" w:space="0" w:color="auto"/>
                    <w:bottom w:val="none" w:sz="0" w:space="0" w:color="auto"/>
                    <w:right w:val="none" w:sz="0" w:space="0" w:color="auto"/>
                  </w:divBdr>
                  <w:divsChild>
                    <w:div w:id="1273243178">
                      <w:marLeft w:val="0"/>
                      <w:marRight w:val="0"/>
                      <w:marTop w:val="0"/>
                      <w:marBottom w:val="0"/>
                      <w:divBdr>
                        <w:top w:val="none" w:sz="0" w:space="0" w:color="auto"/>
                        <w:left w:val="none" w:sz="0" w:space="0" w:color="auto"/>
                        <w:bottom w:val="none" w:sz="0" w:space="0" w:color="auto"/>
                        <w:right w:val="none" w:sz="0" w:space="0" w:color="auto"/>
                      </w:divBdr>
                    </w:div>
                  </w:divsChild>
                </w:div>
                <w:div w:id="31852823">
                  <w:marLeft w:val="0"/>
                  <w:marRight w:val="0"/>
                  <w:marTop w:val="0"/>
                  <w:marBottom w:val="0"/>
                  <w:divBdr>
                    <w:top w:val="none" w:sz="0" w:space="0" w:color="auto"/>
                    <w:left w:val="none" w:sz="0" w:space="0" w:color="auto"/>
                    <w:bottom w:val="none" w:sz="0" w:space="0" w:color="auto"/>
                    <w:right w:val="none" w:sz="0" w:space="0" w:color="auto"/>
                  </w:divBdr>
                  <w:divsChild>
                    <w:div w:id="1497309249">
                      <w:marLeft w:val="0"/>
                      <w:marRight w:val="0"/>
                      <w:marTop w:val="0"/>
                      <w:marBottom w:val="0"/>
                      <w:divBdr>
                        <w:top w:val="none" w:sz="0" w:space="0" w:color="auto"/>
                        <w:left w:val="none" w:sz="0" w:space="0" w:color="auto"/>
                        <w:bottom w:val="none" w:sz="0" w:space="0" w:color="auto"/>
                        <w:right w:val="none" w:sz="0" w:space="0" w:color="auto"/>
                      </w:divBdr>
                    </w:div>
                  </w:divsChild>
                </w:div>
                <w:div w:id="1258825558">
                  <w:marLeft w:val="0"/>
                  <w:marRight w:val="0"/>
                  <w:marTop w:val="0"/>
                  <w:marBottom w:val="0"/>
                  <w:divBdr>
                    <w:top w:val="none" w:sz="0" w:space="0" w:color="auto"/>
                    <w:left w:val="none" w:sz="0" w:space="0" w:color="auto"/>
                    <w:bottom w:val="none" w:sz="0" w:space="0" w:color="auto"/>
                    <w:right w:val="none" w:sz="0" w:space="0" w:color="auto"/>
                  </w:divBdr>
                  <w:divsChild>
                    <w:div w:id="1037198205">
                      <w:marLeft w:val="0"/>
                      <w:marRight w:val="0"/>
                      <w:marTop w:val="0"/>
                      <w:marBottom w:val="0"/>
                      <w:divBdr>
                        <w:top w:val="none" w:sz="0" w:space="0" w:color="auto"/>
                        <w:left w:val="none" w:sz="0" w:space="0" w:color="auto"/>
                        <w:bottom w:val="none" w:sz="0" w:space="0" w:color="auto"/>
                        <w:right w:val="none" w:sz="0" w:space="0" w:color="auto"/>
                      </w:divBdr>
                    </w:div>
                  </w:divsChild>
                </w:div>
                <w:div w:id="1700274475">
                  <w:marLeft w:val="0"/>
                  <w:marRight w:val="0"/>
                  <w:marTop w:val="0"/>
                  <w:marBottom w:val="0"/>
                  <w:divBdr>
                    <w:top w:val="none" w:sz="0" w:space="0" w:color="auto"/>
                    <w:left w:val="none" w:sz="0" w:space="0" w:color="auto"/>
                    <w:bottom w:val="none" w:sz="0" w:space="0" w:color="auto"/>
                    <w:right w:val="none" w:sz="0" w:space="0" w:color="auto"/>
                  </w:divBdr>
                  <w:divsChild>
                    <w:div w:id="287471010">
                      <w:marLeft w:val="0"/>
                      <w:marRight w:val="0"/>
                      <w:marTop w:val="0"/>
                      <w:marBottom w:val="0"/>
                      <w:divBdr>
                        <w:top w:val="none" w:sz="0" w:space="0" w:color="auto"/>
                        <w:left w:val="none" w:sz="0" w:space="0" w:color="auto"/>
                        <w:bottom w:val="none" w:sz="0" w:space="0" w:color="auto"/>
                        <w:right w:val="none" w:sz="0" w:space="0" w:color="auto"/>
                      </w:divBdr>
                    </w:div>
                  </w:divsChild>
                </w:div>
                <w:div w:id="2120686291">
                  <w:marLeft w:val="0"/>
                  <w:marRight w:val="0"/>
                  <w:marTop w:val="0"/>
                  <w:marBottom w:val="0"/>
                  <w:divBdr>
                    <w:top w:val="none" w:sz="0" w:space="0" w:color="auto"/>
                    <w:left w:val="none" w:sz="0" w:space="0" w:color="auto"/>
                    <w:bottom w:val="none" w:sz="0" w:space="0" w:color="auto"/>
                    <w:right w:val="none" w:sz="0" w:space="0" w:color="auto"/>
                  </w:divBdr>
                  <w:divsChild>
                    <w:div w:id="206988528">
                      <w:marLeft w:val="0"/>
                      <w:marRight w:val="0"/>
                      <w:marTop w:val="0"/>
                      <w:marBottom w:val="0"/>
                      <w:divBdr>
                        <w:top w:val="none" w:sz="0" w:space="0" w:color="auto"/>
                        <w:left w:val="none" w:sz="0" w:space="0" w:color="auto"/>
                        <w:bottom w:val="none" w:sz="0" w:space="0" w:color="auto"/>
                        <w:right w:val="none" w:sz="0" w:space="0" w:color="auto"/>
                      </w:divBdr>
                    </w:div>
                  </w:divsChild>
                </w:div>
                <w:div w:id="1165558813">
                  <w:marLeft w:val="0"/>
                  <w:marRight w:val="0"/>
                  <w:marTop w:val="0"/>
                  <w:marBottom w:val="0"/>
                  <w:divBdr>
                    <w:top w:val="none" w:sz="0" w:space="0" w:color="auto"/>
                    <w:left w:val="none" w:sz="0" w:space="0" w:color="auto"/>
                    <w:bottom w:val="none" w:sz="0" w:space="0" w:color="auto"/>
                    <w:right w:val="none" w:sz="0" w:space="0" w:color="auto"/>
                  </w:divBdr>
                  <w:divsChild>
                    <w:div w:id="498691435">
                      <w:marLeft w:val="0"/>
                      <w:marRight w:val="0"/>
                      <w:marTop w:val="0"/>
                      <w:marBottom w:val="0"/>
                      <w:divBdr>
                        <w:top w:val="none" w:sz="0" w:space="0" w:color="auto"/>
                        <w:left w:val="none" w:sz="0" w:space="0" w:color="auto"/>
                        <w:bottom w:val="none" w:sz="0" w:space="0" w:color="auto"/>
                        <w:right w:val="none" w:sz="0" w:space="0" w:color="auto"/>
                      </w:divBdr>
                    </w:div>
                  </w:divsChild>
                </w:div>
                <w:div w:id="1153714803">
                  <w:marLeft w:val="0"/>
                  <w:marRight w:val="0"/>
                  <w:marTop w:val="0"/>
                  <w:marBottom w:val="0"/>
                  <w:divBdr>
                    <w:top w:val="none" w:sz="0" w:space="0" w:color="auto"/>
                    <w:left w:val="none" w:sz="0" w:space="0" w:color="auto"/>
                    <w:bottom w:val="none" w:sz="0" w:space="0" w:color="auto"/>
                    <w:right w:val="none" w:sz="0" w:space="0" w:color="auto"/>
                  </w:divBdr>
                  <w:divsChild>
                    <w:div w:id="1560944677">
                      <w:marLeft w:val="0"/>
                      <w:marRight w:val="0"/>
                      <w:marTop w:val="0"/>
                      <w:marBottom w:val="0"/>
                      <w:divBdr>
                        <w:top w:val="none" w:sz="0" w:space="0" w:color="auto"/>
                        <w:left w:val="none" w:sz="0" w:space="0" w:color="auto"/>
                        <w:bottom w:val="none" w:sz="0" w:space="0" w:color="auto"/>
                        <w:right w:val="none" w:sz="0" w:space="0" w:color="auto"/>
                      </w:divBdr>
                    </w:div>
                  </w:divsChild>
                </w:div>
                <w:div w:id="992828522">
                  <w:marLeft w:val="0"/>
                  <w:marRight w:val="0"/>
                  <w:marTop w:val="0"/>
                  <w:marBottom w:val="0"/>
                  <w:divBdr>
                    <w:top w:val="none" w:sz="0" w:space="0" w:color="auto"/>
                    <w:left w:val="none" w:sz="0" w:space="0" w:color="auto"/>
                    <w:bottom w:val="none" w:sz="0" w:space="0" w:color="auto"/>
                    <w:right w:val="none" w:sz="0" w:space="0" w:color="auto"/>
                  </w:divBdr>
                  <w:divsChild>
                    <w:div w:id="8627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9154">
          <w:marLeft w:val="0"/>
          <w:marRight w:val="0"/>
          <w:marTop w:val="0"/>
          <w:marBottom w:val="0"/>
          <w:divBdr>
            <w:top w:val="none" w:sz="0" w:space="0" w:color="auto"/>
            <w:left w:val="none" w:sz="0" w:space="0" w:color="auto"/>
            <w:bottom w:val="none" w:sz="0" w:space="0" w:color="auto"/>
            <w:right w:val="none" w:sz="0" w:space="0" w:color="auto"/>
          </w:divBdr>
        </w:div>
        <w:div w:id="639963343">
          <w:marLeft w:val="0"/>
          <w:marRight w:val="0"/>
          <w:marTop w:val="0"/>
          <w:marBottom w:val="0"/>
          <w:divBdr>
            <w:top w:val="none" w:sz="0" w:space="0" w:color="auto"/>
            <w:left w:val="none" w:sz="0" w:space="0" w:color="auto"/>
            <w:bottom w:val="none" w:sz="0" w:space="0" w:color="auto"/>
            <w:right w:val="none" w:sz="0" w:space="0" w:color="auto"/>
          </w:divBdr>
        </w:div>
        <w:div w:id="1334919436">
          <w:marLeft w:val="0"/>
          <w:marRight w:val="0"/>
          <w:marTop w:val="0"/>
          <w:marBottom w:val="0"/>
          <w:divBdr>
            <w:top w:val="none" w:sz="0" w:space="0" w:color="auto"/>
            <w:left w:val="none" w:sz="0" w:space="0" w:color="auto"/>
            <w:bottom w:val="none" w:sz="0" w:space="0" w:color="auto"/>
            <w:right w:val="none" w:sz="0" w:space="0" w:color="auto"/>
          </w:divBdr>
        </w:div>
        <w:div w:id="2048796524">
          <w:marLeft w:val="0"/>
          <w:marRight w:val="0"/>
          <w:marTop w:val="0"/>
          <w:marBottom w:val="0"/>
          <w:divBdr>
            <w:top w:val="none" w:sz="0" w:space="0" w:color="auto"/>
            <w:left w:val="none" w:sz="0" w:space="0" w:color="auto"/>
            <w:bottom w:val="none" w:sz="0" w:space="0" w:color="auto"/>
            <w:right w:val="none" w:sz="0" w:space="0" w:color="auto"/>
          </w:divBdr>
        </w:div>
        <w:div w:id="1925719768">
          <w:marLeft w:val="0"/>
          <w:marRight w:val="0"/>
          <w:marTop w:val="0"/>
          <w:marBottom w:val="0"/>
          <w:divBdr>
            <w:top w:val="none" w:sz="0" w:space="0" w:color="auto"/>
            <w:left w:val="none" w:sz="0" w:space="0" w:color="auto"/>
            <w:bottom w:val="none" w:sz="0" w:space="0" w:color="auto"/>
            <w:right w:val="none" w:sz="0" w:space="0" w:color="auto"/>
          </w:divBdr>
        </w:div>
        <w:div w:id="958607973">
          <w:marLeft w:val="0"/>
          <w:marRight w:val="0"/>
          <w:marTop w:val="0"/>
          <w:marBottom w:val="0"/>
          <w:divBdr>
            <w:top w:val="none" w:sz="0" w:space="0" w:color="auto"/>
            <w:left w:val="none" w:sz="0" w:space="0" w:color="auto"/>
            <w:bottom w:val="none" w:sz="0" w:space="0" w:color="auto"/>
            <w:right w:val="none" w:sz="0" w:space="0" w:color="auto"/>
          </w:divBdr>
        </w:div>
        <w:div w:id="1820685350">
          <w:marLeft w:val="0"/>
          <w:marRight w:val="0"/>
          <w:marTop w:val="0"/>
          <w:marBottom w:val="0"/>
          <w:divBdr>
            <w:top w:val="none" w:sz="0" w:space="0" w:color="auto"/>
            <w:left w:val="none" w:sz="0" w:space="0" w:color="auto"/>
            <w:bottom w:val="none" w:sz="0" w:space="0" w:color="auto"/>
            <w:right w:val="none" w:sz="0" w:space="0" w:color="auto"/>
          </w:divBdr>
        </w:div>
      </w:divsChild>
    </w:div>
    <w:div w:id="2146972222">
      <w:bodyDiv w:val="1"/>
      <w:marLeft w:val="0"/>
      <w:marRight w:val="0"/>
      <w:marTop w:val="0"/>
      <w:marBottom w:val="0"/>
      <w:divBdr>
        <w:top w:val="none" w:sz="0" w:space="0" w:color="auto"/>
        <w:left w:val="none" w:sz="0" w:space="0" w:color="auto"/>
        <w:bottom w:val="none" w:sz="0" w:space="0" w:color="auto"/>
        <w:right w:val="none" w:sz="0" w:space="0" w:color="auto"/>
      </w:divBdr>
      <w:divsChild>
        <w:div w:id="2136484490">
          <w:marLeft w:val="0"/>
          <w:marRight w:val="0"/>
          <w:marTop w:val="0"/>
          <w:marBottom w:val="0"/>
          <w:divBdr>
            <w:top w:val="none" w:sz="0" w:space="0" w:color="auto"/>
            <w:left w:val="none" w:sz="0" w:space="0" w:color="auto"/>
            <w:bottom w:val="none" w:sz="0" w:space="0" w:color="auto"/>
            <w:right w:val="none" w:sz="0" w:space="0" w:color="auto"/>
          </w:divBdr>
        </w:div>
        <w:div w:id="1365401288">
          <w:marLeft w:val="0"/>
          <w:marRight w:val="0"/>
          <w:marTop w:val="0"/>
          <w:marBottom w:val="0"/>
          <w:divBdr>
            <w:top w:val="none" w:sz="0" w:space="0" w:color="auto"/>
            <w:left w:val="none" w:sz="0" w:space="0" w:color="auto"/>
            <w:bottom w:val="none" w:sz="0" w:space="0" w:color="auto"/>
            <w:right w:val="none" w:sz="0" w:space="0" w:color="auto"/>
          </w:divBdr>
          <w:divsChild>
            <w:div w:id="1645886163">
              <w:marLeft w:val="-75"/>
              <w:marRight w:val="0"/>
              <w:marTop w:val="30"/>
              <w:marBottom w:val="30"/>
              <w:divBdr>
                <w:top w:val="none" w:sz="0" w:space="0" w:color="auto"/>
                <w:left w:val="none" w:sz="0" w:space="0" w:color="auto"/>
                <w:bottom w:val="none" w:sz="0" w:space="0" w:color="auto"/>
                <w:right w:val="none" w:sz="0" w:space="0" w:color="auto"/>
              </w:divBdr>
              <w:divsChild>
                <w:div w:id="439497752">
                  <w:marLeft w:val="0"/>
                  <w:marRight w:val="0"/>
                  <w:marTop w:val="0"/>
                  <w:marBottom w:val="0"/>
                  <w:divBdr>
                    <w:top w:val="none" w:sz="0" w:space="0" w:color="auto"/>
                    <w:left w:val="none" w:sz="0" w:space="0" w:color="auto"/>
                    <w:bottom w:val="none" w:sz="0" w:space="0" w:color="auto"/>
                    <w:right w:val="none" w:sz="0" w:space="0" w:color="auto"/>
                  </w:divBdr>
                  <w:divsChild>
                    <w:div w:id="2142768056">
                      <w:marLeft w:val="0"/>
                      <w:marRight w:val="0"/>
                      <w:marTop w:val="0"/>
                      <w:marBottom w:val="0"/>
                      <w:divBdr>
                        <w:top w:val="none" w:sz="0" w:space="0" w:color="auto"/>
                        <w:left w:val="none" w:sz="0" w:space="0" w:color="auto"/>
                        <w:bottom w:val="none" w:sz="0" w:space="0" w:color="auto"/>
                        <w:right w:val="none" w:sz="0" w:space="0" w:color="auto"/>
                      </w:divBdr>
                    </w:div>
                  </w:divsChild>
                </w:div>
                <w:div w:id="1132477828">
                  <w:marLeft w:val="0"/>
                  <w:marRight w:val="0"/>
                  <w:marTop w:val="0"/>
                  <w:marBottom w:val="0"/>
                  <w:divBdr>
                    <w:top w:val="none" w:sz="0" w:space="0" w:color="auto"/>
                    <w:left w:val="none" w:sz="0" w:space="0" w:color="auto"/>
                    <w:bottom w:val="none" w:sz="0" w:space="0" w:color="auto"/>
                    <w:right w:val="none" w:sz="0" w:space="0" w:color="auto"/>
                  </w:divBdr>
                  <w:divsChild>
                    <w:div w:id="149910791">
                      <w:marLeft w:val="0"/>
                      <w:marRight w:val="0"/>
                      <w:marTop w:val="0"/>
                      <w:marBottom w:val="0"/>
                      <w:divBdr>
                        <w:top w:val="none" w:sz="0" w:space="0" w:color="auto"/>
                        <w:left w:val="none" w:sz="0" w:space="0" w:color="auto"/>
                        <w:bottom w:val="none" w:sz="0" w:space="0" w:color="auto"/>
                        <w:right w:val="none" w:sz="0" w:space="0" w:color="auto"/>
                      </w:divBdr>
                    </w:div>
                  </w:divsChild>
                </w:div>
                <w:div w:id="492377425">
                  <w:marLeft w:val="0"/>
                  <w:marRight w:val="0"/>
                  <w:marTop w:val="0"/>
                  <w:marBottom w:val="0"/>
                  <w:divBdr>
                    <w:top w:val="none" w:sz="0" w:space="0" w:color="auto"/>
                    <w:left w:val="none" w:sz="0" w:space="0" w:color="auto"/>
                    <w:bottom w:val="none" w:sz="0" w:space="0" w:color="auto"/>
                    <w:right w:val="none" w:sz="0" w:space="0" w:color="auto"/>
                  </w:divBdr>
                  <w:divsChild>
                    <w:div w:id="2126343039">
                      <w:marLeft w:val="0"/>
                      <w:marRight w:val="0"/>
                      <w:marTop w:val="0"/>
                      <w:marBottom w:val="0"/>
                      <w:divBdr>
                        <w:top w:val="none" w:sz="0" w:space="0" w:color="auto"/>
                        <w:left w:val="none" w:sz="0" w:space="0" w:color="auto"/>
                        <w:bottom w:val="none" w:sz="0" w:space="0" w:color="auto"/>
                        <w:right w:val="none" w:sz="0" w:space="0" w:color="auto"/>
                      </w:divBdr>
                    </w:div>
                  </w:divsChild>
                </w:div>
                <w:div w:id="1038628363">
                  <w:marLeft w:val="0"/>
                  <w:marRight w:val="0"/>
                  <w:marTop w:val="0"/>
                  <w:marBottom w:val="0"/>
                  <w:divBdr>
                    <w:top w:val="none" w:sz="0" w:space="0" w:color="auto"/>
                    <w:left w:val="none" w:sz="0" w:space="0" w:color="auto"/>
                    <w:bottom w:val="none" w:sz="0" w:space="0" w:color="auto"/>
                    <w:right w:val="none" w:sz="0" w:space="0" w:color="auto"/>
                  </w:divBdr>
                  <w:divsChild>
                    <w:div w:id="1155149055">
                      <w:marLeft w:val="0"/>
                      <w:marRight w:val="0"/>
                      <w:marTop w:val="0"/>
                      <w:marBottom w:val="0"/>
                      <w:divBdr>
                        <w:top w:val="none" w:sz="0" w:space="0" w:color="auto"/>
                        <w:left w:val="none" w:sz="0" w:space="0" w:color="auto"/>
                        <w:bottom w:val="none" w:sz="0" w:space="0" w:color="auto"/>
                        <w:right w:val="none" w:sz="0" w:space="0" w:color="auto"/>
                      </w:divBdr>
                    </w:div>
                  </w:divsChild>
                </w:div>
                <w:div w:id="1195195231">
                  <w:marLeft w:val="0"/>
                  <w:marRight w:val="0"/>
                  <w:marTop w:val="0"/>
                  <w:marBottom w:val="0"/>
                  <w:divBdr>
                    <w:top w:val="none" w:sz="0" w:space="0" w:color="auto"/>
                    <w:left w:val="none" w:sz="0" w:space="0" w:color="auto"/>
                    <w:bottom w:val="none" w:sz="0" w:space="0" w:color="auto"/>
                    <w:right w:val="none" w:sz="0" w:space="0" w:color="auto"/>
                  </w:divBdr>
                  <w:divsChild>
                    <w:div w:id="1724792378">
                      <w:marLeft w:val="0"/>
                      <w:marRight w:val="0"/>
                      <w:marTop w:val="0"/>
                      <w:marBottom w:val="0"/>
                      <w:divBdr>
                        <w:top w:val="none" w:sz="0" w:space="0" w:color="auto"/>
                        <w:left w:val="none" w:sz="0" w:space="0" w:color="auto"/>
                        <w:bottom w:val="none" w:sz="0" w:space="0" w:color="auto"/>
                        <w:right w:val="none" w:sz="0" w:space="0" w:color="auto"/>
                      </w:divBdr>
                    </w:div>
                  </w:divsChild>
                </w:div>
                <w:div w:id="136268589">
                  <w:marLeft w:val="0"/>
                  <w:marRight w:val="0"/>
                  <w:marTop w:val="0"/>
                  <w:marBottom w:val="0"/>
                  <w:divBdr>
                    <w:top w:val="none" w:sz="0" w:space="0" w:color="auto"/>
                    <w:left w:val="none" w:sz="0" w:space="0" w:color="auto"/>
                    <w:bottom w:val="none" w:sz="0" w:space="0" w:color="auto"/>
                    <w:right w:val="none" w:sz="0" w:space="0" w:color="auto"/>
                  </w:divBdr>
                  <w:divsChild>
                    <w:div w:id="1279754102">
                      <w:marLeft w:val="0"/>
                      <w:marRight w:val="0"/>
                      <w:marTop w:val="0"/>
                      <w:marBottom w:val="0"/>
                      <w:divBdr>
                        <w:top w:val="none" w:sz="0" w:space="0" w:color="auto"/>
                        <w:left w:val="none" w:sz="0" w:space="0" w:color="auto"/>
                        <w:bottom w:val="none" w:sz="0" w:space="0" w:color="auto"/>
                        <w:right w:val="none" w:sz="0" w:space="0" w:color="auto"/>
                      </w:divBdr>
                    </w:div>
                  </w:divsChild>
                </w:div>
                <w:div w:id="2136172200">
                  <w:marLeft w:val="0"/>
                  <w:marRight w:val="0"/>
                  <w:marTop w:val="0"/>
                  <w:marBottom w:val="0"/>
                  <w:divBdr>
                    <w:top w:val="none" w:sz="0" w:space="0" w:color="auto"/>
                    <w:left w:val="none" w:sz="0" w:space="0" w:color="auto"/>
                    <w:bottom w:val="none" w:sz="0" w:space="0" w:color="auto"/>
                    <w:right w:val="none" w:sz="0" w:space="0" w:color="auto"/>
                  </w:divBdr>
                  <w:divsChild>
                    <w:div w:id="305402324">
                      <w:marLeft w:val="0"/>
                      <w:marRight w:val="0"/>
                      <w:marTop w:val="0"/>
                      <w:marBottom w:val="0"/>
                      <w:divBdr>
                        <w:top w:val="none" w:sz="0" w:space="0" w:color="auto"/>
                        <w:left w:val="none" w:sz="0" w:space="0" w:color="auto"/>
                        <w:bottom w:val="none" w:sz="0" w:space="0" w:color="auto"/>
                        <w:right w:val="none" w:sz="0" w:space="0" w:color="auto"/>
                      </w:divBdr>
                    </w:div>
                  </w:divsChild>
                </w:div>
                <w:div w:id="1183594969">
                  <w:marLeft w:val="0"/>
                  <w:marRight w:val="0"/>
                  <w:marTop w:val="0"/>
                  <w:marBottom w:val="0"/>
                  <w:divBdr>
                    <w:top w:val="none" w:sz="0" w:space="0" w:color="auto"/>
                    <w:left w:val="none" w:sz="0" w:space="0" w:color="auto"/>
                    <w:bottom w:val="none" w:sz="0" w:space="0" w:color="auto"/>
                    <w:right w:val="none" w:sz="0" w:space="0" w:color="auto"/>
                  </w:divBdr>
                  <w:divsChild>
                    <w:div w:id="1443844911">
                      <w:marLeft w:val="0"/>
                      <w:marRight w:val="0"/>
                      <w:marTop w:val="0"/>
                      <w:marBottom w:val="0"/>
                      <w:divBdr>
                        <w:top w:val="none" w:sz="0" w:space="0" w:color="auto"/>
                        <w:left w:val="none" w:sz="0" w:space="0" w:color="auto"/>
                        <w:bottom w:val="none" w:sz="0" w:space="0" w:color="auto"/>
                        <w:right w:val="none" w:sz="0" w:space="0" w:color="auto"/>
                      </w:divBdr>
                    </w:div>
                  </w:divsChild>
                </w:div>
                <w:div w:id="886261591">
                  <w:marLeft w:val="0"/>
                  <w:marRight w:val="0"/>
                  <w:marTop w:val="0"/>
                  <w:marBottom w:val="0"/>
                  <w:divBdr>
                    <w:top w:val="none" w:sz="0" w:space="0" w:color="auto"/>
                    <w:left w:val="none" w:sz="0" w:space="0" w:color="auto"/>
                    <w:bottom w:val="none" w:sz="0" w:space="0" w:color="auto"/>
                    <w:right w:val="none" w:sz="0" w:space="0" w:color="auto"/>
                  </w:divBdr>
                  <w:divsChild>
                    <w:div w:id="1431968811">
                      <w:marLeft w:val="0"/>
                      <w:marRight w:val="0"/>
                      <w:marTop w:val="0"/>
                      <w:marBottom w:val="0"/>
                      <w:divBdr>
                        <w:top w:val="none" w:sz="0" w:space="0" w:color="auto"/>
                        <w:left w:val="none" w:sz="0" w:space="0" w:color="auto"/>
                        <w:bottom w:val="none" w:sz="0" w:space="0" w:color="auto"/>
                        <w:right w:val="none" w:sz="0" w:space="0" w:color="auto"/>
                      </w:divBdr>
                    </w:div>
                  </w:divsChild>
                </w:div>
                <w:div w:id="961418833">
                  <w:marLeft w:val="0"/>
                  <w:marRight w:val="0"/>
                  <w:marTop w:val="0"/>
                  <w:marBottom w:val="0"/>
                  <w:divBdr>
                    <w:top w:val="none" w:sz="0" w:space="0" w:color="auto"/>
                    <w:left w:val="none" w:sz="0" w:space="0" w:color="auto"/>
                    <w:bottom w:val="none" w:sz="0" w:space="0" w:color="auto"/>
                    <w:right w:val="none" w:sz="0" w:space="0" w:color="auto"/>
                  </w:divBdr>
                  <w:divsChild>
                    <w:div w:id="1612590061">
                      <w:marLeft w:val="0"/>
                      <w:marRight w:val="0"/>
                      <w:marTop w:val="0"/>
                      <w:marBottom w:val="0"/>
                      <w:divBdr>
                        <w:top w:val="none" w:sz="0" w:space="0" w:color="auto"/>
                        <w:left w:val="none" w:sz="0" w:space="0" w:color="auto"/>
                        <w:bottom w:val="none" w:sz="0" w:space="0" w:color="auto"/>
                        <w:right w:val="none" w:sz="0" w:space="0" w:color="auto"/>
                      </w:divBdr>
                    </w:div>
                  </w:divsChild>
                </w:div>
                <w:div w:id="428355037">
                  <w:marLeft w:val="0"/>
                  <w:marRight w:val="0"/>
                  <w:marTop w:val="0"/>
                  <w:marBottom w:val="0"/>
                  <w:divBdr>
                    <w:top w:val="none" w:sz="0" w:space="0" w:color="auto"/>
                    <w:left w:val="none" w:sz="0" w:space="0" w:color="auto"/>
                    <w:bottom w:val="none" w:sz="0" w:space="0" w:color="auto"/>
                    <w:right w:val="none" w:sz="0" w:space="0" w:color="auto"/>
                  </w:divBdr>
                  <w:divsChild>
                    <w:div w:id="1085683363">
                      <w:marLeft w:val="0"/>
                      <w:marRight w:val="0"/>
                      <w:marTop w:val="0"/>
                      <w:marBottom w:val="0"/>
                      <w:divBdr>
                        <w:top w:val="none" w:sz="0" w:space="0" w:color="auto"/>
                        <w:left w:val="none" w:sz="0" w:space="0" w:color="auto"/>
                        <w:bottom w:val="none" w:sz="0" w:space="0" w:color="auto"/>
                        <w:right w:val="none" w:sz="0" w:space="0" w:color="auto"/>
                      </w:divBdr>
                    </w:div>
                  </w:divsChild>
                </w:div>
                <w:div w:id="1679692984">
                  <w:marLeft w:val="0"/>
                  <w:marRight w:val="0"/>
                  <w:marTop w:val="0"/>
                  <w:marBottom w:val="0"/>
                  <w:divBdr>
                    <w:top w:val="none" w:sz="0" w:space="0" w:color="auto"/>
                    <w:left w:val="none" w:sz="0" w:space="0" w:color="auto"/>
                    <w:bottom w:val="none" w:sz="0" w:space="0" w:color="auto"/>
                    <w:right w:val="none" w:sz="0" w:space="0" w:color="auto"/>
                  </w:divBdr>
                  <w:divsChild>
                    <w:div w:id="1979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3613">
          <w:marLeft w:val="0"/>
          <w:marRight w:val="0"/>
          <w:marTop w:val="0"/>
          <w:marBottom w:val="0"/>
          <w:divBdr>
            <w:top w:val="none" w:sz="0" w:space="0" w:color="auto"/>
            <w:left w:val="none" w:sz="0" w:space="0" w:color="auto"/>
            <w:bottom w:val="none" w:sz="0" w:space="0" w:color="auto"/>
            <w:right w:val="none" w:sz="0" w:space="0" w:color="auto"/>
          </w:divBdr>
        </w:div>
        <w:div w:id="1635866045">
          <w:marLeft w:val="0"/>
          <w:marRight w:val="0"/>
          <w:marTop w:val="0"/>
          <w:marBottom w:val="0"/>
          <w:divBdr>
            <w:top w:val="none" w:sz="0" w:space="0" w:color="auto"/>
            <w:left w:val="none" w:sz="0" w:space="0" w:color="auto"/>
            <w:bottom w:val="none" w:sz="0" w:space="0" w:color="auto"/>
            <w:right w:val="none" w:sz="0" w:space="0" w:color="auto"/>
          </w:divBdr>
        </w:div>
        <w:div w:id="1155951148">
          <w:marLeft w:val="0"/>
          <w:marRight w:val="0"/>
          <w:marTop w:val="0"/>
          <w:marBottom w:val="0"/>
          <w:divBdr>
            <w:top w:val="none" w:sz="0" w:space="0" w:color="auto"/>
            <w:left w:val="none" w:sz="0" w:space="0" w:color="auto"/>
            <w:bottom w:val="none" w:sz="0" w:space="0" w:color="auto"/>
            <w:right w:val="none" w:sz="0" w:space="0" w:color="auto"/>
          </w:divBdr>
        </w:div>
        <w:div w:id="1268081742">
          <w:marLeft w:val="0"/>
          <w:marRight w:val="0"/>
          <w:marTop w:val="0"/>
          <w:marBottom w:val="0"/>
          <w:divBdr>
            <w:top w:val="none" w:sz="0" w:space="0" w:color="auto"/>
            <w:left w:val="none" w:sz="0" w:space="0" w:color="auto"/>
            <w:bottom w:val="none" w:sz="0" w:space="0" w:color="auto"/>
            <w:right w:val="none" w:sz="0" w:space="0" w:color="auto"/>
          </w:divBdr>
        </w:div>
        <w:div w:id="756822993">
          <w:marLeft w:val="0"/>
          <w:marRight w:val="0"/>
          <w:marTop w:val="0"/>
          <w:marBottom w:val="0"/>
          <w:divBdr>
            <w:top w:val="none" w:sz="0" w:space="0" w:color="auto"/>
            <w:left w:val="none" w:sz="0" w:space="0" w:color="auto"/>
            <w:bottom w:val="none" w:sz="0" w:space="0" w:color="auto"/>
            <w:right w:val="none" w:sz="0" w:space="0" w:color="auto"/>
          </w:divBdr>
        </w:div>
        <w:div w:id="1916552477">
          <w:marLeft w:val="0"/>
          <w:marRight w:val="0"/>
          <w:marTop w:val="0"/>
          <w:marBottom w:val="0"/>
          <w:divBdr>
            <w:top w:val="none" w:sz="0" w:space="0" w:color="auto"/>
            <w:left w:val="none" w:sz="0" w:space="0" w:color="auto"/>
            <w:bottom w:val="none" w:sz="0" w:space="0" w:color="auto"/>
            <w:right w:val="none" w:sz="0" w:space="0" w:color="auto"/>
          </w:divBdr>
        </w:div>
        <w:div w:id="1935019120">
          <w:marLeft w:val="0"/>
          <w:marRight w:val="0"/>
          <w:marTop w:val="0"/>
          <w:marBottom w:val="0"/>
          <w:divBdr>
            <w:top w:val="none" w:sz="0" w:space="0" w:color="auto"/>
            <w:left w:val="none" w:sz="0" w:space="0" w:color="auto"/>
            <w:bottom w:val="none" w:sz="0" w:space="0" w:color="auto"/>
            <w:right w:val="none" w:sz="0" w:space="0" w:color="auto"/>
          </w:divBdr>
        </w:div>
        <w:div w:id="527065773">
          <w:marLeft w:val="0"/>
          <w:marRight w:val="0"/>
          <w:marTop w:val="0"/>
          <w:marBottom w:val="0"/>
          <w:divBdr>
            <w:top w:val="none" w:sz="0" w:space="0" w:color="auto"/>
            <w:left w:val="none" w:sz="0" w:space="0" w:color="auto"/>
            <w:bottom w:val="none" w:sz="0" w:space="0" w:color="auto"/>
            <w:right w:val="none" w:sz="0" w:space="0" w:color="auto"/>
          </w:divBdr>
        </w:div>
        <w:div w:id="690449925">
          <w:marLeft w:val="0"/>
          <w:marRight w:val="0"/>
          <w:marTop w:val="0"/>
          <w:marBottom w:val="0"/>
          <w:divBdr>
            <w:top w:val="none" w:sz="0" w:space="0" w:color="auto"/>
            <w:left w:val="none" w:sz="0" w:space="0" w:color="auto"/>
            <w:bottom w:val="none" w:sz="0" w:space="0" w:color="auto"/>
            <w:right w:val="none" w:sz="0" w:space="0" w:color="auto"/>
          </w:divBdr>
        </w:div>
        <w:div w:id="18127494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nieadvisors.com/download/1459/" TargetMode="External"/><Relationship Id="rId13" Type="http://schemas.openxmlformats.org/officeDocument/2006/relationships/hyperlink" Target="https://near.org/papers/the-official-near-white-paper/?_gl=1*1gyjsns*_up*MQ..*_ga*MjEyNzAxMjc4NS4xNjc1MTgzOTYy*_ga_9GWCXQJ62J*MTY3NTE4Mzk1OS4xLjAuMTY3NTE4Mzk1OS4wLjAuMA" TargetMode="External"/><Relationship Id="rId3" Type="http://schemas.openxmlformats.org/officeDocument/2006/relationships/settings" Target="settings.xml"/><Relationship Id="rId7" Type="http://schemas.openxmlformats.org/officeDocument/2006/relationships/hyperlink" Target="https://research.binance.com/en/projects/bitcoin" TargetMode="External"/><Relationship Id="rId12" Type="http://schemas.openxmlformats.org/officeDocument/2006/relationships/hyperlink" Target="https://www.avalab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vax.networ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valabs.org/" TargetMode="External"/><Relationship Id="rId4" Type="http://schemas.openxmlformats.org/officeDocument/2006/relationships/webSettings" Target="webSettings.xml"/><Relationship Id="rId9" Type="http://schemas.openxmlformats.org/officeDocument/2006/relationships/hyperlink" Target="https://www.avax.networ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1</Pages>
  <Words>21301</Words>
  <Characters>121422</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DrFH</cp:lastModifiedBy>
  <cp:revision>23</cp:revision>
  <dcterms:created xsi:type="dcterms:W3CDTF">2023-03-08T10:25:00Z</dcterms:created>
  <dcterms:modified xsi:type="dcterms:W3CDTF">2024-01-16T10:19:00Z</dcterms:modified>
</cp:coreProperties>
</file>