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860D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Министерство науки и высшего образования Российской Федерации</w:t>
      </w:r>
      <w:r>
        <w:rPr>
          <w:rStyle w:val="eop"/>
          <w:rFonts w:ascii="Calibri" w:hAnsi="Calibri" w:cs="Calibri"/>
        </w:rPr>
        <w:t> </w:t>
      </w:r>
    </w:p>
    <w:p w14:paraId="0DF2A30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Федеральное государственное автономное образовательное учреждение</w:t>
      </w:r>
      <w:r>
        <w:rPr>
          <w:rStyle w:val="scxw165543808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высшего образования «Национальный исследовательский Нижегородский государственный университет им. Н.И. Лобачевского»</w:t>
      </w:r>
      <w:r>
        <w:rPr>
          <w:rStyle w:val="eop"/>
          <w:rFonts w:ascii="Calibri" w:hAnsi="Calibri" w:cs="Calibri"/>
        </w:rPr>
        <w:t> </w:t>
      </w:r>
    </w:p>
    <w:p w14:paraId="3064F23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AD54C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Институт Информационных технологий, математики и механики</w:t>
      </w:r>
      <w:r>
        <w:rPr>
          <w:rStyle w:val="eop"/>
          <w:rFonts w:ascii="Calibri" w:hAnsi="Calibri" w:cs="Calibri"/>
        </w:rPr>
        <w:t> </w:t>
      </w:r>
    </w:p>
    <w:p w14:paraId="3399B7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2CE9B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0F252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1969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CC2DFF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0D807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06B77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B82BD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769D03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Отчёт по лабораторной работе</w:t>
      </w:r>
      <w:r>
        <w:rPr>
          <w:rStyle w:val="eop"/>
          <w:rFonts w:ascii="Calibri" w:hAnsi="Calibri" w:cs="Calibri"/>
        </w:rPr>
        <w:t> </w:t>
      </w:r>
    </w:p>
    <w:p w14:paraId="4C7267F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0C1DF7" w14:textId="28F2540E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Решение задачи Коши для системы</w:t>
      </w:r>
      <w:r w:rsidR="00416B8C">
        <w:rPr>
          <w:rStyle w:val="normaltextrun"/>
          <w:b/>
          <w:bCs/>
          <w:sz w:val="48"/>
          <w:szCs w:val="48"/>
        </w:rPr>
        <w:t xml:space="preserve"> </w:t>
      </w:r>
      <w:r>
        <w:rPr>
          <w:rStyle w:val="normaltextrun"/>
          <w:b/>
          <w:bCs/>
          <w:sz w:val="48"/>
          <w:szCs w:val="48"/>
        </w:rPr>
        <w:t>дифференциальных уравнений методом Рунге-Кутты четвертого порядка</w:t>
      </w:r>
      <w:r>
        <w:rPr>
          <w:rStyle w:val="eop"/>
          <w:b/>
          <w:bCs/>
          <w:sz w:val="48"/>
          <w:szCs w:val="48"/>
        </w:rPr>
        <w:t> </w:t>
      </w:r>
    </w:p>
    <w:p w14:paraId="57E66A64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8C5A1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69F7E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5946C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DB1B7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977666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A5F462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D187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</w:t>
      </w:r>
      <w:r>
        <w:rPr>
          <w:rStyle w:val="eop"/>
        </w:rPr>
        <w:t> </w:t>
      </w:r>
    </w:p>
    <w:p w14:paraId="4DC03DEF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студент гр. 381806-01</w:t>
      </w:r>
      <w:r>
        <w:rPr>
          <w:rStyle w:val="eop"/>
        </w:rPr>
        <w:t> </w:t>
      </w:r>
    </w:p>
    <w:p w14:paraId="6314D636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6AAE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Алибеков М.Р.</w:t>
      </w:r>
      <w:r>
        <w:rPr>
          <w:rStyle w:val="eop"/>
        </w:rPr>
        <w:t> </w:t>
      </w:r>
    </w:p>
    <w:p w14:paraId="64A34FA2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32D4D0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1B1D09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35A436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E9591A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Проверил: </w:t>
      </w:r>
      <w:r>
        <w:rPr>
          <w:rStyle w:val="eop"/>
        </w:rPr>
        <w:t> </w:t>
      </w:r>
    </w:p>
    <w:p w14:paraId="6F0C033C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 Доцент каф. ДУМЧА, ИИТММ</w:t>
      </w:r>
      <w:r>
        <w:rPr>
          <w:rStyle w:val="eop"/>
        </w:rPr>
        <w:t> </w:t>
      </w:r>
    </w:p>
    <w:p w14:paraId="3AE5139D" w14:textId="77777777" w:rsidR="00685AEA" w:rsidRDefault="00685AEA" w:rsidP="00685AEA">
      <w:pPr>
        <w:pStyle w:val="paragraph"/>
        <w:spacing w:before="0" w:beforeAutospacing="0" w:after="0" w:afterAutospacing="0"/>
        <w:ind w:left="54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2E452E" w14:textId="77777777" w:rsidR="00685AEA" w:rsidRDefault="00685AEA" w:rsidP="00685AEA">
      <w:pPr>
        <w:pStyle w:val="paragraph"/>
        <w:spacing w:before="0" w:beforeAutospacing="0" w:after="0" w:afterAutospacing="0"/>
        <w:ind w:left="751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Эгамов</w:t>
      </w:r>
      <w:proofErr w:type="spellEnd"/>
      <w:r>
        <w:rPr>
          <w:rStyle w:val="normaltextrun"/>
        </w:rPr>
        <w:t> А.И.</w:t>
      </w:r>
      <w:r>
        <w:rPr>
          <w:rStyle w:val="eop"/>
        </w:rPr>
        <w:t> </w:t>
      </w:r>
    </w:p>
    <w:p w14:paraId="65F3BFE3" w14:textId="5F5B915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15607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22E935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597BA2" w14:textId="738F63E4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F8149E" w14:textId="77777777" w:rsidR="00416B8C" w:rsidRDefault="00416B8C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E8C68C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815DAC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75D530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Нижний Новгород</w:t>
      </w:r>
      <w:r>
        <w:rPr>
          <w:rStyle w:val="eop"/>
        </w:rPr>
        <w:t> </w:t>
      </w:r>
    </w:p>
    <w:p w14:paraId="28805952" w14:textId="3B760413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</w:rPr>
        <w:t>202</w:t>
      </w:r>
      <w:r w:rsidR="00241298">
        <w:rPr>
          <w:rStyle w:val="normaltextrun"/>
        </w:rPr>
        <w:t>1</w:t>
      </w:r>
      <w:r>
        <w:rPr>
          <w:rStyle w:val="normaltextrun"/>
        </w:rPr>
        <w:t xml:space="preserve"> г.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 xml:space="preserve"> </w:t>
      </w:r>
    </w:p>
    <w:p w14:paraId="5EEF722F" w14:textId="77777777" w:rsidR="00685AEA" w:rsidRPr="00527DFE" w:rsidRDefault="00685AEA" w:rsidP="00685AE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180AF319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lastRenderedPageBreak/>
        <w:t>Содержание</w:t>
      </w:r>
      <w:r>
        <w:rPr>
          <w:rStyle w:val="eop"/>
          <w:sz w:val="40"/>
          <w:szCs w:val="40"/>
        </w:rPr>
        <w:t> </w:t>
      </w:r>
    </w:p>
    <w:p w14:paraId="771CB92E" w14:textId="77777777" w:rsidR="00685AEA" w:rsidRDefault="00685AEA" w:rsidP="00685A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6AACC0A" w14:textId="6FFCFDC0" w:rsidR="00C12099" w:rsidRDefault="00685AEA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TOC \o "2-2" \h \z \t "Заголовок 1;2;Заголовок;1" </w:instrText>
      </w:r>
      <w:r>
        <w:rPr>
          <w:rFonts w:ascii="Segoe UI" w:hAnsi="Segoe UI" w:cs="Segoe UI"/>
          <w:sz w:val="18"/>
          <w:szCs w:val="18"/>
        </w:rPr>
        <w:fldChar w:fldCharType="separate"/>
      </w:r>
      <w:hyperlink w:anchor="_Toc72137635" w:history="1">
        <w:r w:rsidR="00C12099" w:rsidRPr="0024319C">
          <w:rPr>
            <w:rStyle w:val="a7"/>
            <w:rFonts w:ascii="Times New Roman" w:hAnsi="Times New Roman" w:cs="Times New Roman"/>
            <w:noProof/>
          </w:rPr>
          <w:t>1.</w:t>
        </w:r>
        <w:r w:rsidR="00C1209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C12099" w:rsidRPr="0024319C">
          <w:rPr>
            <w:rStyle w:val="a7"/>
            <w:rFonts w:ascii="Times New Roman" w:hAnsi="Times New Roman" w:cs="Times New Roman"/>
            <w:noProof/>
          </w:rPr>
          <w:t>Введение</w:t>
        </w:r>
        <w:r w:rsidR="00C12099">
          <w:rPr>
            <w:noProof/>
            <w:webHidden/>
          </w:rPr>
          <w:tab/>
        </w:r>
        <w:r w:rsidR="00C12099">
          <w:rPr>
            <w:noProof/>
            <w:webHidden/>
          </w:rPr>
          <w:fldChar w:fldCharType="begin"/>
        </w:r>
        <w:r w:rsidR="00C12099">
          <w:rPr>
            <w:noProof/>
            <w:webHidden/>
          </w:rPr>
          <w:instrText xml:space="preserve"> PAGEREF _Toc72137635 \h </w:instrText>
        </w:r>
        <w:r w:rsidR="00C12099">
          <w:rPr>
            <w:noProof/>
            <w:webHidden/>
          </w:rPr>
        </w:r>
        <w:r w:rsidR="00C12099">
          <w:rPr>
            <w:noProof/>
            <w:webHidden/>
          </w:rPr>
          <w:fldChar w:fldCharType="separate"/>
        </w:r>
        <w:r w:rsidR="005C0895">
          <w:rPr>
            <w:noProof/>
            <w:webHidden/>
          </w:rPr>
          <w:t>3</w:t>
        </w:r>
        <w:r w:rsidR="00C12099">
          <w:rPr>
            <w:noProof/>
            <w:webHidden/>
          </w:rPr>
          <w:fldChar w:fldCharType="end"/>
        </w:r>
      </w:hyperlink>
    </w:p>
    <w:p w14:paraId="2162637E" w14:textId="0D6FD4C3" w:rsidR="00C12099" w:rsidRDefault="00C1209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636" w:history="1">
        <w:r w:rsidRPr="0024319C">
          <w:rPr>
            <w:rStyle w:val="a7"/>
            <w:rFonts w:ascii="Times New Roman" w:hAnsi="Times New Roman" w:cs="Times New Roman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24319C">
          <w:rPr>
            <w:rStyle w:val="a7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08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8F9F21" w14:textId="7C5F3191" w:rsidR="00C12099" w:rsidRDefault="00C1209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637" w:history="1">
        <w:r w:rsidRPr="0024319C">
          <w:rPr>
            <w:rStyle w:val="a7"/>
            <w:rFonts w:ascii="Times New Roman" w:hAnsi="Times New Roman"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24319C">
          <w:rPr>
            <w:rStyle w:val="a7"/>
            <w:rFonts w:ascii="Times New Roman" w:hAnsi="Times New Roman" w:cs="Times New Roman"/>
            <w:noProof/>
          </w:rPr>
          <w:t>Теоретическая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08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D8A455" w14:textId="19FC83CD" w:rsidR="00C12099" w:rsidRDefault="00C12099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638" w:history="1">
        <w:r w:rsidRPr="0024319C">
          <w:rPr>
            <w:rStyle w:val="a7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24319C">
          <w:rPr>
            <w:rStyle w:val="a7"/>
            <w:rFonts w:ascii="Times New Roman" w:hAnsi="Times New Roman" w:cs="Times New Roman"/>
            <w:b/>
            <w:bCs/>
            <w:noProof/>
          </w:rPr>
          <w:t>Метод Рунге-Кутты 4-ого порядка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08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52792" w14:textId="014542BE" w:rsidR="00C12099" w:rsidRDefault="00C12099">
      <w:pPr>
        <w:pStyle w:val="2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72137639" w:history="1">
        <w:r w:rsidRPr="0024319C">
          <w:rPr>
            <w:rStyle w:val="a7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Pr="0024319C">
          <w:rPr>
            <w:rStyle w:val="a7"/>
            <w:rFonts w:ascii="Times New Roman" w:hAnsi="Times New Roman" w:cs="Times New Roman"/>
            <w:b/>
            <w:bCs/>
            <w:noProof/>
          </w:rPr>
          <w:t>Аналитическое решение системы ОДУ и задачи Коши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08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6BEBF4" w14:textId="718D32A4" w:rsidR="00C12099" w:rsidRDefault="00C1209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640" w:history="1">
        <w:r w:rsidRPr="0024319C">
          <w:rPr>
            <w:rStyle w:val="a7"/>
            <w:rFonts w:ascii="Times New Roman" w:hAnsi="Times New Roman"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24319C">
          <w:rPr>
            <w:rStyle w:val="a7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08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478FEF" w14:textId="3CFF6F22" w:rsidR="00C12099" w:rsidRDefault="00C1209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641" w:history="1">
        <w:r w:rsidRPr="0024319C">
          <w:rPr>
            <w:rStyle w:val="a7"/>
            <w:rFonts w:ascii="Times New Roman" w:hAnsi="Times New Roman"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24319C">
          <w:rPr>
            <w:rStyle w:val="a7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089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69A8AE" w14:textId="6581D4E9" w:rsidR="00C12099" w:rsidRDefault="00C12099">
      <w:pPr>
        <w:pStyle w:val="11"/>
        <w:tabs>
          <w:tab w:val="left" w:pos="44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72137642" w:history="1">
        <w:r w:rsidRPr="0024319C">
          <w:rPr>
            <w:rStyle w:val="a7"/>
            <w:rFonts w:ascii="Times New Roman" w:hAnsi="Times New Roman"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24319C">
          <w:rPr>
            <w:rStyle w:val="a7"/>
            <w:rFonts w:ascii="Times New Roman" w:hAnsi="Times New Roman" w:cs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_Toc72137642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089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002903" w14:textId="4778E16B" w:rsidR="00685AEA" w:rsidRDefault="00685AEA" w:rsidP="00685AE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fldChar w:fldCharType="end"/>
      </w:r>
    </w:p>
    <w:p w14:paraId="4573E8AB" w14:textId="77777777" w:rsidR="00685AEA" w:rsidRDefault="00685AE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2CE5DDB1" w14:textId="77777777" w:rsidR="00685AEA" w:rsidRDefault="00685AEA" w:rsidP="00685AEA">
      <w:pPr>
        <w:pStyle w:val="a8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sz w:val="40"/>
          <w:szCs w:val="40"/>
        </w:rPr>
      </w:pPr>
      <w:bookmarkStart w:id="0" w:name="_Toc57630358"/>
      <w:bookmarkStart w:id="1" w:name="_Toc72137635"/>
      <w:r w:rsidRPr="00C12588">
        <w:rPr>
          <w:rStyle w:val="normaltextrun"/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  <w:bookmarkEnd w:id="0"/>
      <w:bookmarkEnd w:id="1"/>
    </w:p>
    <w:p w14:paraId="088322BB" w14:textId="29D8119D" w:rsidR="00416B8C" w:rsidRDefault="00416B8C" w:rsidP="00685AEA"/>
    <w:p w14:paraId="12F31FCA" w14:textId="04AB91A8" w:rsidR="00416B8C" w:rsidRDefault="00416B8C" w:rsidP="00416B8C">
      <w:pPr>
        <w:rPr>
          <w:rFonts w:ascii="Times New Roman" w:hAnsi="Times New Roman" w:cs="Times New Roman"/>
          <w:sz w:val="24"/>
          <w:szCs w:val="24"/>
        </w:rPr>
      </w:pPr>
      <w:r w:rsidRPr="00F31E6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изучение вопроса </w:t>
      </w:r>
      <w:r>
        <w:rPr>
          <w:rFonts w:ascii="Times New Roman" w:hAnsi="Times New Roman" w:cs="Times New Roman"/>
          <w:sz w:val="24"/>
          <w:szCs w:val="24"/>
        </w:rPr>
        <w:t>нахождения приближенного решения задачи Коши для системы из трёх обыкновенных дифференциальных уравнений первого порядка методом Рунге-Кутты четвёртого порядка и сравнения приближенного решения с точным, полученным аналитическим путём</w:t>
      </w:r>
      <w:r w:rsidRPr="00F31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1DBAE" w14:textId="77777777" w:rsidR="00704663" w:rsidRDefault="00416B8C" w:rsidP="00416B8C">
      <w:pPr>
        <w:rPr>
          <w:rFonts w:ascii="Times New Roman" w:hAnsi="Times New Roman" w:cs="Times New Roman"/>
          <w:sz w:val="24"/>
          <w:szCs w:val="24"/>
        </w:rPr>
      </w:pPr>
      <w:r w:rsidRPr="00416B8C">
        <w:rPr>
          <w:rFonts w:ascii="Times New Roman" w:hAnsi="Times New Roman" w:cs="Times New Roman"/>
          <w:sz w:val="24"/>
          <w:szCs w:val="24"/>
        </w:rPr>
        <w:t>Основа большинства физических законов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сформулирована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терминах</w:t>
      </w:r>
      <w:r>
        <w:rPr>
          <w:rFonts w:ascii="Times New Roman" w:hAnsi="Times New Roman" w:cs="Times New Roman"/>
          <w:sz w:val="24"/>
          <w:szCs w:val="24"/>
        </w:rPr>
        <w:t xml:space="preserve"> дифференциальных уравнений, а потому они являются </w:t>
      </w:r>
      <w:r w:rsidRPr="00416B8C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ни</w:t>
      </w:r>
      <w:r w:rsidR="00704663">
        <w:rPr>
          <w:rFonts w:ascii="Times New Roman" w:hAnsi="Times New Roman" w:cs="Times New Roman"/>
          <w:sz w:val="24"/>
          <w:szCs w:val="24"/>
        </w:rPr>
        <w:t>м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из </w:t>
      </w:r>
      <w:r w:rsidR="00704663">
        <w:rPr>
          <w:rFonts w:ascii="Times New Roman" w:hAnsi="Times New Roman" w:cs="Times New Roman"/>
          <w:sz w:val="24"/>
          <w:szCs w:val="24"/>
        </w:rPr>
        <w:t>важнейших</w:t>
      </w:r>
      <w:r w:rsidRPr="00416B8C">
        <w:rPr>
          <w:rFonts w:ascii="Times New Roman" w:hAnsi="Times New Roman" w:cs="Times New Roman"/>
          <w:sz w:val="24"/>
          <w:szCs w:val="24"/>
        </w:rPr>
        <w:t xml:space="preserve">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математического моделирования. Законы Ньютона в механике и уравнения Максвелла в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теории электромагнитного поля, законы Кирхгофа в теории электрических цепей и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уравнение Шредингера в квантовой механике, а также многие другие дифференциальные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уравнения или их системы составляют ядро математического аппарата физических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исследований.</w:t>
      </w:r>
    </w:p>
    <w:p w14:paraId="5BE37118" w14:textId="040414AE" w:rsidR="00416B8C" w:rsidRDefault="00416B8C" w:rsidP="00416B8C">
      <w:pPr>
        <w:rPr>
          <w:rFonts w:ascii="Times New Roman" w:hAnsi="Times New Roman" w:cs="Times New Roman"/>
          <w:sz w:val="24"/>
          <w:szCs w:val="24"/>
        </w:rPr>
      </w:pPr>
      <w:r w:rsidRPr="00416B8C">
        <w:rPr>
          <w:rFonts w:ascii="Times New Roman" w:hAnsi="Times New Roman" w:cs="Times New Roman"/>
          <w:sz w:val="24"/>
          <w:szCs w:val="24"/>
        </w:rPr>
        <w:t xml:space="preserve">Аналитическое решение </w:t>
      </w:r>
      <w:r w:rsidR="00704663">
        <w:rPr>
          <w:rFonts w:ascii="Times New Roman" w:hAnsi="Times New Roman" w:cs="Times New Roman"/>
          <w:sz w:val="24"/>
          <w:szCs w:val="24"/>
        </w:rPr>
        <w:t xml:space="preserve">некоторых </w:t>
      </w:r>
      <w:r w:rsidRPr="00416B8C">
        <w:rPr>
          <w:rFonts w:ascii="Times New Roman" w:hAnsi="Times New Roman" w:cs="Times New Roman"/>
          <w:sz w:val="24"/>
          <w:szCs w:val="24"/>
        </w:rPr>
        <w:t>наиболее интересных дифференциальных уравнений, как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правило,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невозможно</w:t>
      </w:r>
      <w:r w:rsidR="00704663">
        <w:rPr>
          <w:rFonts w:ascii="Times New Roman" w:hAnsi="Times New Roman" w:cs="Times New Roman"/>
          <w:sz w:val="24"/>
          <w:szCs w:val="24"/>
        </w:rPr>
        <w:t>, и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="00704663">
        <w:rPr>
          <w:rFonts w:ascii="Times New Roman" w:hAnsi="Times New Roman" w:cs="Times New Roman"/>
          <w:sz w:val="24"/>
          <w:szCs w:val="24"/>
        </w:rPr>
        <w:t xml:space="preserve"> в</w:t>
      </w:r>
      <w:r w:rsidRPr="00416B8C">
        <w:rPr>
          <w:rFonts w:ascii="Times New Roman" w:hAnsi="Times New Roman" w:cs="Times New Roman"/>
          <w:sz w:val="24"/>
          <w:szCs w:val="24"/>
        </w:rPr>
        <w:t xml:space="preserve"> связи с этим</w:t>
      </w:r>
      <w:r w:rsidR="00BD5D4E">
        <w:rPr>
          <w:rFonts w:ascii="Times New Roman" w:hAnsi="Times New Roman" w:cs="Times New Roman"/>
          <w:sz w:val="24"/>
          <w:szCs w:val="24"/>
        </w:rPr>
        <w:t>,</w:t>
      </w:r>
      <w:r w:rsidRPr="00416B8C">
        <w:rPr>
          <w:rFonts w:ascii="Times New Roman" w:hAnsi="Times New Roman" w:cs="Times New Roman"/>
          <w:sz w:val="24"/>
          <w:szCs w:val="24"/>
        </w:rPr>
        <w:t xml:space="preserve"> </w:t>
      </w:r>
      <w:r w:rsidR="00704663">
        <w:rPr>
          <w:rFonts w:ascii="Times New Roman" w:hAnsi="Times New Roman" w:cs="Times New Roman"/>
          <w:sz w:val="24"/>
          <w:szCs w:val="24"/>
        </w:rPr>
        <w:t xml:space="preserve">приходится прибегать к приближенным вычислениям и, как следствие, </w:t>
      </w:r>
      <w:r w:rsidRPr="00416B8C">
        <w:rPr>
          <w:rFonts w:ascii="Times New Roman" w:hAnsi="Times New Roman" w:cs="Times New Roman"/>
          <w:sz w:val="24"/>
          <w:szCs w:val="24"/>
        </w:rPr>
        <w:t>возникает задача численного определения</w:t>
      </w:r>
      <w:r w:rsidR="00704663">
        <w:rPr>
          <w:rFonts w:ascii="Times New Roman" w:hAnsi="Times New Roman" w:cs="Times New Roman"/>
          <w:sz w:val="24"/>
          <w:szCs w:val="24"/>
        </w:rPr>
        <w:t xml:space="preserve"> </w:t>
      </w:r>
      <w:r w:rsidRPr="00416B8C">
        <w:rPr>
          <w:rFonts w:ascii="Times New Roman" w:hAnsi="Times New Roman" w:cs="Times New Roman"/>
          <w:sz w:val="24"/>
          <w:szCs w:val="24"/>
        </w:rPr>
        <w:t>интегральных кривых исследуемых уравнений.</w:t>
      </w:r>
    </w:p>
    <w:p w14:paraId="7C8D1A51" w14:textId="496CE85E" w:rsidR="00486028" w:rsidRDefault="00486028" w:rsidP="0048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данной лабораторной работы был изучен и применён на практике метод Рунге-Кутты четвёртого порядка. Хотя методы Рунге-Кутты и составляют важный класс численных методов решения ОДУ, он всё же не единственный</w:t>
      </w:r>
      <w:r w:rsidR="00241298"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 xml:space="preserve"> существуют</w:t>
      </w:r>
      <w:r w:rsidR="002412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широко применяются и другие методы численного решения ДУ, такие как, многошаговые методы (методы Адамса, методы Хэмминга и др.</w:t>
      </w:r>
      <w:r w:rsidR="00F313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методы экстраполяции</w:t>
      </w:r>
      <w:r w:rsidR="00F3138C">
        <w:rPr>
          <w:rFonts w:ascii="Times New Roman" w:hAnsi="Times New Roman" w:cs="Times New Roman"/>
          <w:sz w:val="24"/>
          <w:szCs w:val="24"/>
        </w:rPr>
        <w:t>, и т.д.</w:t>
      </w:r>
    </w:p>
    <w:p w14:paraId="01B04B9E" w14:textId="63518CD7" w:rsidR="00932A65" w:rsidRDefault="00932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827656" w14:textId="56E5A186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Toc57630359"/>
      <w:bookmarkStart w:id="3" w:name="_Toc72137636"/>
      <w:r w:rsidRPr="00527DFE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Постановка задачи</w:t>
      </w:r>
      <w:bookmarkEnd w:id="2"/>
      <w:bookmarkEnd w:id="3"/>
    </w:p>
    <w:p w14:paraId="42726EBE" w14:textId="3B0F396E" w:rsidR="00932A65" w:rsidRDefault="00932A65" w:rsidP="00932A65"/>
    <w:p w14:paraId="162ABA54" w14:textId="047DF5EF" w:rsidR="00BE1C61" w:rsidRDefault="00BE1C61" w:rsidP="00932A65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реализации программного комплекса с графическим пользовательским интерфейсом (на одном из языков программирования высокого уровня), который позволит</w:t>
      </w:r>
      <w:r w:rsidRPr="00BE1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находить приближенное решение задачи Коши для системы из трёх обыкновенных дифференциальных уравнений первого порядка методом Рунге-Кутты четвёртого порядка.</w:t>
      </w:r>
    </w:p>
    <w:p w14:paraId="6F5077CF" w14:textId="57F40A14" w:rsidR="006D3271" w:rsidRPr="006D3271" w:rsidRDefault="00E40747" w:rsidP="00932A6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з</w:t>
      </w:r>
      <w:r w:rsidR="006D3271">
        <w:rPr>
          <w:rFonts w:ascii="Times New Roman" w:hAnsi="Times New Roman" w:cs="Times New Roman"/>
          <w:sz w:val="24"/>
          <w:szCs w:val="24"/>
        </w:rPr>
        <w:t>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D3271">
        <w:rPr>
          <w:rFonts w:ascii="Times New Roman" w:hAnsi="Times New Roman" w:cs="Times New Roman"/>
          <w:sz w:val="24"/>
          <w:szCs w:val="24"/>
        </w:rPr>
        <w:t xml:space="preserve"> позвол</w:t>
      </w:r>
      <w:r>
        <w:rPr>
          <w:rFonts w:ascii="Times New Roman" w:hAnsi="Times New Roman" w:cs="Times New Roman"/>
          <w:sz w:val="24"/>
          <w:szCs w:val="24"/>
        </w:rPr>
        <w:t>ено</w:t>
      </w:r>
      <w:r w:rsidR="006D3271">
        <w:rPr>
          <w:rFonts w:ascii="Times New Roman" w:hAnsi="Times New Roman" w:cs="Times New Roman"/>
          <w:sz w:val="24"/>
          <w:szCs w:val="24"/>
        </w:rPr>
        <w:t xml:space="preserve"> самому выбрать СОДУ (систему обыкновенных дифференциальных уравнений) для исследования. Из явных ограничений можно отметить лишь фиксированное число зависимых переменных (</w:t>
      </w:r>
      <m:oMath>
        <m:r>
          <w:rPr>
            <w:rFonts w:ascii="Cambria Math" w:hAnsi="Cambria Math" w:cs="Times New Roman"/>
            <w:sz w:val="24"/>
            <w:szCs w:val="24"/>
          </w:rPr>
          <m:t>n=3</m:t>
        </m:r>
      </m:oMath>
      <w:r w:rsidR="006D3271" w:rsidRPr="006D32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D3271">
        <w:rPr>
          <w:rFonts w:ascii="Times New Roman" w:eastAsiaTheme="minorEastAsia" w:hAnsi="Times New Roman" w:cs="Times New Roman"/>
          <w:sz w:val="24"/>
          <w:szCs w:val="24"/>
        </w:rPr>
        <w:t>, т.е. в данной задаче</w:t>
      </w:r>
      <w:r w:rsidR="006D3271" w:rsidRPr="006D327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t-</m:t>
        </m:r>
      </m:oMath>
      <w:r w:rsidR="006D3271" w:rsidRPr="006D32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3271">
        <w:rPr>
          <w:rFonts w:ascii="Times New Roman" w:eastAsiaTheme="minorEastAsia" w:hAnsi="Times New Roman" w:cs="Times New Roman"/>
          <w:sz w:val="24"/>
          <w:szCs w:val="24"/>
        </w:rPr>
        <w:t xml:space="preserve">независимая переменная,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 y, z-</m:t>
        </m:r>
      </m:oMath>
      <w:r w:rsidR="006D3271">
        <w:rPr>
          <w:rFonts w:ascii="Times New Roman" w:eastAsiaTheme="minorEastAsia" w:hAnsi="Times New Roman" w:cs="Times New Roman"/>
          <w:sz w:val="24"/>
          <w:szCs w:val="24"/>
        </w:rPr>
        <w:t xml:space="preserve"> переменные, зависящие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D32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8DF38B" w14:textId="77777777" w:rsidR="00BE1C61" w:rsidRPr="00377C5B" w:rsidRDefault="00BE1C61" w:rsidP="00BE1C61">
      <w:p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Программный комплекс должен обладать следующими возможностями:</w:t>
      </w:r>
    </w:p>
    <w:p w14:paraId="4FA5C768" w14:textId="1DAC472B" w:rsidR="00BE1C61" w:rsidRPr="00377C5B" w:rsidRDefault="00BE1C61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7C5B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 заданной СОДУ</w:t>
      </w:r>
      <w:r w:rsidR="00EF6366" w:rsidRPr="00621AFE">
        <w:rPr>
          <w:rFonts w:ascii="Times New Roman" w:hAnsi="Times New Roman" w:cs="Times New Roman"/>
          <w:sz w:val="24"/>
          <w:szCs w:val="24"/>
        </w:rPr>
        <w:t xml:space="preserve"> </w:t>
      </w:r>
      <w:r w:rsidR="00EF6366">
        <w:rPr>
          <w:rFonts w:ascii="Times New Roman" w:hAnsi="Times New Roman" w:cs="Times New Roman"/>
          <w:sz w:val="24"/>
          <w:szCs w:val="24"/>
        </w:rPr>
        <w:t>возможност</w:t>
      </w:r>
      <w:r w:rsidR="00621AFE">
        <w:rPr>
          <w:rFonts w:ascii="Times New Roman" w:hAnsi="Times New Roman" w:cs="Times New Roman"/>
          <w:sz w:val="24"/>
          <w:szCs w:val="24"/>
        </w:rPr>
        <w:t>ь задать</w:t>
      </w:r>
      <w:r w:rsidRPr="00377C5B">
        <w:rPr>
          <w:rFonts w:ascii="Times New Roman" w:hAnsi="Times New Roman" w:cs="Times New Roman"/>
          <w:sz w:val="24"/>
          <w:szCs w:val="24"/>
        </w:rPr>
        <w:t>:</w:t>
      </w:r>
    </w:p>
    <w:p w14:paraId="25DFB42E" w14:textId="7532FC62" w:rsidR="00BE1C61" w:rsidRPr="00377C5B" w:rsidRDefault="006D3271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начальные условия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1210028F" w14:textId="54B7A1AE" w:rsidR="00BE1C61" w:rsidRDefault="00EF6366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интервал интегрирования (</w:t>
      </w:r>
      <m:oMath>
        <m:r>
          <w:rPr>
            <w:rFonts w:ascii="Cambria Math" w:hAnsi="Cambria Math" w:cs="Times New Roman"/>
            <w:sz w:val="24"/>
            <w:szCs w:val="24"/>
          </w:rPr>
          <m:t>a, b</m:t>
        </m:r>
      </m:oMath>
      <w:r w:rsidRPr="00EF636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CAD2CE2" w14:textId="23C266E8" w:rsidR="00EF6366" w:rsidRPr="00377C5B" w:rsidRDefault="00EF6366" w:rsidP="00BE1C61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шагов интегрирования</w:t>
      </w:r>
      <w:r w:rsidRPr="00EF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steps</m:t>
        </m:r>
      </m:oMath>
      <w:r w:rsidRPr="00EF636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B3EE41F" w14:textId="60F6FF82" w:rsidR="00BE1C61" w:rsidRPr="00892F07" w:rsidRDefault="00BE1C61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Нахождение </w:t>
      </w:r>
      <w:r w:rsidR="00EF6366">
        <w:rPr>
          <w:rFonts w:ascii="Times New Roman" w:hAnsi="Times New Roman" w:cs="Times New Roman"/>
          <w:sz w:val="24"/>
          <w:szCs w:val="24"/>
        </w:rPr>
        <w:t>приближенного решения в узлах</w:t>
      </w:r>
      <w:r w:rsidR="00EF6366" w:rsidRPr="00EF6366">
        <w:rPr>
          <w:rFonts w:ascii="Times New Roman" w:hAnsi="Times New Roman" w:cs="Times New Roman"/>
          <w:sz w:val="24"/>
          <w:szCs w:val="24"/>
        </w:rPr>
        <w:t xml:space="preserve"> </w:t>
      </w:r>
      <w:r w:rsidR="00EF6366">
        <w:rPr>
          <w:rFonts w:ascii="Times New Roman" w:hAnsi="Times New Roman" w:cs="Times New Roman"/>
          <w:sz w:val="24"/>
          <w:szCs w:val="24"/>
        </w:rPr>
        <w:t xml:space="preserve">с </w:t>
      </w:r>
      <m:oMath>
        <m:r>
          <w:rPr>
            <w:rFonts w:ascii="Cambria Math" w:hAnsi="Cambria Math" w:cs="Times New Roman"/>
            <w:sz w:val="24"/>
            <w:szCs w:val="24"/>
          </w:rPr>
          <m:t>t ∈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="00EF6366" w:rsidRPr="00EF6366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621AFE">
        <w:rPr>
          <w:rFonts w:ascii="Times New Roman" w:eastAsiaTheme="minorEastAsia" w:hAnsi="Times New Roman" w:cs="Times New Roman"/>
          <w:sz w:val="24"/>
          <w:szCs w:val="24"/>
        </w:rPr>
        <w:t xml:space="preserve"> методом Рунге-Кутты</w:t>
      </w:r>
      <w:r w:rsidR="00892F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B500E7" w14:textId="09C27D0A" w:rsidR="00892F07" w:rsidRPr="00892F07" w:rsidRDefault="00892F07" w:rsidP="00892F07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аналитического решения задачи Коши СОДУ при заданных начальных условиях</w:t>
      </w:r>
      <w:r w:rsidRPr="00547051">
        <w:rPr>
          <w:rFonts w:ascii="Times New Roman" w:hAnsi="Times New Roman" w:cs="Times New Roman"/>
          <w:sz w:val="24"/>
          <w:szCs w:val="24"/>
        </w:rPr>
        <w:t>.</w:t>
      </w:r>
    </w:p>
    <w:p w14:paraId="06C22746" w14:textId="62AB13A1" w:rsidR="00BE1C61" w:rsidRDefault="00892F07" w:rsidP="00BE1C6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фазовых портретов </w:t>
      </w:r>
      <w:r w:rsidR="00EF6366">
        <w:rPr>
          <w:rFonts w:ascii="Times New Roman" w:hAnsi="Times New Roman" w:cs="Times New Roman"/>
          <w:sz w:val="24"/>
          <w:szCs w:val="24"/>
        </w:rPr>
        <w:t>найденн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EF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точн</w:t>
      </w:r>
      <w:r w:rsidR="000E4C90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EF6366">
        <w:rPr>
          <w:rFonts w:ascii="Times New Roman" w:hAnsi="Times New Roman" w:cs="Times New Roman"/>
          <w:sz w:val="24"/>
          <w:szCs w:val="24"/>
        </w:rPr>
        <w:t>приближенн</w:t>
      </w:r>
      <w:r w:rsidR="000E4C90">
        <w:rPr>
          <w:rFonts w:ascii="Times New Roman" w:hAnsi="Times New Roman" w:cs="Times New Roman"/>
          <w:sz w:val="24"/>
          <w:szCs w:val="24"/>
        </w:rPr>
        <w:t>ого</w:t>
      </w:r>
      <w:r w:rsidR="00EF6366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0E4C90">
        <w:rPr>
          <w:rFonts w:ascii="Times New Roman" w:hAnsi="Times New Roman" w:cs="Times New Roman"/>
          <w:sz w:val="24"/>
          <w:szCs w:val="24"/>
        </w:rPr>
        <w:t>й в соответствующих узлах</w:t>
      </w:r>
      <w:r w:rsidR="00621AFE">
        <w:rPr>
          <w:rFonts w:ascii="Times New Roman" w:hAnsi="Times New Roman" w:cs="Times New Roman"/>
          <w:sz w:val="24"/>
          <w:szCs w:val="24"/>
        </w:rPr>
        <w:t>.</w:t>
      </w:r>
    </w:p>
    <w:p w14:paraId="7192A341" w14:textId="0707CA80" w:rsidR="00BE1C61" w:rsidRDefault="00621AFE" w:rsidP="000E4C90">
      <w:pPr>
        <w:pStyle w:val="aa"/>
        <w:rPr>
          <w:rFonts w:ascii="Times New Roman" w:hAnsi="Times New Roman" w:cs="Times New Roman"/>
          <w:sz w:val="24"/>
          <w:szCs w:val="24"/>
        </w:rPr>
      </w:pPr>
      <w:r w:rsidRPr="00621AFE">
        <w:rPr>
          <w:rFonts w:ascii="Times New Roman" w:hAnsi="Times New Roman" w:cs="Times New Roman"/>
          <w:i/>
          <w:iCs/>
          <w:sz w:val="24"/>
          <w:szCs w:val="24"/>
          <w:u w:val="single"/>
        </w:rPr>
        <w:t>Замечание:</w:t>
      </w:r>
      <w:r w:rsidRPr="0062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учитывая тот факт, что у нас система с 3-мя переменными,</w:t>
      </w:r>
      <w:r w:rsidR="00892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построить правильный фазовый портрет, потребуется смоделировать </w:t>
      </w:r>
      <w:r w:rsidRPr="00621A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21A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изображение. К сожалению, данная задача выходит за рамки данного курса, в виду того, что реализация данной задачи без использования профессиональных средств разработок и специальных</w:t>
      </w:r>
      <w:r w:rsidR="00892F07">
        <w:rPr>
          <w:rFonts w:ascii="Times New Roman" w:hAnsi="Times New Roman" w:cs="Times New Roman"/>
          <w:sz w:val="24"/>
          <w:szCs w:val="24"/>
        </w:rPr>
        <w:t xml:space="preserve"> методов программирования</w:t>
      </w:r>
      <w:r w:rsidR="00892F07" w:rsidRPr="00892F07">
        <w:rPr>
          <w:rFonts w:ascii="Times New Roman" w:hAnsi="Times New Roman" w:cs="Times New Roman"/>
          <w:sz w:val="24"/>
          <w:szCs w:val="24"/>
        </w:rPr>
        <w:t xml:space="preserve"> </w:t>
      </w:r>
      <w:r w:rsidR="00892F07">
        <w:rPr>
          <w:rFonts w:ascii="Times New Roman" w:hAnsi="Times New Roman" w:cs="Times New Roman"/>
          <w:sz w:val="24"/>
          <w:szCs w:val="24"/>
        </w:rPr>
        <w:t>слишком трудоёмка. А потому имеет смысл перейти к построению отдельных график</w:t>
      </w:r>
      <w:r w:rsidR="00E40747">
        <w:rPr>
          <w:rFonts w:ascii="Times New Roman" w:hAnsi="Times New Roman" w:cs="Times New Roman"/>
          <w:sz w:val="24"/>
          <w:szCs w:val="24"/>
        </w:rPr>
        <w:t>ов</w:t>
      </w:r>
      <w:r w:rsidR="00892F07">
        <w:rPr>
          <w:rFonts w:ascii="Times New Roman" w:hAnsi="Times New Roman" w:cs="Times New Roman"/>
          <w:sz w:val="24"/>
          <w:szCs w:val="24"/>
        </w:rPr>
        <w:t xml:space="preserve"> приближенного</w:t>
      </w:r>
      <w:r w:rsidR="00E40747">
        <w:rPr>
          <w:rFonts w:ascii="Times New Roman" w:hAnsi="Times New Roman" w:cs="Times New Roman"/>
          <w:sz w:val="24"/>
          <w:szCs w:val="24"/>
        </w:rPr>
        <w:t xml:space="preserve"> и точного</w:t>
      </w:r>
      <w:r w:rsidR="00892F07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E40747">
        <w:rPr>
          <w:rFonts w:ascii="Times New Roman" w:hAnsi="Times New Roman" w:cs="Times New Roman"/>
          <w:sz w:val="24"/>
          <w:szCs w:val="24"/>
        </w:rPr>
        <w:t>й</w:t>
      </w:r>
      <w:r w:rsidR="00892F07">
        <w:rPr>
          <w:rFonts w:ascii="Times New Roman" w:hAnsi="Times New Roman" w:cs="Times New Roman"/>
          <w:sz w:val="24"/>
          <w:szCs w:val="24"/>
        </w:rPr>
        <w:t xml:space="preserve">, т.е. построение графиков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892F07" w:rsidRPr="00892F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2F0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z(t)</m:t>
        </m:r>
      </m:oMath>
      <w:r w:rsidR="00892F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C94E36" w14:textId="6F83BFCE" w:rsidR="000E4C90" w:rsidRPr="00547051" w:rsidRDefault="000E4C90" w:rsidP="000E4C90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</w:rPr>
        <w:t>методом</w:t>
      </w:r>
      <w:r w:rsidRPr="00547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Рунге-Кутты должен быть</w:t>
      </w:r>
      <w:r w:rsidRPr="00547051">
        <w:rPr>
          <w:rFonts w:ascii="Times New Roman" w:hAnsi="Times New Roman" w:cs="Times New Roman"/>
          <w:sz w:val="24"/>
          <w:szCs w:val="24"/>
        </w:rPr>
        <w:t xml:space="preserve"> представлен отдельный класс.</w:t>
      </w:r>
      <w:r>
        <w:rPr>
          <w:rFonts w:ascii="Times New Roman" w:hAnsi="Times New Roman" w:cs="Times New Roman"/>
          <w:sz w:val="24"/>
          <w:szCs w:val="24"/>
        </w:rPr>
        <w:t xml:space="preserve"> Также целесообразно иметь некий общий абстрактный класс для СОДУ, содержащий общие признаки.</w:t>
      </w:r>
    </w:p>
    <w:p w14:paraId="50444648" w14:textId="77777777" w:rsidR="000E4C90" w:rsidRDefault="000E4C90" w:rsidP="000E4C90">
      <w:pPr>
        <w:rPr>
          <w:rFonts w:ascii="Times New Roman" w:hAnsi="Times New Roman" w:cs="Times New Roman"/>
          <w:sz w:val="24"/>
          <w:szCs w:val="24"/>
        </w:rPr>
      </w:pPr>
      <w:r w:rsidRPr="00547051">
        <w:rPr>
          <w:rFonts w:ascii="Times New Roman" w:hAnsi="Times New Roman" w:cs="Times New Roman"/>
          <w:sz w:val="24"/>
          <w:szCs w:val="24"/>
        </w:rPr>
        <w:t>Программное решение</w:t>
      </w:r>
      <w:r>
        <w:rPr>
          <w:rFonts w:ascii="Times New Roman" w:hAnsi="Times New Roman" w:cs="Times New Roman"/>
          <w:sz w:val="24"/>
          <w:szCs w:val="24"/>
        </w:rPr>
        <w:t xml:space="preserve"> должно</w:t>
      </w:r>
      <w:r w:rsidRPr="00547051">
        <w:rPr>
          <w:rFonts w:ascii="Times New Roman" w:hAnsi="Times New Roman" w:cs="Times New Roman"/>
          <w:sz w:val="24"/>
          <w:szCs w:val="24"/>
        </w:rPr>
        <w:t xml:space="preserve"> выглядеть </w:t>
      </w:r>
      <w:r>
        <w:rPr>
          <w:rFonts w:ascii="Times New Roman" w:hAnsi="Times New Roman" w:cs="Times New Roman"/>
          <w:sz w:val="24"/>
          <w:szCs w:val="24"/>
        </w:rPr>
        <w:t xml:space="preserve">приблизительно </w:t>
      </w:r>
      <w:r w:rsidRPr="00547051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14:paraId="664924BA" w14:textId="77777777" w:rsid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54705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(графического пользовательского интерфейса) для работы с программой.</w:t>
      </w:r>
    </w:p>
    <w:p w14:paraId="6B3050E5" w14:textId="4E291544" w:rsidR="000E4C90" w:rsidRPr="000E4C90" w:rsidRDefault="000E4C90" w:rsidP="000E4C90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0E4C90">
        <w:rPr>
          <w:rFonts w:ascii="Times New Roman" w:hAnsi="Times New Roman" w:cs="Times New Roman"/>
          <w:sz w:val="24"/>
          <w:szCs w:val="24"/>
        </w:rPr>
        <w:t>_3_</w:t>
      </w:r>
      <w:r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0E4C90">
        <w:rPr>
          <w:rFonts w:ascii="Times New Roman" w:hAnsi="Times New Roman" w:cs="Times New Roman"/>
          <w:sz w:val="24"/>
          <w:szCs w:val="24"/>
        </w:rPr>
        <w:t xml:space="preserve"> </w:t>
      </w:r>
      <w:r w:rsidRPr="00B86A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общий абстрактный класс, предоставляющий возможность работы с СОДУ определённого вида.</w:t>
      </w:r>
    </w:p>
    <w:p w14:paraId="791117C1" w14:textId="5605962E" w:rsidR="000E4C90" w:rsidRPr="000E4C90" w:rsidRDefault="000E4C90" w:rsidP="00932A65">
      <w:pPr>
        <w:pStyle w:val="aa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B86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RK</w:t>
      </w:r>
      <w:r w:rsidRPr="000E4C9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B86A3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комплексное осуществление работы с методом Рунге-Кутты.</w:t>
      </w:r>
    </w:p>
    <w:p w14:paraId="4A9506E6" w14:textId="63C64C1F" w:rsidR="00932A65" w:rsidRDefault="00932A65">
      <w:r>
        <w:br w:type="page"/>
      </w:r>
    </w:p>
    <w:p w14:paraId="5696E44F" w14:textId="6638B7D3" w:rsidR="00932A65" w:rsidRDefault="00932A65" w:rsidP="00932A6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57635253"/>
      <w:bookmarkStart w:id="5" w:name="_Toc72137637"/>
      <w:r w:rsidRPr="008E19A5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Теоретическая основа</w:t>
      </w:r>
      <w:bookmarkEnd w:id="4"/>
      <w:bookmarkEnd w:id="5"/>
    </w:p>
    <w:p w14:paraId="4E0D6F48" w14:textId="27ED65D3" w:rsidR="00BD5D4E" w:rsidRDefault="00BD5D4E" w:rsidP="00BD5D4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72137638"/>
      <w:r>
        <w:rPr>
          <w:rFonts w:ascii="Times New Roman" w:hAnsi="Times New Roman" w:cs="Times New Roman"/>
          <w:b/>
          <w:bCs/>
          <w:color w:val="auto"/>
        </w:rPr>
        <w:t>Метод Рунге-Кутты 4-ого порядка</w:t>
      </w:r>
      <w:bookmarkEnd w:id="6"/>
    </w:p>
    <w:p w14:paraId="596820F3" w14:textId="27694C96" w:rsidR="00BD5D4E" w:rsidRDefault="00BD5D4E" w:rsidP="00BD5D4E"/>
    <w:p w14:paraId="0DABE70B" w14:textId="75D0CAE3" w:rsidR="00BD5D4E" w:rsidRDefault="00BD5D4E" w:rsidP="00BD5D4E">
      <w:pPr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hAnsi="Times New Roman" w:cs="Times New Roman"/>
          <w:sz w:val="24"/>
          <w:szCs w:val="24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 xml:space="preserve"> Рунге-Кутты </w:t>
      </w:r>
      <w:r w:rsidRPr="00BD5D4E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большой класс численных методов решения задачи Коши для ОДУ и их систем. </w:t>
      </w:r>
      <w:r w:rsidR="00665C0F">
        <w:rPr>
          <w:rFonts w:ascii="Times New Roman" w:eastAsia="Times New Roman" w:hAnsi="Times New Roman" w:cs="Times New Roman"/>
          <w:sz w:val="24"/>
        </w:rPr>
        <w:t>К данному классу относятся</w:t>
      </w:r>
      <w:r w:rsidR="00665C0F" w:rsidRPr="00665C0F">
        <w:rPr>
          <w:rFonts w:ascii="Times New Roman" w:eastAsia="Times New Roman" w:hAnsi="Times New Roman" w:cs="Times New Roman"/>
          <w:sz w:val="24"/>
        </w:rPr>
        <w:t>:</w:t>
      </w:r>
      <w:r w:rsidR="00665C0F">
        <w:rPr>
          <w:rFonts w:ascii="Times New Roman" w:eastAsia="Times New Roman" w:hAnsi="Times New Roman" w:cs="Times New Roman"/>
          <w:sz w:val="24"/>
        </w:rPr>
        <w:t xml:space="preserve"> явный и модифицированный методы Эйлера, представляющие собой методы 1-ого и 2-ого порядка точности соответственно, стандартные явные методы 3-его порядка точности, не получившие широкого распространения, наиболее распространённый и широко используемый </w:t>
      </w:r>
      <w:r w:rsidR="00665C0F">
        <w:rPr>
          <w:rFonts w:ascii="Times New Roman" w:eastAsia="Times New Roman" w:hAnsi="Times New Roman" w:cs="Times New Roman"/>
          <w:i/>
          <w:iCs/>
          <w:sz w:val="24"/>
        </w:rPr>
        <w:t>классический</w:t>
      </w:r>
      <w:r w:rsidR="00665C0F" w:rsidRPr="00665C0F">
        <w:rPr>
          <w:rFonts w:ascii="Times New Roman" w:eastAsia="Times New Roman" w:hAnsi="Times New Roman" w:cs="Times New Roman"/>
          <w:i/>
          <w:iCs/>
          <w:sz w:val="24"/>
        </w:rPr>
        <w:t xml:space="preserve"> </w:t>
      </w:r>
      <w:r w:rsidR="00665C0F">
        <w:rPr>
          <w:rFonts w:ascii="Times New Roman" w:eastAsia="Times New Roman" w:hAnsi="Times New Roman" w:cs="Times New Roman"/>
          <w:sz w:val="24"/>
        </w:rPr>
        <w:t>метод Рунге-Кутты, имеющий 4-ый порядок точности и сопряженные большими вычислительными трудностями методы более высокого порядка точности.</w:t>
      </w:r>
    </w:p>
    <w:p w14:paraId="66046850" w14:textId="53B01093" w:rsidR="00665C0F" w:rsidRPr="00665C0F" w:rsidRDefault="00665C0F" w:rsidP="00BD5D4E">
      <w:pPr>
        <w:rPr>
          <w:rFonts w:ascii="Times New Roman" w:hAnsi="Times New Roman" w:cs="Times New Roman"/>
          <w:sz w:val="24"/>
          <w:szCs w:val="24"/>
        </w:rPr>
      </w:pPr>
      <w:r w:rsidRPr="00665C0F">
        <w:rPr>
          <w:rFonts w:ascii="Times New Roman" w:hAnsi="Times New Roman" w:cs="Times New Roman"/>
          <w:sz w:val="24"/>
          <w:szCs w:val="24"/>
        </w:rPr>
        <w:t>Метод Рунге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65C0F">
        <w:rPr>
          <w:rFonts w:ascii="Times New Roman" w:hAnsi="Times New Roman" w:cs="Times New Roman"/>
          <w:sz w:val="24"/>
          <w:szCs w:val="24"/>
        </w:rPr>
        <w:t xml:space="preserve">Кутты </w:t>
      </w:r>
      <w:r>
        <w:rPr>
          <w:rFonts w:ascii="Times New Roman" w:hAnsi="Times New Roman" w:cs="Times New Roman"/>
          <w:sz w:val="24"/>
          <w:szCs w:val="24"/>
        </w:rPr>
        <w:t>4-</w:t>
      </w:r>
      <w:r w:rsidRPr="00665C0F">
        <w:rPr>
          <w:rFonts w:ascii="Times New Roman" w:hAnsi="Times New Roman" w:cs="Times New Roman"/>
          <w:sz w:val="24"/>
          <w:szCs w:val="24"/>
        </w:rPr>
        <w:t>ого порядка при вычислениях с постоянным шагом интегрирования столь широко распространён, что его часто называют просто методом Рунге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65C0F">
        <w:rPr>
          <w:rFonts w:ascii="Times New Roman" w:hAnsi="Times New Roman" w:cs="Times New Roman"/>
          <w:sz w:val="24"/>
          <w:szCs w:val="24"/>
        </w:rPr>
        <w:t>Кутты.</w:t>
      </w:r>
      <w:r>
        <w:rPr>
          <w:rFonts w:ascii="Times New Roman" w:hAnsi="Times New Roman" w:cs="Times New Roman"/>
          <w:sz w:val="24"/>
          <w:szCs w:val="24"/>
        </w:rPr>
        <w:t xml:space="preserve"> Он в данной лабораторной работе </w:t>
      </w:r>
      <w:r w:rsidR="00D419E0">
        <w:rPr>
          <w:rFonts w:ascii="Times New Roman" w:hAnsi="Times New Roman" w:cs="Times New Roman"/>
          <w:sz w:val="24"/>
          <w:szCs w:val="24"/>
        </w:rPr>
        <w:t>и будет использован.</w:t>
      </w:r>
    </w:p>
    <w:p w14:paraId="4A6C9607" w14:textId="77777777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t>Системой дифференциальных уравнений называется система вида</w:t>
      </w:r>
    </w:p>
    <w:p w14:paraId="42C47996" w14:textId="77777777" w:rsidR="00BD5D4E" w:rsidRPr="00BD5D4E" w:rsidRDefault="000D41C3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, ...,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, ...,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</w:rPr>
                    <m:t>.......................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, ...,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)</m:t>
                  </m:r>
                </m:e>
              </m:eqArr>
            </m:e>
          </m:d>
        </m:oMath>
      </m:oMathPara>
    </w:p>
    <w:p w14:paraId="067950AE" w14:textId="77777777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</w:rPr>
          <m:t>x</m:t>
        </m:r>
      </m:oMath>
      <w:r w:rsidRPr="00BD5D4E">
        <w:rPr>
          <w:rFonts w:ascii="Times New Roman" w:eastAsia="Times New Roman" w:hAnsi="Times New Roman" w:cs="Times New Roman"/>
          <w:sz w:val="24"/>
        </w:rPr>
        <w:t xml:space="preserve"> – независимый аргумент,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i</m:t>
            </m:r>
          </m:sub>
        </m:sSub>
      </m:oMath>
      <w:r w:rsidRPr="00BD5D4E">
        <w:rPr>
          <w:rFonts w:ascii="Times New Roman" w:eastAsia="Times New Roman" w:hAnsi="Times New Roman" w:cs="Times New Roman"/>
          <w:sz w:val="24"/>
        </w:rPr>
        <w:t xml:space="preserve"> – зависимая функция, </w:t>
      </w:r>
      <m:oMath>
        <m:r>
          <w:rPr>
            <w:rFonts w:ascii="Cambria Math" w:eastAsia="Times New Roman" w:hAnsi="Cambria Math" w:cs="Times New Roman"/>
            <w:sz w:val="24"/>
          </w:rPr>
          <m:t xml:space="preserve">i 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</w:rPr>
              <m:t>1,n</m:t>
            </m:r>
          </m:e>
        </m:acc>
      </m:oMath>
      <w:r w:rsidRPr="00BD5D4E">
        <w:rPr>
          <w:rFonts w:ascii="Times New Roman" w:eastAsia="Times New Roman" w:hAnsi="Times New Roman" w:cs="Times New Roman"/>
          <w:sz w:val="24"/>
        </w:rPr>
        <w:t xml:space="preserve"> , </w:t>
      </w:r>
      <m:oMath>
        <m:r>
          <w:rPr>
            <w:rFonts w:ascii="Cambria Math" w:eastAsia="Times New Roman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4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x=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0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</w:rPr>
              <m:t>0</m:t>
            </m:r>
          </m:sub>
        </m:sSub>
      </m:oMath>
      <w:r w:rsidRPr="00BD5D4E">
        <w:rPr>
          <w:rFonts w:ascii="Times New Roman" w:eastAsia="Times New Roman" w:hAnsi="Times New Roman" w:cs="Times New Roman"/>
          <w:sz w:val="24"/>
        </w:rPr>
        <w:t xml:space="preserve"> – начальные условия.</w:t>
      </w:r>
    </w:p>
    <w:p w14:paraId="7718C6E0" w14:textId="77777777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t>Тогда приближенное значение в последующих точках вычисляется по итерационной формуле:</w:t>
      </w:r>
    </w:p>
    <w:p w14:paraId="0C926AE7" w14:textId="77777777" w:rsidR="00BD5D4E" w:rsidRPr="00BD5D4E" w:rsidRDefault="000D41C3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681BC634" w14:textId="77777777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iCs/>
          <w:sz w:val="24"/>
        </w:rPr>
      </w:pPr>
      <w:r w:rsidRPr="00BD5D4E">
        <w:rPr>
          <w:rFonts w:ascii="Times New Roman" w:eastAsia="Times New Roman" w:hAnsi="Times New Roman" w:cs="Times New Roman"/>
          <w:iCs/>
          <w:sz w:val="24"/>
        </w:rPr>
        <w:t>Вычисление нового значения проходит в четыре стадии:</w:t>
      </w:r>
    </w:p>
    <w:p w14:paraId="0C8FB221" w14:textId="77777777" w:rsidR="00BD5D4E" w:rsidRPr="00BD5D4E" w:rsidRDefault="000D41C3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=h*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, ...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7FB14B6A" w14:textId="77777777" w:rsidR="00BD5D4E" w:rsidRPr="00BD5D4E" w:rsidRDefault="000D41C3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=h*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...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n1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4FA720E3" w14:textId="77777777" w:rsidR="00BD5D4E" w:rsidRPr="00BD5D4E" w:rsidRDefault="000D41C3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=h*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...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n2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59A57636" w14:textId="77777777" w:rsidR="00BD5D4E" w:rsidRPr="00BD5D4E" w:rsidRDefault="000D41C3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=h*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, ...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n3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3BB4D5FA" w14:textId="77777777" w:rsidR="00BD5D4E" w:rsidRPr="00BD5D4E" w:rsidRDefault="000D41C3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ij+1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i4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2381A1ED" w14:textId="77777777" w:rsidR="00BD5D4E" w:rsidRPr="00BD5D4E" w:rsidRDefault="000D41C3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j+1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+h</m:t>
          </m:r>
        </m:oMath>
      </m:oMathPara>
    </w:p>
    <w:p w14:paraId="3F2DCD3A" w14:textId="6AC5AAC0" w:rsidR="00BD5D4E" w:rsidRPr="00BD5D4E" w:rsidRDefault="00BD5D4E" w:rsidP="005E595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</w:rPr>
          <m:t>h</m:t>
        </m:r>
      </m:oMath>
      <w:r w:rsidRPr="00BD5D4E">
        <w:rPr>
          <w:rFonts w:ascii="Times New Roman" w:eastAsia="Times New Roman" w:hAnsi="Times New Roman" w:cs="Times New Roman"/>
          <w:sz w:val="24"/>
        </w:rPr>
        <w:t xml:space="preserve"> — величина шага сетки по </w:t>
      </w:r>
      <m:oMath>
        <m:r>
          <w:rPr>
            <w:rFonts w:ascii="Cambria Math" w:eastAsia="Times New Roman" w:hAnsi="Cambria Math" w:cs="Times New Roman"/>
            <w:sz w:val="24"/>
          </w:rPr>
          <m:t>x</m:t>
        </m:r>
      </m:oMath>
      <w:r w:rsidRPr="00BD5D4E">
        <w:rPr>
          <w:rFonts w:ascii="Times New Roman" w:eastAsia="Times New Roman" w:hAnsi="Times New Roman" w:cs="Times New Roman"/>
          <w:sz w:val="24"/>
        </w:rPr>
        <w:t>.</w:t>
      </w:r>
    </w:p>
    <w:p w14:paraId="5B26F286" w14:textId="502C8419" w:rsidR="00BD5D4E" w:rsidRPr="00BD5D4E" w:rsidRDefault="00BD5D4E" w:rsidP="00BD5D4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 w:rsidRPr="00BD5D4E">
        <w:rPr>
          <w:rFonts w:ascii="Times New Roman" w:eastAsia="Times New Roman" w:hAnsi="Times New Roman" w:cs="Times New Roman"/>
          <w:sz w:val="24"/>
        </w:rPr>
        <w:lastRenderedPageBreak/>
        <w:t>Этот метод имеет четвёртый порядок точности</w:t>
      </w:r>
      <w:r w:rsidR="00D419E0">
        <w:rPr>
          <w:rFonts w:ascii="Times New Roman" w:eastAsia="Times New Roman" w:hAnsi="Times New Roman" w:cs="Times New Roman"/>
          <w:sz w:val="24"/>
        </w:rPr>
        <w:t>, т.е.</w:t>
      </w:r>
      <w:r w:rsidRPr="00BD5D4E">
        <w:rPr>
          <w:rFonts w:ascii="Times New Roman" w:eastAsia="Times New Roman" w:hAnsi="Times New Roman" w:cs="Times New Roman"/>
          <w:sz w:val="24"/>
        </w:rPr>
        <w:t xml:space="preserve"> ошибка на одном шаге имеет порядок </w:t>
      </w:r>
      <m:oMath>
        <m:r>
          <w:rPr>
            <w:rFonts w:ascii="Cambria Math" w:eastAsia="Times New Roman" w:hAnsi="Cambria Math" w:cs="Times New Roman"/>
            <w:sz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4"/>
          </w:rPr>
          <m:t>)</m:t>
        </m:r>
      </m:oMath>
      <w:r w:rsidRPr="00BD5D4E">
        <w:rPr>
          <w:rFonts w:ascii="Times New Roman" w:eastAsia="Times New Roman" w:hAnsi="Times New Roman" w:cs="Times New Roman"/>
          <w:sz w:val="24"/>
        </w:rPr>
        <w:t xml:space="preserve">, а суммарная ошибка на конечном интервале интегрирования имеет порядок </w:t>
      </w:r>
      <m:oMath>
        <m:r>
          <w:rPr>
            <w:rFonts w:ascii="Cambria Math" w:eastAsia="Times New Roman" w:hAnsi="Cambria Math" w:cs="Times New Roman"/>
            <w:sz w:val="24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4"/>
          </w:rPr>
          <m:t>)</m:t>
        </m:r>
      </m:oMath>
      <w:r w:rsidRPr="00BD5D4E">
        <w:rPr>
          <w:rFonts w:ascii="Times New Roman" w:eastAsia="Times New Roman" w:hAnsi="Times New Roman" w:cs="Times New Roman"/>
          <w:sz w:val="24"/>
        </w:rPr>
        <w:t>.</w:t>
      </w:r>
    </w:p>
    <w:p w14:paraId="41A63C32" w14:textId="77777777" w:rsidR="00932A65" w:rsidRPr="00932A65" w:rsidRDefault="00932A65" w:rsidP="00932A65"/>
    <w:p w14:paraId="3156BD8C" w14:textId="1792F4EE" w:rsidR="00D419E0" w:rsidRDefault="00932A65" w:rsidP="00D419E0">
      <w:pPr>
        <w:rPr>
          <w:rFonts w:ascii="Times New Roman" w:hAnsi="Times New Roman" w:cs="Times New Roman"/>
          <w:b/>
          <w:bCs/>
        </w:rPr>
      </w:pPr>
      <w:r>
        <w:br w:type="page"/>
      </w:r>
    </w:p>
    <w:p w14:paraId="3D5C3EA2" w14:textId="3257C8E9" w:rsidR="00D419E0" w:rsidRDefault="00241298" w:rsidP="00D419E0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72137639"/>
      <w:r>
        <w:rPr>
          <w:rFonts w:ascii="Times New Roman" w:hAnsi="Times New Roman" w:cs="Times New Roman"/>
          <w:b/>
          <w:bCs/>
          <w:color w:val="auto"/>
        </w:rPr>
        <w:lastRenderedPageBreak/>
        <w:t>Аналитическое р</w:t>
      </w:r>
      <w:r w:rsidR="00D419E0">
        <w:rPr>
          <w:rFonts w:ascii="Times New Roman" w:hAnsi="Times New Roman" w:cs="Times New Roman"/>
          <w:b/>
          <w:bCs/>
          <w:color w:val="auto"/>
        </w:rPr>
        <w:t>ешение системы ОДУ</w:t>
      </w:r>
      <w:r>
        <w:rPr>
          <w:rFonts w:ascii="Times New Roman" w:hAnsi="Times New Roman" w:cs="Times New Roman"/>
          <w:b/>
          <w:bCs/>
          <w:color w:val="auto"/>
        </w:rPr>
        <w:t xml:space="preserve"> и задачи Коши</w:t>
      </w:r>
      <w:bookmarkEnd w:id="7"/>
    </w:p>
    <w:p w14:paraId="3CB77C5F" w14:textId="662B2D23" w:rsidR="00D419E0" w:rsidRDefault="00D419E0" w:rsidP="00D419E0"/>
    <w:p w14:paraId="216F95BF" w14:textId="03653B07" w:rsidR="00D419E0" w:rsidRDefault="00D419E0" w:rsidP="00D41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задаче позволено выбрать произвольную систему из 3-х ОДУ, а потому была выбрана следующая система</w:t>
      </w:r>
      <w:r w:rsidRPr="00D419E0">
        <w:rPr>
          <w:rFonts w:ascii="Times New Roman" w:hAnsi="Times New Roman" w:cs="Times New Roman"/>
          <w:sz w:val="24"/>
          <w:szCs w:val="24"/>
        </w:rPr>
        <w:t>:</w:t>
      </w:r>
    </w:p>
    <w:p w14:paraId="5D961FF5" w14:textId="0004DF9A" w:rsidR="00D419E0" w:rsidRPr="00E77970" w:rsidRDefault="000D41C3" w:rsidP="00D419E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 x-y-z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 x+y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 3x+z</m:t>
                  </m:r>
                </m:e>
              </m:eqArr>
            </m:e>
          </m:d>
        </m:oMath>
      </m:oMathPara>
    </w:p>
    <w:p w14:paraId="5602C0AE" w14:textId="5AD97DBD" w:rsidR="00E77970" w:rsidRDefault="00E77970" w:rsidP="00D419E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Шаги поиска решения можно пропустить по той простой причине, что данная система является ничем непримечательной СОДУ, подобные которым были многократно решены в курсе Дифференциальных уравнений. Поэтому сразу запишем ответ</w:t>
      </w:r>
      <w:r w:rsidR="00E40747">
        <w:rPr>
          <w:rFonts w:ascii="Times New Roman" w:eastAsiaTheme="minorEastAsia" w:hAnsi="Times New Roman" w:cs="Times New Roman"/>
          <w:iCs/>
          <w:sz w:val="24"/>
          <w:szCs w:val="24"/>
        </w:rPr>
        <w:t>, без непосредственных математических выкладок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025C8919" w14:textId="5F18663D" w:rsidR="00E77970" w:rsidRPr="001965A8" w:rsidRDefault="000D41C3" w:rsidP="00D419E0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) </m:t>
                  </m:r>
                </m:e>
              </m:eqArr>
            </m:e>
          </m:d>
        </m:oMath>
      </m:oMathPara>
    </w:p>
    <w:p w14:paraId="46172CE5" w14:textId="27B94690" w:rsidR="001965A8" w:rsidRDefault="001965A8" w:rsidP="00D419E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Но не стоит забывать, что в нашу задачу также входит аналитическое решение задачи Коши согласно заданным начальным условиям, что эквивалентно поиску</w:t>
      </w:r>
      <w:r w:rsidRPr="001965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как некоторых функций от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т.е. поиску</w:t>
      </w:r>
    </w:p>
    <w:p w14:paraId="0BD6B3A2" w14:textId="2E767EF1" w:rsidR="001965A8" w:rsidRPr="00944477" w:rsidRDefault="000D41C3" w:rsidP="001965A8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) </m:t>
                  </m:r>
                </m:e>
              </m:eqArr>
            </m:e>
          </m:d>
        </m:oMath>
      </m:oMathPara>
    </w:p>
    <w:p w14:paraId="12F0BAD8" w14:textId="4E922D42" w:rsidR="00944477" w:rsidRPr="00241298" w:rsidRDefault="00944477" w:rsidP="001965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Путем несложных математических преобразований, можно получить следующ</w:t>
      </w:r>
      <w:r w:rsidR="00241298">
        <w:rPr>
          <w:rFonts w:ascii="Times New Roman" w:eastAsiaTheme="minorEastAsia" w:hAnsi="Times New Roman" w:cs="Times New Roman"/>
          <w:iCs/>
          <w:sz w:val="24"/>
          <w:szCs w:val="24"/>
        </w:rPr>
        <w:t>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1298">
        <w:rPr>
          <w:rFonts w:ascii="Times New Roman" w:eastAsiaTheme="minorEastAsia" w:hAnsi="Times New Roman" w:cs="Times New Roman"/>
          <w:iCs/>
          <w:sz w:val="24"/>
          <w:szCs w:val="24"/>
        </w:rPr>
        <w:t>значения для искомых коэффициентов</w:t>
      </w:r>
      <w:r w:rsidR="00241298" w:rsidRPr="00241298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A57B2BC" w14:textId="535669BB" w:rsidR="00944477" w:rsidRPr="00944477" w:rsidRDefault="000D41C3" w:rsidP="00944477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2t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</m:e>
              </m:eqArr>
            </m:e>
          </m:d>
        </m:oMath>
      </m:oMathPara>
    </w:p>
    <w:p w14:paraId="304D5CE8" w14:textId="158C8440" w:rsidR="00944477" w:rsidRPr="00241298" w:rsidRDefault="00241298" w:rsidP="001965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Заметим, что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241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зависят исключительно от начальных условий и ни от чего более, а, следовательно, при подстановке соответствующих значений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превратятся в константы, и при их подстановке в решение системы ОДУ, получим точное решение задачи Коши для заданных начальных условий.</w:t>
      </w:r>
    </w:p>
    <w:p w14:paraId="75EB49D1" w14:textId="77777777" w:rsidR="00D419E0" w:rsidRPr="00D419E0" w:rsidRDefault="00D419E0" w:rsidP="00D419E0"/>
    <w:p w14:paraId="07042E39" w14:textId="4274F407" w:rsidR="00D419E0" w:rsidRDefault="00D419E0">
      <w:r>
        <w:br w:type="page"/>
      </w:r>
    </w:p>
    <w:p w14:paraId="77F847B9" w14:textId="77777777" w:rsidR="00241298" w:rsidRDefault="00241298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8" w:name="_Toc72137640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Руководство пользователя</w:t>
      </w:r>
      <w:bookmarkEnd w:id="8"/>
    </w:p>
    <w:p w14:paraId="00AB2808" w14:textId="69416C7D" w:rsidR="00932A65" w:rsidRDefault="00932A65" w:rsidP="00486028"/>
    <w:p w14:paraId="2228431F" w14:textId="57F14382" w:rsidR="00B55722" w:rsidRDefault="00B55722" w:rsidP="00B55722">
      <w:pPr>
        <w:rPr>
          <w:rFonts w:ascii="Times New Roman" w:hAnsi="Times New Roman" w:cs="Times New Roman"/>
          <w:sz w:val="24"/>
          <w:szCs w:val="24"/>
        </w:rPr>
      </w:pPr>
      <w:r w:rsidRPr="000C4AFA">
        <w:rPr>
          <w:rFonts w:ascii="Times New Roman" w:hAnsi="Times New Roman" w:cs="Times New Roman"/>
          <w:sz w:val="24"/>
          <w:szCs w:val="24"/>
        </w:rPr>
        <w:t>При запуске программы перед пользователем появляется интерфейс управления</w:t>
      </w:r>
      <w:r w:rsidR="005E5959">
        <w:rPr>
          <w:rFonts w:ascii="Times New Roman" w:hAnsi="Times New Roman" w:cs="Times New Roman"/>
          <w:sz w:val="24"/>
          <w:szCs w:val="24"/>
        </w:rPr>
        <w:t xml:space="preserve"> (см. Рисунок 1)</w:t>
      </w:r>
      <w:r w:rsidRPr="000C4AFA">
        <w:rPr>
          <w:rFonts w:ascii="Times New Roman" w:hAnsi="Times New Roman" w:cs="Times New Roman"/>
          <w:sz w:val="24"/>
          <w:szCs w:val="24"/>
        </w:rPr>
        <w:t>:</w:t>
      </w:r>
    </w:p>
    <w:p w14:paraId="2C6BBE88" w14:textId="77777777" w:rsidR="00B55722" w:rsidRDefault="00B55722" w:rsidP="00B55722">
      <w:pPr>
        <w:keepNext/>
      </w:pPr>
      <w:r>
        <w:rPr>
          <w:noProof/>
        </w:rPr>
        <w:drawing>
          <wp:inline distT="0" distB="0" distL="0" distR="0" wp14:anchorId="2F61B625" wp14:editId="2ACBD363">
            <wp:extent cx="5936615" cy="40665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E3C3" w14:textId="6C968E0B" w:rsidR="00B55722" w:rsidRDefault="00B55722" w:rsidP="00B55722">
      <w:pPr>
        <w:pStyle w:val="ae"/>
      </w:pPr>
      <w:r>
        <w:t xml:space="preserve">Рисунок </w:t>
      </w:r>
      <w:fldSimple w:instr=" SEQ Рисунок \* ARABIC ">
        <w:r w:rsidR="005C0895">
          <w:rPr>
            <w:noProof/>
          </w:rPr>
          <w:t>1</w:t>
        </w:r>
      </w:fldSimple>
      <w:r>
        <w:t>. Окно приложения</w:t>
      </w:r>
    </w:p>
    <w:p w14:paraId="3F8168F0" w14:textId="1E15BB7A" w:rsidR="00B55722" w:rsidRDefault="002C132F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можно заметить большое пустое поле в левой области приложения. Именно в этой области располагается таблица приближенных значений численного решения и там же будут вырисовываться графики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z(t)</m:t>
        </m:r>
      </m:oMath>
      <w:r w:rsidRPr="002C132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правой области располагаются данные о самой системе ОДУ, включающие в себя саму систему, аналитическое решение системы при заданных начальных условиях и форматируемые поля для непосредственного задания параметров (начальных условий, интервала и числа шагов).</w:t>
      </w:r>
    </w:p>
    <w:p w14:paraId="637364B0" w14:textId="7BE00952" w:rsidR="002C132F" w:rsidRDefault="002C132F" w:rsidP="00B557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заданных параметрах можно воспользоваться методом Рунге-Кутты, нажав кнопку 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Решить методом Рунге-Кутты 4-ого порядка</w:t>
      </w:r>
      <w:r w:rsidRPr="002C132F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>. В результате появится таблица с соответствующими приближенными значениями.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A45571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>Рисунок 2).</w:t>
      </w:r>
    </w:p>
    <w:p w14:paraId="5CD285D9" w14:textId="3A1E9708" w:rsidR="00A45571" w:rsidRPr="00A45571" w:rsidRDefault="00A45571" w:rsidP="00B55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этого, появляется возможность построить </w:t>
      </w:r>
      <w:r w:rsidRPr="00A4557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фазовый портрет</w:t>
      </w:r>
      <w:r w:rsidRPr="00A4557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системы (точнее, графики функций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z(t)</m:t>
        </m:r>
      </m:oMath>
      <w:r w:rsidR="00BD763E" w:rsidRPr="00BD763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BD763E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см. Рисунок 3)</w:t>
      </w:r>
    </w:p>
    <w:p w14:paraId="3A7FE437" w14:textId="6BD7C842" w:rsidR="00B55722" w:rsidRPr="00C12099" w:rsidRDefault="00A45571" w:rsidP="00B55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 показывается график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A4557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но также, меняя 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переключатели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График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)”, 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График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)”, “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График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A45571">
        <w:rPr>
          <w:rFonts w:ascii="Times New Roman" w:eastAsiaTheme="minorEastAsia" w:hAnsi="Times New Roman" w:cs="Times New Roman"/>
          <w:sz w:val="24"/>
          <w:szCs w:val="24"/>
        </w:rPr>
        <w:t>)”)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можно выбрать другие графики</w:t>
      </w:r>
      <w:r w:rsidRPr="00A45571">
        <w:rPr>
          <w:rFonts w:ascii="Times New Roman" w:hAnsi="Times New Roman" w:cs="Times New Roman"/>
          <w:sz w:val="24"/>
          <w:szCs w:val="24"/>
        </w:rPr>
        <w:t xml:space="preserve">. </w:t>
      </w:r>
      <w:r w:rsidRPr="00C1209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см. Рисунок </w:t>
      </w:r>
      <w:r w:rsidR="00BD763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и Рисунок </w:t>
      </w:r>
      <w:r w:rsidR="005E595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</w:t>
      </w:r>
      <w:r w:rsidR="00BD763E" w:rsidRPr="00C12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08124" w14:textId="0597EBA0" w:rsidR="002C132F" w:rsidRPr="005E5959" w:rsidRDefault="00BD763E" w:rsidP="00B55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Вообще говоря, каждый раз строятся по 2 графика (приближенное решение</w:t>
      </w:r>
      <w:r w:rsidR="005E5959">
        <w:rPr>
          <w:rFonts w:ascii="Times New Roman" w:hAnsi="Times New Roman" w:cs="Times New Roman"/>
          <w:sz w:val="24"/>
          <w:szCs w:val="24"/>
        </w:rPr>
        <w:t xml:space="preserve"> (красной линией)</w:t>
      </w:r>
      <w:r>
        <w:rPr>
          <w:rFonts w:ascii="Times New Roman" w:hAnsi="Times New Roman" w:cs="Times New Roman"/>
          <w:sz w:val="24"/>
          <w:szCs w:val="24"/>
        </w:rPr>
        <w:t xml:space="preserve"> и точное решение</w:t>
      </w:r>
      <w:r w:rsidR="005E5959">
        <w:rPr>
          <w:rFonts w:ascii="Times New Roman" w:hAnsi="Times New Roman" w:cs="Times New Roman"/>
          <w:sz w:val="24"/>
          <w:szCs w:val="24"/>
        </w:rPr>
        <w:t xml:space="preserve"> (зелёной линией)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5E5959">
        <w:rPr>
          <w:rFonts w:ascii="Times New Roman" w:hAnsi="Times New Roman" w:cs="Times New Roman"/>
          <w:sz w:val="24"/>
          <w:szCs w:val="24"/>
        </w:rPr>
        <w:t>Но</w:t>
      </w:r>
      <w:r w:rsidR="005E5959">
        <w:rPr>
          <w:rFonts w:ascii="Times New Roman" w:eastAsia="Times New Roman" w:hAnsi="Times New Roman" w:cs="Times New Roman"/>
          <w:sz w:val="24"/>
        </w:rPr>
        <w:t xml:space="preserve"> красная линия полностью перекрывается зелёной, потому что приближенное решение в этих точках совпадает с точным решением</w:t>
      </w:r>
      <w:r w:rsidR="005E5959">
        <w:rPr>
          <w:rFonts w:ascii="Times New Roman" w:hAnsi="Times New Roman" w:cs="Times New Roman"/>
          <w:sz w:val="24"/>
          <w:szCs w:val="24"/>
        </w:rPr>
        <w:t>.</w:t>
      </w:r>
    </w:p>
    <w:p w14:paraId="5FA52556" w14:textId="77777777" w:rsidR="002C132F" w:rsidRDefault="002C132F" w:rsidP="002C132F">
      <w:pPr>
        <w:keepNext/>
      </w:pPr>
      <w:r>
        <w:rPr>
          <w:noProof/>
        </w:rPr>
        <w:lastRenderedPageBreak/>
        <w:drawing>
          <wp:inline distT="0" distB="0" distL="0" distR="0" wp14:anchorId="4E7E6482" wp14:editId="61E2BA13">
            <wp:extent cx="5929630" cy="4031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DE5D" w14:textId="30F28A63" w:rsidR="002C132F" w:rsidRDefault="002C132F" w:rsidP="002C132F">
      <w:pPr>
        <w:pStyle w:val="ae"/>
      </w:pPr>
      <w:r>
        <w:t xml:space="preserve">Рисунок </w:t>
      </w:r>
      <w:fldSimple w:instr=" SEQ Рисунок \* ARABIC ">
        <w:r w:rsidR="005C0895">
          <w:rPr>
            <w:noProof/>
          </w:rPr>
          <w:t>2</w:t>
        </w:r>
      </w:fldSimple>
      <w:r>
        <w:t>. Приближенное решение методом Рунге-Кутты</w:t>
      </w:r>
    </w:p>
    <w:p w14:paraId="6075199F" w14:textId="0764DD47" w:rsidR="002C132F" w:rsidRDefault="002C132F" w:rsidP="00B55722"/>
    <w:p w14:paraId="7A413B15" w14:textId="77777777" w:rsidR="00BD763E" w:rsidRDefault="00A45571" w:rsidP="00BD763E">
      <w:pPr>
        <w:keepNext/>
      </w:pPr>
      <w:r>
        <w:rPr>
          <w:noProof/>
        </w:rPr>
        <w:drawing>
          <wp:inline distT="0" distB="0" distL="0" distR="0" wp14:anchorId="7415D410" wp14:editId="1FD0AA9F">
            <wp:extent cx="5936615" cy="4073525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E30D" w14:textId="5B6F2502" w:rsidR="00A45571" w:rsidRDefault="00BD763E" w:rsidP="00BD763E">
      <w:pPr>
        <w:pStyle w:val="ae"/>
      </w:pPr>
      <w:r>
        <w:t xml:space="preserve">Рисунок </w:t>
      </w:r>
      <w:fldSimple w:instr=" SEQ Рисунок \* ARABIC ">
        <w:r w:rsidR="005C0895">
          <w:rPr>
            <w:noProof/>
          </w:rPr>
          <w:t>3</w:t>
        </w:r>
      </w:fldSimple>
      <w:r w:rsidRPr="00CA5A04">
        <w:t>. Построение графиков функций (график x(t))</w:t>
      </w:r>
    </w:p>
    <w:p w14:paraId="71AA8BAA" w14:textId="77777777" w:rsidR="00BD763E" w:rsidRDefault="00BD763E" w:rsidP="00BD763E">
      <w:pPr>
        <w:keepNext/>
      </w:pPr>
      <w:r>
        <w:rPr>
          <w:noProof/>
        </w:rPr>
        <w:lastRenderedPageBreak/>
        <w:drawing>
          <wp:inline distT="0" distB="0" distL="0" distR="0" wp14:anchorId="5BBEE69D" wp14:editId="68D7D3B6">
            <wp:extent cx="5936615" cy="40798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E0CA" w14:textId="56B7F239" w:rsidR="002C132F" w:rsidRDefault="00BD763E" w:rsidP="00BD763E">
      <w:pPr>
        <w:pStyle w:val="ae"/>
      </w:pPr>
      <w:r>
        <w:t xml:space="preserve">Рисунок </w:t>
      </w:r>
      <w:fldSimple w:instr=" SEQ Рисунок \* ARABIC ">
        <w:r w:rsidR="005C0895">
          <w:rPr>
            <w:noProof/>
          </w:rPr>
          <w:t>4</w:t>
        </w:r>
      </w:fldSimple>
      <w:r w:rsidRPr="00EC3C17">
        <w:t>. Построение графиков функций (график</w:t>
      </w:r>
      <w:r w:rsidRPr="00BD763E">
        <w:t xml:space="preserve"> </w:t>
      </w:r>
      <w:r>
        <w:rPr>
          <w:lang w:val="en-US"/>
        </w:rPr>
        <w:t>y</w:t>
      </w:r>
      <w:r w:rsidRPr="00EC3C17">
        <w:t>(t))</w:t>
      </w:r>
    </w:p>
    <w:p w14:paraId="2E46B268" w14:textId="77777777" w:rsidR="00BD763E" w:rsidRPr="00BD763E" w:rsidRDefault="00BD763E" w:rsidP="00BD763E"/>
    <w:p w14:paraId="69E60ACF" w14:textId="77777777" w:rsidR="00BD763E" w:rsidRDefault="00BD763E" w:rsidP="00BD763E">
      <w:pPr>
        <w:keepNext/>
      </w:pPr>
      <w:r>
        <w:rPr>
          <w:noProof/>
        </w:rPr>
        <w:drawing>
          <wp:inline distT="0" distB="0" distL="0" distR="0" wp14:anchorId="1291EAEE" wp14:editId="02EE6689">
            <wp:extent cx="5929630" cy="40316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CA45" w14:textId="0A84DAB3" w:rsidR="00932A65" w:rsidRDefault="00BD763E" w:rsidP="005E5959">
      <w:pPr>
        <w:pStyle w:val="ae"/>
      </w:pPr>
      <w:r>
        <w:t xml:space="preserve">Рисунок </w:t>
      </w:r>
      <w:fldSimple w:instr=" SEQ Рисунок \* ARABIC ">
        <w:r w:rsidR="005C0895">
          <w:rPr>
            <w:noProof/>
          </w:rPr>
          <w:t>5</w:t>
        </w:r>
      </w:fldSimple>
      <w:r w:rsidRPr="00BD763E">
        <w:t xml:space="preserve">. </w:t>
      </w:r>
      <w:r w:rsidRPr="003D47B2">
        <w:t xml:space="preserve">Построение графиков функций (график </w:t>
      </w:r>
      <w:r>
        <w:rPr>
          <w:lang w:val="en-US"/>
        </w:rPr>
        <w:t>z</w:t>
      </w:r>
      <w:r w:rsidRPr="003D47B2">
        <w:t>(t))</w:t>
      </w:r>
      <w:r w:rsidR="00932A65">
        <w:br w:type="page"/>
      </w:r>
    </w:p>
    <w:p w14:paraId="56D17754" w14:textId="43433B85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_Toc72137641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Заключение</w:t>
      </w:r>
      <w:bookmarkEnd w:id="9"/>
    </w:p>
    <w:p w14:paraId="054F3536" w14:textId="4AB90E91" w:rsidR="00EF51E9" w:rsidRDefault="00EF51E9" w:rsidP="00EF51E9"/>
    <w:p w14:paraId="19EA3154" w14:textId="62AB303D" w:rsidR="00EF51E9" w:rsidRDefault="00EF51E9" w:rsidP="00EF51E9">
      <w:pPr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Pr="00646749">
        <w:rPr>
          <w:rFonts w:ascii="Times New Roman" w:hAnsi="Times New Roman" w:cs="Times New Roman"/>
          <w:sz w:val="24"/>
          <w:szCs w:val="24"/>
        </w:rPr>
        <w:t>разработан программный комплекс</w:t>
      </w:r>
      <w:r w:rsidRPr="00246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476">
        <w:rPr>
          <w:rFonts w:ascii="Times New Roman" w:hAnsi="Times New Roman" w:cs="Times New Roman"/>
          <w:sz w:val="24"/>
          <w:szCs w:val="24"/>
        </w:rPr>
        <w:t>#</w:t>
      </w:r>
      <w:r w:rsidRPr="00646749">
        <w:rPr>
          <w:rFonts w:ascii="Times New Roman" w:hAnsi="Times New Roman" w:cs="Times New Roman"/>
          <w:sz w:val="24"/>
          <w:szCs w:val="24"/>
        </w:rPr>
        <w:t>, позволя</w:t>
      </w:r>
      <w:r>
        <w:rPr>
          <w:rFonts w:ascii="Times New Roman" w:hAnsi="Times New Roman" w:cs="Times New Roman"/>
          <w:sz w:val="24"/>
          <w:szCs w:val="24"/>
        </w:rPr>
        <w:t xml:space="preserve">ющий </w:t>
      </w:r>
      <w:r w:rsidR="00294CBC">
        <w:rPr>
          <w:rFonts w:ascii="Times New Roman" w:hAnsi="Times New Roman" w:cs="Times New Roman"/>
          <w:sz w:val="24"/>
          <w:szCs w:val="24"/>
        </w:rPr>
        <w:t xml:space="preserve">численно </w:t>
      </w:r>
      <w:r>
        <w:rPr>
          <w:rFonts w:ascii="Times New Roman" w:hAnsi="Times New Roman" w:cs="Times New Roman"/>
          <w:sz w:val="24"/>
          <w:szCs w:val="24"/>
        </w:rPr>
        <w:t>реш</w:t>
      </w:r>
      <w:r w:rsidR="00294CB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ть</w:t>
      </w:r>
      <w:r w:rsidR="00294CBC">
        <w:rPr>
          <w:rFonts w:ascii="Times New Roman" w:hAnsi="Times New Roman" w:cs="Times New Roman"/>
          <w:sz w:val="24"/>
          <w:szCs w:val="24"/>
        </w:rPr>
        <w:t xml:space="preserve"> задачу Коши для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294CB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из трёх обыкновенных дифференциальных уравнений первого порядка методом Рунге-Кутты четвёртого порядка и сравнить полученное приближение с точным решением, полученным аналитическим путём</w:t>
      </w:r>
      <w:r w:rsidRPr="00F31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77B8B4" w14:textId="444E3DFD" w:rsidR="000E6C4E" w:rsidRDefault="000E6C4E" w:rsidP="000E6C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В результате работы программы на экране </w:t>
      </w:r>
      <w:r>
        <w:rPr>
          <w:rFonts w:ascii="Times New Roman" w:hAnsi="Times New Roman" w:cs="Times New Roman"/>
          <w:sz w:val="24"/>
          <w:szCs w:val="24"/>
        </w:rPr>
        <w:t xml:space="preserve">в виде таблицы </w:t>
      </w:r>
      <w:r w:rsidRPr="00646749">
        <w:rPr>
          <w:rFonts w:ascii="Times New Roman" w:hAnsi="Times New Roman" w:cs="Times New Roman"/>
          <w:sz w:val="24"/>
          <w:szCs w:val="24"/>
        </w:rPr>
        <w:t>отобража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46749"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 xml:space="preserve">приближенные значения решения в соответствующих им узлах. Помимо этого, также можно построить графики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z(t)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как для приближенного решения (линия красного цвета), так и для точного решения (линия зелёного цвета).</w:t>
      </w:r>
    </w:p>
    <w:p w14:paraId="52B72E4A" w14:textId="29F2DA74" w:rsidR="000E6C4E" w:rsidRPr="00E24728" w:rsidRDefault="000E6C4E" w:rsidP="00EF51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экспериментов сравнили результирующие решения, полученные численным и аналитическим методами при разных начальных условиях, интервалах и числе шагов. И 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 xml:space="preserve">на основе данной лабораторной работы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сделать вывод, что 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 xml:space="preserve">численное и точное </w:t>
      </w:r>
      <w:r>
        <w:rPr>
          <w:rFonts w:ascii="Times New Roman" w:eastAsiaTheme="minorEastAsia" w:hAnsi="Times New Roman" w:cs="Times New Roman"/>
          <w:sz w:val="24"/>
          <w:szCs w:val="24"/>
        </w:rPr>
        <w:t>решения оказываются достаточно близки при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 xml:space="preserve"> приближении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малы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>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шага</w:t>
      </w:r>
      <w:r w:rsidR="00A461D0">
        <w:rPr>
          <w:rFonts w:ascii="Times New Roman" w:eastAsiaTheme="minorEastAsia" w:hAnsi="Times New Roman" w:cs="Times New Roman"/>
          <w:sz w:val="24"/>
          <w:szCs w:val="24"/>
        </w:rPr>
        <w:t>ми</w:t>
      </w:r>
      <w:r>
        <w:rPr>
          <w:rFonts w:ascii="Times New Roman" w:eastAsiaTheme="minorEastAsia" w:hAnsi="Times New Roman" w:cs="Times New Roman"/>
          <w:sz w:val="24"/>
          <w:szCs w:val="24"/>
        </w:rPr>
        <w:t>, независимо от начальных условий.</w:t>
      </w:r>
    </w:p>
    <w:p w14:paraId="48732BBF" w14:textId="7DC597AD" w:rsidR="00EF51E9" w:rsidRDefault="00A461D0" w:rsidP="00EF5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="00EF51E9">
        <w:rPr>
          <w:rFonts w:ascii="Times New Roman" w:hAnsi="Times New Roman" w:cs="Times New Roman"/>
          <w:sz w:val="24"/>
          <w:szCs w:val="24"/>
        </w:rPr>
        <w:t>, ц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ели, поставленные в </w:t>
      </w:r>
      <w:r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EF51E9" w:rsidRPr="00646749">
        <w:rPr>
          <w:rFonts w:ascii="Times New Roman" w:hAnsi="Times New Roman" w:cs="Times New Roman"/>
          <w:sz w:val="24"/>
          <w:szCs w:val="24"/>
        </w:rPr>
        <w:t xml:space="preserve">лабораторной работе, </w:t>
      </w:r>
      <w:r w:rsidR="00EF51E9">
        <w:rPr>
          <w:rFonts w:ascii="Times New Roman" w:hAnsi="Times New Roman" w:cs="Times New Roman"/>
          <w:sz w:val="24"/>
          <w:szCs w:val="24"/>
        </w:rPr>
        <w:t xml:space="preserve">были </w:t>
      </w:r>
      <w:r w:rsidR="00EF51E9" w:rsidRPr="00646749">
        <w:rPr>
          <w:rFonts w:ascii="Times New Roman" w:hAnsi="Times New Roman" w:cs="Times New Roman"/>
          <w:sz w:val="24"/>
          <w:szCs w:val="24"/>
        </w:rPr>
        <w:t>успешно достигнуты.</w:t>
      </w:r>
    </w:p>
    <w:p w14:paraId="3870A220" w14:textId="77777777" w:rsidR="00EF51E9" w:rsidRPr="00EF51E9" w:rsidRDefault="00EF51E9" w:rsidP="00EF51E9"/>
    <w:p w14:paraId="122D8D55" w14:textId="21352D7E" w:rsidR="00932A65" w:rsidRDefault="00932A65">
      <w:r>
        <w:br w:type="page"/>
      </w:r>
    </w:p>
    <w:p w14:paraId="1046F453" w14:textId="4BA1E606" w:rsidR="00932A65" w:rsidRDefault="00932A65" w:rsidP="00241298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0" w:name="_Toc72137642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Литература</w:t>
      </w:r>
      <w:bookmarkEnd w:id="10"/>
    </w:p>
    <w:p w14:paraId="42E86A74" w14:textId="16D64AAB" w:rsidR="004C6F5E" w:rsidRDefault="004C6F5E" w:rsidP="00486028"/>
    <w:p w14:paraId="35FB40B0" w14:textId="77777777" w:rsidR="004C6F5E" w:rsidRDefault="004C6F5E" w:rsidP="00486028"/>
    <w:p w14:paraId="25CF93CD" w14:textId="2A5EEDF2" w:rsidR="004C6F5E" w:rsidRPr="00E24728" w:rsidRDefault="004C6F5E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728">
        <w:rPr>
          <w:rFonts w:ascii="Times New Roman" w:hAnsi="Times New Roman" w:cs="Times New Roman"/>
          <w:sz w:val="24"/>
          <w:szCs w:val="24"/>
        </w:rPr>
        <w:t xml:space="preserve">Д.П. </w:t>
      </w:r>
      <w:proofErr w:type="spellStart"/>
      <w:r w:rsidRPr="00E24728">
        <w:rPr>
          <w:rFonts w:ascii="Times New Roman" w:hAnsi="Times New Roman" w:cs="Times New Roman"/>
          <w:sz w:val="24"/>
          <w:szCs w:val="24"/>
        </w:rPr>
        <w:t>Кострамов</w:t>
      </w:r>
      <w:proofErr w:type="spellEnd"/>
      <w:r w:rsidRPr="00E24728">
        <w:rPr>
          <w:rFonts w:ascii="Times New Roman" w:hAnsi="Times New Roman" w:cs="Times New Roman"/>
          <w:sz w:val="24"/>
          <w:szCs w:val="24"/>
        </w:rPr>
        <w:t xml:space="preserve">, А.П. Фаворский Вводные лекции по численным методам: Учеб.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24728">
        <w:rPr>
          <w:rFonts w:ascii="Times New Roman" w:hAnsi="Times New Roman" w:cs="Times New Roman"/>
          <w:sz w:val="24"/>
          <w:szCs w:val="24"/>
        </w:rPr>
        <w:t>особие. – М.: Логос, 2004. – 184 с.: ил.</w:t>
      </w:r>
    </w:p>
    <w:p w14:paraId="71D2E8D7" w14:textId="3E25E638" w:rsidR="004C6F5E" w:rsidRPr="00646749" w:rsidRDefault="004C6F5E" w:rsidP="004C6F5E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FF7">
        <w:rPr>
          <w:rFonts w:ascii="Times New Roman" w:hAnsi="Times New Roman" w:cs="Times New Roman"/>
          <w:sz w:val="24"/>
          <w:szCs w:val="24"/>
        </w:rPr>
        <w:t xml:space="preserve">Герберт </w:t>
      </w:r>
      <w:proofErr w:type="spellStart"/>
      <w:r w:rsidRPr="003E6FF7">
        <w:rPr>
          <w:rFonts w:ascii="Times New Roman" w:hAnsi="Times New Roman" w:cs="Times New Roman"/>
          <w:sz w:val="24"/>
          <w:szCs w:val="24"/>
        </w:rPr>
        <w:t>Шил</w:t>
      </w:r>
      <w:r>
        <w:rPr>
          <w:rFonts w:ascii="Times New Roman" w:hAnsi="Times New Roman" w:cs="Times New Roman"/>
          <w:sz w:val="24"/>
          <w:szCs w:val="24"/>
        </w:rPr>
        <w:t>дт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E6FF7">
        <w:rPr>
          <w:rFonts w:ascii="Times New Roman" w:hAnsi="Times New Roman" w:cs="Times New Roman"/>
          <w:sz w:val="24"/>
          <w:szCs w:val="24"/>
        </w:rPr>
        <w:t xml:space="preserve"># 4.0: </w:t>
      </w:r>
      <w:r>
        <w:rPr>
          <w:rFonts w:ascii="Times New Roman" w:hAnsi="Times New Roman" w:cs="Times New Roman"/>
          <w:sz w:val="24"/>
          <w:szCs w:val="24"/>
        </w:rPr>
        <w:t>Полное руководство</w:t>
      </w:r>
      <w:r w:rsidRPr="003E6F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r w:rsidRPr="003E6FF7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И.Д. Вильямс</w:t>
      </w:r>
      <w:r w:rsidRPr="003E6FF7">
        <w:rPr>
          <w:rFonts w:ascii="Times New Roman" w:hAnsi="Times New Roman" w:cs="Times New Roman"/>
          <w:sz w:val="24"/>
          <w:szCs w:val="24"/>
        </w:rPr>
        <w:t xml:space="preserve">”, 2011 </w:t>
      </w:r>
      <w:r w:rsidRPr="00FA0CDC">
        <w:rPr>
          <w:rFonts w:ascii="Times New Roman" w:hAnsi="Times New Roman" w:cs="Times New Roman"/>
          <w:sz w:val="24"/>
          <w:szCs w:val="24"/>
        </w:rPr>
        <w:t>–</w:t>
      </w:r>
      <w:r w:rsidRPr="003E6FF7">
        <w:rPr>
          <w:rFonts w:ascii="Times New Roman" w:hAnsi="Times New Roman" w:cs="Times New Roman"/>
          <w:sz w:val="24"/>
          <w:szCs w:val="24"/>
        </w:rPr>
        <w:t xml:space="preserve"> </w:t>
      </w:r>
      <w:r w:rsidRPr="003E6FF7">
        <w:rPr>
          <w:rFonts w:ascii="Times New Roman" w:hAnsi="Times New Roman" w:cs="Times New Roman"/>
          <w:color w:val="373C43"/>
          <w:sz w:val="24"/>
          <w:szCs w:val="24"/>
          <w:shd w:val="clear" w:color="auto" w:fill="FFFFFF"/>
        </w:rPr>
        <w:t>1056 с.</w:t>
      </w:r>
    </w:p>
    <w:p w14:paraId="433B652F" w14:textId="39EB264A" w:rsidR="004C6F5E" w:rsidRPr="00646749" w:rsidRDefault="004C6F5E" w:rsidP="004C6F5E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Курс лекций по Вычислительным Методам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-ого семестра в 2020-2021 учебных</w:t>
      </w:r>
    </w:p>
    <w:p w14:paraId="58A59743" w14:textId="1B6772CE" w:rsidR="004C6F5E" w:rsidRDefault="004C6F5E" w:rsidP="004C6F5E">
      <w:pPr>
        <w:pStyle w:val="a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</w:t>
      </w:r>
      <w:r w:rsidRPr="00646749">
        <w:rPr>
          <w:rFonts w:ascii="Times New Roman" w:hAnsi="Times New Roman" w:cs="Times New Roman"/>
          <w:sz w:val="24"/>
          <w:szCs w:val="24"/>
          <w:shd w:val="clear" w:color="auto" w:fill="FFFFFF"/>
        </w:rPr>
        <w:t>одах направления ФИИТ в Институте информационных технологий, математики и механики в ННГУ им. Лобачевского.</w:t>
      </w:r>
    </w:p>
    <w:p w14:paraId="3C98DE60" w14:textId="68357E2F" w:rsidR="004C6F5E" w:rsidRPr="004C6F5E" w:rsidRDefault="004C6F5E" w:rsidP="004C6F5E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Рунге-Кутты.</w:t>
      </w:r>
      <w:r w:rsidRPr="004C6F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C6F5E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ru</w:t>
        </w:r>
        <w:proofErr w:type="spellEnd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proofErr w:type="spellStart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wikipedia</w:t>
        </w:r>
        <w:proofErr w:type="spellEnd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org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wiki</w:t>
        </w:r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  <w:proofErr w:type="spellStart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Метод_Рунге</w:t>
        </w:r>
        <w:proofErr w:type="spellEnd"/>
        <w:r w:rsidRPr="004C6F5E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_—_Кутты</w:t>
        </w:r>
      </w:hyperlink>
    </w:p>
    <w:p w14:paraId="63A8C15A" w14:textId="63734771" w:rsidR="004C6F5E" w:rsidRDefault="004C6F5E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6749">
        <w:rPr>
          <w:rFonts w:ascii="Times New Roman" w:hAnsi="Times New Roman" w:cs="Times New Roman"/>
          <w:sz w:val="24"/>
          <w:szCs w:val="24"/>
        </w:rPr>
        <w:t xml:space="preserve">Амосов А.А., Дубинский Ю.А., Копченова Н.В. Вычислительные методы для инженеров: Учеб. пособие. — М.: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6749">
        <w:rPr>
          <w:rFonts w:ascii="Times New Roman" w:hAnsi="Times New Roman" w:cs="Times New Roman"/>
          <w:sz w:val="24"/>
          <w:szCs w:val="24"/>
        </w:rPr>
        <w:t>шк</w:t>
      </w:r>
      <w:proofErr w:type="spellEnd"/>
      <w:r w:rsidRPr="00646749">
        <w:rPr>
          <w:rFonts w:ascii="Times New Roman" w:hAnsi="Times New Roman" w:cs="Times New Roman"/>
          <w:sz w:val="24"/>
          <w:szCs w:val="24"/>
        </w:rPr>
        <w:t>., 1994. — 544 с.</w:t>
      </w:r>
    </w:p>
    <w:p w14:paraId="5C0E75A2" w14:textId="6C4378CD" w:rsidR="004C6F5E" w:rsidRPr="00E24728" w:rsidRDefault="004C6F5E" w:rsidP="004C6F5E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Самарский</w:t>
      </w:r>
      <w:r w:rsidRPr="00E24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24728">
        <w:rPr>
          <w:rFonts w:ascii="Times New Roman" w:hAnsi="Times New Roman" w:cs="Times New Roman"/>
          <w:sz w:val="24"/>
          <w:szCs w:val="24"/>
        </w:rPr>
        <w:t>.А.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  <w:r w:rsidRPr="00E24728">
        <w:rPr>
          <w:rFonts w:ascii="Times New Roman" w:hAnsi="Times New Roman" w:cs="Times New Roman"/>
          <w:sz w:val="24"/>
          <w:szCs w:val="24"/>
        </w:rPr>
        <w:t xml:space="preserve"> Численные методы.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24728">
        <w:rPr>
          <w:rFonts w:ascii="Times New Roman" w:hAnsi="Times New Roman" w:cs="Times New Roman"/>
          <w:sz w:val="24"/>
          <w:szCs w:val="24"/>
        </w:rPr>
        <w:t>чеб.</w:t>
      </w:r>
      <w:r>
        <w:rPr>
          <w:rFonts w:ascii="Times New Roman" w:hAnsi="Times New Roman" w:cs="Times New Roman"/>
          <w:sz w:val="24"/>
          <w:szCs w:val="24"/>
        </w:rPr>
        <w:t xml:space="preserve"> пособие для вузов,</w:t>
      </w:r>
      <w:r w:rsidRPr="00E24728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М.</w:t>
      </w:r>
      <w:r w:rsidRPr="004C6F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Наука. Гл. ред.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</w:t>
      </w:r>
      <w:proofErr w:type="spellEnd"/>
      <w:r>
        <w:rPr>
          <w:rFonts w:ascii="Times New Roman" w:hAnsi="Times New Roman" w:cs="Times New Roman"/>
          <w:sz w:val="24"/>
          <w:szCs w:val="24"/>
        </w:rPr>
        <w:t>-мат. лит., 1989.</w:t>
      </w:r>
      <w:r w:rsidRPr="004C6F5E">
        <w:rPr>
          <w:rFonts w:ascii="Times New Roman" w:hAnsi="Times New Roman" w:cs="Times New Roman"/>
          <w:sz w:val="24"/>
          <w:szCs w:val="24"/>
        </w:rPr>
        <w:t xml:space="preserve"> </w:t>
      </w:r>
      <w:r w:rsidRPr="00E24728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432 с. </w:t>
      </w:r>
      <w:r w:rsidRPr="00E24728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ISBN</w:t>
      </w:r>
      <w:r>
        <w:rPr>
          <w:rFonts w:ascii="Times New Roman" w:hAnsi="Times New Roman" w:cs="Times New Roman"/>
          <w:sz w:val="24"/>
          <w:szCs w:val="24"/>
        </w:rPr>
        <w:t xml:space="preserve"> 5-02-013996-3.</w:t>
      </w:r>
    </w:p>
    <w:p w14:paraId="77691EFA" w14:textId="77777777" w:rsidR="004C6F5E" w:rsidRPr="004C6F5E" w:rsidRDefault="004C6F5E" w:rsidP="00486028">
      <w:pPr>
        <w:rPr>
          <w:rFonts w:ascii="Times New Roman" w:hAnsi="Times New Roman" w:cs="Times New Roman"/>
          <w:sz w:val="24"/>
          <w:szCs w:val="24"/>
        </w:rPr>
      </w:pPr>
    </w:p>
    <w:sectPr w:rsidR="004C6F5E" w:rsidRPr="004C6F5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00E9" w14:textId="77777777" w:rsidR="000D41C3" w:rsidRDefault="000D41C3" w:rsidP="00685AEA">
      <w:pPr>
        <w:spacing w:after="0" w:line="240" w:lineRule="auto"/>
      </w:pPr>
      <w:r>
        <w:separator/>
      </w:r>
    </w:p>
  </w:endnote>
  <w:endnote w:type="continuationSeparator" w:id="0">
    <w:p w14:paraId="184A2155" w14:textId="77777777" w:rsidR="000D41C3" w:rsidRDefault="000D41C3" w:rsidP="006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350276"/>
      <w:docPartObj>
        <w:docPartGallery w:val="Page Numbers (Bottom of Page)"/>
        <w:docPartUnique/>
      </w:docPartObj>
    </w:sdtPr>
    <w:sdtEndPr/>
    <w:sdtContent>
      <w:p w14:paraId="0E5C45D2" w14:textId="6B42829F" w:rsidR="00B55722" w:rsidRDefault="00B557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4B2A0" w14:textId="77777777" w:rsidR="00B55722" w:rsidRDefault="00B55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D9EF" w14:textId="77777777" w:rsidR="000D41C3" w:rsidRDefault="000D41C3" w:rsidP="00685AEA">
      <w:pPr>
        <w:spacing w:after="0" w:line="240" w:lineRule="auto"/>
      </w:pPr>
      <w:r>
        <w:separator/>
      </w:r>
    </w:p>
  </w:footnote>
  <w:footnote w:type="continuationSeparator" w:id="0">
    <w:p w14:paraId="2BB58735" w14:textId="77777777" w:rsidR="000D41C3" w:rsidRDefault="000D41C3" w:rsidP="006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FA"/>
    <w:multiLevelType w:val="multilevel"/>
    <w:tmpl w:val="4B6CC3CE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" w15:restartNumberingAfterBreak="0">
    <w:nsid w:val="067851E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" w15:restartNumberingAfterBreak="0">
    <w:nsid w:val="084B63FC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3" w15:restartNumberingAfterBreak="0">
    <w:nsid w:val="0A2F6A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" w15:restartNumberingAfterBreak="0">
    <w:nsid w:val="1F2A46C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5" w15:restartNumberingAfterBreak="0">
    <w:nsid w:val="216E2674"/>
    <w:multiLevelType w:val="hybridMultilevel"/>
    <w:tmpl w:val="125C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25CD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7" w15:restartNumberingAfterBreak="0">
    <w:nsid w:val="37E9246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38600B48"/>
    <w:multiLevelType w:val="hybridMultilevel"/>
    <w:tmpl w:val="9452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B7C20"/>
    <w:multiLevelType w:val="hybridMultilevel"/>
    <w:tmpl w:val="4EEC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45F89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1" w15:restartNumberingAfterBreak="0">
    <w:nsid w:val="419B251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2" w15:restartNumberingAfterBreak="0">
    <w:nsid w:val="4B5821B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3" w15:restartNumberingAfterBreak="0">
    <w:nsid w:val="4D7C50E1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4" w15:restartNumberingAfterBreak="0">
    <w:nsid w:val="5B947AF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5" w15:restartNumberingAfterBreak="0">
    <w:nsid w:val="6CC1049F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6" w15:restartNumberingAfterBreak="0">
    <w:nsid w:val="73E02592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7" w15:restartNumberingAfterBreak="0">
    <w:nsid w:val="75E64856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18" w15:restartNumberingAfterBreak="0">
    <w:nsid w:val="767D688D"/>
    <w:multiLevelType w:val="multilevel"/>
    <w:tmpl w:val="08AAC1C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14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3"/>
  </w:num>
  <w:num w:numId="14">
    <w:abstractNumId w:val="13"/>
  </w:num>
  <w:num w:numId="15">
    <w:abstractNumId w:val="1"/>
  </w:num>
  <w:num w:numId="16">
    <w:abstractNumId w:val="12"/>
  </w:num>
  <w:num w:numId="17">
    <w:abstractNumId w:val="18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36"/>
    <w:rsid w:val="000D41C3"/>
    <w:rsid w:val="000E4C90"/>
    <w:rsid w:val="000E6C4E"/>
    <w:rsid w:val="001965A8"/>
    <w:rsid w:val="001E4A62"/>
    <w:rsid w:val="00205C86"/>
    <w:rsid w:val="00241298"/>
    <w:rsid w:val="00294CBC"/>
    <w:rsid w:val="002C132F"/>
    <w:rsid w:val="00313936"/>
    <w:rsid w:val="00416B8C"/>
    <w:rsid w:val="00486028"/>
    <w:rsid w:val="004C6F5E"/>
    <w:rsid w:val="005C0895"/>
    <w:rsid w:val="005E5959"/>
    <w:rsid w:val="00621AFE"/>
    <w:rsid w:val="00665C0F"/>
    <w:rsid w:val="00685AEA"/>
    <w:rsid w:val="006D3271"/>
    <w:rsid w:val="00704663"/>
    <w:rsid w:val="00892F07"/>
    <w:rsid w:val="00932A65"/>
    <w:rsid w:val="00944477"/>
    <w:rsid w:val="00A45571"/>
    <w:rsid w:val="00A461D0"/>
    <w:rsid w:val="00B55722"/>
    <w:rsid w:val="00BD5D4E"/>
    <w:rsid w:val="00BD763E"/>
    <w:rsid w:val="00BE1C61"/>
    <w:rsid w:val="00C12099"/>
    <w:rsid w:val="00D419E0"/>
    <w:rsid w:val="00E40747"/>
    <w:rsid w:val="00E77970"/>
    <w:rsid w:val="00EC16A5"/>
    <w:rsid w:val="00EF51E9"/>
    <w:rsid w:val="00EF6366"/>
    <w:rsid w:val="00F3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6D06"/>
  <w15:chartTrackingRefBased/>
  <w15:docId w15:val="{D5E2569C-559B-47F1-B53B-A029643A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EA"/>
  </w:style>
  <w:style w:type="paragraph" w:styleId="1">
    <w:name w:val="heading 1"/>
    <w:basedOn w:val="a"/>
    <w:next w:val="a"/>
    <w:link w:val="10"/>
    <w:uiPriority w:val="9"/>
    <w:qFormat/>
    <w:rsid w:val="00BD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5AEA"/>
  </w:style>
  <w:style w:type="character" w:customStyle="1" w:styleId="eop">
    <w:name w:val="eop"/>
    <w:basedOn w:val="a0"/>
    <w:rsid w:val="00685AEA"/>
  </w:style>
  <w:style w:type="character" w:customStyle="1" w:styleId="scxw165543808">
    <w:name w:val="scxw165543808"/>
    <w:basedOn w:val="a0"/>
    <w:rsid w:val="00685AEA"/>
  </w:style>
  <w:style w:type="character" w:customStyle="1" w:styleId="spellingerror">
    <w:name w:val="spellingerror"/>
    <w:basedOn w:val="a0"/>
    <w:rsid w:val="00685AEA"/>
  </w:style>
  <w:style w:type="character" w:customStyle="1" w:styleId="pagebreaktextspan">
    <w:name w:val="pagebreaktextspan"/>
    <w:basedOn w:val="a0"/>
    <w:rsid w:val="00685AEA"/>
  </w:style>
  <w:style w:type="paragraph" w:styleId="a3">
    <w:name w:val="header"/>
    <w:basedOn w:val="a"/>
    <w:link w:val="a4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AEA"/>
  </w:style>
  <w:style w:type="paragraph" w:styleId="a5">
    <w:name w:val="footer"/>
    <w:basedOn w:val="a"/>
    <w:link w:val="a6"/>
    <w:uiPriority w:val="99"/>
    <w:unhideWhenUsed/>
    <w:rsid w:val="00685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5AEA"/>
  </w:style>
  <w:style w:type="paragraph" w:styleId="11">
    <w:name w:val="toc 1"/>
    <w:basedOn w:val="a"/>
    <w:next w:val="a"/>
    <w:autoRedefine/>
    <w:uiPriority w:val="39"/>
    <w:unhideWhenUsed/>
    <w:rsid w:val="00685AE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85AEA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685AEA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685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8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4C6F5E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4C6F5E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6D327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D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No Spacing"/>
    <w:uiPriority w:val="1"/>
    <w:qFormat/>
    <w:rsid w:val="00D419E0"/>
    <w:pPr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B55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2C132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C132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C132F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132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C13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2;&#1077;&#1090;&#1086;&#1076;_&#1056;&#1091;&#1085;&#1075;&#1077;_&#8212;_&#1050;&#1091;&#1090;&#1090;&#1099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FBF6-DC72-4692-83E4-BD46F158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12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23</cp:revision>
  <cp:lastPrinted>2021-05-17T06:54:00Z</cp:lastPrinted>
  <dcterms:created xsi:type="dcterms:W3CDTF">2021-03-15T04:17:00Z</dcterms:created>
  <dcterms:modified xsi:type="dcterms:W3CDTF">2021-05-17T06:56:00Z</dcterms:modified>
</cp:coreProperties>
</file>