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firstLine="720"/>
        <w:jc w:val="center"/>
        <w:rPr>
          <w:b/>
          <w:b/>
          <w:bCs/>
          <w:sz w:val="36"/>
          <w:szCs w:val="36"/>
        </w:rPr>
      </w:pPr>
      <w:r>
        <w:rPr>
          <w:rFonts w:eastAsia="Times New Roman" w:cs="Times New Roman"/>
          <w:b/>
          <w:bCs/>
          <w:color w:val="000000"/>
          <w:sz w:val="36"/>
          <w:szCs w:val="36"/>
          <w:shd w:fill="FFFFFF" w:val="clear"/>
        </w:rPr>
        <w:t>Design pattern: Visitor</w:t>
      </w:r>
    </w:p>
    <w:p>
      <w:pPr>
        <w:pStyle w:val="Normal"/>
        <w:spacing w:lineRule="auto" w:line="240" w:before="0" w:after="0"/>
        <w:ind w:firstLine="720"/>
        <w:jc w:val="center"/>
        <w:rPr>
          <w:rFonts w:ascii="Calibri" w:hAnsi="Calibri" w:eastAsia="Times New Roman" w:cs="Times New Roman"/>
          <w:b w:val="false"/>
          <w:b w:val="false"/>
          <w:bCs w:val="false"/>
          <w:color w:val="000000"/>
          <w:sz w:val="28"/>
          <w:szCs w:val="28"/>
          <w:highlight w:val="white"/>
        </w:rPr>
      </w:pPr>
      <w:r>
        <w:rPr>
          <w:b/>
          <w:bCs/>
          <w:sz w:val="36"/>
          <w:szCs w:val="36"/>
        </w:rPr>
      </w:r>
    </w:p>
    <w:p>
      <w:pPr>
        <w:pStyle w:val="Normal"/>
        <w:spacing w:lineRule="auto" w:line="240" w:before="0" w:after="0"/>
        <w:ind w:hanging="0"/>
        <w:jc w:val="left"/>
        <w:rPr>
          <w:rFonts w:ascii="Calibri" w:hAnsi="Calibri"/>
          <w:b/>
          <w:b/>
          <w:bCs/>
          <w:sz w:val="28"/>
          <w:szCs w:val="28"/>
        </w:rPr>
      </w:pPr>
      <w:r>
        <w:rPr>
          <w:rFonts w:eastAsia="Times New Roman" w:cs="Times New Roman"/>
          <w:b/>
          <w:bCs/>
          <w:color w:val="000000"/>
          <w:sz w:val="28"/>
          <w:szCs w:val="28"/>
          <w:shd w:fill="FFFFFF" w:val="clear"/>
        </w:rPr>
        <w:t>1. Name and classification:</w:t>
      </w:r>
    </w:p>
    <w:p>
      <w:pPr>
        <w:pStyle w:val="Normal"/>
        <w:spacing w:lineRule="auto" w:line="240" w:before="0" w:after="0"/>
        <w:ind w:hanging="0"/>
        <w:jc w:val="left"/>
        <w:rPr>
          <w:rFonts w:ascii="Calibri" w:hAnsi="Calibri"/>
          <w:b w:val="false"/>
          <w:b w:val="false"/>
          <w:sz w:val="28"/>
          <w:szCs w:val="28"/>
        </w:rPr>
      </w:pPr>
      <w:r>
        <w:rPr>
          <w:rFonts w:eastAsia="Times New Roman" w:cs="Times New Roman"/>
          <w:b w:val="false"/>
          <w:bCs w:val="false"/>
          <w:color w:val="000000"/>
          <w:sz w:val="28"/>
          <w:szCs w:val="28"/>
          <w:shd w:fill="FFFFFF" w:val="clear"/>
        </w:rPr>
        <w:tab/>
        <w:t xml:space="preserve">Visitor </w:t>
      </w:r>
      <w:r>
        <w:rPr>
          <w:rFonts w:eastAsia="Times New Roman" w:cs="Times New Roman"/>
          <w:b w:val="false"/>
          <w:i w:val="false"/>
          <w:caps w:val="false"/>
          <w:smallCaps w:val="false"/>
          <w:color w:val="000000"/>
          <w:spacing w:val="0"/>
          <w:sz w:val="28"/>
          <w:szCs w:val="28"/>
          <w:shd w:fill="FFFFFF" w:val="clear"/>
        </w:rPr>
        <w:t>comes under behavior pattern category</w:t>
      </w:r>
    </w:p>
    <w:p>
      <w:pPr>
        <w:pStyle w:val="Normal"/>
        <w:spacing w:lineRule="auto" w:line="240" w:before="0" w:after="0"/>
        <w:ind w:hanging="0"/>
        <w:jc w:val="left"/>
        <w:rPr>
          <w:rFonts w:eastAsia="Times New Roman" w:cs="Times New Roman"/>
          <w:i w:val="false"/>
          <w:i w:val="false"/>
          <w:caps w:val="false"/>
          <w:smallCaps w:val="false"/>
          <w:color w:val="000000"/>
          <w:spacing w:val="0"/>
          <w:highlight w:val="white"/>
        </w:rPr>
      </w:pPr>
      <w:r>
        <w:rPr>
          <w:rFonts w:eastAsia="Times New Roman" w:cs="Times New Roman"/>
          <w:i w:val="false"/>
          <w:caps w:val="false"/>
          <w:smallCaps w:val="false"/>
          <w:color w:val="000000"/>
          <w:spacing w:val="0"/>
          <w:highlight w:val="white"/>
        </w:rPr>
      </w:r>
    </w:p>
    <w:p>
      <w:pPr>
        <w:pStyle w:val="Normal"/>
        <w:spacing w:lineRule="auto" w:line="240" w:before="0" w:after="0"/>
        <w:ind w:hanging="0"/>
        <w:jc w:val="left"/>
        <w:rPr>
          <w:rFonts w:ascii="Calibri" w:hAnsi="Calibri"/>
          <w:b/>
          <w:b/>
          <w:bCs/>
          <w:sz w:val="28"/>
          <w:szCs w:val="28"/>
        </w:rPr>
      </w:pPr>
      <w:r>
        <w:rPr>
          <w:rFonts w:eastAsia="Times New Roman" w:cs="Times New Roman"/>
          <w:b/>
          <w:bCs/>
          <w:color w:val="000000"/>
          <w:sz w:val="28"/>
          <w:szCs w:val="28"/>
          <w:shd w:fill="FFFFFF" w:val="clear"/>
        </w:rPr>
        <w:t>2. Also Known As:</w:t>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ascii="Calibri" w:hAnsi="Calibri"/>
          <w:b/>
          <w:b/>
          <w:bCs/>
          <w:sz w:val="28"/>
          <w:szCs w:val="28"/>
        </w:rPr>
      </w:pPr>
      <w:r>
        <w:rPr>
          <w:rFonts w:eastAsia="Times New Roman" w:cs="Times New Roman"/>
          <w:b/>
          <w:bCs/>
          <w:color w:val="000000"/>
          <w:sz w:val="28"/>
          <w:szCs w:val="28"/>
          <w:shd w:fill="FFFFFF" w:val="clear"/>
        </w:rPr>
        <w:t>3. Motivation:</w:t>
      </w:r>
    </w:p>
    <w:p>
      <w:pPr>
        <w:pStyle w:val="Normal"/>
        <w:spacing w:lineRule="auto" w:line="240" w:before="0" w:after="0"/>
        <w:ind w:hanging="0"/>
        <w:jc w:val="left"/>
        <w:rPr>
          <w:rFonts w:ascii="Calibri" w:hAnsi="Calibri"/>
          <w:sz w:val="28"/>
          <w:szCs w:val="28"/>
        </w:rPr>
      </w:pPr>
      <w:r>
        <w:rPr>
          <w:rFonts w:eastAsia="Times New Roman" w:cs="Times New Roman"/>
          <w:color w:val="000000"/>
          <w:sz w:val="28"/>
          <w:szCs w:val="28"/>
          <w:shd w:fill="FFFFFF" w:val="clear"/>
        </w:rPr>
        <w:tab/>
        <w:t>Consider a compiler that parses a program and represents the parsed program as an abstract syntax tree (AST). The AST has many different kinds of nodes, such as Assignment , Variable Reference.</w:t>
      </w:r>
    </w:p>
    <w:p>
      <w:pPr>
        <w:pStyle w:val="Normal"/>
        <w:spacing w:lineRule="auto" w:line="240" w:before="0" w:after="0"/>
        <w:ind w:hanging="0"/>
        <w:jc w:val="left"/>
        <w:rPr>
          <w:rFonts w:ascii="Calibri" w:hAnsi="Calibri"/>
          <w:sz w:val="28"/>
          <w:szCs w:val="28"/>
        </w:rPr>
      </w:pPr>
      <w:r>
        <w:rPr>
          <w:rFonts w:eastAsia="Times New Roman" w:cs="Times New Roman"/>
          <w:color w:val="000000"/>
          <w:sz w:val="28"/>
          <w:szCs w:val="28"/>
          <w:shd w:fill="FFFFFF" w:val="clear"/>
        </w:rPr>
        <w:tab/>
        <w:t>Consider two operation to perform on the AST: Type checking and code generation. These operations may need to treat each type of node differently. One way to do this is to define each operation in the specific node class.</w:t>
      </w:r>
    </w:p>
    <w:p>
      <w:pPr>
        <w:pStyle w:val="Normal"/>
        <w:spacing w:lineRule="auto" w:line="240" w:before="0" w:after="0"/>
        <w:ind w:hanging="0"/>
        <w:jc w:val="left"/>
        <w:rPr>
          <w:rFonts w:ascii="Calibri" w:hAnsi="Calibri"/>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76775"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76775" cy="3609975"/>
                    </a:xfrm>
                    <a:prstGeom prst="rect">
                      <a:avLst/>
                    </a:prstGeom>
                  </pic:spPr>
                </pic:pic>
              </a:graphicData>
            </a:graphic>
          </wp:anchor>
        </w:drawing>
      </w:r>
      <w:r>
        <w:rPr>
          <w:rFonts w:eastAsia="Times New Roman" w:cs="Times New Roman"/>
          <w:color w:val="000000"/>
          <w:sz w:val="28"/>
          <w:szCs w:val="28"/>
          <w:shd w:fill="FFFFFF" w:val="clear"/>
        </w:rPr>
        <w:tab/>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ascii="Calibri" w:hAnsi="Calibri"/>
          <w:sz w:val="28"/>
          <w:szCs w:val="28"/>
        </w:rPr>
      </w:pPr>
      <w:r>
        <w:rPr>
          <w:rFonts w:eastAsia="Times New Roman" w:cs="Times New Roman"/>
          <w:color w:val="000000"/>
          <w:sz w:val="28"/>
          <w:szCs w:val="28"/>
          <w:shd w:fill="FFFFFF" w:val="clear"/>
        </w:rPr>
        <w:tab/>
        <w:tab/>
        <w:tab/>
        <w:tab/>
        <w:tab/>
        <w:tab/>
        <w:tab/>
        <w:tab/>
        <w:tab/>
        <w:tab/>
        <w:tab/>
        <w:tab/>
        <w:tab/>
        <w:t>Problems with this approach: › Adding new operations requires changes to all of the node classes (violate the open/close priciple)</w:t>
      </w:r>
    </w:p>
    <w:p>
      <w:pPr>
        <w:pStyle w:val="Normal"/>
        <w:spacing w:lineRule="auto" w:line="240" w:before="0" w:after="0"/>
        <w:ind w:hanging="0"/>
        <w:jc w:val="left"/>
        <w:rPr>
          <w:rFonts w:ascii="Calibri" w:hAnsi="Calibri"/>
          <w:sz w:val="28"/>
          <w:szCs w:val="28"/>
        </w:rPr>
      </w:pPr>
      <w:r>
        <w:rPr>
          <w:rFonts w:eastAsia="Times New Roman" w:cs="Times New Roman"/>
          <w:color w:val="000000"/>
          <w:sz w:val="28"/>
          <w:szCs w:val="28"/>
          <w:shd w:fill="FFFFFF" w:val="clear"/>
        </w:rPr>
        <w:tab/>
        <w:t>Another solution is to encapsulate a desired operation in a separate object, called a visitor. The visitor object then traverses the elements of the tree. When an tree node "accepts" the visitor, it invokes a method on the visitor that includes the node type as an argument. The visitor will then execute the operation for that node - the operation that used to be in the node class.</w:t>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6212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621280"/>
                    </a:xfrm>
                    <a:prstGeom prst="rect">
                      <a:avLst/>
                    </a:prstGeom>
                  </pic:spPr>
                </pic:pic>
              </a:graphicData>
            </a:graphic>
          </wp:anchor>
        </w:drawing>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drawing>
          <wp:anchor behindDoc="0" distT="0" distB="0" distL="0" distR="0" simplePos="0" locked="0" layoutInCell="1" allowOverlap="1" relativeHeight="4">
            <wp:simplePos x="0" y="0"/>
            <wp:positionH relativeFrom="column">
              <wp:posOffset>0</wp:posOffset>
            </wp:positionH>
            <wp:positionV relativeFrom="paragraph">
              <wp:posOffset>213360</wp:posOffset>
            </wp:positionV>
            <wp:extent cx="5943600" cy="3401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401060"/>
                    </a:xfrm>
                    <a:prstGeom prst="rect">
                      <a:avLst/>
                    </a:prstGeom>
                  </pic:spPr>
                </pic:pic>
              </a:graphicData>
            </a:graphic>
          </wp:anchor>
        </w:drawing>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ascii="Calibri" w:hAnsi="Calibri"/>
          <w:b/>
          <w:b/>
          <w:bCs/>
          <w:sz w:val="28"/>
          <w:szCs w:val="28"/>
        </w:rPr>
      </w:pPr>
      <w:r>
        <w:rPr>
          <w:rFonts w:eastAsia="Times New Roman" w:cs="Times New Roman"/>
          <w:b/>
          <w:bCs/>
          <w:color w:val="000000"/>
          <w:sz w:val="28"/>
          <w:szCs w:val="28"/>
          <w:shd w:fill="FFFFFF" w:val="clear"/>
        </w:rPr>
        <w:t>4. Applicability</w:t>
      </w:r>
    </w:p>
    <w:p>
      <w:pPr>
        <w:pStyle w:val="Normal"/>
        <w:spacing w:lineRule="auto" w:line="240" w:before="0" w:after="0"/>
        <w:ind w:hanging="0"/>
        <w:jc w:val="left"/>
        <w:rPr>
          <w:rFonts w:ascii="Calibri" w:hAnsi="Calibri"/>
          <w:sz w:val="28"/>
          <w:szCs w:val="28"/>
        </w:rPr>
      </w:pPr>
      <w:r>
        <w:rPr>
          <w:rFonts w:eastAsia="Times New Roman" w:cs="Times New Roman"/>
          <w:color w:val="000000"/>
          <w:sz w:val="28"/>
          <w:szCs w:val="28"/>
          <w:shd w:fill="FFFFFF" w:val="clear"/>
        </w:rPr>
        <w:tab/>
        <w:t>Use the Visitor pattern in any of the following situations:</w:t>
      </w:r>
    </w:p>
    <w:p>
      <w:pPr>
        <w:pStyle w:val="Normal"/>
        <w:spacing w:lineRule="auto" w:line="240" w:before="0" w:after="0"/>
        <w:ind w:hanging="0"/>
        <w:jc w:val="left"/>
        <w:rPr>
          <w:rFonts w:ascii="Calibri" w:hAnsi="Calibri"/>
          <w:sz w:val="28"/>
          <w:szCs w:val="28"/>
        </w:rPr>
      </w:pPr>
      <w:r>
        <w:rPr>
          <w:rFonts w:eastAsia="Times New Roman" w:cs="Times New Roman"/>
          <w:color w:val="000000"/>
          <w:sz w:val="28"/>
          <w:szCs w:val="28"/>
          <w:shd w:fill="FFFFFF" w:val="clear"/>
        </w:rPr>
        <w:tab/>
        <w:t xml:space="preserve">- When many distinct and unrelated operations need to be performed on objects in an object structure, and you want to avoid "polluting" their classes with these operations </w:t>
      </w:r>
    </w:p>
    <w:p>
      <w:pPr>
        <w:pStyle w:val="Normal"/>
        <w:spacing w:lineRule="auto" w:line="240" w:before="0" w:after="0"/>
        <w:ind w:hanging="0"/>
        <w:jc w:val="left"/>
        <w:rPr>
          <w:rFonts w:ascii="Calibri" w:hAnsi="Calibri"/>
          <w:sz w:val="28"/>
          <w:szCs w:val="28"/>
        </w:rPr>
      </w:pPr>
      <w:r>
        <w:rPr>
          <w:rFonts w:eastAsia="Times New Roman" w:cs="Times New Roman"/>
          <w:color w:val="000000"/>
          <w:sz w:val="28"/>
          <w:szCs w:val="28"/>
          <w:shd w:fill="FFFFFF" w:val="clear"/>
        </w:rPr>
        <w:tab/>
        <w:t>- When the classes defining the object structure rarely change, but you often want to define new operations over the structure.</w:t>
      </w:r>
    </w:p>
    <w:p>
      <w:pPr>
        <w:pStyle w:val="Normal"/>
        <w:spacing w:lineRule="auto" w:line="240" w:before="0" w:after="0"/>
        <w:ind w:hanging="0"/>
        <w:jc w:val="left"/>
        <w:rPr>
          <w:rFonts w:ascii="Calibri" w:hAnsi="Calibri"/>
          <w:sz w:val="28"/>
          <w:szCs w:val="28"/>
        </w:rPr>
      </w:pPr>
      <w:r>
        <w:rPr>
          <w:rFonts w:eastAsia="Times New Roman" w:cs="Times New Roman"/>
          <w:color w:val="000000"/>
          <w:sz w:val="28"/>
          <w:szCs w:val="28"/>
          <w:shd w:fill="FFFFFF" w:val="clear"/>
        </w:rPr>
        <w:t>- When an object structure contains many classes of objects with differing interfaces, and you want to perform operations on these objects that depend on their concrete classes</w:t>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r>
    </w:p>
    <w:p>
      <w:pPr>
        <w:pStyle w:val="Normal"/>
        <w:spacing w:lineRule="auto" w:line="240" w:before="0" w:after="0"/>
        <w:ind w:hanging="0"/>
        <w:jc w:val="left"/>
        <w:rPr>
          <w:rFonts w:ascii="Calibri" w:hAnsi="Calibri"/>
          <w:b/>
          <w:b/>
          <w:bCs/>
          <w:sz w:val="28"/>
          <w:szCs w:val="28"/>
        </w:rPr>
      </w:pPr>
      <w:r>
        <w:rPr>
          <w:rFonts w:eastAsia="Times New Roman" w:cs="Times New Roman"/>
          <w:b/>
          <w:bCs/>
          <w:color w:val="000000"/>
          <w:sz w:val="28"/>
          <w:szCs w:val="28"/>
          <w:shd w:fill="FFFFFF" w:val="clear"/>
        </w:rPr>
        <w:t>5. Structure</w:t>
      </w:r>
    </w:p>
    <w:p>
      <w:pPr>
        <w:pStyle w:val="Normal"/>
        <w:spacing w:lineRule="auto" w:line="240" w:before="0" w:after="0"/>
        <w:ind w:hanging="0"/>
        <w:jc w:val="left"/>
        <w:rPr>
          <w:rFonts w:eastAsia="Times New Roman" w:cs="Times New Roman"/>
          <w:color w:val="000000"/>
          <w:highlight w:val="white"/>
        </w:rPr>
      </w:pPr>
      <w:r>
        <w:rPr>
          <w:rFonts w:eastAsia="Times New Roman" w:cs="Times New Roman"/>
          <w:color w:val="000000"/>
          <w:highlight w:val="whit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6577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657725"/>
                    </a:xfrm>
                    <a:prstGeom prst="rect">
                      <a:avLst/>
                    </a:prstGeom>
                  </pic:spPr>
                </pic:pic>
              </a:graphicData>
            </a:graphic>
          </wp:anchor>
        </w:drawing>
      </w:r>
    </w:p>
    <w:p>
      <w:pPr>
        <w:pStyle w:val="Normal"/>
        <w:spacing w:lineRule="auto" w:line="240" w:before="0" w:after="0"/>
        <w:ind w:hanging="0"/>
        <w:jc w:val="left"/>
        <w:rPr>
          <w:rFonts w:ascii="Calibri" w:hAnsi="Calibri"/>
          <w:b/>
          <w:b/>
          <w:bCs/>
          <w:sz w:val="28"/>
          <w:szCs w:val="28"/>
        </w:rPr>
      </w:pPr>
      <w:r>
        <w:rPr>
          <w:rFonts w:eastAsia="Times New Roman" w:cs="Times New Roman"/>
          <w:b/>
          <w:bCs/>
          <w:color w:val="000000"/>
          <w:sz w:val="28"/>
          <w:szCs w:val="28"/>
          <w:shd w:fill="FFFFFF" w:val="clear"/>
        </w:rPr>
        <w:t>6. Participants</w:t>
      </w:r>
    </w:p>
    <w:p>
      <w:pPr>
        <w:pStyle w:val="TextBody"/>
        <w:spacing w:lineRule="auto" w:line="240" w:before="0" w:after="0"/>
        <w:ind w:hanging="0"/>
        <w:jc w:val="left"/>
        <w:rPr/>
      </w:pPr>
      <w:r>
        <w:rPr>
          <w:rStyle w:val="StrongEmphasis"/>
          <w:rFonts w:eastAsia="Times New Roman" w:cs="Times New Roman"/>
          <w:b w:val="false"/>
          <w:i w:val="false"/>
          <w:caps w:val="false"/>
          <w:smallCaps w:val="false"/>
          <w:color w:val="000000"/>
          <w:spacing w:val="0"/>
          <w:sz w:val="28"/>
          <w:szCs w:val="28"/>
          <w:shd w:fill="FFFFFF" w:val="clear"/>
        </w:rPr>
        <w:t xml:space="preserve">- </w:t>
      </w:r>
      <w:r>
        <w:rPr>
          <w:rStyle w:val="StrongEmphasis"/>
          <w:rFonts w:eastAsia="Times New Roman" w:cs="Times New Roman"/>
          <w:i w:val="false"/>
          <w:caps w:val="false"/>
          <w:smallCaps w:val="false"/>
          <w:color w:val="222222"/>
          <w:spacing w:val="0"/>
          <w:sz w:val="28"/>
          <w:szCs w:val="28"/>
          <w:shd w:fill="FFFFFF" w:val="clear"/>
        </w:rPr>
        <w:t xml:space="preserve">Visitor: </w:t>
      </w:r>
      <w:r>
        <w:rPr>
          <w:rFonts w:eastAsia="Times New Roman" w:cs="Times New Roman"/>
          <w:b w:val="false"/>
          <w:i w:val="false"/>
          <w:caps w:val="false"/>
          <w:smallCaps w:val="false"/>
          <w:color w:val="222222"/>
          <w:spacing w:val="0"/>
          <w:sz w:val="28"/>
          <w:szCs w:val="28"/>
          <w:shd w:fill="FFFFFF" w:val="clear"/>
        </w:rPr>
        <w:t>This is an interface or an abstract class used to declare the visit operations for all the types of visitable classes. Usually the name of the operation is the same and the operations are differentiated by the method signature: The input object type decides which of the method is called.</w:t>
      </w:r>
    </w:p>
    <w:p>
      <w:pPr>
        <w:pStyle w:val="TextBody"/>
        <w:spacing w:lineRule="auto" w:line="240" w:before="0" w:after="0"/>
        <w:ind w:hanging="0"/>
        <w:jc w:val="left"/>
        <w:rPr/>
      </w:pPr>
      <w:r>
        <w:rPr>
          <w:rStyle w:val="StrongEmphasis"/>
          <w:rFonts w:eastAsia="Times New Roman" w:cs="Times New Roman"/>
          <w:b w:val="false"/>
          <w:i w:val="false"/>
          <w:caps w:val="false"/>
          <w:smallCaps w:val="false"/>
          <w:color w:val="222222"/>
          <w:spacing w:val="0"/>
          <w:sz w:val="28"/>
          <w:szCs w:val="28"/>
          <w:shd w:fill="FFFFFF" w:val="clear"/>
        </w:rPr>
        <w:t xml:space="preserve">- </w:t>
      </w:r>
      <w:r>
        <w:rPr>
          <w:rStyle w:val="StrongEmphasis"/>
          <w:i w:val="false"/>
          <w:caps w:val="false"/>
          <w:smallCaps w:val="false"/>
          <w:color w:val="222222"/>
          <w:spacing w:val="0"/>
          <w:sz w:val="28"/>
          <w:szCs w:val="28"/>
        </w:rPr>
        <w:t>ConcreteVisitor</w:t>
      </w:r>
      <w:r>
        <w:rPr>
          <w:b w:val="false"/>
          <w:i w:val="false"/>
          <w:caps w:val="false"/>
          <w:smallCaps w:val="false"/>
          <w:color w:val="222222"/>
          <w:spacing w:val="0"/>
          <w:sz w:val="28"/>
          <w:szCs w:val="28"/>
        </w:rPr>
        <w:t> - For each type of visitor all the visit methods, declared in abstract visitor, must be implemented. Each Visitor will be responsible for different operations. When a new visitor is defined it has to be passed to the object structure.</w:t>
      </w:r>
    </w:p>
    <w:p>
      <w:pPr>
        <w:pStyle w:val="TextBody"/>
        <w:spacing w:lineRule="auto" w:line="240" w:before="0" w:after="0"/>
        <w:ind w:hanging="0"/>
        <w:jc w:val="left"/>
        <w:rPr/>
      </w:pPr>
      <w:r>
        <w:rPr>
          <w:rStyle w:val="StrongEmphasis"/>
          <w:b w:val="false"/>
          <w:i w:val="false"/>
          <w:caps w:val="false"/>
          <w:smallCaps w:val="false"/>
          <w:color w:val="222222"/>
          <w:spacing w:val="0"/>
          <w:sz w:val="28"/>
          <w:szCs w:val="28"/>
        </w:rPr>
        <w:t xml:space="preserve">- </w:t>
      </w:r>
      <w:r>
        <w:rPr>
          <w:rStyle w:val="StrongEmphasis"/>
          <w:b/>
          <w:bCs/>
          <w:i w:val="false"/>
          <w:caps w:val="false"/>
          <w:smallCaps w:val="false"/>
          <w:color w:val="222222"/>
          <w:spacing w:val="0"/>
          <w:sz w:val="28"/>
          <w:szCs w:val="28"/>
        </w:rPr>
        <w:t>Visitable</w:t>
      </w:r>
      <w:r>
        <w:rPr>
          <w:b/>
          <w:bCs/>
          <w:i w:val="false"/>
          <w:caps w:val="false"/>
          <w:smallCaps w:val="false"/>
          <w:color w:val="222222"/>
          <w:spacing w:val="0"/>
          <w:sz w:val="28"/>
          <w:szCs w:val="28"/>
        </w:rPr>
        <w:t> </w:t>
      </w:r>
      <w:r>
        <w:rPr>
          <w:b w:val="false"/>
          <w:i w:val="false"/>
          <w:caps w:val="false"/>
          <w:smallCaps w:val="false"/>
          <w:color w:val="222222"/>
          <w:spacing w:val="0"/>
          <w:sz w:val="28"/>
          <w:szCs w:val="28"/>
        </w:rPr>
        <w:t>- is an abstraction which declares the accept operation. This is the entry point which enables an object to be "visited" by the visitor object. Each object from a collection should implement this abstraction in order to be able to be visited.-</w:t>
      </w:r>
    </w:p>
    <w:p>
      <w:pPr>
        <w:pStyle w:val="TextBody"/>
        <w:spacing w:lineRule="auto" w:line="240" w:before="0" w:after="0"/>
        <w:ind w:hanging="0"/>
        <w:jc w:val="left"/>
        <w:rPr/>
      </w:pPr>
      <w:r>
        <w:rPr>
          <w:rStyle w:val="StrongEmphasis"/>
          <w:b w:val="false"/>
          <w:i w:val="false"/>
          <w:caps w:val="false"/>
          <w:smallCaps w:val="false"/>
          <w:color w:val="222222"/>
          <w:spacing w:val="0"/>
          <w:sz w:val="28"/>
          <w:szCs w:val="28"/>
        </w:rPr>
        <w:t xml:space="preserve">- </w:t>
      </w:r>
      <w:r>
        <w:rPr>
          <w:rStyle w:val="StrongEmphasis"/>
          <w:b/>
          <w:bCs/>
          <w:i w:val="false"/>
          <w:caps w:val="false"/>
          <w:smallCaps w:val="false"/>
          <w:color w:val="222222"/>
          <w:spacing w:val="0"/>
          <w:sz w:val="28"/>
          <w:szCs w:val="28"/>
        </w:rPr>
        <w:t>ConcreteVisitable</w:t>
      </w:r>
      <w:r>
        <w:rPr>
          <w:b/>
          <w:bCs/>
          <w:i w:val="false"/>
          <w:caps w:val="false"/>
          <w:smallCaps w:val="false"/>
          <w:color w:val="222222"/>
          <w:spacing w:val="0"/>
          <w:sz w:val="28"/>
          <w:szCs w:val="28"/>
        </w:rPr>
        <w:t> </w:t>
      </w:r>
      <w:r>
        <w:rPr>
          <w:b w:val="false"/>
          <w:i w:val="false"/>
          <w:caps w:val="false"/>
          <w:smallCaps w:val="false"/>
          <w:color w:val="222222"/>
          <w:spacing w:val="0"/>
          <w:sz w:val="28"/>
          <w:szCs w:val="28"/>
        </w:rPr>
        <w:t>- Those classes implements the Visitable interface or class and defines the accept operation. The visitor object is passed to this object using the accept operation.</w:t>
      </w:r>
    </w:p>
    <w:p>
      <w:pPr>
        <w:pStyle w:val="TextBody"/>
        <w:spacing w:lineRule="auto" w:line="240" w:before="0" w:after="0"/>
        <w:ind w:hanging="0"/>
        <w:jc w:val="left"/>
        <w:rPr/>
      </w:pPr>
      <w:r>
        <w:rPr>
          <w:rStyle w:val="StrongEmphasis"/>
          <w:b w:val="false"/>
          <w:i w:val="false"/>
          <w:caps w:val="false"/>
          <w:smallCaps w:val="false"/>
          <w:color w:val="222222"/>
          <w:spacing w:val="0"/>
          <w:sz w:val="28"/>
          <w:szCs w:val="28"/>
        </w:rPr>
        <w:t xml:space="preserve">- </w:t>
      </w:r>
      <w:r>
        <w:rPr>
          <w:rStyle w:val="StrongEmphasis"/>
          <w:b/>
          <w:bCs/>
          <w:i w:val="false"/>
          <w:caps w:val="false"/>
          <w:smallCaps w:val="false"/>
          <w:color w:val="222222"/>
          <w:spacing w:val="0"/>
          <w:sz w:val="28"/>
          <w:szCs w:val="28"/>
        </w:rPr>
        <w:t>ObjectStructure</w:t>
      </w:r>
      <w:r>
        <w:rPr>
          <w:b/>
          <w:bCs/>
          <w:i w:val="false"/>
          <w:caps w:val="false"/>
          <w:smallCaps w:val="false"/>
          <w:color w:val="222222"/>
          <w:spacing w:val="0"/>
          <w:sz w:val="28"/>
          <w:szCs w:val="28"/>
        </w:rPr>
        <w:t> </w:t>
      </w:r>
      <w:r>
        <w:rPr>
          <w:b w:val="false"/>
          <w:i w:val="false"/>
          <w:caps w:val="false"/>
          <w:smallCaps w:val="false"/>
          <w:color w:val="222222"/>
          <w:spacing w:val="0"/>
          <w:sz w:val="28"/>
          <w:szCs w:val="28"/>
        </w:rPr>
        <w:t>- This is a class containing all the objects that can be visited. It offers a mechanism to iterate through all the elements. This structure is not necessarily a collection. In can be a complex structure, such as a composite object.</w:t>
      </w:r>
    </w:p>
    <w:p>
      <w:pPr>
        <w:pStyle w:val="TextBody"/>
        <w:spacing w:lineRule="auto" w:line="240" w:before="0" w:after="0"/>
        <w:ind w:hanging="0"/>
        <w:jc w:val="left"/>
        <w:rPr>
          <w:rFonts w:ascii="Calibri" w:hAnsi="Calibri"/>
          <w:sz w:val="28"/>
          <w:szCs w:val="28"/>
        </w:rPr>
      </w:pPr>
      <w:r>
        <w:rPr>
          <w:sz w:val="28"/>
          <w:szCs w:val="28"/>
        </w:rPr>
      </w:r>
    </w:p>
    <w:p>
      <w:pPr>
        <w:pStyle w:val="TextBody"/>
        <w:spacing w:lineRule="auto" w:line="240" w:before="0" w:after="0"/>
        <w:ind w:hanging="0"/>
        <w:jc w:val="left"/>
        <w:rPr>
          <w:rFonts w:ascii="Calibri" w:hAnsi="Calibri"/>
          <w:sz w:val="28"/>
          <w:szCs w:val="28"/>
        </w:rPr>
      </w:pPr>
      <w:r>
        <w:rPr>
          <w:b/>
          <w:bCs/>
          <w:sz w:val="28"/>
          <w:szCs w:val="28"/>
        </w:rPr>
        <w:t>7. Collaboration</w:t>
      </w:r>
    </w:p>
    <w:p>
      <w:pPr>
        <w:pStyle w:val="TextBody"/>
        <w:spacing w:lineRule="auto" w:line="240" w:before="0" w:after="0"/>
        <w:ind w:hanging="0"/>
        <w:jc w:val="left"/>
        <w:rPr>
          <w:b/>
          <w:b/>
          <w:bCs/>
        </w:rPr>
      </w:pPr>
      <w:r>
        <w:rPr>
          <w:b/>
          <w:bCs/>
        </w:rPr>
      </w:r>
    </w:p>
    <w:p>
      <w:pPr>
        <w:pStyle w:val="TextBody"/>
        <w:spacing w:lineRule="auto" w:line="240" w:before="0" w:after="0"/>
        <w:ind w:hanging="0"/>
        <w:jc w:val="left"/>
        <w:rPr>
          <w:rFonts w:ascii="Calibri" w:hAnsi="Calibri"/>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4974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497455"/>
                    </a:xfrm>
                    <a:prstGeom prst="rect">
                      <a:avLst/>
                    </a:prstGeom>
                  </pic:spPr>
                </pic:pic>
              </a:graphicData>
            </a:graphic>
          </wp:anchor>
        </w:drawing>
      </w:r>
      <w:r>
        <w:rPr>
          <w:sz w:val="28"/>
          <w:szCs w:val="28"/>
        </w:rPr>
        <w:br/>
      </w:r>
    </w:p>
    <w:p>
      <w:pPr>
        <w:pStyle w:val="TextBody"/>
        <w:spacing w:lineRule="auto" w:line="240" w:before="0" w:after="0"/>
        <w:ind w:hanging="0"/>
        <w:jc w:val="left"/>
        <w:rPr>
          <w:rFonts w:ascii="Calibri" w:hAnsi="Calibri"/>
          <w:b/>
          <w:b/>
          <w:bCs/>
          <w:sz w:val="28"/>
          <w:szCs w:val="28"/>
        </w:rPr>
      </w:pPr>
      <w:r>
        <w:rPr>
          <w:b/>
          <w:bCs/>
          <w:sz w:val="28"/>
          <w:szCs w:val="28"/>
        </w:rPr>
        <w:t>8. Consequences</w:t>
      </w:r>
    </w:p>
    <w:p>
      <w:pPr>
        <w:pStyle w:val="TextBody"/>
        <w:spacing w:lineRule="auto" w:line="240" w:before="0" w:after="0"/>
        <w:ind w:hanging="0"/>
        <w:jc w:val="left"/>
        <w:rPr>
          <w:rFonts w:ascii="Calibri" w:hAnsi="Calibri"/>
          <w:b/>
          <w:b/>
          <w:bCs/>
          <w:sz w:val="28"/>
          <w:szCs w:val="28"/>
        </w:rPr>
      </w:pPr>
      <w:r>
        <w:rPr>
          <w:b/>
          <w:bCs/>
          <w:sz w:val="28"/>
          <w:szCs w:val="28"/>
        </w:rPr>
        <w:t>- Benefit:</w:t>
      </w:r>
    </w:p>
    <w:p>
      <w:pPr>
        <w:pStyle w:val="TextBody"/>
        <w:spacing w:lineRule="auto" w:line="240" w:before="0" w:after="0"/>
        <w:ind w:hanging="0"/>
        <w:jc w:val="left"/>
        <w:rPr>
          <w:rFonts w:ascii="Calibri" w:hAnsi="Calibri"/>
          <w:sz w:val="28"/>
          <w:szCs w:val="28"/>
        </w:rPr>
      </w:pPr>
      <w:r>
        <w:rPr>
          <w:b w:val="false"/>
          <w:bCs w:val="false"/>
          <w:sz w:val="28"/>
          <w:szCs w:val="28"/>
        </w:rPr>
        <w:tab/>
        <w:t xml:space="preserve">› Adding new operations is easy </w:t>
      </w:r>
    </w:p>
    <w:p>
      <w:pPr>
        <w:pStyle w:val="TextBody"/>
        <w:spacing w:lineRule="auto" w:line="240" w:before="0" w:after="0"/>
        <w:ind w:hanging="0"/>
        <w:jc w:val="left"/>
        <w:rPr>
          <w:rFonts w:ascii="Calibri" w:hAnsi="Calibri"/>
          <w:sz w:val="28"/>
          <w:szCs w:val="28"/>
        </w:rPr>
      </w:pPr>
      <w:r>
        <w:rPr>
          <w:b w:val="false"/>
          <w:bCs w:val="false"/>
          <w:sz w:val="28"/>
          <w:szCs w:val="28"/>
        </w:rPr>
        <w:tab/>
        <w:t>› Related behavior isn't spread over the classes defining the object structure; it's localized in a visitor. Unrelated sets of behavior are partitioned in their own visitor subclasses.</w:t>
      </w:r>
    </w:p>
    <w:p>
      <w:pPr>
        <w:pStyle w:val="TextBody"/>
        <w:spacing w:lineRule="auto" w:line="240" w:before="0" w:after="0"/>
        <w:ind w:hanging="0"/>
        <w:jc w:val="left"/>
        <w:rPr/>
      </w:pPr>
      <w:r>
        <w:rPr>
          <w:b w:val="false"/>
          <w:bCs w:val="false"/>
          <w:sz w:val="28"/>
          <w:szCs w:val="28"/>
        </w:rPr>
        <w:tab/>
      </w:r>
      <w:r>
        <w:rPr>
          <w:b w:val="false"/>
          <w:bCs w:val="false"/>
          <w:sz w:val="28"/>
          <w:szCs w:val="28"/>
        </w:rPr>
        <w:t>› Visitors can accumulate state as they visit each element in the object structure. Without a visitor, this state would have to be passed as extra arguments to the operations that perform the traversal.</w:t>
      </w:r>
    </w:p>
    <w:p>
      <w:pPr>
        <w:pStyle w:val="TextBody"/>
        <w:spacing w:lineRule="auto" w:line="240" w:before="0" w:after="0"/>
        <w:ind w:hanging="0"/>
        <w:jc w:val="left"/>
        <w:rPr>
          <w:b/>
          <w:b/>
          <w:bCs/>
        </w:rPr>
      </w:pPr>
      <w:r>
        <w:rPr>
          <w:b/>
          <w:bCs/>
          <w:sz w:val="28"/>
          <w:szCs w:val="28"/>
        </w:rPr>
        <w:t>- Liabilities:</w:t>
      </w:r>
    </w:p>
    <w:p>
      <w:pPr>
        <w:pStyle w:val="TextBody"/>
        <w:spacing w:lineRule="auto" w:line="240" w:before="0" w:after="0"/>
        <w:ind w:hanging="0"/>
        <w:jc w:val="left"/>
        <w:rPr/>
      </w:pPr>
      <w:r>
        <w:rPr>
          <w:b/>
          <w:bCs/>
          <w:sz w:val="28"/>
          <w:szCs w:val="28"/>
        </w:rPr>
        <w:tab/>
      </w:r>
      <w:r>
        <w:rPr>
          <w:sz w:val="28"/>
          <w:szCs w:val="28"/>
        </w:rPr>
        <w:t>› Adding new ConcreteElement classes is hard. Each new ConcreteElement gives rise to a new abstract operation on Visitor and a corresponding implementation in every ConcreteVisitor class.</w:t>
      </w:r>
    </w:p>
    <w:p>
      <w:pPr>
        <w:pStyle w:val="TextBody"/>
        <w:spacing w:lineRule="auto" w:line="240" w:before="0" w:after="0"/>
        <w:ind w:hanging="0"/>
        <w:jc w:val="left"/>
        <w:rPr/>
      </w:pPr>
      <w:r>
        <w:rPr>
          <w:b/>
          <w:bCs/>
          <w:sz w:val="28"/>
          <w:szCs w:val="28"/>
        </w:rPr>
        <w:tab/>
      </w:r>
      <w:r>
        <w:rPr>
          <w:b w:val="false"/>
          <w:bCs w:val="false"/>
          <w:sz w:val="28"/>
          <w:szCs w:val="28"/>
        </w:rPr>
        <w:t>› The ConcreteElement interface must be powerful enough to let visitors do their job. You may be forced to provide public operations that access an element's internal state, which may compromise its encapsulation.</w:t>
      </w:r>
    </w:p>
    <w:p>
      <w:pPr>
        <w:pStyle w:val="TextBody"/>
        <w:spacing w:lineRule="auto" w:line="240" w:before="0" w:after="0"/>
        <w:ind w:hanging="0"/>
        <w:jc w:val="left"/>
        <w:rPr>
          <w:rFonts w:ascii="Calibri" w:hAnsi="Calibri"/>
          <w:b w:val="false"/>
          <w:b w:val="false"/>
          <w:bCs w:val="false"/>
          <w:sz w:val="28"/>
          <w:szCs w:val="28"/>
        </w:rPr>
      </w:pPr>
      <w:r>
        <w:rPr>
          <w:b w:val="false"/>
          <w:bCs w:val="false"/>
          <w:sz w:val="28"/>
          <w:szCs w:val="28"/>
        </w:rPr>
      </w:r>
    </w:p>
    <w:p>
      <w:pPr>
        <w:pStyle w:val="TextBody"/>
        <w:spacing w:lineRule="auto" w:line="240" w:before="0" w:after="0"/>
        <w:ind w:hanging="0"/>
        <w:jc w:val="left"/>
        <w:rPr>
          <w:b/>
          <w:b/>
          <w:bCs/>
        </w:rPr>
      </w:pPr>
      <w:r>
        <w:rPr>
          <w:b/>
          <w:bCs/>
          <w:sz w:val="28"/>
          <w:szCs w:val="28"/>
        </w:rPr>
        <w:t>9. Implementations + 10. Sample code</w:t>
      </w:r>
    </w:p>
    <w:p>
      <w:pPr>
        <w:pStyle w:val="Heading2"/>
        <w:spacing w:lineRule="auto" w:line="240" w:before="0" w:after="0"/>
        <w:ind w:hanging="0"/>
        <w:jc w:val="left"/>
        <w:rPr>
          <w:rFonts w:ascii="Verdana;Geneva;Tahoma;Arial;Helvetica;sans-serif" w:hAnsi="Verdana;Geneva;Tahoma;Arial;Helvetica;sans-serif"/>
          <w:b/>
          <w:b/>
          <w:bCs/>
          <w:i w:val="false"/>
          <w:i w:val="false"/>
          <w:caps w:val="false"/>
          <w:smallCaps w:val="false"/>
          <w:color w:val="121214"/>
          <w:spacing w:val="-15"/>
        </w:rPr>
      </w:pPr>
      <w:r>
        <w:rPr>
          <w:rFonts w:ascii="Calibri" w:hAnsi="Calibri"/>
          <w:b w:val="false"/>
          <w:bCs/>
          <w:i w:val="false"/>
          <w:caps w:val="false"/>
          <w:smallCaps w:val="false"/>
          <w:color w:val="121214"/>
          <w:spacing w:val="-15"/>
          <w:sz w:val="28"/>
          <w:szCs w:val="28"/>
        </w:rPr>
        <w:t>Step 1</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Define an interface to represent element.</w:t>
      </w:r>
    </w:p>
    <w:p>
      <w:pPr>
        <w:pStyle w:val="TextBody"/>
        <w:widowControl/>
        <w:spacing w:lineRule="atLeast" w:line="360"/>
        <w:ind w:left="0" w:right="0" w:hanging="0"/>
        <w:jc w:val="both"/>
        <w:rPr>
          <w:rFonts w:ascii="Verdana;Geneva;Tahoma;Arial;Helvetica;sans-serif" w:hAnsi="Verdana;Geneva;Tahoma;Arial;Helvetica;sans-serif"/>
          <w:b w:val="false"/>
          <w:b w:val="false"/>
          <w:i/>
          <w:i/>
          <w:caps w:val="false"/>
          <w:smallCaps w:val="false"/>
          <w:color w:val="000000"/>
          <w:spacing w:val="0"/>
          <w:sz w:val="23"/>
        </w:rPr>
      </w:pPr>
      <w:r>
        <w:rPr>
          <w:rFonts w:ascii="Verdana;Geneva;Tahoma;Arial;Helvetica;sans-serif" w:hAnsi="Verdana;Geneva;Tahoma;Arial;Helvetica;sans-serif"/>
          <w:b w:val="false"/>
          <w:i/>
          <w:caps w:val="false"/>
          <w:smallCaps w:val="false"/>
          <w:color w:val="000000"/>
          <w:spacing w:val="0"/>
          <w:sz w:val="23"/>
        </w:rPr>
        <w:t>Element.java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interface</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Element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accept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Visitor</w:t>
      </w:r>
      <w:r>
        <w:rPr>
          <w:rFonts w:ascii="Menlo;Monaco;Consolas;Courier New;monospace" w:hAnsi="Menlo;Monaco;Consolas;Courier New;monospace"/>
          <w:b w:val="false"/>
          <w:i w:val="false"/>
          <w:caps w:val="false"/>
          <w:smallCaps w:val="false"/>
          <w:color w:val="313131"/>
          <w:spacing w:val="0"/>
          <w:sz w:val="20"/>
        </w:rPr>
        <w:t xml:space="preserve"> visitor</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rFonts w:ascii="Menlo;Monaco;Consolas;Courier New;monospace" w:hAnsi="Menlo;Monaco;Consolas;Courier New;monospace"/>
          <w:b w:val="false"/>
          <w:i w:val="false"/>
          <w:caps w:val="false"/>
          <w:smallCaps w:val="false"/>
          <w:color w:val="666600"/>
          <w:spacing w:val="0"/>
          <w:sz w:val="20"/>
        </w:rPr>
        <w:t>}</w:t>
      </w:r>
    </w:p>
    <w:p>
      <w:pPr>
        <w:pStyle w:val="TextBody"/>
        <w:spacing w:lineRule="auto" w:line="240" w:before="0" w:after="0"/>
        <w:ind w:hanging="0"/>
        <w:jc w:val="left"/>
        <w:rPr>
          <w:rFonts w:ascii="Calibri" w:hAnsi="Calibri"/>
          <w:sz w:val="28"/>
          <w:szCs w:val="28"/>
        </w:rPr>
      </w:pPr>
      <w:r>
        <w:rPr>
          <w:sz w:val="28"/>
          <w:szCs w:val="28"/>
        </w:rPr>
      </w:r>
    </w:p>
    <w:p>
      <w:pPr>
        <w:pStyle w:val="Heading2"/>
        <w:spacing w:lineRule="auto" w:line="240" w:before="0" w:after="0"/>
        <w:ind w:hanging="0"/>
        <w:jc w:val="left"/>
        <w:rPr>
          <w:rFonts w:ascii="Verdana;Geneva;Tahoma;Arial;Helvetica;sans-serif" w:hAnsi="Verdana;Geneva;Tahoma;Arial;Helvetica;sans-serif"/>
          <w:b/>
          <w:b/>
          <w:bCs/>
          <w:i w:val="false"/>
          <w:i w:val="false"/>
          <w:caps w:val="false"/>
          <w:smallCaps w:val="false"/>
          <w:color w:val="121214"/>
          <w:spacing w:val="-15"/>
        </w:rPr>
      </w:pPr>
      <w:r>
        <w:rPr>
          <w:rFonts w:ascii="Calibri" w:hAnsi="Calibri"/>
          <w:b w:val="false"/>
          <w:bCs/>
          <w:i w:val="false"/>
          <w:caps w:val="false"/>
          <w:smallCaps w:val="false"/>
          <w:color w:val="121214"/>
          <w:spacing w:val="-15"/>
          <w:sz w:val="28"/>
          <w:szCs w:val="28"/>
        </w:rPr>
        <w:t>Step 2</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Create concrete classes extending the above class.</w:t>
      </w:r>
    </w:p>
    <w:p>
      <w:pPr>
        <w:pStyle w:val="TextBody"/>
        <w:widowControl/>
        <w:spacing w:lineRule="atLeast" w:line="360"/>
        <w:ind w:left="0" w:right="0" w:hanging="0"/>
        <w:jc w:val="both"/>
        <w:rPr>
          <w:rFonts w:ascii="Verdana;Geneva;Tahoma;Arial;Helvetica;sans-serif" w:hAnsi="Verdana;Geneva;Tahoma;Arial;Helvetica;sans-serif"/>
          <w:b w:val="false"/>
          <w:b w:val="false"/>
          <w:i/>
          <w:i/>
          <w:caps w:val="false"/>
          <w:smallCaps w:val="false"/>
          <w:color w:val="000000"/>
          <w:spacing w:val="0"/>
          <w:sz w:val="23"/>
        </w:rPr>
      </w:pPr>
      <w:r>
        <w:rPr>
          <w:rFonts w:ascii="Verdana;Geneva;Tahoma;Arial;Helvetica;sans-serif" w:hAnsi="Verdana;Geneva;Tahoma;Arial;Helvetica;sans-serif"/>
          <w:b w:val="false"/>
          <w:i/>
          <w:caps w:val="false"/>
          <w:smallCaps w:val="false"/>
          <w:color w:val="000000"/>
          <w:spacing w:val="0"/>
          <w:sz w:val="23"/>
        </w:rPr>
        <w:t>ConcreteElementA.java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class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ConcreteElementA</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implements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Element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6666"/>
          <w:spacing w:val="0"/>
          <w:sz w:val="20"/>
        </w:rPr>
        <w:t>@Override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accept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 xml:space="preserve"> Visitor</w:t>
      </w:r>
      <w:r>
        <w:rPr>
          <w:rFonts w:ascii="Menlo;Monaco;Consolas;Courier New;monospace" w:hAnsi="Menlo;Monaco;Consolas;Courier New;monospace"/>
          <w:b w:val="false"/>
          <w:i w:val="false"/>
          <w:caps w:val="false"/>
          <w:smallCaps w:val="false"/>
          <w:color w:val="313131"/>
          <w:spacing w:val="0"/>
          <w:sz w:val="20"/>
        </w:rPr>
        <w:t xml:space="preserve"> visitor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visitor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visit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this</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rFonts w:ascii="Menlo;Monaco;Consolas;Courier New;monospace" w:hAnsi="Menlo;Monaco;Consolas;Courier New;monospace"/>
          <w:b w:val="false"/>
          <w:i w:val="false"/>
          <w:caps w:val="false"/>
          <w:smallCaps w:val="false"/>
          <w:color w:val="666600"/>
          <w:spacing w:val="0"/>
          <w:sz w:val="20"/>
        </w:rPr>
        <w:t>}</w:t>
      </w:r>
    </w:p>
    <w:p>
      <w:pPr>
        <w:pStyle w:val="TextBody"/>
        <w:widowControl/>
        <w:spacing w:lineRule="atLeast" w:line="360"/>
        <w:ind w:left="0" w:right="0" w:hanging="0"/>
        <w:jc w:val="both"/>
        <w:rPr>
          <w:rFonts w:ascii="Verdana;Geneva;Tahoma;Arial;Helvetica;sans-serif" w:hAnsi="Verdana;Geneva;Tahoma;Arial;Helvetica;sans-serif"/>
          <w:b w:val="false"/>
          <w:b w:val="false"/>
          <w:i/>
          <w:i/>
          <w:caps w:val="false"/>
          <w:smallCaps w:val="false"/>
          <w:color w:val="000000"/>
          <w:spacing w:val="0"/>
          <w:sz w:val="23"/>
        </w:rPr>
      </w:pPr>
      <w:r>
        <w:rPr>
          <w:rFonts w:ascii="Verdana;Geneva;Tahoma;Arial;Helvetica;sans-serif" w:hAnsi="Verdana;Geneva;Tahoma;Arial;Helvetica;sans-serif"/>
          <w:b w:val="false"/>
          <w:i/>
          <w:caps w:val="false"/>
          <w:smallCaps w:val="false"/>
          <w:color w:val="000000"/>
          <w:spacing w:val="0"/>
          <w:sz w:val="23"/>
        </w:rPr>
        <w:t>ConcreteElementB.java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class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ConcreteElementB</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implements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Element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6666"/>
          <w:spacing w:val="0"/>
          <w:sz w:val="20"/>
        </w:rPr>
        <w:t>@Override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accept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 xml:space="preserve"> Visitor</w:t>
      </w:r>
      <w:r>
        <w:rPr>
          <w:rFonts w:ascii="Menlo;Monaco;Consolas;Courier New;monospace" w:hAnsi="Menlo;Monaco;Consolas;Courier New;monospace"/>
          <w:b w:val="false"/>
          <w:i w:val="false"/>
          <w:caps w:val="false"/>
          <w:smallCaps w:val="false"/>
          <w:color w:val="313131"/>
          <w:spacing w:val="0"/>
          <w:sz w:val="20"/>
        </w:rPr>
        <w:t xml:space="preserve"> visitor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visitor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visit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this</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rFonts w:ascii="Menlo;Monaco;Consolas;Courier New;monospace" w:hAnsi="Menlo;Monaco;Consolas;Courier New;monospace"/>
          <w:b w:val="false"/>
          <w:i w:val="false"/>
          <w:caps w:val="false"/>
          <w:smallCaps w:val="false"/>
          <w:color w:val="666600"/>
          <w:spacing w:val="0"/>
          <w:sz w:val="20"/>
        </w:rPr>
        <w:t>}</w:t>
      </w:r>
    </w:p>
    <w:p>
      <w:pPr>
        <w:pStyle w:val="TextBody"/>
        <w:widowControl/>
        <w:spacing w:lineRule="atLeast" w:line="360" w:before="0" w:after="0"/>
        <w:ind w:left="0" w:right="0" w:hanging="0"/>
        <w:jc w:val="both"/>
        <w:rPr>
          <w:rFonts w:ascii="Verdana;Geneva;Tahoma;Arial;Helvetica;sans-serif" w:hAnsi="Verdana;Geneva;Tahoma;Arial;Helvetica;sans-serif"/>
          <w:b/>
          <w:b/>
          <w:bCs/>
          <w:i/>
          <w:i/>
          <w:caps w:val="false"/>
          <w:smallCaps w:val="false"/>
          <w:color w:val="000000"/>
          <w:spacing w:val="0"/>
          <w:sz w:val="23"/>
        </w:rPr>
      </w:pPr>
      <w:r>
        <w:rPr>
          <w:rFonts w:ascii="Verdana;Geneva;Tahoma;Arial;Helvetica;sans-serif" w:hAnsi="Verdana;Geneva;Tahoma;Arial;Helvetica;sans-serif"/>
          <w:b w:val="false"/>
          <w:bCs/>
          <w:i/>
          <w:caps w:val="false"/>
          <w:smallCaps w:val="false"/>
          <w:color w:val="000000"/>
          <w:spacing w:val="0"/>
          <w:sz w:val="23"/>
        </w:rPr>
        <w:t>ContainerElement.java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class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ContainerElement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implements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Element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20"/>
        </w:rPr>
        <w:t>Element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elements</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ContainerElement</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 xml:space="preserve">elements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new</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Element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new</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ConcreteElementA</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new</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ConcreteElementB</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6666"/>
          <w:spacing w:val="0"/>
          <w:sz w:val="20"/>
        </w:rPr>
        <w:t>@Override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accept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 xml:space="preserve"> Visitor</w:t>
      </w:r>
      <w:r>
        <w:rPr>
          <w:rFonts w:ascii="Menlo;Monaco;Consolas;Courier New;monospace" w:hAnsi="Menlo;Monaco;Consolas;Courier New;monospace"/>
          <w:b w:val="false"/>
          <w:i w:val="false"/>
          <w:caps w:val="false"/>
          <w:smallCaps w:val="false"/>
          <w:color w:val="313131"/>
          <w:spacing w:val="0"/>
          <w:sz w:val="20"/>
        </w:rPr>
        <w:t xml:space="preserve"> visitor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for</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int</w:t>
      </w:r>
      <w:r>
        <w:rPr>
          <w:rFonts w:ascii="Menlo;Monaco;Consolas;Courier New;monospace" w:hAnsi="Menlo;Monaco;Consolas;Courier New;monospace"/>
          <w:b w:val="false"/>
          <w:i w:val="false"/>
          <w:caps w:val="false"/>
          <w:smallCaps w:val="false"/>
          <w:color w:val="313131"/>
          <w:spacing w:val="0"/>
          <w:sz w:val="20"/>
        </w:rPr>
        <w:t xml:space="preserve"> i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6666"/>
          <w:spacing w:val="0"/>
          <w:sz w:val="20"/>
        </w:rPr>
        <w:t>0</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i </w:t>
      </w:r>
      <w:r>
        <w:rPr>
          <w:rFonts w:ascii="Menlo;Monaco;Consolas;Courier New;monospace" w:hAnsi="Menlo;Monaco;Consolas;Courier New;monospace"/>
          <w:b w:val="false"/>
          <w:i w:val="false"/>
          <w:caps w:val="false"/>
          <w:smallCaps w:val="false"/>
          <w:color w:val="666600"/>
          <w:spacing w:val="0"/>
          <w:sz w:val="20"/>
        </w:rPr>
        <w:t>&lt;</w:t>
      </w:r>
      <w:r>
        <w:rPr>
          <w:rFonts w:ascii="Menlo;Monaco;Consolas;Courier New;monospace" w:hAnsi="Menlo;Monaco;Consolas;Courier New;monospace"/>
          <w:b w:val="false"/>
          <w:i w:val="false"/>
          <w:caps w:val="false"/>
          <w:smallCaps w:val="false"/>
          <w:color w:val="313131"/>
          <w:spacing w:val="0"/>
          <w:sz w:val="20"/>
        </w:rPr>
        <w:t xml:space="preserve"> elements</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length</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i</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elements</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i</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accept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visitor</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visitor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visit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this</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rFonts w:ascii="Menlo;Monaco;Consolas;Courier New;monospace" w:hAnsi="Menlo;Monaco;Consolas;Courier New;monospace"/>
          <w:b w:val="false"/>
          <w:i w:val="false"/>
          <w:caps w:val="false"/>
          <w:smallCaps w:val="false"/>
          <w:color w:val="666600"/>
          <w:spacing w:val="0"/>
          <w:sz w:val="20"/>
        </w:rPr>
        <w:t>}</w:t>
      </w:r>
    </w:p>
    <w:p>
      <w:pPr>
        <w:pStyle w:val="TextBody"/>
        <w:rPr/>
      </w:pPr>
      <w:r>
        <w:rPr/>
        <w:br/>
      </w:r>
    </w:p>
    <w:p>
      <w:pPr>
        <w:pStyle w:val="Heading2"/>
        <w:spacing w:lineRule="auto" w:line="240" w:before="0" w:after="0"/>
        <w:ind w:hanging="0"/>
        <w:jc w:val="left"/>
        <w:rPr>
          <w:rFonts w:ascii="Calibri" w:hAnsi="Calibri"/>
          <w:sz w:val="28"/>
          <w:szCs w:val="28"/>
        </w:rPr>
      </w:pPr>
      <w:r>
        <w:rPr>
          <w:rFonts w:ascii="Calibri" w:hAnsi="Calibri"/>
          <w:sz w:val="28"/>
          <w:szCs w:val="28"/>
        </w:rPr>
      </w:r>
    </w:p>
    <w:p>
      <w:pPr>
        <w:pStyle w:val="Heading2"/>
        <w:spacing w:lineRule="auto" w:line="240" w:before="0" w:after="0"/>
        <w:ind w:hanging="0"/>
        <w:jc w:val="left"/>
        <w:rPr>
          <w:rFonts w:ascii="Verdana;Geneva;Tahoma;Arial;Helvetica;sans-serif" w:hAnsi="Verdana;Geneva;Tahoma;Arial;Helvetica;sans-serif"/>
          <w:b/>
          <w:b/>
          <w:bCs/>
          <w:i w:val="false"/>
          <w:i w:val="false"/>
          <w:caps w:val="false"/>
          <w:smallCaps w:val="false"/>
          <w:color w:val="121214"/>
          <w:spacing w:val="-15"/>
        </w:rPr>
      </w:pPr>
      <w:r>
        <w:rPr>
          <w:rFonts w:ascii="Calibri" w:hAnsi="Calibri"/>
          <w:b w:val="false"/>
          <w:bCs/>
          <w:i w:val="false"/>
          <w:caps w:val="false"/>
          <w:smallCaps w:val="false"/>
          <w:color w:val="121214"/>
          <w:spacing w:val="-15"/>
          <w:sz w:val="28"/>
          <w:szCs w:val="28"/>
        </w:rPr>
        <w:t>Step 3</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Define an interface to represent visitor.</w:t>
      </w:r>
    </w:p>
    <w:p>
      <w:pPr>
        <w:pStyle w:val="TextBody"/>
        <w:widowControl/>
        <w:spacing w:lineRule="atLeast" w:line="360"/>
        <w:ind w:left="0" w:right="0" w:hanging="0"/>
        <w:jc w:val="both"/>
        <w:rPr>
          <w:rFonts w:ascii="Verdana;Geneva;Tahoma;Arial;Helvetica;sans-serif" w:hAnsi="Verdana;Geneva;Tahoma;Arial;Helvetica;sans-serif"/>
          <w:b w:val="false"/>
          <w:b w:val="false"/>
          <w:i/>
          <w:i/>
          <w:caps w:val="false"/>
          <w:smallCaps w:val="false"/>
          <w:color w:val="000000"/>
          <w:spacing w:val="0"/>
          <w:sz w:val="23"/>
        </w:rPr>
      </w:pPr>
      <w:r>
        <w:rPr>
          <w:rFonts w:ascii="Verdana;Geneva;Tahoma;Arial;Helvetica;sans-serif" w:hAnsi="Verdana;Geneva;Tahoma;Arial;Helvetica;sans-serif"/>
          <w:b w:val="false"/>
          <w:i/>
          <w:caps w:val="false"/>
          <w:smallCaps w:val="false"/>
          <w:color w:val="000000"/>
          <w:spacing w:val="0"/>
          <w:sz w:val="23"/>
        </w:rPr>
        <w:t>Visitor.java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interface</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Visitor</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visit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 xml:space="preserve"> ConcreteElementA</w:t>
      </w:r>
      <w:r>
        <w:rPr>
          <w:rFonts w:ascii="Menlo;Monaco;Consolas;Courier New;monospace" w:hAnsi="Menlo;Monaco;Consolas;Courier New;monospace"/>
          <w:b w:val="false"/>
          <w:i w:val="false"/>
          <w:caps w:val="false"/>
          <w:smallCaps w:val="false"/>
          <w:color w:val="313131"/>
          <w:spacing w:val="0"/>
          <w:sz w:val="20"/>
        </w:rPr>
        <w:t xml:space="preserve"> concreteElementA</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visit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 xml:space="preserve"> ConcreteElementB</w:t>
      </w:r>
      <w:r>
        <w:rPr>
          <w:rFonts w:ascii="Menlo;Monaco;Consolas;Courier New;monospace" w:hAnsi="Menlo;Monaco;Consolas;Courier New;monospace"/>
          <w:b w:val="false"/>
          <w:i w:val="false"/>
          <w:caps w:val="false"/>
          <w:smallCaps w:val="false"/>
          <w:color w:val="313131"/>
          <w:spacing w:val="0"/>
          <w:sz w:val="20"/>
        </w:rPr>
        <w:t xml:space="preserve"> concreteElementB</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rFonts w:ascii="Menlo;Monaco;Consolas;Courier New;monospace" w:hAnsi="Menlo;Monaco;Consolas;Courier New;monospace"/>
          <w:b w:val="false"/>
          <w:i w:val="false"/>
          <w:caps w:val="false"/>
          <w:smallCaps w:val="false"/>
          <w:color w:val="666600"/>
          <w:spacing w:val="0"/>
          <w:sz w:val="20"/>
        </w:rPr>
        <w:t>}</w:t>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Step 4</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Create concrete visitor implementing the above class.</w:t>
      </w:r>
    </w:p>
    <w:p>
      <w:pPr>
        <w:pStyle w:val="TextBody"/>
        <w:widowControl/>
        <w:spacing w:lineRule="atLeast" w:line="360"/>
        <w:ind w:left="0" w:right="0" w:hanging="0"/>
        <w:jc w:val="both"/>
        <w:rPr>
          <w:rFonts w:ascii="Verdana;Geneva;Tahoma;Arial;Helvetica;sans-serif" w:hAnsi="Verdana;Geneva;Tahoma;Arial;Helvetica;sans-serif"/>
          <w:b w:val="false"/>
          <w:b w:val="false"/>
          <w:i/>
          <w:i/>
          <w:caps w:val="false"/>
          <w:smallCaps w:val="false"/>
          <w:color w:val="000000"/>
          <w:spacing w:val="0"/>
          <w:sz w:val="23"/>
        </w:rPr>
      </w:pPr>
      <w:r>
        <w:rPr>
          <w:rFonts w:ascii="Verdana;Geneva;Tahoma;Arial;Helvetica;sans-serif" w:hAnsi="Verdana;Geneva;Tahoma;Arial;Helvetica;sans-serif"/>
          <w:b w:val="false"/>
          <w:i/>
          <w:caps w:val="false"/>
          <w:smallCaps w:val="false"/>
          <w:color w:val="000000"/>
          <w:spacing w:val="0"/>
          <w:sz w:val="23"/>
        </w:rPr>
        <w:t>ElementDisplayVisitor.java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class</w:t>
      </w:r>
      <w:r>
        <w:rPr>
          <w:rFonts w:ascii="Menlo;Monaco;Consolas;Courier New;monospace" w:hAnsi="Menlo;Monaco;Consolas;Courier New;monospace"/>
          <w:b w:val="false"/>
          <w:i w:val="false"/>
          <w:caps w:val="false"/>
          <w:smallCaps w:val="false"/>
          <w:color w:val="313131"/>
          <w:spacing w:val="0"/>
          <w:sz w:val="20"/>
        </w:rPr>
        <w:t xml:space="preserve"> Element</w:t>
      </w:r>
      <w:r>
        <w:rPr>
          <w:rFonts w:ascii="Menlo;Monaco;Consolas;Courier New;monospace" w:hAnsi="Menlo;Monaco;Consolas;Courier New;monospace"/>
          <w:b w:val="false"/>
          <w:i w:val="false"/>
          <w:caps w:val="false"/>
          <w:smallCaps w:val="false"/>
          <w:color w:val="7F0055"/>
          <w:spacing w:val="0"/>
          <w:sz w:val="20"/>
        </w:rPr>
        <w:t>DisplayVisitor</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implements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Visitor</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t xml:space="preserve">   </w:t>
      </w:r>
      <w:r>
        <w:rPr>
          <w:rFonts w:ascii="Menlo;Monaco;Consolas;Courier New;monospace" w:hAnsi="Menlo;Monaco;Consolas;Courier New;monospace"/>
          <w:b w:val="false"/>
          <w:i w:val="false"/>
          <w:caps w:val="false"/>
          <w:smallCaps w:val="false"/>
          <w:color w:val="006666"/>
          <w:spacing w:val="0"/>
          <w:sz w:val="20"/>
        </w:rPr>
        <w:t>@Override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visit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 xml:space="preserve"> ContainerElement</w:t>
      </w:r>
      <w:r>
        <w:rPr>
          <w:rFonts w:ascii="Menlo;Monaco;Consolas;Courier New;monospace" w:hAnsi="Menlo;Monaco;Consolas;Courier New;monospace"/>
          <w:b w:val="false"/>
          <w:i w:val="false"/>
          <w:caps w:val="false"/>
          <w:smallCaps w:val="false"/>
          <w:color w:val="313131"/>
          <w:spacing w:val="0"/>
          <w:sz w:val="20"/>
        </w:rPr>
        <w:t xml:space="preserve"> containerElement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20"/>
        </w:rPr>
        <w:t>System</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out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println</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8800"/>
          <w:spacing w:val="0"/>
          <w:sz w:val="20"/>
        </w:rPr>
        <w:t>"Displaying container element."</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Menlo;Monaco;Consolas;Courier New;monospace" w:hAnsi="Menlo;Monaco;Consolas;Courier New;monospace"/>
          <w:b w:val="false"/>
          <w:b w:val="false"/>
          <w:i w:val="false"/>
          <w:i w:val="false"/>
          <w:color w:val="666600"/>
          <w:sz w:val="20"/>
        </w:rPr>
      </w:pPr>
      <w:r>
        <w:rPr>
          <w:rFonts w:ascii="Menlo;Monaco;Consolas;Courier New;monospace" w:hAnsi="Menlo;Monaco;Consolas;Courier New;monospace"/>
          <w:b w:val="false"/>
          <w:i w:val="false"/>
          <w:color w:val="666600"/>
          <w:sz w:val="20"/>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6666"/>
          <w:spacing w:val="0"/>
          <w:sz w:val="20"/>
        </w:rPr>
        <w:t>@Override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visit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 xml:space="preserve"> ConcreteElementA</w:t>
      </w:r>
      <w:r>
        <w:rPr>
          <w:rFonts w:ascii="Menlo;Monaco;Consolas;Courier New;monospace" w:hAnsi="Menlo;Monaco;Consolas;Courier New;monospace"/>
          <w:b w:val="false"/>
          <w:i w:val="false"/>
          <w:caps w:val="false"/>
          <w:smallCaps w:val="false"/>
          <w:color w:val="313131"/>
          <w:spacing w:val="0"/>
          <w:sz w:val="20"/>
        </w:rPr>
        <w:t xml:space="preserve"> concreteElementA</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20"/>
        </w:rPr>
        <w:t>System</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out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println</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8800"/>
          <w:spacing w:val="0"/>
          <w:sz w:val="20"/>
        </w:rPr>
        <w:t>"Displaying concrete element A."</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6666"/>
          <w:spacing w:val="0"/>
          <w:sz w:val="20"/>
        </w:rPr>
        <w:t>@Override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visit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 xml:space="preserve"> ConcreteElementB</w:t>
      </w:r>
      <w:r>
        <w:rPr>
          <w:rFonts w:ascii="Menlo;Monaco;Consolas;Courier New;monospace" w:hAnsi="Menlo;Monaco;Consolas;Courier New;monospace"/>
          <w:b w:val="false"/>
          <w:i w:val="false"/>
          <w:caps w:val="false"/>
          <w:smallCaps w:val="false"/>
          <w:color w:val="313131"/>
          <w:spacing w:val="0"/>
          <w:sz w:val="20"/>
        </w:rPr>
        <w:t xml:space="preserve"> concreteElementB</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20"/>
        </w:rPr>
        <w:t>System</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out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println</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8800"/>
          <w:spacing w:val="0"/>
          <w:sz w:val="20"/>
        </w:rPr>
        <w:t>"Displaying concrete element B."</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Step 5</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 xml:space="preserve">Use </w:t>
      </w:r>
      <w:r>
        <w:rPr>
          <w:rFonts w:ascii="Verdana;Geneva;Tahoma;Arial;Helvetica;sans-serif" w:hAnsi="Verdana;Geneva;Tahoma;Arial;Helvetica;sans-serif"/>
          <w:b w:val="false"/>
          <w:i/>
          <w:caps w:val="false"/>
          <w:smallCaps w:val="false"/>
          <w:color w:val="000000"/>
          <w:spacing w:val="0"/>
          <w:sz w:val="23"/>
        </w:rPr>
        <w:t>ElementDisplayVisitor to</w:t>
      </w:r>
      <w:r>
        <w:rPr>
          <w:rFonts w:ascii="Verdana;Geneva;Tahoma;Arial;Helvetica;sans-serif" w:hAnsi="Verdana;Geneva;Tahoma;Arial;Helvetica;sans-serif"/>
          <w:b w:val="false"/>
          <w:i w:val="false"/>
          <w:caps w:val="false"/>
          <w:smallCaps w:val="false"/>
          <w:color w:val="000000"/>
          <w:spacing w:val="0"/>
          <w:sz w:val="23"/>
        </w:rPr>
        <w:t xml:space="preserve"> display parts of </w:t>
      </w:r>
      <w:r>
        <w:rPr>
          <w:rFonts w:ascii="Verdana;Geneva;Tahoma;Arial;Helvetica;sans-serif" w:hAnsi="Verdana;Geneva;Tahoma;Arial;Helvetica;sans-serif"/>
          <w:b w:val="false"/>
          <w:i/>
          <w:caps w:val="false"/>
          <w:smallCaps w:val="false"/>
          <w:color w:val="000000"/>
          <w:spacing w:val="0"/>
          <w:sz w:val="23"/>
        </w:rPr>
        <w:t>ContainerElement</w:t>
      </w:r>
      <w:r>
        <w:rPr>
          <w:rFonts w:ascii="Verdana;Geneva;Tahoma;Arial;Helvetica;sans-serif" w:hAnsi="Verdana;Geneva;Tahoma;Arial;Helvetica;sans-serif"/>
          <w:b w:val="false"/>
          <w:i w:val="false"/>
          <w:caps w:val="false"/>
          <w:smallCaps w:val="false"/>
          <w:color w:val="000000"/>
          <w:spacing w:val="0"/>
          <w:sz w:val="23"/>
        </w:rPr>
        <w:t>.</w:t>
      </w:r>
    </w:p>
    <w:p>
      <w:pPr>
        <w:pStyle w:val="TextBody"/>
        <w:widowControl/>
        <w:spacing w:lineRule="atLeast" w:line="360"/>
        <w:ind w:left="0" w:right="0" w:hanging="0"/>
        <w:jc w:val="both"/>
        <w:rPr>
          <w:rFonts w:ascii="Verdana;Geneva;Tahoma;Arial;Helvetica;sans-serif" w:hAnsi="Verdana;Geneva;Tahoma;Arial;Helvetica;sans-serif"/>
          <w:b w:val="false"/>
          <w:b w:val="false"/>
          <w:i/>
          <w:i/>
          <w:caps w:val="false"/>
          <w:smallCaps w:val="false"/>
          <w:color w:val="000000"/>
          <w:spacing w:val="0"/>
          <w:sz w:val="23"/>
        </w:rPr>
      </w:pPr>
      <w:r>
        <w:rPr>
          <w:rFonts w:ascii="Verdana;Geneva;Tahoma;Arial;Helvetica;sans-serif" w:hAnsi="Verdana;Geneva;Tahoma;Arial;Helvetica;sans-serif"/>
          <w:b w:val="false"/>
          <w:i/>
          <w:caps w:val="false"/>
          <w:smallCaps w:val="false"/>
          <w:color w:val="000000"/>
          <w:spacing w:val="0"/>
          <w:sz w:val="23"/>
        </w:rPr>
        <w:t>VisitorPatternDemo.java</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class</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VisitorPatternDemo</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public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static</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void</w:t>
      </w:r>
      <w:r>
        <w:rPr>
          <w:rFonts w:ascii="Menlo;Monaco;Consolas;Courier New;monospace" w:hAnsi="Menlo;Monaco;Consolas;Courier New;monospace"/>
          <w:b w:val="false"/>
          <w:i w:val="false"/>
          <w:caps w:val="false"/>
          <w:smallCaps w:val="false"/>
          <w:color w:val="313131"/>
          <w:spacing w:val="0"/>
          <w:sz w:val="20"/>
        </w:rPr>
        <w:t xml:space="preserve"> main</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7F0055"/>
          <w:spacing w:val="0"/>
          <w:sz w:val="20"/>
        </w:rPr>
        <w:t>String</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args</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20"/>
        </w:rPr>
        <w:t>Element</w:t>
      </w:r>
      <w:r>
        <w:rPr>
          <w:rFonts w:ascii="Menlo;Monaco;Consolas;Courier New;monospace" w:hAnsi="Menlo;Monaco;Consolas;Courier New;monospace"/>
          <w:b w:val="false"/>
          <w:i w:val="false"/>
          <w:caps w:val="false"/>
          <w:smallCaps w:val="false"/>
          <w:color w:val="313131"/>
          <w:spacing w:val="0"/>
          <w:sz w:val="20"/>
        </w:rPr>
        <w:t xml:space="preserve"> container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new</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Element</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container</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accept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new</w:t>
      </w:r>
      <w:r>
        <w:rPr>
          <w:rFonts w:ascii="Menlo;Monaco;Consolas;Courier New;monospace" w:hAnsi="Menlo;Monaco;Consolas;Courier New;monospace"/>
          <w:b w:val="false"/>
          <w:i w:val="false"/>
          <w:caps w:val="false"/>
          <w:smallCaps w:val="false"/>
          <w:color w:val="313131"/>
          <w:spacing w:val="0"/>
          <w:sz w:val="20"/>
        </w:rPr>
        <w:t xml:space="preserve"> Element</w:t>
      </w:r>
      <w:r>
        <w:rPr>
          <w:rFonts w:ascii="Menlo;Monaco;Consolas;Courier New;monospace" w:hAnsi="Menlo;Monaco;Consolas;Courier New;monospace"/>
          <w:b w:val="false"/>
          <w:i w:val="false"/>
          <w:caps w:val="false"/>
          <w:smallCaps w:val="false"/>
          <w:color w:val="7F0055"/>
          <w:spacing w:val="0"/>
          <w:sz w:val="20"/>
        </w:rPr>
        <w:t>DisplayVisitor</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rFonts w:ascii="Menlo;Monaco;Consolas;Courier New;monospace" w:hAnsi="Menlo;Monaco;Consolas;Courier New;monospace"/>
          <w:b w:val="false"/>
          <w:i w:val="false"/>
          <w:caps w:val="false"/>
          <w:smallCaps w:val="false"/>
          <w:color w:val="666600"/>
          <w:spacing w:val="0"/>
          <w:sz w:val="20"/>
        </w:rPr>
        <w:t>}</w:t>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Step 6</w:t>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Verify the output.</w:t>
      </w:r>
    </w:p>
    <w:p>
      <w:pPr>
        <w:pStyle w:val="PreformattedText"/>
        <w:widowControl/>
        <w:pBdr>
          <w:top w:val="single" w:sz="2" w:space="3" w:color="D6D6D6"/>
          <w:left w:val="single" w:sz="2" w:space="3" w:color="D6D6D6"/>
          <w:bottom w:val="single" w:sz="2" w:space="3" w:color="D6D6D6"/>
          <w:right w:val="single" w:sz="2" w:space="3" w:color="D6D6D6"/>
        </w:pBdr>
        <w:shd w:val="clear" w:fill="F1F1F1"/>
        <w:spacing w:before="0" w:after="0"/>
        <w:ind w:left="0" w:right="0" w:hanging="0"/>
        <w:rPr>
          <w:rFonts w:ascii="Menlo;Monaco;Consolas;Courier New;monospace" w:hAnsi="Menlo;Monaco;Consolas;Courier New;monospace"/>
          <w:b w:val="false"/>
          <w:b w:val="false"/>
          <w:i w:val="false"/>
          <w:i w:val="false"/>
          <w:caps w:val="false"/>
          <w:smallCaps w:val="false"/>
          <w:color w:val="313131"/>
          <w:spacing w:val="0"/>
          <w:sz w:val="18"/>
        </w:rPr>
      </w:pPr>
      <w:r>
        <w:rPr>
          <w:rFonts w:ascii="Menlo;Monaco;Consolas;Courier New;monospace" w:hAnsi="Menlo;Monaco;Consolas;Courier New;monospace"/>
          <w:b w:val="false"/>
          <w:i w:val="false"/>
          <w:caps w:val="false"/>
          <w:smallCaps w:val="false"/>
          <w:color w:val="313131"/>
          <w:spacing w:val="0"/>
          <w:sz w:val="18"/>
        </w:rPr>
        <w:t>Displaying concrete element A.</w:t>
      </w:r>
    </w:p>
    <w:p>
      <w:pPr>
        <w:pStyle w:val="PreformattedText"/>
        <w:widowControl/>
        <w:pBdr>
          <w:top w:val="single" w:sz="2" w:space="3" w:color="D6D6D6"/>
          <w:left w:val="single" w:sz="2" w:space="3" w:color="D6D6D6"/>
          <w:bottom w:val="single" w:sz="2" w:space="3" w:color="D6D6D6"/>
          <w:right w:val="single" w:sz="2" w:space="3" w:color="D6D6D6"/>
        </w:pBdr>
        <w:shd w:val="clear" w:fill="F1F1F1"/>
        <w:spacing w:before="0" w:after="0"/>
        <w:rPr>
          <w:rFonts w:ascii="Menlo;Monaco;Consolas;Courier New;monospace" w:hAnsi="Menlo;Monaco;Consolas;Courier New;monospace"/>
          <w:b w:val="false"/>
          <w:b w:val="false"/>
          <w:i w:val="false"/>
          <w:i w:val="false"/>
          <w:caps w:val="false"/>
          <w:smallCaps w:val="false"/>
          <w:color w:val="313131"/>
          <w:spacing w:val="0"/>
          <w:sz w:val="18"/>
        </w:rPr>
      </w:pPr>
      <w:r>
        <w:rPr>
          <w:rFonts w:ascii="Menlo;Monaco;Consolas;Courier New;monospace" w:hAnsi="Menlo;Monaco;Consolas;Courier New;monospace"/>
          <w:b w:val="false"/>
          <w:i w:val="false"/>
          <w:caps w:val="false"/>
          <w:smallCaps w:val="false"/>
          <w:color w:val="313131"/>
          <w:spacing w:val="0"/>
          <w:sz w:val="18"/>
        </w:rPr>
        <w:t>Displaying concrete element B.</w:t>
      </w:r>
    </w:p>
    <w:p>
      <w:pPr>
        <w:pStyle w:val="PreformattedText"/>
        <w:widowControl/>
        <w:pBdr>
          <w:top w:val="single" w:sz="2" w:space="3" w:color="D6D6D6"/>
          <w:left w:val="single" w:sz="2" w:space="3" w:color="D6D6D6"/>
          <w:bottom w:val="single" w:sz="2" w:space="3" w:color="D6D6D6"/>
          <w:right w:val="single" w:sz="2" w:space="3" w:color="D6D6D6"/>
        </w:pBdr>
        <w:shd w:val="clear" w:fill="F1F1F1"/>
        <w:spacing w:before="0" w:after="0"/>
        <w:rPr>
          <w:rFonts w:ascii="Menlo;Monaco;Consolas;Courier New;monospace" w:hAnsi="Menlo;Monaco;Consolas;Courier New;monospace"/>
          <w:b w:val="false"/>
          <w:b w:val="false"/>
          <w:i w:val="false"/>
          <w:i w:val="false"/>
          <w:caps w:val="false"/>
          <w:smallCaps w:val="false"/>
          <w:color w:val="313131"/>
          <w:spacing w:val="0"/>
          <w:sz w:val="18"/>
        </w:rPr>
      </w:pPr>
      <w:r>
        <w:rPr>
          <w:rFonts w:ascii="Menlo;Monaco;Consolas;Courier New;monospace" w:hAnsi="Menlo;Monaco;Consolas;Courier New;monospace"/>
          <w:b w:val="false"/>
          <w:i w:val="false"/>
          <w:caps w:val="false"/>
          <w:smallCaps w:val="false"/>
          <w:color w:val="313131"/>
          <w:spacing w:val="0"/>
          <w:sz w:val="18"/>
        </w:rPr>
        <w:t>Displaying container element.</w:t>
      </w:r>
    </w:p>
    <w:p>
      <w:pPr>
        <w:pStyle w:val="TextBody"/>
        <w:spacing w:lineRule="auto" w:line="240" w:before="0" w:after="0"/>
        <w:ind w:hanging="0"/>
        <w:jc w:val="left"/>
        <w:rPr>
          <w:rFonts w:ascii="Calibri" w:hAnsi="Calibri" w:eastAsia="Times New Roman" w:cs="Times New Roman"/>
          <w:b/>
          <w:b/>
          <w:bCs/>
          <w:color w:val="000000"/>
          <w:sz w:val="28"/>
          <w:szCs w:val="28"/>
          <w:highlight w:val="white"/>
        </w:rPr>
      </w:pPr>
      <w:r>
        <w:rPr/>
      </w:r>
    </w:p>
    <w:p>
      <w:pPr>
        <w:pStyle w:val="TextBody"/>
        <w:spacing w:lineRule="auto" w:line="240" w:before="0" w:after="0"/>
        <w:ind w:hanging="0"/>
        <w:jc w:val="left"/>
        <w:rPr/>
      </w:pPr>
      <w:r>
        <w:rPr>
          <w:rFonts w:eastAsia="Times New Roman" w:cs="Times New Roman"/>
          <w:b/>
          <w:bCs/>
          <w:color w:val="000000"/>
          <w:sz w:val="28"/>
          <w:szCs w:val="28"/>
          <w:shd w:fill="FFFFFF" w:val="clear"/>
        </w:rPr>
        <w:t xml:space="preserve">11. </w:t>
      </w:r>
      <w:r>
        <w:rPr>
          <w:rFonts w:eastAsia="Times New Roman" w:cs="Times New Roman"/>
          <w:b/>
          <w:bCs/>
          <w:color w:val="000000"/>
          <w:sz w:val="28"/>
          <w:szCs w:val="28"/>
          <w:shd w:fill="FFFFFF" w:val="clear"/>
        </w:rPr>
        <w:t>Known Uses</w:t>
      </w:r>
    </w:p>
    <w:p>
      <w:pPr>
        <w:pStyle w:val="Normal"/>
        <w:spacing w:lineRule="auto" w:line="240" w:before="0" w:after="0"/>
        <w:ind w:hanging="0"/>
        <w:jc w:val="left"/>
        <w:rPr/>
      </w:pPr>
      <w:r>
        <w:rPr>
          <w:rFonts w:eastAsia="Times New Roman" w:cs="Times New Roman"/>
          <w:color w:val="000000"/>
          <w:sz w:val="28"/>
          <w:szCs w:val="28"/>
          <w:shd w:fill="FFFFFF" w:val="clear"/>
        </w:rPr>
        <w:tab/>
      </w:r>
      <w:r>
        <w:rPr>
          <w:rFonts w:eastAsia="Times New Roman" w:cs="Times New Roman" w:ascii="Calibri" w:hAnsi="Calibri"/>
          <w:b w:val="false"/>
          <w:bCs/>
          <w:i w:val="false"/>
          <w:caps w:val="false"/>
          <w:smallCaps w:val="false"/>
          <w:color w:val="4B4F56"/>
          <w:spacing w:val="0"/>
          <w:sz w:val="28"/>
          <w:szCs w:val="28"/>
          <w:shd w:fill="FFFFFF" w:val="clear"/>
        </w:rPr>
        <w:t>The Smalltalk-80 compiler has a Visitor class called ProgramNodeEnumerator.It's used primarily for algorithms that analyze source code.It isn't used for code generation or pretty-printing, although it could be. IRIS Inventor [Str93]is a toolkit for developing 3-D graphics applications. Inventorrepresents a three-dimensional scene as a hierarchy of nodes, eachrepresenting either a geometric object or an attribute of one.Operations like rendering a scene or mapping an input event requiretraversing this hierarchy in different ways. Inventor does thisusing visitors called "actions." There are different visitors forrendering, event handling, searching, filing, and determiningbounding boxes. To make adding new nodes easier, Inventor implements adouble-dispatch scheme for C++. The scheme relies on run-time typeinformation and a two-dimensional table in which rows representvisitors and columns represent node classes. The cells store apointer to the function bound to the visitor and node class. Mark Linton coined the term "Visitor" in the X Consortium'sFresco Application Toolkit specification [LP93].</w:t>
      </w:r>
    </w:p>
    <w:p>
      <w:pPr>
        <w:pStyle w:val="TextBody"/>
        <w:rPr>
          <w:rFonts w:ascii="Calibri" w:hAnsi="Calibri"/>
          <w:b/>
          <w:b/>
          <w:bCs/>
          <w:sz w:val="28"/>
          <w:szCs w:val="28"/>
        </w:rPr>
      </w:pPr>
      <w:r>
        <w:rPr>
          <w:rFonts w:ascii="Calibri" w:hAnsi="Calibri"/>
          <w:b/>
          <w:bCs/>
          <w:sz w:val="28"/>
          <w:szCs w:val="28"/>
        </w:rPr>
      </w:r>
    </w:p>
    <w:p>
      <w:pPr>
        <w:pStyle w:val="TextBody"/>
        <w:spacing w:lineRule="auto" w:line="240" w:before="0" w:after="0"/>
        <w:ind w:hanging="0"/>
        <w:jc w:val="left"/>
        <w:rPr/>
      </w:pPr>
      <w:r>
        <w:rPr>
          <w:rFonts w:eastAsia="Times New Roman" w:cs="Times New Roman"/>
          <w:b/>
          <w:bCs/>
          <w:color w:val="000000"/>
          <w:sz w:val="28"/>
          <w:szCs w:val="28"/>
          <w:shd w:fill="FFFFFF" w:val="clear"/>
        </w:rPr>
        <w:t>12. Related Patterns</w:t>
      </w:r>
    </w:p>
    <w:p>
      <w:pPr>
        <w:pStyle w:val="Normal"/>
        <w:spacing w:lineRule="auto" w:line="240" w:before="0" w:after="0"/>
        <w:ind w:hanging="0"/>
        <w:jc w:val="left"/>
        <w:rPr/>
      </w:pPr>
      <w:r>
        <w:rPr>
          <w:rFonts w:eastAsia="Times New Roman" w:cs="Times New Roman"/>
          <w:color w:val="000000"/>
          <w:sz w:val="28"/>
          <w:szCs w:val="28"/>
          <w:shd w:fill="FFFFFF" w:val="clear"/>
        </w:rPr>
        <w:tab/>
      </w:r>
      <w:hyperlink r:id="rId7">
        <w:r>
          <w:rPr>
            <w:rStyle w:val="InternetLink"/>
            <w:rFonts w:eastAsia="Times New Roman" w:cs="Times New Roman" w:ascii="Calibri" w:hAnsi="Calibri"/>
            <w:b w:val="false"/>
            <w:bCs/>
            <w:i w:val="false"/>
            <w:caps w:val="false"/>
            <w:smallCaps w:val="false"/>
            <w:strike w:val="false"/>
            <w:dstrike w:val="false"/>
            <w:color w:val="000000"/>
            <w:spacing w:val="0"/>
            <w:sz w:val="28"/>
            <w:szCs w:val="28"/>
            <w:highlight w:val="white"/>
            <w:u w:val="none"/>
            <w:effect w:val="none"/>
          </w:rPr>
          <w:t>Iterator pattern</w:t>
        </w:r>
      </w:hyperlink>
      <w:r>
        <w:rPr>
          <w:rFonts w:eastAsia="Times New Roman" w:cs="Times New Roman" w:ascii="Calibri" w:hAnsi="Calibri"/>
          <w:b w:val="false"/>
          <w:bCs/>
          <w:i w:val="false"/>
          <w:caps w:val="false"/>
          <w:smallCaps w:val="false"/>
          <w:color w:val="000000"/>
          <w:spacing w:val="0"/>
          <w:sz w:val="28"/>
          <w:szCs w:val="28"/>
          <w:shd w:fill="FFFFFF" w:val="clear"/>
        </w:rPr>
        <w:t> – defines a traversal principle like the visitor pattern, without making a type differentiation within the traversed objects</w:t>
      </w:r>
    </w:p>
    <w:p>
      <w:pPr>
        <w:pStyle w:val="Normal"/>
        <w:spacing w:lineRule="auto" w:line="240" w:before="0" w:after="0"/>
        <w:ind w:hanging="0"/>
        <w:jc w:val="left"/>
        <w:rPr>
          <w:rFonts w:eastAsia="Times New Roman" w:cs="Times New Roman"/>
          <w:b w:val="false"/>
          <w:b w:val="false"/>
          <w:bCs/>
          <w:i w:val="false"/>
          <w:i w:val="false"/>
          <w:caps w:val="false"/>
          <w:smallCaps w:val="false"/>
          <w:spacing w:val="0"/>
          <w:highlight w:val="white"/>
        </w:rPr>
      </w:pPr>
      <w:r>
        <w:rPr>
          <w:rFonts w:ascii="Calibri" w:hAnsi="Calibri"/>
          <w:color w:val="000000"/>
          <w:sz w:val="28"/>
          <w:szCs w:val="28"/>
        </w:rPr>
      </w:r>
    </w:p>
    <w:p>
      <w:pPr>
        <w:pStyle w:val="TextBody"/>
        <w:rPr>
          <w:rFonts w:ascii="Calibri" w:hAnsi="Calibri"/>
          <w:b/>
          <w:b/>
          <w:bCs/>
          <w:sz w:val="28"/>
          <w:szCs w:val="28"/>
        </w:rPr>
      </w:pPr>
      <w:r>
        <w:rPr>
          <w:rFonts w:ascii="Calibri" w:hAnsi="Calibri"/>
          <w:b/>
          <w:bCs/>
          <w:sz w:val="28"/>
          <w:szCs w:val="28"/>
        </w:rPr>
      </w:r>
    </w:p>
    <w:p>
      <w:pPr>
        <w:pStyle w:val="TextBody"/>
        <w:rPr/>
      </w:pPr>
      <w:r>
        <w:rPr/>
        <w:br/>
      </w:r>
    </w:p>
    <w:p>
      <w:pPr>
        <w:pStyle w:val="TextBody"/>
        <w:widowControl/>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spacing w:lineRule="auto" w:line="288" w:before="0" w:after="140"/>
        <w:rPr/>
      </w:pPr>
      <w:r>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altName w:val="Geneva"/>
    <w:charset w:val="01"/>
    <w:family w:val="roman"/>
    <w:pitch w:val="variable"/>
  </w:font>
  <w:font w:name="Menlo">
    <w:altName w:val="Monaco"/>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ae4849"/>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ae4849"/>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n.wikipedia.org/wiki/Iterator_pattern"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LibreOffice/5.1.6.2$Linux_X86_64 LibreOffice_project/10m0$Build-2</Application>
  <Pages>9</Pages>
  <Words>1020</Words>
  <Characters>5988</Characters>
  <CharactersWithSpaces>7117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2017-09-30T15:07:00Z</dcterms:created>
  <dc:creator>Nguyễn Thành</dc:creator>
  <dc:description/>
  <dc:language>en-US</dc:language>
  <cp:lastModifiedBy/>
  <dcterms:modified xsi:type="dcterms:W3CDTF">2017-11-27T21:55:20Z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