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1</w:t>
      </w:r>
      <w:r>
        <w:t xml:space="preserve"> </w:t>
      </w:r>
      <w:r>
        <w:t xml:space="preserve">Writing</w:t>
      </w:r>
      <w:r>
        <w:t xml:space="preserve"> </w:t>
      </w:r>
      <w:r>
        <w:t xml:space="preserve">Assignment</w:t>
      </w:r>
    </w:p>
    <w:p>
      <w:pPr>
        <w:pStyle w:val="Subtitle"/>
      </w:pPr>
      <w:r>
        <w:t xml:space="preserve">Figures</w:t>
      </w:r>
      <w:r>
        <w:t xml:space="preserve"> </w:t>
      </w:r>
      <w:r>
        <w:t xml:space="preserve">and</w:t>
      </w:r>
      <w:r>
        <w:t xml:space="preserve"> </w:t>
      </w:r>
      <w:r>
        <w:t xml:space="preserve">Captions</w:t>
      </w:r>
    </w:p>
    <w:bookmarkStart w:id="20" w:name="writing-assignment"/>
    <w:p>
      <w:pPr>
        <w:pStyle w:val="Heading2"/>
      </w:pPr>
      <w:r>
        <w:t xml:space="preserve">Writing Assignment</w:t>
      </w:r>
    </w:p>
    <w:p>
      <w:pPr>
        <w:pStyle w:val="FirstParagraph"/>
      </w:pPr>
      <w:r>
        <w:t xml:space="preserve">In this writing assignment you will create a figure, write a caption for it, and write a paragraph of text to reference and explain the figure.</w:t>
      </w:r>
      <w:r>
        <w:t xml:space="preserve"> </w:t>
      </w:r>
      <w:r>
        <w:t xml:space="preserve">In doing this, you will learn how to create a well-designed figure to clearly and effectively present captured data.</w:t>
      </w:r>
      <w:r>
        <w:t xml:space="preserve"> </w:t>
      </w:r>
      <w:r>
        <w:t xml:space="preserve">You will also learn how to refer to the figure in supporting text by writing a short paragraph to explain the signficance of the data and the important takeaways.</w:t>
      </w:r>
    </w:p>
    <w:bookmarkEnd w:id="20"/>
    <w:bookmarkStart w:id="21" w:name="learning-objectives"/>
    <w:p>
      <w:pPr>
        <w:pStyle w:val="Heading2"/>
      </w:pPr>
      <w:r>
        <w:t xml:space="preserve">Learning Objectives</w:t>
      </w:r>
    </w:p>
    <w:p>
      <w:pPr>
        <w:pStyle w:val="FirstParagraph"/>
      </w:pPr>
      <w:r>
        <w:t xml:space="preserve">By the end of this writing assignment you will…</w:t>
      </w:r>
    </w:p>
    <w:p>
      <w:pPr>
        <w:numPr>
          <w:ilvl w:val="0"/>
          <w:numId w:val="1001"/>
        </w:numPr>
        <w:pStyle w:val="Compact"/>
      </w:pPr>
      <w:r>
        <w:t xml:space="preserve">Learn how to design a clear figure</w:t>
      </w:r>
    </w:p>
    <w:p>
      <w:pPr>
        <w:numPr>
          <w:ilvl w:val="0"/>
          <w:numId w:val="1001"/>
        </w:numPr>
        <w:pStyle w:val="Compact"/>
      </w:pPr>
      <w:r>
        <w:t xml:space="preserve">Understand what information should be in the figure, figure caption, and text referencing the figure.</w:t>
      </w:r>
    </w:p>
    <w:bookmarkEnd w:id="21"/>
    <w:bookmarkStart w:id="22" w:name="required-resources"/>
    <w:p>
      <w:pPr>
        <w:pStyle w:val="Heading2"/>
      </w:pPr>
      <w:r>
        <w:t xml:space="preserve">Required Resources</w:t>
      </w:r>
    </w:p>
    <w:p>
      <w:pPr>
        <w:numPr>
          <w:ilvl w:val="0"/>
          <w:numId w:val="1002"/>
        </w:numPr>
        <w:pStyle w:val="Compact"/>
      </w:pPr>
      <w:r>
        <w:t xml:space="preserve">☐ Data from Lab 1</w:t>
      </w:r>
    </w:p>
    <w:p>
      <w:pPr>
        <w:numPr>
          <w:ilvl w:val="0"/>
          <w:numId w:val="1002"/>
        </w:numPr>
        <w:pStyle w:val="Compact"/>
      </w:pPr>
      <w:r>
        <w:t xml:space="preserve">☐ Code used to process and plot Lab 1 data</w:t>
      </w:r>
    </w:p>
    <w:p>
      <w:pPr>
        <w:numPr>
          <w:ilvl w:val="0"/>
          <w:numId w:val="1002"/>
        </w:numPr>
        <w:pStyle w:val="Compact"/>
      </w:pPr>
      <w:r>
        <w:t xml:space="preserve">☐ Figure generated from Lab 1</w:t>
      </w:r>
    </w:p>
    <w:bookmarkEnd w:id="22"/>
    <w:bookmarkStart w:id="27" w:name="specifications"/>
    <w:p>
      <w:pPr>
        <w:pStyle w:val="Heading2"/>
      </w:pPr>
      <w:r>
        <w:t xml:space="preserve">Specifications</w:t>
      </w:r>
    </w:p>
    <w:bookmarkStart w:id="23" w:name="figure-design"/>
    <w:p>
      <w:pPr>
        <w:pStyle w:val="Heading3"/>
      </w:pPr>
      <w:r>
        <w:t xml:space="preserve">Figure Design</w:t>
      </w:r>
    </w:p>
    <w:p>
      <w:pPr>
        <w:numPr>
          <w:ilvl w:val="0"/>
          <w:numId w:val="1003"/>
        </w:numPr>
        <w:pStyle w:val="Compact"/>
      </w:pPr>
      <w:r>
        <w:t xml:space="preserve">☐ Y-axis label is clear and descriptive of the dependent variable</w:t>
      </w:r>
    </w:p>
    <w:p>
      <w:pPr>
        <w:numPr>
          <w:ilvl w:val="0"/>
          <w:numId w:val="1003"/>
        </w:numPr>
        <w:pStyle w:val="Compact"/>
      </w:pPr>
      <w:r>
        <w:t xml:space="preserve">☐ X-axis label is clear and descriptive of the independent variable</w:t>
      </w:r>
    </w:p>
    <w:p>
      <w:pPr>
        <w:numPr>
          <w:ilvl w:val="0"/>
          <w:numId w:val="1003"/>
        </w:numPr>
        <w:pStyle w:val="Compact"/>
      </w:pPr>
      <w:r>
        <w:t xml:space="preserve">☐ All axis ticks are</w:t>
      </w:r>
    </w:p>
    <w:p>
      <w:pPr>
        <w:numPr>
          <w:ilvl w:val="0"/>
          <w:numId w:val="1003"/>
        </w:numPr>
        <w:pStyle w:val="Compact"/>
      </w:pPr>
      <w:r>
        <w:t xml:space="preserve">☐ Graph is easily readable (e.g., appropriate fonts, line weights and data markers and not overly cluttered)</w:t>
      </w:r>
    </w:p>
    <w:p>
      <w:pPr>
        <w:numPr>
          <w:ilvl w:val="0"/>
          <w:numId w:val="1003"/>
        </w:numPr>
        <w:pStyle w:val="Compact"/>
      </w:pPr>
      <w:r>
        <w:t xml:space="preserve">☐ Legend is present and well-placed (e.g., no on top of any data)</w:t>
      </w:r>
    </w:p>
    <w:p>
      <w:pPr>
        <w:numPr>
          <w:ilvl w:val="0"/>
          <w:numId w:val="1003"/>
        </w:numPr>
        <w:pStyle w:val="Compact"/>
      </w:pPr>
      <w:r>
        <w:t xml:space="preserve">☐ Correct units in the labels for both axes (e.g., Distance [m])</w:t>
      </w:r>
    </w:p>
    <w:p>
      <w:pPr>
        <w:numPr>
          <w:ilvl w:val="0"/>
          <w:numId w:val="1003"/>
        </w:numPr>
        <w:pStyle w:val="Compact"/>
      </w:pPr>
      <w:r>
        <w:t xml:space="preserve">☐ Data is shown with good level of zoom to highlight the important parts of the captured trace. Beginning and end of the trace is trimmed.</w:t>
      </w:r>
    </w:p>
    <w:p>
      <w:pPr>
        <w:numPr>
          <w:ilvl w:val="0"/>
          <w:numId w:val="1003"/>
        </w:numPr>
        <w:pStyle w:val="Compact"/>
      </w:pPr>
      <w:r>
        <w:t xml:space="preserve">☐ Data overlayed well (e.g., all three axes of acceleration measurements are plotted together on the same axes in different colors.)</w:t>
      </w:r>
    </w:p>
    <w:bookmarkEnd w:id="23"/>
    <w:bookmarkStart w:id="24" w:name="caption"/>
    <w:p>
      <w:pPr>
        <w:pStyle w:val="Heading3"/>
      </w:pPr>
      <w:r>
        <w:t xml:space="preserve">Caption</w:t>
      </w:r>
    </w:p>
    <w:p>
      <w:pPr>
        <w:numPr>
          <w:ilvl w:val="0"/>
          <w:numId w:val="1004"/>
        </w:numPr>
        <w:pStyle w:val="Compact"/>
      </w:pPr>
      <w:r>
        <w:t xml:space="preserve">☐ Contains a figure number.</w:t>
      </w:r>
    </w:p>
    <w:p>
      <w:pPr>
        <w:numPr>
          <w:ilvl w:val="0"/>
          <w:numId w:val="1004"/>
        </w:numPr>
        <w:pStyle w:val="Compact"/>
      </w:pPr>
      <w:r>
        <w:t xml:space="preserve">☐ Includes a succinct description of the contents of the figure.</w:t>
      </w:r>
    </w:p>
    <w:p>
      <w:pPr>
        <w:numPr>
          <w:ilvl w:val="0"/>
          <w:numId w:val="1004"/>
        </w:numPr>
        <w:pStyle w:val="Compact"/>
      </w:pPr>
      <w:r>
        <w:t xml:space="preserve">☐ Is free of grammar and spelling issues.</w:t>
      </w:r>
    </w:p>
    <w:bookmarkEnd w:id="24"/>
    <w:bookmarkStart w:id="25" w:name="supporting-text"/>
    <w:p>
      <w:pPr>
        <w:pStyle w:val="Heading3"/>
      </w:pPr>
      <w:r>
        <w:t xml:space="preserve">Supporting Text</w:t>
      </w:r>
    </w:p>
    <w:p>
      <w:pPr>
        <w:numPr>
          <w:ilvl w:val="0"/>
          <w:numId w:val="1005"/>
        </w:numPr>
        <w:pStyle w:val="Compact"/>
      </w:pPr>
      <w:r>
        <w:t xml:space="preserve">☐ Refers to each figure</w:t>
      </w:r>
    </w:p>
    <w:p>
      <w:pPr>
        <w:numPr>
          <w:ilvl w:val="0"/>
          <w:numId w:val="1005"/>
        </w:numPr>
        <w:pStyle w:val="Compact"/>
      </w:pPr>
      <w:r>
        <w:t xml:space="preserve">☐ Explains the signifiance and meaning of the figure.</w:t>
      </w:r>
    </w:p>
    <w:p>
      <w:pPr>
        <w:numPr>
          <w:ilvl w:val="0"/>
          <w:numId w:val="1005"/>
        </w:numPr>
        <w:pStyle w:val="Compact"/>
      </w:pPr>
      <w:r>
        <w:t xml:space="preserve">☐ Correct sentence mechanics like cohesion and coherence between sentences and no run-ons</w:t>
      </w:r>
    </w:p>
    <w:p>
      <w:pPr>
        <w:numPr>
          <w:ilvl w:val="0"/>
          <w:numId w:val="1005"/>
        </w:numPr>
        <w:pStyle w:val="Compact"/>
      </w:pPr>
      <w:r>
        <w:t xml:space="preserve">☐ Correct paragraph mechanics like topic sentences and placement at breaks between ideas</w:t>
      </w:r>
    </w:p>
    <w:p>
      <w:pPr>
        <w:numPr>
          <w:ilvl w:val="0"/>
          <w:numId w:val="1005"/>
        </w:numPr>
        <w:pStyle w:val="Compact"/>
      </w:pPr>
      <w:r>
        <w:t xml:space="preserve">☐ Language is not stilted and jargon is kept to a reasonable minimum.</w:t>
      </w:r>
    </w:p>
    <w:bookmarkEnd w:id="25"/>
    <w:bookmarkStart w:id="26" w:name="code"/>
    <w:p>
      <w:pPr>
        <w:pStyle w:val="Heading3"/>
      </w:pPr>
      <w:r>
        <w:t xml:space="preserve">Code</w:t>
      </w:r>
    </w:p>
    <w:p>
      <w:pPr>
        <w:numPr>
          <w:ilvl w:val="0"/>
          <w:numId w:val="1006"/>
        </w:numPr>
        <w:pStyle w:val="Compact"/>
      </w:pPr>
      <w:r>
        <w:t xml:space="preserve">☐ Code used to process and plot the captured data is present</w:t>
      </w:r>
    </w:p>
    <w:p>
      <w:pPr>
        <w:numPr>
          <w:ilvl w:val="0"/>
          <w:numId w:val="1006"/>
        </w:numPr>
        <w:pStyle w:val="Compact"/>
      </w:pPr>
      <w:r>
        <w:t xml:space="preserve">☐ Each script file has a descriptive filename (e.g.,</w:t>
      </w:r>
      <w:r>
        <w:t xml:space="preserve"> </w:t>
      </w:r>
      <w:r>
        <w:rPr>
          <w:rStyle w:val="VerbatimChar"/>
        </w:rPr>
        <w:t xml:space="preserve">acceleration-data-procesor.m</w:t>
      </w:r>
      <w:r>
        <w:t xml:space="preserve">)</w:t>
      </w:r>
    </w:p>
    <w:p>
      <w:pPr>
        <w:numPr>
          <w:ilvl w:val="0"/>
          <w:numId w:val="1006"/>
        </w:numPr>
        <w:pStyle w:val="Compact"/>
      </w:pPr>
      <w:r>
        <w:t xml:space="preserve">☐ Filename, author name, author email, and date included at the top of each script file.</w:t>
      </w:r>
    </w:p>
    <w:p>
      <w:pPr>
        <w:numPr>
          <w:ilvl w:val="0"/>
          <w:numId w:val="1006"/>
        </w:numPr>
        <w:pStyle w:val="Compact"/>
      </w:pPr>
      <w:r>
        <w:t xml:space="preserve">☐ Each function contains a comment at the top describing its inputs and outputs</w:t>
      </w:r>
    </w:p>
    <w:p>
      <w:pPr>
        <w:numPr>
          <w:ilvl w:val="0"/>
          <w:numId w:val="1006"/>
        </w:numPr>
        <w:pStyle w:val="Compact"/>
      </w:pPr>
      <w:r>
        <w:t xml:space="preserve">☐ Script file automatically exports and generated figures or processed data to files.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1 Writing Assignment</dc:title>
  <dc:creator/>
  <cp:keywords/>
  <dcterms:created xsi:type="dcterms:W3CDTF">2024-01-08T21:43:27Z</dcterms:created>
  <dcterms:modified xsi:type="dcterms:W3CDTF">2024-01-08T21:43:27Z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permalink">
    <vt:lpwstr>writing/lab1/index.html</vt:lpwstr>
  </property>
  <property fmtid="{D5CDD505-2E9C-101B-9397-08002B2CF9AE}" pid="9" name="subtitle">
    <vt:lpwstr>Figures and Captions</vt:lpwstr>
  </property>
  <property fmtid="{D5CDD505-2E9C-101B-9397-08002B2CF9AE}" pid="10" name="toc-title">
    <vt:lpwstr>Table of contents</vt:lpwstr>
  </property>
</Properties>
</file>