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  </w:t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>TEKNİK ŞARTNAME</w:t>
      </w:r>
    </w:p>
    <w:p>
      <w:pPr>
        <w:spacing w:after="0" w:line="240" w:lineRule="auto"/>
        <w:jc w:val="both"/>
        <w:rPr>
          <w:rFonts w:hint="default" w:ascii="Arial" w:hAnsi="Arial" w:eastAsia="Arial" w:cs="Arial"/>
          <w:lang w:val="tr-TR"/>
        </w:rPr>
      </w:pPr>
      <w:r>
        <w:rPr>
          <w:rFonts w:ascii="Arial" w:hAnsi="Arial" w:eastAsia="Arial" w:cs="Arial"/>
        </w:rPr>
        <w:t xml:space="preserve">Proje Adı: </w:t>
      </w:r>
      <w:r>
        <w:rPr>
          <w:rFonts w:hint="default" w:ascii="Arial" w:hAnsi="Arial" w:eastAsia="Arial" w:cs="Arial"/>
          <w:lang w:val="tr-TR"/>
        </w:rPr>
        <w:t>Diyabetli</w:t>
      </w:r>
    </w:p>
    <w:p>
      <w:pPr>
        <w:spacing w:after="0" w:line="24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İş Tanımı:</w:t>
      </w:r>
    </w:p>
    <w:p>
      <w:pPr>
        <w:spacing w:after="0" w:line="24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İş Teslim Süresi: 365 İş günü</w:t>
      </w:r>
    </w:p>
    <w:p>
      <w:pPr>
        <w:spacing w:line="240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Yapılacak Geliştirmeler: Web</w:t>
      </w:r>
    </w:p>
    <w:p>
      <w:pPr>
        <w:spacing w:after="0" w:line="240" w:lineRule="auto"/>
        <w:rPr>
          <w:rFonts w:ascii="Arial" w:hAnsi="Arial" w:eastAsia="Arial" w:cs="Arial"/>
          <w:b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MODÜLLER</w:t>
      </w:r>
    </w:p>
    <w:p>
      <w:pPr>
        <w:spacing w:after="0" w:line="240" w:lineRule="auto"/>
        <w:ind w:firstLine="110" w:firstLineChars="5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Proje süreci için belirlenen başlıca modül yapısı belirtilmiştir.</w:t>
      </w:r>
    </w:p>
    <w:p>
      <w:pPr>
        <w:spacing w:after="0" w:line="240" w:lineRule="auto"/>
        <w:ind w:firstLine="110" w:firstLineChars="50"/>
        <w:jc w:val="both"/>
        <w:rPr>
          <w:rFonts w:ascii="Arial" w:hAnsi="Arial" w:eastAsia="Arial" w:cs="Arial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110" w:firstLineChars="50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1.1</w:t>
      </w:r>
      <w:r>
        <w:rPr>
          <w:rFonts w:hint="default" w:ascii="Arial" w:hAnsi="Arial" w:eastAsia="Arial" w:cs="Arial"/>
          <w:color w:val="000000"/>
          <w:lang w:val="tr-TR"/>
        </w:rPr>
        <w:t xml:space="preserve">Giriş </w:t>
      </w:r>
      <w:r>
        <w:rPr>
          <w:rFonts w:ascii="Arial" w:hAnsi="Arial" w:eastAsia="Arial" w:cs="Arial"/>
          <w:color w:val="000000"/>
        </w:rPr>
        <w:t xml:space="preserve">MODÜLÜ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110" w:firstLineChars="50"/>
        <w:jc w:val="both"/>
        <w:rPr>
          <w:rFonts w:ascii="Arial" w:hAnsi="Arial" w:eastAsia="Arial" w:cs="Arial"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110" w:firstLineChars="50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1.2 </w:t>
      </w:r>
      <w:r>
        <w:rPr>
          <w:rFonts w:hint="default" w:ascii="Arial" w:hAnsi="Arial" w:eastAsia="Arial" w:cs="Arial"/>
          <w:color w:val="000000"/>
          <w:lang w:val="tr-TR"/>
        </w:rPr>
        <w:t xml:space="preserve">Hasta </w:t>
      </w:r>
      <w:r>
        <w:rPr>
          <w:rFonts w:ascii="Arial" w:hAnsi="Arial" w:eastAsia="Arial" w:cs="Arial"/>
          <w:color w:val="000000"/>
        </w:rPr>
        <w:t xml:space="preserve">MODÜLÜ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110" w:firstLineChars="50"/>
        <w:jc w:val="both"/>
        <w:rPr>
          <w:rFonts w:ascii="Arial" w:hAnsi="Arial" w:eastAsia="Arial" w:cs="Arial"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110" w:firstLineChars="50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1.3 </w:t>
      </w:r>
      <w:r>
        <w:rPr>
          <w:rFonts w:hint="default" w:ascii="Arial" w:hAnsi="Arial" w:eastAsia="Arial" w:cs="Arial"/>
          <w:color w:val="000000"/>
          <w:lang w:val="tr-TR"/>
        </w:rPr>
        <w:t xml:space="preserve">Hekim </w:t>
      </w:r>
      <w:r>
        <w:rPr>
          <w:rFonts w:ascii="Arial" w:hAnsi="Arial" w:eastAsia="Arial" w:cs="Arial"/>
          <w:color w:val="000000"/>
        </w:rPr>
        <w:t>MODÜLÜ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110" w:firstLineChars="50"/>
        <w:jc w:val="both"/>
        <w:rPr>
          <w:rFonts w:ascii="Arial" w:hAnsi="Arial" w:eastAsia="Arial" w:cs="Arial"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110" w:firstLineChars="50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1.4 </w:t>
      </w:r>
      <w:r>
        <w:rPr>
          <w:rFonts w:hint="default" w:ascii="Arial" w:hAnsi="Arial" w:eastAsia="Arial" w:cs="Arial"/>
          <w:color w:val="000000"/>
          <w:lang w:val="tr-TR"/>
        </w:rPr>
        <w:t xml:space="preserve">Yönetici </w:t>
      </w:r>
      <w:r>
        <w:rPr>
          <w:rFonts w:ascii="Arial" w:hAnsi="Arial" w:eastAsia="Arial" w:cs="Arial"/>
          <w:color w:val="000000"/>
        </w:rPr>
        <w:t>MODÜLÜ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110" w:firstLineChars="50"/>
        <w:jc w:val="both"/>
        <w:rPr>
          <w:rFonts w:ascii="Arial" w:hAnsi="Arial" w:eastAsia="Arial" w:cs="Arial"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110" w:firstLineChars="50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1.5 </w:t>
      </w:r>
      <w:r>
        <w:rPr>
          <w:rFonts w:hint="default" w:ascii="Arial" w:hAnsi="Arial" w:eastAsia="Arial" w:cs="Arial"/>
          <w:color w:val="000000"/>
          <w:lang w:val="tr-TR"/>
        </w:rPr>
        <w:t xml:space="preserve">Alışveriş </w:t>
      </w:r>
      <w:r>
        <w:rPr>
          <w:rFonts w:ascii="Arial" w:hAnsi="Arial" w:eastAsia="Arial" w:cs="Arial"/>
          <w:color w:val="000000"/>
        </w:rPr>
        <w:t>MODÜLÜ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110" w:firstLineChars="50"/>
        <w:jc w:val="both"/>
        <w:rPr>
          <w:rFonts w:ascii="Arial" w:hAnsi="Arial" w:eastAsia="Arial" w:cs="Arial"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110" w:firstLineChars="50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1.6 </w:t>
      </w:r>
      <w:r>
        <w:rPr>
          <w:rFonts w:ascii="Arial" w:hAnsi="Arial" w:eastAsia="Arial" w:cs="Arial"/>
          <w:color w:val="000000"/>
          <w:lang w:val="tr-TR"/>
        </w:rPr>
        <w:t>İ</w:t>
      </w:r>
      <w:r>
        <w:rPr>
          <w:rFonts w:hint="default" w:ascii="Arial" w:hAnsi="Arial" w:eastAsia="Arial" w:cs="Arial"/>
          <w:color w:val="000000"/>
          <w:lang w:val="tr-TR"/>
        </w:rPr>
        <w:t>letişim</w:t>
      </w:r>
      <w:r>
        <w:rPr>
          <w:rFonts w:ascii="Arial" w:hAnsi="Arial" w:eastAsia="Arial" w:cs="Arial"/>
          <w:color w:val="000000"/>
        </w:rPr>
        <w:t xml:space="preserve"> MODÜLÜ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110" w:firstLineChars="50"/>
        <w:jc w:val="both"/>
        <w:rPr>
          <w:rFonts w:ascii="Arial" w:hAnsi="Arial" w:eastAsia="Arial" w:cs="Arial"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110" w:firstLineChars="50"/>
        <w:jc w:val="both"/>
        <w:rPr>
          <w:rFonts w:ascii="Arial" w:hAnsi="Arial" w:eastAsia="Arial" w:cs="Arial"/>
          <w:color w:val="000000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Arial" w:hAnsi="Arial" w:eastAsia="Arial" w:cs="Arial"/>
          <w:b/>
          <w:color w:val="000000"/>
        </w:rPr>
      </w:pPr>
      <w:r>
        <w:rPr>
          <w:rFonts w:hint="default" w:ascii="Arial" w:hAnsi="Arial" w:eastAsia="Arial" w:cs="Arial"/>
          <w:b/>
          <w:color w:val="000000"/>
          <w:lang w:val="tr-TR"/>
        </w:rPr>
        <w:t xml:space="preserve">Giriş </w:t>
      </w:r>
      <w:r>
        <w:rPr>
          <w:rFonts w:ascii="Arial" w:hAnsi="Arial" w:eastAsia="Arial" w:cs="Arial"/>
          <w:b/>
          <w:color w:val="000000"/>
        </w:rPr>
        <w:t>MODÜLÜ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110" w:firstLineChars="50"/>
        <w:jc w:val="both"/>
        <w:rPr>
          <w:rFonts w:hint="default" w:ascii="Arial" w:hAnsi="Arial" w:eastAsia="Arial" w:cs="Arial"/>
          <w:color w:val="000000"/>
          <w:lang w:val="tr-TR"/>
        </w:rPr>
      </w:pPr>
      <w:r>
        <w:rPr>
          <w:rFonts w:hint="default" w:ascii="Arial" w:hAnsi="Arial" w:eastAsia="Arial" w:cs="Arial"/>
          <w:color w:val="000000"/>
          <w:lang w:val="tr-TR"/>
        </w:rPr>
        <w:t>Sistemdeki tüm kullanıcıların giriş yaptığı yer.</w:t>
      </w:r>
    </w:p>
    <w:p>
      <w:pPr>
        <w:numPr>
          <w:ilvl w:val="0"/>
          <w:numId w:val="3"/>
        </w:numPr>
        <w:spacing w:after="0" w:line="240" w:lineRule="auto"/>
        <w:jc w:val="both"/>
        <w:rPr>
          <w:rFonts w:hint="default" w:ascii="Arial" w:hAnsi="Arial" w:eastAsia="Arial" w:cs="Arial"/>
          <w:color w:val="000000"/>
        </w:rPr>
      </w:pPr>
      <w:r>
        <w:rPr>
          <w:rFonts w:hint="default" w:ascii="Arial" w:hAnsi="Arial" w:eastAsia="Arial" w:cs="Arial"/>
          <w:color w:val="000000"/>
        </w:rPr>
        <w:t xml:space="preserve"> Giriş Ekranları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firstLine="110" w:firstLineChars="50"/>
        <w:jc w:val="both"/>
        <w:rPr>
          <w:rFonts w:hint="default" w:ascii="Arial" w:hAnsi="Arial" w:eastAsia="Arial" w:cs="Arial"/>
          <w:color w:val="000000"/>
          <w:lang w:val="tr-TR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Arial" w:hAnsi="Arial" w:eastAsia="Arial" w:cs="Arial"/>
          <w:b/>
          <w:color w:val="000000"/>
        </w:rPr>
      </w:pPr>
      <w:r>
        <w:rPr>
          <w:rFonts w:hint="default" w:ascii="Arial" w:hAnsi="Arial" w:eastAsia="Arial" w:cs="Arial"/>
          <w:b/>
          <w:color w:val="000000"/>
          <w:lang w:val="tr-TR"/>
        </w:rPr>
        <w:t xml:space="preserve">Hasta </w:t>
      </w:r>
      <w:r>
        <w:rPr>
          <w:rFonts w:ascii="Arial" w:hAnsi="Arial" w:eastAsia="Arial" w:cs="Arial"/>
          <w:b/>
          <w:color w:val="000000"/>
        </w:rPr>
        <w:t>MODÜLÜ</w:t>
      </w:r>
    </w:p>
    <w:p>
      <w:pPr>
        <w:rPr>
          <w:rFonts w:hint="default" w:ascii="Arial" w:hAnsi="Arial" w:cs="Arial"/>
          <w:lang w:val="tr-TR"/>
        </w:rPr>
      </w:pPr>
      <w:r>
        <w:rPr>
          <w:rFonts w:hint="default"/>
          <w:lang w:val="tr-TR"/>
        </w:rPr>
        <w:t xml:space="preserve"> </w:t>
      </w:r>
      <w:r>
        <w:rPr>
          <w:rFonts w:hint="default" w:ascii="Arial" w:hAnsi="Arial" w:cs="Arial"/>
          <w:lang w:val="tr-TR"/>
        </w:rPr>
        <w:t>Hasta burada şeker değerlerini vb durumları sisteme girer.Amaç şekerin daha iyi yönetilmesidir.</w:t>
      </w:r>
    </w:p>
    <w:p>
      <w:pPr>
        <w:rPr>
          <w:rFonts w:hint="default" w:ascii="Arial" w:hAnsi="Arial"/>
          <w:lang w:val="tr-TR"/>
        </w:rPr>
      </w:pPr>
      <w:r>
        <w:rPr>
          <w:rFonts w:hint="default" w:ascii="Arial" w:hAnsi="Arial"/>
          <w:lang w:val="tr-TR"/>
        </w:rPr>
        <w:t>●Şeker değerlerini girme Ekranı(Hasta için)</w:t>
      </w:r>
    </w:p>
    <w:p>
      <w:pPr>
        <w:rPr>
          <w:rFonts w:hint="default" w:ascii="Arial" w:hAnsi="Arial"/>
          <w:lang w:val="tr-TR"/>
        </w:rPr>
      </w:pPr>
      <w:r>
        <w:rPr>
          <w:rFonts w:hint="default" w:ascii="Arial" w:hAnsi="Arial"/>
          <w:lang w:val="tr-TR"/>
        </w:rPr>
        <w:t>●Besin Ekranı(Hasta için)</w:t>
      </w:r>
    </w:p>
    <w:p>
      <w:pPr>
        <w:rPr>
          <w:rFonts w:hint="default" w:ascii="Arial" w:hAnsi="Arial"/>
          <w:lang w:val="tr-TR"/>
        </w:rPr>
      </w:pPr>
      <w:r>
        <w:rPr>
          <w:rFonts w:hint="default" w:ascii="Arial" w:hAnsi="Arial"/>
          <w:lang w:val="tr-TR"/>
        </w:rPr>
        <w:t>●Egersiz Ekranı(Hasta için)</w:t>
      </w:r>
    </w:p>
    <w:p>
      <w:pPr>
        <w:rPr>
          <w:rFonts w:hint="default" w:ascii="Arial" w:hAnsi="Arial"/>
          <w:lang w:val="tr-TR"/>
        </w:rPr>
      </w:pPr>
      <w:r>
        <w:rPr>
          <w:rFonts w:hint="default" w:ascii="Arial" w:hAnsi="Arial"/>
          <w:lang w:val="tr-TR"/>
        </w:rPr>
        <w:t>●Eğitim Ekranı</w:t>
      </w:r>
    </w:p>
    <w:p>
      <w:pPr>
        <w:rPr>
          <w:rFonts w:hint="default" w:ascii="Arial" w:hAnsi="Arial"/>
          <w:lang w:val="tr-TR"/>
        </w:rPr>
      </w:pPr>
      <w:r>
        <w:rPr>
          <w:rFonts w:hint="default" w:ascii="Arial" w:hAnsi="Arial"/>
          <w:lang w:val="tr-TR"/>
        </w:rPr>
        <w:t>●Gelişmeler Ekranı</w:t>
      </w:r>
    </w:p>
    <w:p>
      <w:pPr>
        <w:rPr>
          <w:rFonts w:hint="default" w:ascii="Arial" w:hAnsi="Arial"/>
          <w:lang w:val="tr-TR"/>
        </w:rPr>
      </w:pPr>
      <w:r>
        <w:rPr>
          <w:rFonts w:hint="default" w:ascii="Arial" w:hAnsi="Arial"/>
          <w:lang w:val="tr-TR"/>
        </w:rPr>
        <w:t>●Testler Ekranı (Hasta için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  <w:b/>
          <w:color w:val="000000"/>
        </w:rPr>
      </w:pPr>
      <w:r>
        <w:rPr>
          <w:rFonts w:hint="default" w:ascii="Arial" w:hAnsi="Arial" w:eastAsia="Arial" w:cs="Arial"/>
          <w:b/>
          <w:color w:val="000000"/>
          <w:lang w:val="tr-TR"/>
        </w:rPr>
        <w:t xml:space="preserve">Hekim </w:t>
      </w:r>
      <w:r>
        <w:rPr>
          <w:rFonts w:ascii="Arial" w:hAnsi="Arial" w:eastAsia="Arial" w:cs="Arial"/>
          <w:b/>
          <w:color w:val="000000"/>
        </w:rPr>
        <w:t>MODÜLÜ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Chars="0"/>
        <w:rPr>
          <w:rFonts w:hint="default" w:ascii="Arial" w:hAnsi="Arial" w:eastAsia="Arial" w:cs="Arial"/>
          <w:b w:val="0"/>
          <w:bCs/>
          <w:color w:val="000000"/>
          <w:lang w:val="tr-TR"/>
        </w:rPr>
      </w:pPr>
      <w:r>
        <w:rPr>
          <w:rFonts w:hint="default" w:ascii="Arial" w:hAnsi="Arial" w:eastAsia="Arial" w:cs="Arial"/>
          <w:b w:val="0"/>
          <w:bCs/>
          <w:color w:val="000000"/>
          <w:lang w:val="tr-TR"/>
        </w:rPr>
        <w:t>Hekim hastaın girdiği değerleri buradan inceler.Test sonuçlarına bakabilir veya hastaya test atabilir.Hastanın en iyi tedavi yöntemine ulaşmasını sağlar.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Chars="0"/>
        <w:rPr>
          <w:rFonts w:hint="default" w:ascii="Arial" w:hAnsi="Arial" w:eastAsia="Arial"/>
          <w:b w:val="0"/>
          <w:bCs/>
          <w:color w:val="000000"/>
          <w:lang w:val="tr-TR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Chars="0"/>
        <w:rPr>
          <w:rFonts w:hint="default" w:ascii="Arial" w:hAnsi="Arial" w:eastAsia="Arial"/>
          <w:b w:val="0"/>
          <w:bCs/>
          <w:color w:val="000000"/>
          <w:lang w:val="tr-TR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Chars="0"/>
        <w:rPr>
          <w:rFonts w:hint="default" w:ascii="Arial" w:hAnsi="Arial" w:eastAsia="Arial"/>
          <w:b w:val="0"/>
          <w:bCs/>
          <w:color w:val="000000"/>
          <w:lang w:val="tr-TR"/>
        </w:rPr>
      </w:pPr>
      <w:r>
        <w:rPr>
          <w:rFonts w:hint="default" w:ascii="Arial" w:hAnsi="Arial" w:eastAsia="Arial"/>
          <w:b w:val="0"/>
          <w:bCs/>
          <w:color w:val="000000"/>
          <w:lang w:val="tr-TR"/>
        </w:rPr>
        <w:t>●Test Ekranı(Hekim)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Chars="0"/>
        <w:rPr>
          <w:rFonts w:hint="default" w:ascii="Arial" w:hAnsi="Arial" w:eastAsia="Arial"/>
          <w:b w:val="0"/>
          <w:bCs/>
          <w:color w:val="000000"/>
          <w:lang w:val="tr-TR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Chars="0"/>
        <w:rPr>
          <w:rFonts w:hint="default" w:ascii="Arial" w:hAnsi="Arial" w:eastAsia="Arial"/>
          <w:b w:val="0"/>
          <w:bCs/>
          <w:color w:val="000000"/>
          <w:lang w:val="tr-TR"/>
        </w:rPr>
      </w:pPr>
      <w:r>
        <w:rPr>
          <w:rFonts w:hint="default" w:ascii="Arial" w:hAnsi="Arial" w:eastAsia="Arial"/>
          <w:b w:val="0"/>
          <w:bCs/>
          <w:color w:val="000000"/>
          <w:lang w:val="tr-TR"/>
        </w:rPr>
        <w:t>●Hasta listeleme Ekranı(Hekim)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Chars="0"/>
        <w:rPr>
          <w:rFonts w:hint="default" w:ascii="Arial" w:hAnsi="Arial" w:eastAsia="Arial"/>
          <w:b w:val="0"/>
          <w:bCs/>
          <w:color w:val="000000"/>
          <w:lang w:val="tr-TR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Chars="0"/>
        <w:rPr>
          <w:rFonts w:hint="default" w:ascii="Arial" w:hAnsi="Arial" w:eastAsia="Arial"/>
          <w:b w:val="0"/>
          <w:bCs/>
          <w:color w:val="000000"/>
          <w:lang w:val="tr-TR"/>
        </w:rPr>
      </w:pPr>
      <w:r>
        <w:rPr>
          <w:rFonts w:hint="default" w:ascii="Arial" w:hAnsi="Arial" w:eastAsia="Arial"/>
          <w:b w:val="0"/>
          <w:bCs/>
          <w:color w:val="000000"/>
          <w:lang w:val="tr-TR"/>
        </w:rPr>
        <w:t>●Hasta İstatisliği Ekranı(Hekim)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Chars="0"/>
        <w:rPr>
          <w:rFonts w:hint="default" w:ascii="Arial" w:hAnsi="Arial" w:eastAsia="Arial"/>
          <w:b w:val="0"/>
          <w:bCs/>
          <w:color w:val="000000"/>
          <w:lang w:val="tr-TR"/>
        </w:rPr>
      </w:pPr>
    </w:p>
    <w:p>
      <w:pPr>
        <w:rPr>
          <w:rFonts w:hint="default" w:ascii="Arial" w:hAnsi="Arial"/>
          <w:lang w:val="tr-TR"/>
        </w:rPr>
      </w:pPr>
    </w:p>
    <w:p>
      <w:pPr>
        <w:rPr>
          <w:rFonts w:hint="default" w:ascii="Arial" w:hAnsi="Arial"/>
          <w:lang w:val="tr-TR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  <w:b/>
          <w:color w:val="000000"/>
        </w:rPr>
      </w:pPr>
      <w:r>
        <w:rPr>
          <w:rFonts w:hint="default" w:ascii="Arial" w:hAnsi="Arial" w:eastAsia="Arial" w:cs="Arial"/>
          <w:b/>
          <w:color w:val="000000"/>
          <w:lang w:val="tr-TR"/>
        </w:rPr>
        <w:t xml:space="preserve">Yönetici </w:t>
      </w:r>
      <w:r>
        <w:rPr>
          <w:rFonts w:ascii="Arial" w:hAnsi="Arial" w:eastAsia="Arial" w:cs="Arial"/>
          <w:b/>
          <w:color w:val="000000"/>
        </w:rPr>
        <w:t>MODÜLÜ</w:t>
      </w:r>
    </w:p>
    <w:p>
      <w:pPr>
        <w:rPr>
          <w:rFonts w:hint="default" w:ascii="Arial" w:hAnsi="Arial"/>
          <w:lang w:val="tr-TR"/>
        </w:rPr>
      </w:pPr>
      <w:r>
        <w:rPr>
          <w:rFonts w:hint="default" w:ascii="Arial" w:hAnsi="Arial"/>
          <w:lang w:val="tr-TR"/>
        </w:rPr>
        <w:t>Sistemi yönetir.Hasta ve hekim ekleyip çıkarır.Ürün ekler.Sitedeki tüm istatislikleri ve rapoları görüntülüyebilir.Mali tabloları inceler.</w:t>
      </w:r>
    </w:p>
    <w:p>
      <w:pPr>
        <w:rPr>
          <w:rFonts w:hint="default" w:ascii="Arial" w:hAnsi="Arial"/>
          <w:lang w:val="tr-TR"/>
        </w:rPr>
      </w:pPr>
      <w:r>
        <w:rPr>
          <w:rFonts w:hint="default" w:ascii="Arial" w:hAnsi="Arial"/>
          <w:lang w:val="tr-TR"/>
        </w:rPr>
        <w:t>●Hasta ekleme Ekranı(Yönetici için)</w:t>
      </w:r>
    </w:p>
    <w:p>
      <w:pPr>
        <w:rPr>
          <w:rFonts w:hint="default" w:ascii="Arial" w:hAnsi="Arial"/>
          <w:lang w:val="tr-TR"/>
        </w:rPr>
      </w:pPr>
      <w:r>
        <w:rPr>
          <w:rFonts w:hint="default" w:ascii="Arial" w:hAnsi="Arial"/>
          <w:lang w:val="tr-TR"/>
        </w:rPr>
        <w:t>●Hasta güncelleme Ekranı(Yönetici için)</w:t>
      </w:r>
    </w:p>
    <w:p>
      <w:pPr>
        <w:rPr>
          <w:rFonts w:hint="default" w:ascii="Arial" w:hAnsi="Arial"/>
          <w:lang w:val="tr-TR"/>
        </w:rPr>
      </w:pPr>
      <w:r>
        <w:rPr>
          <w:rFonts w:hint="default" w:ascii="Arial" w:hAnsi="Arial"/>
          <w:lang w:val="tr-TR"/>
        </w:rPr>
        <w:t>●Hasta Hekim atama ,silme Ekranı(Yönetici için)</w:t>
      </w:r>
    </w:p>
    <w:p>
      <w:pPr>
        <w:rPr>
          <w:rFonts w:hint="default" w:ascii="Arial" w:hAnsi="Arial"/>
          <w:lang w:val="tr-TR"/>
        </w:rPr>
      </w:pPr>
      <w:r>
        <w:rPr>
          <w:rFonts w:hint="default" w:ascii="Arial" w:hAnsi="Arial"/>
          <w:lang w:val="tr-TR"/>
        </w:rPr>
        <w:t>●Hasta Hekim ekleme Ekranı(Yönetici için)</w:t>
      </w:r>
    </w:p>
    <w:p>
      <w:pPr>
        <w:rPr>
          <w:rFonts w:hint="default" w:ascii="Arial" w:hAnsi="Arial"/>
          <w:lang w:val="tr-TR"/>
        </w:rPr>
      </w:pPr>
      <w:r>
        <w:rPr>
          <w:rFonts w:hint="default" w:ascii="Arial" w:hAnsi="Arial"/>
          <w:lang w:val="tr-TR"/>
        </w:rPr>
        <w:t>●Hasta Hekim güncelleme Ekranı(Yönetici için)</w:t>
      </w:r>
    </w:p>
    <w:p>
      <w:pPr>
        <w:rPr>
          <w:rFonts w:hint="default" w:ascii="Arial" w:hAnsi="Arial"/>
          <w:lang w:val="tr-TR"/>
        </w:rPr>
      </w:pPr>
      <w:r>
        <w:rPr>
          <w:rFonts w:hint="default" w:ascii="Arial" w:hAnsi="Arial"/>
          <w:lang w:val="tr-TR"/>
        </w:rPr>
        <w:t>●Hekim listeleme,silme Ekranı(Yönetici için)</w:t>
      </w:r>
    </w:p>
    <w:p>
      <w:pPr>
        <w:rPr>
          <w:rFonts w:hint="default" w:ascii="Arial" w:hAnsi="Arial"/>
          <w:lang w:val="tr-TR"/>
        </w:rPr>
      </w:pPr>
      <w:r>
        <w:rPr>
          <w:rFonts w:hint="default" w:ascii="Arial" w:hAnsi="Arial"/>
          <w:lang w:val="tr-TR"/>
        </w:rPr>
        <w:t>●Hekim ekleme Ekranı(Yönetici için)</w:t>
      </w:r>
    </w:p>
    <w:p>
      <w:pPr>
        <w:rPr>
          <w:rFonts w:hint="default" w:ascii="Arial" w:hAnsi="Arial"/>
          <w:lang w:val="tr-TR"/>
        </w:rPr>
      </w:pPr>
      <w:r>
        <w:rPr>
          <w:rFonts w:hint="default" w:ascii="Arial" w:hAnsi="Arial"/>
          <w:lang w:val="tr-TR"/>
        </w:rPr>
        <w:t>●Hekim güncelleme Ekranı(Yönetici için)</w:t>
      </w:r>
    </w:p>
    <w:p>
      <w:pPr>
        <w:rPr>
          <w:rFonts w:hint="default" w:ascii="Arial" w:hAnsi="Arial"/>
          <w:lang w:val="tr-TR"/>
        </w:rPr>
      </w:pPr>
      <w:r>
        <w:rPr>
          <w:rFonts w:hint="default" w:ascii="Arial" w:hAnsi="Arial"/>
          <w:lang w:val="tr-TR"/>
        </w:rPr>
        <w:t>●Ürün güncelleme Ekranı(Yönetici için)</w:t>
      </w:r>
    </w:p>
    <w:p>
      <w:pPr>
        <w:rPr>
          <w:rFonts w:hint="default" w:ascii="Arial" w:hAnsi="Arial"/>
          <w:lang w:val="tr-TR"/>
        </w:rPr>
      </w:pPr>
      <w:r>
        <w:rPr>
          <w:rFonts w:hint="default" w:ascii="Arial" w:hAnsi="Arial"/>
          <w:lang w:val="tr-TR"/>
        </w:rPr>
        <w:t>●Ürün listeleme ,silme Ekranı(Yönetici için)</w:t>
      </w:r>
    </w:p>
    <w:p>
      <w:pPr>
        <w:rPr>
          <w:rFonts w:hint="default" w:ascii="Arial" w:hAnsi="Arial"/>
          <w:lang w:val="tr-TR"/>
        </w:rPr>
      </w:pPr>
      <w:r>
        <w:rPr>
          <w:rFonts w:hint="default" w:ascii="Arial" w:hAnsi="Arial"/>
          <w:lang w:val="tr-TR"/>
        </w:rPr>
        <w:t>●Ürün ekleme ekranı(Yönetici için)</w:t>
      </w:r>
    </w:p>
    <w:p>
      <w:pPr>
        <w:rPr>
          <w:rFonts w:hint="default" w:ascii="Arial" w:hAnsi="Arial"/>
          <w:lang w:val="tr-TR"/>
        </w:rPr>
      </w:pPr>
      <w:r>
        <w:rPr>
          <w:rFonts w:hint="default" w:ascii="Arial" w:hAnsi="Arial"/>
          <w:lang w:val="tr-TR"/>
        </w:rPr>
        <w:t>●İstatislik Ekranı(Yönetici için)</w:t>
      </w:r>
    </w:p>
    <w:p>
      <w:pPr>
        <w:rPr>
          <w:rFonts w:hint="default" w:ascii="Arial" w:hAnsi="Arial"/>
          <w:lang w:val="tr-TR"/>
        </w:rPr>
      </w:pPr>
      <w:r>
        <w:rPr>
          <w:rFonts w:hint="default" w:ascii="Arial" w:hAnsi="Arial"/>
          <w:lang w:val="tr-TR"/>
        </w:rPr>
        <w:t>●Hasta listeleme,silme Ekranı(Yönetici için)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  <w:b/>
          <w:color w:val="000000"/>
        </w:rPr>
      </w:pPr>
      <w:r>
        <w:rPr>
          <w:rFonts w:hint="default" w:ascii="Arial" w:hAnsi="Arial" w:eastAsia="Arial" w:cs="Arial"/>
          <w:b/>
          <w:color w:val="000000"/>
          <w:lang w:val="tr-TR"/>
        </w:rPr>
        <w:t xml:space="preserve">Alışveriş </w:t>
      </w:r>
      <w:r>
        <w:rPr>
          <w:rFonts w:ascii="Arial" w:hAnsi="Arial" w:eastAsia="Arial" w:cs="Arial"/>
          <w:b/>
          <w:color w:val="000000"/>
        </w:rPr>
        <w:t>MODÜLÜ</w:t>
      </w:r>
    </w:p>
    <w:p>
      <w:pPr>
        <w:rPr>
          <w:rFonts w:hint="default" w:ascii="Arial" w:hAnsi="Arial"/>
          <w:lang w:val="tr-TR"/>
        </w:rPr>
      </w:pPr>
      <w:r>
        <w:rPr>
          <w:rFonts w:hint="default" w:ascii="Arial" w:hAnsi="Arial"/>
          <w:lang w:val="tr-TR"/>
        </w:rPr>
        <w:t>Hastaların alışveriş yaptığı modüldür.</w:t>
      </w:r>
    </w:p>
    <w:p>
      <w:pPr>
        <w:rPr>
          <w:rFonts w:hint="default" w:ascii="Arial" w:hAnsi="Arial"/>
          <w:lang w:val="tr-TR"/>
        </w:rPr>
      </w:pPr>
      <w:r>
        <w:rPr>
          <w:rFonts w:hint="default" w:ascii="Arial" w:hAnsi="Arial"/>
          <w:lang w:val="tr-TR"/>
        </w:rPr>
        <w:t>●Ürün Ekranı</w:t>
      </w:r>
    </w:p>
    <w:p>
      <w:pPr>
        <w:rPr>
          <w:rFonts w:hint="default" w:ascii="Arial" w:hAnsi="Arial"/>
          <w:lang w:val="tr-TR"/>
        </w:rPr>
      </w:pPr>
      <w:r>
        <w:rPr>
          <w:rFonts w:hint="default" w:ascii="Arial" w:hAnsi="Arial"/>
          <w:lang w:val="tr-TR"/>
        </w:rPr>
        <w:t>●Sepet Ekranı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  <w:b/>
          <w:color w:val="000000"/>
        </w:rPr>
      </w:pPr>
      <w:r>
        <w:rPr>
          <w:rFonts w:hint="default" w:ascii="Arial" w:hAnsi="Arial" w:eastAsia="Arial" w:cs="Arial"/>
          <w:b/>
          <w:color w:val="000000"/>
          <w:lang w:val="tr-TR"/>
        </w:rPr>
        <w:t xml:space="preserve">İletşim </w:t>
      </w:r>
      <w:r>
        <w:rPr>
          <w:rFonts w:ascii="Arial" w:hAnsi="Arial" w:eastAsia="Arial" w:cs="Arial"/>
          <w:b/>
          <w:color w:val="000000"/>
        </w:rPr>
        <w:t>MODÜLÜ</w:t>
      </w:r>
    </w:p>
    <w:p>
      <w:pPr>
        <w:rPr>
          <w:rFonts w:hint="default" w:ascii="Arial" w:hAnsi="Arial"/>
          <w:lang w:val="tr-TR"/>
        </w:rPr>
      </w:pPr>
      <w:r>
        <w:rPr>
          <w:rFonts w:hint="default" w:ascii="Arial" w:hAnsi="Arial"/>
          <w:lang w:val="tr-TR"/>
        </w:rPr>
        <w:t>Bu kısım da tüm kullanıcıların haberleşmesi sağlanır.</w:t>
      </w:r>
    </w:p>
    <w:p>
      <w:pPr>
        <w:rPr>
          <w:rFonts w:hint="default" w:ascii="Arial" w:hAnsi="Arial"/>
          <w:lang w:val="tr-TR"/>
        </w:rPr>
      </w:pPr>
      <w:r>
        <w:rPr>
          <w:rFonts w:hint="default" w:ascii="Arial" w:hAnsi="Arial"/>
          <w:lang w:val="tr-TR"/>
        </w:rPr>
        <w:t>●İletişim Ekranı</w:t>
      </w:r>
    </w:p>
    <w:p>
      <w:pPr>
        <w:rPr>
          <w:rFonts w:hint="default" w:ascii="Arial" w:hAnsi="Arial"/>
          <w:lang w:val="tr-TR"/>
        </w:rPr>
      </w:pPr>
      <w:r>
        <w:rPr>
          <w:rFonts w:hint="default" w:ascii="Arial" w:hAnsi="Arial"/>
          <w:lang w:val="tr-TR"/>
        </w:rPr>
        <w:t>●Bildirim Ekranı</w:t>
      </w:r>
    </w:p>
    <w:p>
      <w:pPr>
        <w:rPr>
          <w:rFonts w:hint="default" w:ascii="Arial" w:hAnsi="Arial"/>
          <w:lang w:val="tr-TR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 xml:space="preserve"> Web Platform Geliştirme Dilleri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Chars="0"/>
        <w:jc w:val="both"/>
        <w:rPr>
          <w:rFonts w:hint="default" w:ascii="Arial" w:hAnsi="Arial" w:eastAsia="Arial" w:cs="Arial"/>
          <w:color w:val="000000"/>
          <w:lang w:val="tr-TR"/>
        </w:rPr>
      </w:pPr>
      <w:r>
        <w:rPr>
          <w:rFonts w:ascii="Arial" w:hAnsi="Arial" w:eastAsia="Arial" w:cs="Arial"/>
          <w:color w:val="000000"/>
        </w:rPr>
        <w:t xml:space="preserve">Web sistemi .Net Core teknolojisiyle </w:t>
      </w:r>
      <w:r>
        <w:rPr>
          <w:rFonts w:hint="default" w:ascii="Arial" w:hAnsi="Arial" w:eastAsia="Arial" w:cs="Arial"/>
          <w:color w:val="000000"/>
          <w:lang w:val="tr-TR"/>
        </w:rPr>
        <w:t>veya .Net ile geliştirilecektir.Veritabanı olarak MSSQL kullanılabilir</w:t>
      </w:r>
      <w:bookmarkStart w:id="0" w:name="_GoBack"/>
      <w:bookmarkEnd w:id="0"/>
    </w:p>
    <w:p>
      <w:pPr>
        <w:numPr>
          <w:ilvl w:val="0"/>
          <w:numId w:val="2"/>
        </w:numPr>
        <w:spacing w:after="0" w:line="240" w:lineRule="auto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Güvenlik</w:t>
      </w:r>
    </w:p>
    <w:p>
      <w:pPr>
        <w:numPr>
          <w:ilvl w:val="0"/>
          <w:numId w:val="0"/>
        </w:numPr>
        <w:spacing w:after="0" w:line="240" w:lineRule="auto"/>
        <w:ind w:leftChars="0"/>
        <w:jc w:val="both"/>
        <w:rPr>
          <w:rFonts w:ascii="Arial" w:hAnsi="Arial" w:eastAsia="Arial" w:cs="Arial"/>
        </w:rPr>
      </w:pPr>
      <w:r>
        <w:rPr>
          <w:rFonts w:hint="default" w:ascii="Arial" w:hAnsi="Arial" w:eastAsia="Arial" w:cs="Arial"/>
          <w:b/>
          <w:bCs/>
          <w:lang w:val="tr-TR"/>
        </w:rPr>
        <w:t>*</w:t>
      </w:r>
      <w:r>
        <w:rPr>
          <w:rFonts w:ascii="Arial" w:hAnsi="Arial" w:eastAsia="Arial" w:cs="Arial"/>
        </w:rPr>
        <w:t xml:space="preserve">Kullanıcı şifreleri </w:t>
      </w:r>
      <w:r>
        <w:rPr>
          <w:rFonts w:hint="default" w:ascii="Arial" w:hAnsi="Arial" w:eastAsia="Arial" w:cs="Arial"/>
          <w:lang w:val="tr-TR"/>
        </w:rPr>
        <w:t>gizli tutulacak.Yönetici erişemiyecek</w:t>
      </w:r>
      <w:r>
        <w:rPr>
          <w:rFonts w:ascii="Arial" w:hAnsi="Arial" w:eastAsia="Arial" w:cs="Arial"/>
        </w:rPr>
        <w:t>.</w:t>
      </w:r>
    </w:p>
    <w:p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Arial" w:hAnsi="Arial" w:eastAsia="Arial" w:cs="Arial"/>
          <w:lang w:val="tr-TR"/>
        </w:rPr>
      </w:pPr>
      <w:r>
        <w:rPr>
          <w:rFonts w:hint="default" w:ascii="Arial" w:hAnsi="Arial" w:eastAsia="Arial" w:cs="Arial"/>
          <w:lang w:val="tr-TR"/>
        </w:rPr>
        <w:t>*Alışveriş yaparken sms doğrulam vb işlemler yapılablir.</w:t>
      </w:r>
    </w:p>
    <w:p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Arial" w:hAnsi="Arial" w:eastAsia="Arial" w:cs="Arial"/>
          <w:lang w:val="tr-TR"/>
        </w:rPr>
      </w:pPr>
      <w:r>
        <w:rPr>
          <w:rFonts w:hint="default" w:ascii="Arial" w:hAnsi="Arial" w:eastAsia="Arial" w:cs="Arial"/>
          <w:lang w:val="tr-TR"/>
        </w:rPr>
        <w:t>*Şifre kuralları koyulmalıdır.</w:t>
      </w:r>
    </w:p>
    <w:p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 w:ascii="Arial" w:hAnsi="Arial" w:eastAsia="Arial" w:cs="Arial"/>
          <w:lang w:val="tr-TR"/>
        </w:rPr>
      </w:pPr>
      <w:r>
        <w:rPr>
          <w:rFonts w:hint="default" w:ascii="Arial" w:hAnsi="Arial" w:eastAsia="Arial" w:cs="Arial"/>
          <w:lang w:val="tr-TR"/>
        </w:rPr>
        <w:t>*Şifre unutma işleminde mail atılabilir veya sms ile şifre sıfırlanabilir.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Chars="0"/>
        <w:jc w:val="both"/>
        <w:rPr>
          <w:rFonts w:hint="default" w:ascii="Arial" w:hAnsi="Arial" w:eastAsia="Arial" w:cs="Arial"/>
          <w:b/>
          <w:bCs/>
          <w:color w:val="000000"/>
          <w:lang w:val="tr-TR"/>
        </w:rPr>
      </w:pPr>
    </w:p>
    <w:p>
      <w:pPr>
        <w:rPr>
          <w:rFonts w:hint="default" w:ascii="Arial" w:hAnsi="Arial"/>
          <w:lang w:val="tr-TR"/>
        </w:rPr>
      </w:pPr>
    </w:p>
    <w:p>
      <w:pPr>
        <w:rPr>
          <w:rFonts w:hint="default" w:ascii="Arial" w:hAnsi="Arial"/>
          <w:lang w:val="tr-TR"/>
        </w:rPr>
      </w:pPr>
    </w:p>
    <w:p>
      <w:pPr>
        <w:rPr>
          <w:rFonts w:hint="default" w:ascii="Arial" w:hAnsi="Arial"/>
          <w:lang w:val="tr-TR"/>
        </w:rPr>
      </w:pPr>
    </w:p>
    <w:p>
      <w:pPr>
        <w:rPr>
          <w:rFonts w:hint="default" w:ascii="Arial" w:hAnsi="Arial"/>
          <w:lang w:val="tr-T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9833E6"/>
    <w:multiLevelType w:val="multilevel"/>
    <w:tmpl w:val="0D9833E6"/>
    <w:lvl w:ilvl="0" w:tentative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 w:tentative="0">
      <w:start w:val="1"/>
      <w:numFmt w:val="decimal"/>
      <w:lvlText w:val="%1.%2."/>
      <w:lvlJc w:val="left"/>
      <w:pPr>
        <w:ind w:left="360" w:hanging="360"/>
      </w:pPr>
      <w:rPr>
        <w:b/>
        <w:color w:val="000000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abstractNum w:abstractNumId="1">
    <w:nsid w:val="53ED6EA9"/>
    <w:multiLevelType w:val="multilevel"/>
    <w:tmpl w:val="53ED6EA9"/>
    <w:lvl w:ilvl="0" w:tentative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entative="0">
      <w:start w:val="1"/>
      <w:numFmt w:val="decimal"/>
      <w:lvlText w:val="%1.%2."/>
      <w:lvlJc w:val="left"/>
      <w:pPr>
        <w:ind w:left="720" w:hanging="360"/>
      </w:pPr>
    </w:lvl>
    <w:lvl w:ilvl="2" w:tentative="0">
      <w:start w:val="1"/>
      <w:numFmt w:val="decimal"/>
      <w:lvlText w:val="%1.%2.%3."/>
      <w:lvlJc w:val="left"/>
      <w:pPr>
        <w:ind w:left="1080" w:hanging="720"/>
      </w:pPr>
    </w:lvl>
    <w:lvl w:ilvl="3" w:tentative="0">
      <w:start w:val="1"/>
      <w:numFmt w:val="decimal"/>
      <w:lvlText w:val="%1.%2.%3.%4."/>
      <w:lvlJc w:val="left"/>
      <w:pPr>
        <w:ind w:left="1080" w:hanging="720"/>
      </w:pPr>
    </w:lvl>
    <w:lvl w:ilvl="4" w:tentative="0">
      <w:start w:val="1"/>
      <w:numFmt w:val="decimal"/>
      <w:lvlText w:val="%1.%2.%3.%4.%5."/>
      <w:lvlJc w:val="left"/>
      <w:pPr>
        <w:ind w:left="1440" w:hanging="1080"/>
      </w:pPr>
    </w:lvl>
    <w:lvl w:ilvl="5" w:tentative="0">
      <w:start w:val="1"/>
      <w:numFmt w:val="decimal"/>
      <w:lvlText w:val="%1.%2.%3.%4.%5.%6."/>
      <w:lvlJc w:val="left"/>
      <w:pPr>
        <w:ind w:left="1440" w:hanging="1080"/>
      </w:pPr>
    </w:lvl>
    <w:lvl w:ilvl="6" w:tentative="0">
      <w:start w:val="1"/>
      <w:numFmt w:val="decimal"/>
      <w:lvlText w:val="%1.%2.%3.%4.%5.%6.%7."/>
      <w:lvlJc w:val="left"/>
      <w:pPr>
        <w:ind w:left="1800" w:hanging="1440"/>
      </w:pPr>
    </w:lvl>
    <w:lvl w:ilvl="7" w:tentative="0">
      <w:start w:val="1"/>
      <w:numFmt w:val="decimal"/>
      <w:lvlText w:val="%1.%2.%3.%4.%5.%6.%7.%8."/>
      <w:lvlJc w:val="left"/>
      <w:pPr>
        <w:ind w:left="1800" w:hanging="1440"/>
      </w:pPr>
    </w:lvl>
    <w:lvl w:ilvl="8" w:tentative="0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5E9C4091"/>
    <w:multiLevelType w:val="multilevel"/>
    <w:tmpl w:val="5E9C4091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983D40"/>
    <w:rsid w:val="37D9116C"/>
    <w:rsid w:val="4F98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tr-TR" w:eastAsia="tr-TR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2020-11-12T21:11:00Z</dcterms:created>
  <dc:creator>alicp</dc:creator>
  <cp:lastModifiedBy>alicp</cp:lastModifiedBy>
  <dcterms:modified xsi:type="dcterms:W3CDTF">2021-05-29T13:39:42Z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