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7045F" w14:textId="1908E0E6" w:rsidR="00237EC4" w:rsidRDefault="1292E8E8" w:rsidP="710B01FF">
      <w:pPr>
        <w:pStyle w:val="Heading1"/>
        <w:jc w:val="center"/>
        <w:rPr>
          <w:b/>
          <w:bCs/>
          <w:lang w:val="en-US"/>
        </w:rPr>
      </w:pPr>
      <w:r w:rsidRPr="710B01FF">
        <w:rPr>
          <w:b/>
          <w:bCs/>
          <w:lang w:val="en-US"/>
        </w:rPr>
        <w:t>SecuriGo – How to Create a Batch Report</w:t>
      </w:r>
    </w:p>
    <w:p w14:paraId="26847DA3" w14:textId="751A6022" w:rsidR="710B01FF" w:rsidRDefault="710B01FF" w:rsidP="710B01FF">
      <w:pPr>
        <w:rPr>
          <w:lang w:val="en-US"/>
        </w:rPr>
      </w:pPr>
    </w:p>
    <w:p w14:paraId="1C02E3CB" w14:textId="2D586C3E" w:rsidR="00237EC4" w:rsidRDefault="1292E8E8" w:rsidP="710B01FF">
      <w:pPr>
        <w:rPr>
          <w:rFonts w:ascii="Calibri" w:eastAsia="Calibri" w:hAnsi="Calibri" w:cs="Calibri"/>
          <w:color w:val="000000" w:themeColor="text1"/>
        </w:rPr>
      </w:pPr>
      <w:r w:rsidRPr="710B01FF">
        <w:rPr>
          <w:rFonts w:ascii="Calibri" w:eastAsia="Calibri" w:hAnsi="Calibri" w:cs="Calibri"/>
          <w:b/>
          <w:bCs/>
          <w:color w:val="000000" w:themeColor="text1"/>
          <w:lang w:val="en-US"/>
        </w:rPr>
        <w:t>Date:</w:t>
      </w:r>
      <w:r w:rsidRPr="710B01FF">
        <w:rPr>
          <w:rFonts w:ascii="Calibri" w:eastAsia="Calibri" w:hAnsi="Calibri" w:cs="Calibri"/>
          <w:color w:val="000000" w:themeColor="text1"/>
          <w:lang w:val="en-US"/>
        </w:rPr>
        <w:t xml:space="preserve"> 2022-02-18</w:t>
      </w:r>
    </w:p>
    <w:p w14:paraId="676CA4C1" w14:textId="7BA20C1B" w:rsidR="00237EC4" w:rsidRDefault="43F58527" w:rsidP="70523F65">
      <w:pPr>
        <w:rPr>
          <w:rFonts w:ascii="Calibri" w:eastAsia="Calibri" w:hAnsi="Calibri" w:cs="Calibri"/>
          <w:color w:val="000000" w:themeColor="text1"/>
        </w:rPr>
      </w:pPr>
      <w:r w:rsidRPr="70523F65">
        <w:rPr>
          <w:rFonts w:ascii="Calibri" w:eastAsia="Calibri" w:hAnsi="Calibri" w:cs="Calibri"/>
          <w:b/>
          <w:bCs/>
          <w:color w:val="000000" w:themeColor="text1"/>
          <w:lang w:val="en-US"/>
        </w:rPr>
        <w:t>Document Type:</w:t>
      </w:r>
      <w:r w:rsidRPr="70523F65">
        <w:rPr>
          <w:rFonts w:ascii="Calibri" w:eastAsia="Calibri" w:hAnsi="Calibri" w:cs="Calibri"/>
          <w:color w:val="000000" w:themeColor="text1"/>
          <w:lang w:val="en-US"/>
        </w:rPr>
        <w:t xml:space="preserve"> Guide</w:t>
      </w:r>
    </w:p>
    <w:p w14:paraId="5E5787A5" w14:textId="27902ECB" w:rsidR="00237EC4" w:rsidRDefault="00237EC4" w:rsidP="70523F65"/>
    <w:p w14:paraId="453215F2" w14:textId="77928FFF" w:rsidR="3EDD2344" w:rsidRDefault="3EDD2344" w:rsidP="710B01FF">
      <w:pPr>
        <w:spacing w:line="240" w:lineRule="auto"/>
        <w:jc w:val="both"/>
        <w:rPr>
          <w:rFonts w:ascii="Calibri" w:eastAsia="Calibri" w:hAnsi="Calibri" w:cs="Calibri"/>
          <w:color w:val="000000" w:themeColor="text1"/>
        </w:rPr>
      </w:pPr>
      <w:r w:rsidRPr="710B01FF">
        <w:rPr>
          <w:rFonts w:ascii="Calibri" w:eastAsia="Calibri" w:hAnsi="Calibri" w:cs="Calibri"/>
          <w:b/>
          <w:bCs/>
          <w:color w:val="000000" w:themeColor="text1"/>
        </w:rPr>
        <w:t>Prerequisites:</w:t>
      </w:r>
    </w:p>
    <w:p w14:paraId="706EBE7C" w14:textId="53546D1D" w:rsidR="3EDD2344" w:rsidRDefault="3EDD2344" w:rsidP="710B01FF">
      <w:pPr>
        <w:pStyle w:val="ListParagraph"/>
        <w:numPr>
          <w:ilvl w:val="0"/>
          <w:numId w:val="6"/>
        </w:numPr>
        <w:spacing w:line="240" w:lineRule="auto"/>
        <w:jc w:val="both"/>
        <w:rPr>
          <w:rFonts w:eastAsiaTheme="minorEastAsia"/>
          <w:color w:val="000000" w:themeColor="text1"/>
        </w:rPr>
      </w:pPr>
      <w:r w:rsidRPr="710B01FF">
        <w:rPr>
          <w:rFonts w:ascii="Calibri" w:eastAsia="Calibri" w:hAnsi="Calibri" w:cs="Calibri"/>
          <w:color w:val="000000" w:themeColor="text1"/>
        </w:rPr>
        <w:t>Administrator access to SecuriGo</w:t>
      </w:r>
    </w:p>
    <w:p w14:paraId="731DFA55" w14:textId="29C38354" w:rsidR="3EDD2344" w:rsidRDefault="3EDD2344" w:rsidP="710B01FF">
      <w:pPr>
        <w:pStyle w:val="ListParagraph"/>
        <w:numPr>
          <w:ilvl w:val="0"/>
          <w:numId w:val="6"/>
        </w:numPr>
        <w:spacing w:line="240" w:lineRule="auto"/>
        <w:jc w:val="both"/>
        <w:rPr>
          <w:rFonts w:eastAsiaTheme="minorEastAsia"/>
          <w:color w:val="000000" w:themeColor="text1"/>
        </w:rPr>
      </w:pPr>
      <w:r w:rsidRPr="710B01FF">
        <w:rPr>
          <w:rFonts w:ascii="Calibri" w:eastAsia="Calibri" w:hAnsi="Calibri" w:cs="Calibri"/>
          <w:color w:val="000000" w:themeColor="text1"/>
        </w:rPr>
        <w:t>An internet connection either through Wi-Fi or Data Signal</w:t>
      </w:r>
    </w:p>
    <w:p w14:paraId="5DAF45EB" w14:textId="515A9C8D" w:rsidR="1D04ACE9" w:rsidRDefault="1D04ACE9" w:rsidP="04D20819">
      <w:pPr>
        <w:pStyle w:val="ListParagraph"/>
        <w:numPr>
          <w:ilvl w:val="0"/>
          <w:numId w:val="6"/>
        </w:numPr>
        <w:spacing w:line="240" w:lineRule="auto"/>
        <w:jc w:val="both"/>
        <w:rPr>
          <w:color w:val="000000" w:themeColor="text1"/>
        </w:rPr>
      </w:pPr>
      <w:r w:rsidRPr="04D20819">
        <w:rPr>
          <w:rFonts w:ascii="Calibri" w:eastAsia="Calibri" w:hAnsi="Calibri" w:cs="Calibri"/>
          <w:color w:val="000000" w:themeColor="text1"/>
        </w:rPr>
        <w:t xml:space="preserve">Basic knowledge of </w:t>
      </w:r>
      <w:proofErr w:type="spellStart"/>
      <w:r w:rsidRPr="04D20819">
        <w:rPr>
          <w:rFonts w:ascii="Calibri" w:eastAsia="Calibri" w:hAnsi="Calibri" w:cs="Calibri"/>
          <w:color w:val="000000" w:themeColor="text1"/>
        </w:rPr>
        <w:t>GraphQL</w:t>
      </w:r>
      <w:proofErr w:type="spellEnd"/>
    </w:p>
    <w:p w14:paraId="38B2B30D" w14:textId="3AD72E62" w:rsidR="710B01FF" w:rsidRDefault="710B01FF" w:rsidP="710B01FF"/>
    <w:p w14:paraId="4A6E9C81" w14:textId="21F48A68" w:rsidR="3EDD2344" w:rsidRDefault="3EDD2344" w:rsidP="710B01FF">
      <w:r w:rsidRPr="710B01FF">
        <w:rPr>
          <w:b/>
          <w:bCs/>
        </w:rPr>
        <w:t xml:space="preserve">Introduction: </w:t>
      </w:r>
      <w:r>
        <w:t>This guide will cover how to create a batch report from scratch using the batch report admin screen.</w:t>
      </w:r>
    </w:p>
    <w:p w14:paraId="4E818EAC" w14:textId="462B1834" w:rsidR="710B01FF" w:rsidRDefault="710B01FF" w:rsidP="710B01FF"/>
    <w:p w14:paraId="6A605846" w14:textId="08BEC32C" w:rsidR="710B01FF" w:rsidRDefault="710B01FF" w:rsidP="710B01FF">
      <w:pPr>
        <w:pStyle w:val="Heading2"/>
        <w:rPr>
          <w:b/>
          <w:bCs/>
        </w:rPr>
      </w:pPr>
      <w:r w:rsidRPr="710B01FF">
        <w:rPr>
          <w:b/>
          <w:bCs/>
        </w:rPr>
        <w:t>Section 1 – Navigating batch reports</w:t>
      </w:r>
    </w:p>
    <w:p w14:paraId="5977C3A9" w14:textId="09697CBE" w:rsidR="710B01FF" w:rsidRDefault="710B01FF" w:rsidP="710B01FF"/>
    <w:p w14:paraId="1FB161C0" w14:textId="13E5509C" w:rsidR="710B01FF" w:rsidRDefault="710B01FF" w:rsidP="710B01FF">
      <w:pPr>
        <w:pStyle w:val="ListParagraph"/>
        <w:numPr>
          <w:ilvl w:val="0"/>
          <w:numId w:val="5"/>
        </w:numPr>
        <w:rPr>
          <w:rFonts w:eastAsiaTheme="minorEastAsia"/>
          <w:i/>
          <w:iCs/>
        </w:rPr>
      </w:pPr>
      <w:r w:rsidRPr="710B01FF">
        <w:t>Navigate to the admin panel on the right and select Reporting -&gt; Batch Reports to be directed to the batch report listing screen.</w:t>
      </w:r>
    </w:p>
    <w:p w14:paraId="1BE10722" w14:textId="03A0B5D0" w:rsidR="710B01FF" w:rsidRDefault="710B01FF" w:rsidP="710B01FF">
      <w:pPr>
        <w:pStyle w:val="ListParagraph"/>
        <w:numPr>
          <w:ilvl w:val="0"/>
          <w:numId w:val="5"/>
        </w:numPr>
        <w:rPr>
          <w:i/>
          <w:iCs/>
        </w:rPr>
      </w:pPr>
      <w:r w:rsidRPr="710B01FF">
        <w:t>Once in the listing screen you will be able to search and filter between the batch reports if you need to find information on one.</w:t>
      </w:r>
    </w:p>
    <w:p w14:paraId="6CBC40F5" w14:textId="5E616E23" w:rsidR="710B01FF" w:rsidRDefault="710B01FF" w:rsidP="710B01FF">
      <w:pPr>
        <w:pStyle w:val="ListParagraph"/>
        <w:numPr>
          <w:ilvl w:val="0"/>
          <w:numId w:val="5"/>
        </w:numPr>
        <w:rPr>
          <w:i/>
          <w:iCs/>
        </w:rPr>
      </w:pPr>
      <w:r w:rsidRPr="710B01FF">
        <w:t xml:space="preserve">An explanation of the columns are as follows: </w:t>
      </w:r>
    </w:p>
    <w:p w14:paraId="0010B02B" w14:textId="4724FCB5" w:rsidR="710B01FF" w:rsidRDefault="710B01FF" w:rsidP="710B01FF">
      <w:pPr>
        <w:pStyle w:val="ListParagraph"/>
        <w:numPr>
          <w:ilvl w:val="1"/>
          <w:numId w:val="5"/>
        </w:numPr>
        <w:rPr>
          <w:i/>
          <w:iCs/>
        </w:rPr>
      </w:pPr>
      <w:r w:rsidRPr="710B01FF">
        <w:rPr>
          <w:b/>
          <w:bCs/>
        </w:rPr>
        <w:t>ID –</w:t>
      </w:r>
      <w:r w:rsidRPr="710B01FF">
        <w:t xml:space="preserve"> Unique identification of the batch report</w:t>
      </w:r>
    </w:p>
    <w:p w14:paraId="19042C4A" w14:textId="0EB5D397" w:rsidR="710B01FF" w:rsidRDefault="710B01FF" w:rsidP="710B01FF">
      <w:pPr>
        <w:pStyle w:val="ListParagraph"/>
        <w:numPr>
          <w:ilvl w:val="1"/>
          <w:numId w:val="5"/>
        </w:numPr>
        <w:rPr>
          <w:i/>
          <w:iCs/>
        </w:rPr>
      </w:pPr>
      <w:r w:rsidRPr="710B01FF">
        <w:rPr>
          <w:b/>
          <w:bCs/>
        </w:rPr>
        <w:t xml:space="preserve">State – </w:t>
      </w:r>
      <w:r w:rsidRPr="710B01FF">
        <w:t>Determines if the batch report is currently active</w:t>
      </w:r>
    </w:p>
    <w:p w14:paraId="72546143" w14:textId="77BFE25A" w:rsidR="710B01FF" w:rsidRDefault="710B01FF" w:rsidP="710B01FF">
      <w:pPr>
        <w:pStyle w:val="ListParagraph"/>
        <w:numPr>
          <w:ilvl w:val="1"/>
          <w:numId w:val="5"/>
        </w:numPr>
        <w:rPr>
          <w:i/>
          <w:iCs/>
        </w:rPr>
      </w:pPr>
      <w:r w:rsidRPr="710B01FF">
        <w:rPr>
          <w:b/>
          <w:bCs/>
        </w:rPr>
        <w:t xml:space="preserve">Name – </w:t>
      </w:r>
      <w:r w:rsidRPr="710B01FF">
        <w:t>Name of the batch report</w:t>
      </w:r>
    </w:p>
    <w:p w14:paraId="418A25C5" w14:textId="558F9505" w:rsidR="710B01FF" w:rsidRDefault="710B01FF" w:rsidP="710B01FF">
      <w:pPr>
        <w:pStyle w:val="ListParagraph"/>
        <w:numPr>
          <w:ilvl w:val="1"/>
          <w:numId w:val="5"/>
        </w:numPr>
        <w:rPr>
          <w:i/>
          <w:iCs/>
        </w:rPr>
      </w:pPr>
      <w:r w:rsidRPr="710B01FF">
        <w:rPr>
          <w:b/>
          <w:bCs/>
        </w:rPr>
        <w:t xml:space="preserve">Description – </w:t>
      </w:r>
      <w:r w:rsidRPr="710B01FF">
        <w:t>Contains a description of the batch report, what it does and when it runs etc.</w:t>
      </w:r>
    </w:p>
    <w:p w14:paraId="2C8EE4E3" w14:textId="1A8A9E36" w:rsidR="710B01FF" w:rsidRDefault="710B01FF" w:rsidP="04D20819">
      <w:pPr>
        <w:pStyle w:val="ListParagraph"/>
        <w:numPr>
          <w:ilvl w:val="1"/>
          <w:numId w:val="5"/>
        </w:numPr>
        <w:rPr>
          <w:rFonts w:eastAsiaTheme="minorEastAsia"/>
        </w:rPr>
      </w:pPr>
      <w:r w:rsidRPr="04D20819">
        <w:rPr>
          <w:b/>
          <w:bCs/>
        </w:rPr>
        <w:t xml:space="preserve">Distribution Group – </w:t>
      </w:r>
      <w:r w:rsidRPr="04D20819">
        <w:t>The d</w:t>
      </w:r>
      <w:r w:rsidR="04D20819" w:rsidRPr="04D20819">
        <w:t xml:space="preserve">istribution </w:t>
      </w:r>
      <w:r w:rsidRPr="04D20819">
        <w:t>group describes basically who the report will be going to and only exists in distribution batch reports. There are four major d</w:t>
      </w:r>
      <w:r w:rsidR="04D20819" w:rsidRPr="04D20819">
        <w:t xml:space="preserve">istribution </w:t>
      </w:r>
      <w:r w:rsidRPr="04D20819">
        <w:t>groups that the batch reports serve:</w:t>
      </w:r>
    </w:p>
    <w:p w14:paraId="0AE23AAC" w14:textId="584BB5F2" w:rsidR="710B01FF" w:rsidRDefault="710B01FF" w:rsidP="04D20819">
      <w:pPr>
        <w:pStyle w:val="ListParagraph"/>
        <w:numPr>
          <w:ilvl w:val="2"/>
          <w:numId w:val="5"/>
        </w:numPr>
        <w:rPr>
          <w:i/>
          <w:iCs/>
        </w:rPr>
      </w:pPr>
      <w:r w:rsidRPr="04D20819">
        <w:rPr>
          <w:b/>
          <w:bCs/>
        </w:rPr>
        <w:t xml:space="preserve">Unblocked Users – </w:t>
      </w:r>
      <w:r w:rsidRPr="04D20819">
        <w:t>All users that are currently unblocked</w:t>
      </w:r>
    </w:p>
    <w:p w14:paraId="642B92BC" w14:textId="6299977D" w:rsidR="710B01FF" w:rsidRDefault="710B01FF" w:rsidP="04D20819">
      <w:pPr>
        <w:pStyle w:val="ListParagraph"/>
        <w:numPr>
          <w:ilvl w:val="2"/>
          <w:numId w:val="5"/>
        </w:numPr>
        <w:rPr>
          <w:i/>
          <w:iCs/>
        </w:rPr>
      </w:pPr>
      <w:r w:rsidRPr="04D20819">
        <w:rPr>
          <w:b/>
          <w:bCs/>
        </w:rPr>
        <w:t xml:space="preserve">Form Submitters – </w:t>
      </w:r>
      <w:r w:rsidRPr="04D20819">
        <w:t>All users that have ever made a submission</w:t>
      </w:r>
    </w:p>
    <w:p w14:paraId="32BC6BA6" w14:textId="34DA4F9E" w:rsidR="710B01FF" w:rsidRDefault="710B01FF" w:rsidP="04D20819">
      <w:pPr>
        <w:pStyle w:val="ListParagraph"/>
        <w:numPr>
          <w:ilvl w:val="2"/>
          <w:numId w:val="5"/>
        </w:numPr>
        <w:rPr>
          <w:rFonts w:eastAsiaTheme="minorEastAsia"/>
          <w:i/>
          <w:iCs/>
        </w:rPr>
      </w:pPr>
      <w:r w:rsidRPr="04D20819">
        <w:rPr>
          <w:b/>
          <w:bCs/>
        </w:rPr>
        <w:t xml:space="preserve">Contract Managers - </w:t>
      </w:r>
      <w:r w:rsidRPr="04D20819">
        <w:t>Users who are contract managers of sites with rounds grouped by site who aren't blocked</w:t>
      </w:r>
    </w:p>
    <w:p w14:paraId="6C58383E" w14:textId="15592C92" w:rsidR="710B01FF" w:rsidRDefault="710B01FF" w:rsidP="04D20819">
      <w:pPr>
        <w:pStyle w:val="ListParagraph"/>
        <w:numPr>
          <w:ilvl w:val="2"/>
          <w:numId w:val="5"/>
        </w:numPr>
        <w:rPr>
          <w:rFonts w:eastAsiaTheme="minorEastAsia"/>
          <w:i/>
          <w:iCs/>
        </w:rPr>
      </w:pPr>
      <w:r w:rsidRPr="04D20819">
        <w:rPr>
          <w:b/>
          <w:bCs/>
        </w:rPr>
        <w:t xml:space="preserve">Regional Managers - </w:t>
      </w:r>
      <w:r w:rsidRPr="04D20819">
        <w:t>Users who are regional managers of sites with rounds grouped by region who aren't blocked</w:t>
      </w:r>
    </w:p>
    <w:p w14:paraId="06899104" w14:textId="0A427395" w:rsidR="710B01FF" w:rsidRDefault="710B01FF" w:rsidP="04D20819">
      <w:pPr>
        <w:pStyle w:val="ListParagraph"/>
        <w:numPr>
          <w:ilvl w:val="1"/>
          <w:numId w:val="5"/>
        </w:numPr>
        <w:rPr>
          <w:i/>
          <w:iCs/>
        </w:rPr>
      </w:pPr>
      <w:r w:rsidRPr="04D20819">
        <w:rPr>
          <w:b/>
          <w:bCs/>
        </w:rPr>
        <w:t xml:space="preserve">Recipients – </w:t>
      </w:r>
      <w:r w:rsidRPr="04D20819">
        <w:t>A list of emails separated by a semi-colon (;) that determines who the report gets sent to. An asterisk (</w:t>
      </w:r>
      <w:r w:rsidRPr="04D20819">
        <w:rPr>
          <w:b/>
          <w:bCs/>
        </w:rPr>
        <w:t>*) i</w:t>
      </w:r>
      <w:r w:rsidRPr="04D20819">
        <w:t>n this case means all and is usually used in conjunction with contextual reports.</w:t>
      </w:r>
    </w:p>
    <w:p w14:paraId="5066F96A" w14:textId="7B34210A" w:rsidR="710B01FF" w:rsidRDefault="710B01FF" w:rsidP="04D20819">
      <w:pPr>
        <w:pStyle w:val="ListParagraph"/>
        <w:numPr>
          <w:ilvl w:val="1"/>
          <w:numId w:val="5"/>
        </w:numPr>
        <w:rPr>
          <w:i/>
          <w:iCs/>
        </w:rPr>
      </w:pPr>
      <w:r w:rsidRPr="04D20819">
        <w:rPr>
          <w:b/>
          <w:bCs/>
        </w:rPr>
        <w:t xml:space="preserve">Schedule – </w:t>
      </w:r>
      <w:r w:rsidRPr="04D20819">
        <w:t>Describes when the batch report should run</w:t>
      </w:r>
    </w:p>
    <w:p w14:paraId="241DD31B" w14:textId="186735C0" w:rsidR="710B01FF" w:rsidRDefault="710B01FF" w:rsidP="04D20819">
      <w:pPr>
        <w:pStyle w:val="ListParagraph"/>
        <w:numPr>
          <w:ilvl w:val="1"/>
          <w:numId w:val="5"/>
        </w:numPr>
        <w:rPr>
          <w:i/>
          <w:iCs/>
        </w:rPr>
      </w:pPr>
      <w:r w:rsidRPr="04D20819">
        <w:rPr>
          <w:b/>
          <w:bCs/>
        </w:rPr>
        <w:t xml:space="preserve">Last Run – </w:t>
      </w:r>
      <w:r w:rsidRPr="04D20819">
        <w:t>Describes the last time the batch report was executed</w:t>
      </w:r>
    </w:p>
    <w:p w14:paraId="63E106C8" w14:textId="6C7DCFF1" w:rsidR="710B01FF" w:rsidRDefault="710B01FF" w:rsidP="04D20819">
      <w:pPr>
        <w:pStyle w:val="ListParagraph"/>
        <w:numPr>
          <w:ilvl w:val="1"/>
          <w:numId w:val="5"/>
        </w:numPr>
        <w:rPr>
          <w:i/>
          <w:iCs/>
        </w:rPr>
      </w:pPr>
      <w:r w:rsidRPr="04D20819">
        <w:rPr>
          <w:b/>
          <w:bCs/>
        </w:rPr>
        <w:t xml:space="preserve">Form – </w:t>
      </w:r>
      <w:r w:rsidRPr="04D20819">
        <w:t>What form the batch report uses to generate a report (if any)</w:t>
      </w:r>
    </w:p>
    <w:p w14:paraId="65DCCF93" w14:textId="0BE50FD9" w:rsidR="710B01FF" w:rsidRDefault="710B01FF" w:rsidP="04D20819">
      <w:pPr>
        <w:pStyle w:val="ListParagraph"/>
        <w:numPr>
          <w:ilvl w:val="1"/>
          <w:numId w:val="5"/>
        </w:numPr>
        <w:rPr>
          <w:i/>
          <w:iCs/>
        </w:rPr>
      </w:pPr>
      <w:r w:rsidRPr="04D20819">
        <w:rPr>
          <w:b/>
          <w:bCs/>
        </w:rPr>
        <w:t xml:space="preserve">Report – </w:t>
      </w:r>
      <w:r w:rsidRPr="04D20819">
        <w:t>The report template that’s attached to the batch report</w:t>
      </w:r>
    </w:p>
    <w:p w14:paraId="608F0E3B" w14:textId="06D83758" w:rsidR="710B01FF" w:rsidRDefault="710B01FF" w:rsidP="04D20819">
      <w:pPr>
        <w:pStyle w:val="ListParagraph"/>
        <w:numPr>
          <w:ilvl w:val="1"/>
          <w:numId w:val="5"/>
        </w:numPr>
        <w:rPr>
          <w:i/>
          <w:iCs/>
        </w:rPr>
      </w:pPr>
      <w:r w:rsidRPr="04D20819">
        <w:rPr>
          <w:b/>
          <w:bCs/>
        </w:rPr>
        <w:lastRenderedPageBreak/>
        <w:t xml:space="preserve">File Type – </w:t>
      </w:r>
      <w:r w:rsidRPr="04D20819">
        <w:t xml:space="preserve">There are a few file </w:t>
      </w:r>
      <w:proofErr w:type="gramStart"/>
      <w:r w:rsidRPr="04D20819">
        <w:t>types</w:t>
      </w:r>
      <w:proofErr w:type="gramEnd"/>
      <w:r w:rsidRPr="04D20819">
        <w:t xml:space="preserve"> the report can generate such as: </w:t>
      </w:r>
    </w:p>
    <w:p w14:paraId="63B09CEF" w14:textId="5F9D8E16" w:rsidR="710B01FF" w:rsidRDefault="710B01FF" w:rsidP="04D20819">
      <w:pPr>
        <w:pStyle w:val="ListParagraph"/>
        <w:numPr>
          <w:ilvl w:val="2"/>
          <w:numId w:val="5"/>
        </w:numPr>
        <w:rPr>
          <w:i/>
          <w:iCs/>
        </w:rPr>
      </w:pPr>
      <w:r w:rsidRPr="04D20819">
        <w:rPr>
          <w:b/>
          <w:bCs/>
        </w:rPr>
        <w:t xml:space="preserve">0 – </w:t>
      </w:r>
      <w:r w:rsidRPr="04D20819">
        <w:t>PDF</w:t>
      </w:r>
    </w:p>
    <w:p w14:paraId="71882ED7" w14:textId="4C1B48DA" w:rsidR="710B01FF" w:rsidRDefault="710B01FF" w:rsidP="04D20819">
      <w:pPr>
        <w:pStyle w:val="ListParagraph"/>
        <w:numPr>
          <w:ilvl w:val="2"/>
          <w:numId w:val="5"/>
        </w:numPr>
        <w:rPr>
          <w:i/>
          <w:iCs/>
        </w:rPr>
      </w:pPr>
      <w:r w:rsidRPr="04D20819">
        <w:rPr>
          <w:b/>
          <w:bCs/>
        </w:rPr>
        <w:t xml:space="preserve">1 – </w:t>
      </w:r>
      <w:r w:rsidRPr="04D20819">
        <w:t xml:space="preserve">Excel </w:t>
      </w:r>
    </w:p>
    <w:p w14:paraId="74AE0B4C" w14:textId="737DDEE5" w:rsidR="710B01FF" w:rsidRDefault="710B01FF" w:rsidP="710B01FF">
      <w:pPr>
        <w:jc w:val="center"/>
      </w:pPr>
      <w:r>
        <w:rPr>
          <w:noProof/>
        </w:rPr>
        <w:drawing>
          <wp:inline distT="0" distB="0" distL="0" distR="0" wp14:anchorId="08BA510E" wp14:editId="654EC898">
            <wp:extent cx="5828740" cy="3496568"/>
            <wp:effectExtent l="0" t="0" r="0" b="0"/>
            <wp:docPr id="1764537002" name="Picture 17645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8740" cy="3496568"/>
                    </a:xfrm>
                    <a:prstGeom prst="rect">
                      <a:avLst/>
                    </a:prstGeom>
                  </pic:spPr>
                </pic:pic>
              </a:graphicData>
            </a:graphic>
          </wp:inline>
        </w:drawing>
      </w:r>
      <w:r w:rsidRPr="710B01FF">
        <w:rPr>
          <w:i/>
          <w:iCs/>
        </w:rPr>
        <w:t>Navigating to the batch reports listing screen from the home screen</w:t>
      </w:r>
    </w:p>
    <w:p w14:paraId="61D7ACEF" w14:textId="684EF0CA" w:rsidR="710B01FF" w:rsidRDefault="710B01FF" w:rsidP="710B01FF">
      <w:pPr>
        <w:jc w:val="center"/>
        <w:rPr>
          <w:i/>
          <w:iCs/>
        </w:rPr>
      </w:pPr>
    </w:p>
    <w:p w14:paraId="2CC62698" w14:textId="070F04CF" w:rsidR="710B01FF" w:rsidRDefault="710B01FF" w:rsidP="710B01FF">
      <w:pPr>
        <w:jc w:val="center"/>
      </w:pPr>
      <w:r>
        <w:rPr>
          <w:noProof/>
        </w:rPr>
        <w:drawing>
          <wp:inline distT="0" distB="0" distL="0" distR="0" wp14:anchorId="30ECEA5A" wp14:editId="02C55E45">
            <wp:extent cx="5844988" cy="3105150"/>
            <wp:effectExtent l="0" t="0" r="0" b="0"/>
            <wp:docPr id="752816482" name="Picture 75281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4988" cy="3105150"/>
                    </a:xfrm>
                    <a:prstGeom prst="rect">
                      <a:avLst/>
                    </a:prstGeom>
                  </pic:spPr>
                </pic:pic>
              </a:graphicData>
            </a:graphic>
          </wp:inline>
        </w:drawing>
      </w:r>
      <w:r w:rsidRPr="710B01FF">
        <w:rPr>
          <w:i/>
          <w:iCs/>
        </w:rPr>
        <w:t>Example of how the batch report listing screen should look</w:t>
      </w:r>
    </w:p>
    <w:p w14:paraId="7A5C5ECD" w14:textId="1EE9DB6B" w:rsidR="710B01FF" w:rsidRDefault="710B01FF" w:rsidP="710B01FF">
      <w:pPr>
        <w:pStyle w:val="Heading2"/>
        <w:rPr>
          <w:rFonts w:ascii="Calibri Light" w:hAnsi="Calibri Light"/>
        </w:rPr>
      </w:pPr>
    </w:p>
    <w:p w14:paraId="7D129BEB" w14:textId="015CBDFA" w:rsidR="710B01FF" w:rsidRDefault="710B01FF" w:rsidP="710B01FF">
      <w:pPr>
        <w:pStyle w:val="Heading2"/>
        <w:rPr>
          <w:b/>
          <w:bCs/>
        </w:rPr>
      </w:pPr>
      <w:r w:rsidRPr="710B01FF">
        <w:rPr>
          <w:b/>
          <w:bCs/>
        </w:rPr>
        <w:t>Section 2 – Editing batch reports</w:t>
      </w:r>
    </w:p>
    <w:p w14:paraId="09CCF802" w14:textId="076C459D" w:rsidR="710B01FF" w:rsidRDefault="710B01FF" w:rsidP="710B01FF"/>
    <w:p w14:paraId="671BBEDD" w14:textId="0A67089D" w:rsidR="710B01FF" w:rsidRDefault="710B01FF" w:rsidP="710B01FF">
      <w:pPr>
        <w:rPr>
          <w:i/>
          <w:iCs/>
        </w:rPr>
      </w:pPr>
      <w:r w:rsidRPr="04D20819">
        <w:lastRenderedPageBreak/>
        <w:t>This section will cover the editing of batch reports and what the various parts of the editing screen mean and how they function.</w:t>
      </w:r>
    </w:p>
    <w:p w14:paraId="7B92EB70" w14:textId="43E165EF" w:rsidR="710B01FF" w:rsidRDefault="04D20819" w:rsidP="04D20819">
      <w:pPr>
        <w:jc w:val="center"/>
        <w:rPr>
          <w:i/>
          <w:iCs/>
        </w:rPr>
      </w:pPr>
      <w:r>
        <w:rPr>
          <w:noProof/>
        </w:rPr>
        <w:drawing>
          <wp:inline distT="0" distB="0" distL="0" distR="0" wp14:anchorId="3E0585CA" wp14:editId="04D20819">
            <wp:extent cx="5861538" cy="3333750"/>
            <wp:effectExtent l="0" t="0" r="0" b="0"/>
            <wp:docPr id="2091858437" name="Picture 209185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1538" cy="3333750"/>
                    </a:xfrm>
                    <a:prstGeom prst="rect">
                      <a:avLst/>
                    </a:prstGeom>
                  </pic:spPr>
                </pic:pic>
              </a:graphicData>
            </a:graphic>
          </wp:inline>
        </w:drawing>
      </w:r>
      <w:r w:rsidR="710B01FF" w:rsidRPr="04D20819">
        <w:rPr>
          <w:i/>
          <w:iCs/>
        </w:rPr>
        <w:t>Example of publishing info and collapsed sections</w:t>
      </w:r>
    </w:p>
    <w:p w14:paraId="730E11D6" w14:textId="4024CCBF" w:rsidR="04D20819" w:rsidRDefault="04D20819" w:rsidP="04D20819">
      <w:pPr>
        <w:jc w:val="center"/>
        <w:rPr>
          <w:i/>
          <w:iCs/>
        </w:rPr>
      </w:pPr>
    </w:p>
    <w:p w14:paraId="53C0C74C" w14:textId="02750C9E" w:rsidR="710B01FF" w:rsidRDefault="710B01FF" w:rsidP="710B01FF">
      <w:pPr>
        <w:pStyle w:val="Heading3"/>
        <w:rPr>
          <w:rFonts w:ascii="Calibri Light" w:hAnsi="Calibri Light"/>
          <w:b/>
          <w:bCs/>
          <w:color w:val="1F3763"/>
        </w:rPr>
      </w:pPr>
      <w:r w:rsidRPr="710B01FF">
        <w:rPr>
          <w:rFonts w:ascii="Calibri Light" w:hAnsi="Calibri Light"/>
          <w:b/>
          <w:bCs/>
          <w:color w:val="1F3763"/>
        </w:rPr>
        <w:t>Publishing Information</w:t>
      </w:r>
    </w:p>
    <w:p w14:paraId="435D0FA1" w14:textId="65B37C68" w:rsidR="710B01FF" w:rsidRDefault="710B01FF" w:rsidP="710B01FF"/>
    <w:p w14:paraId="26E5B299" w14:textId="54CECCCB" w:rsidR="710B01FF" w:rsidRDefault="710B01FF" w:rsidP="710B01FF">
      <w:r>
        <w:t>This part of the editing screen contains all of the editable publishing information relating to the batch report. There are multiple fields inside of the publishing section and each will be described in detail here:</w:t>
      </w:r>
    </w:p>
    <w:p w14:paraId="178C7E6C" w14:textId="419C0E65" w:rsidR="710B01FF" w:rsidRDefault="710B01FF" w:rsidP="04D20819">
      <w:pPr>
        <w:pStyle w:val="ListParagraph"/>
        <w:numPr>
          <w:ilvl w:val="0"/>
          <w:numId w:val="4"/>
        </w:numPr>
        <w:rPr>
          <w:rFonts w:eastAsiaTheme="minorEastAsia"/>
        </w:rPr>
      </w:pPr>
      <w:r w:rsidRPr="04D20819">
        <w:rPr>
          <w:b/>
          <w:bCs/>
        </w:rPr>
        <w:t xml:space="preserve">State – </w:t>
      </w:r>
      <w:r>
        <w:t>This field describes whether or not the batch report is currently active and running</w:t>
      </w:r>
    </w:p>
    <w:p w14:paraId="20C17604" w14:textId="05591680" w:rsidR="710B01FF" w:rsidRDefault="710B01FF" w:rsidP="04D20819">
      <w:pPr>
        <w:pStyle w:val="ListParagraph"/>
        <w:numPr>
          <w:ilvl w:val="0"/>
          <w:numId w:val="4"/>
        </w:numPr>
        <w:rPr>
          <w:rFonts w:eastAsiaTheme="minorEastAsia"/>
          <w:b/>
          <w:bCs/>
        </w:rPr>
      </w:pPr>
      <w:r w:rsidRPr="04D20819">
        <w:rPr>
          <w:b/>
          <w:bCs/>
        </w:rPr>
        <w:t xml:space="preserve">Schedule – </w:t>
      </w:r>
      <w:r>
        <w:t>This field describes when the batch report will run and deliver the reports. It contains a CRON designer that will allow you to build a custom CRON query. Please see the CRON designer section for details</w:t>
      </w:r>
    </w:p>
    <w:p w14:paraId="0E7B5B6C" w14:textId="22AD2E56" w:rsidR="710B01FF" w:rsidRDefault="710B01FF" w:rsidP="04D20819">
      <w:pPr>
        <w:pStyle w:val="ListParagraph"/>
        <w:numPr>
          <w:ilvl w:val="0"/>
          <w:numId w:val="4"/>
        </w:numPr>
        <w:rPr>
          <w:rFonts w:eastAsiaTheme="minorEastAsia"/>
          <w:b/>
          <w:bCs/>
        </w:rPr>
      </w:pPr>
      <w:r w:rsidRPr="04D20819">
        <w:rPr>
          <w:b/>
          <w:bCs/>
        </w:rPr>
        <w:t xml:space="preserve">Recipients – </w:t>
      </w:r>
      <w:r>
        <w:t>This field describes who exactly the reports will be sent to and has to contain a series of emails separated by a semi-colon (;) However if an asterisk (*) is used then the batch report turns swaps to a report that gets sent to specific distribution groups.</w:t>
      </w:r>
    </w:p>
    <w:p w14:paraId="44B38FDB" w14:textId="5E862B5D" w:rsidR="710B01FF" w:rsidRDefault="710B01FF" w:rsidP="710B01FF">
      <w:pPr>
        <w:pStyle w:val="ListParagraph"/>
        <w:numPr>
          <w:ilvl w:val="0"/>
          <w:numId w:val="4"/>
        </w:numPr>
      </w:pPr>
      <w:r w:rsidRPr="04D20819">
        <w:rPr>
          <w:b/>
          <w:bCs/>
        </w:rPr>
        <w:t xml:space="preserve">Distribution Group - </w:t>
      </w:r>
      <w:r>
        <w:t>This field only appears if the recipient's field has been set to an asterisk (*) and consists of the options: Unblocked Users, Form Submitters, Contract Managers and Regional Managers. See section 1 for details on these options</w:t>
      </w:r>
    </w:p>
    <w:p w14:paraId="07D606E8" w14:textId="4E508C24" w:rsidR="710B01FF" w:rsidRDefault="710B01FF" w:rsidP="710B01FF">
      <w:pPr>
        <w:pStyle w:val="ListParagraph"/>
        <w:numPr>
          <w:ilvl w:val="0"/>
          <w:numId w:val="4"/>
        </w:numPr>
      </w:pPr>
      <w:r w:rsidRPr="04D20819">
        <w:rPr>
          <w:b/>
          <w:bCs/>
        </w:rPr>
        <w:t xml:space="preserve">Description – </w:t>
      </w:r>
      <w:r>
        <w:t>This field contains a description usually detailing what exactly the batch report is and when it runs however you are able to write anything in here.</w:t>
      </w:r>
    </w:p>
    <w:p w14:paraId="4E62BE30" w14:textId="68B6F8DE" w:rsidR="710B01FF" w:rsidRDefault="710B01FF" w:rsidP="710B01FF">
      <w:pPr>
        <w:pStyle w:val="ListParagraph"/>
        <w:numPr>
          <w:ilvl w:val="0"/>
          <w:numId w:val="4"/>
        </w:numPr>
      </w:pPr>
      <w:r w:rsidRPr="04D20819">
        <w:rPr>
          <w:b/>
          <w:bCs/>
        </w:rPr>
        <w:t xml:space="preserve">Report – </w:t>
      </w:r>
      <w:r>
        <w:t>This field contains the report template that the batch report will use to generate the report. You will be able to choose from all existing reports and if a report has to be edited you must do it in the report admin screen.</w:t>
      </w:r>
    </w:p>
    <w:p w14:paraId="0C6E7314" w14:textId="5B3CB903" w:rsidR="710B01FF" w:rsidRDefault="04D20819" w:rsidP="710B01FF">
      <w:pPr>
        <w:jc w:val="center"/>
      </w:pPr>
      <w:r>
        <w:rPr>
          <w:noProof/>
        </w:rPr>
        <w:lastRenderedPageBreak/>
        <w:drawing>
          <wp:inline distT="0" distB="0" distL="0" distR="0" wp14:anchorId="62F65838" wp14:editId="72317771">
            <wp:extent cx="3814406" cy="5172075"/>
            <wp:effectExtent l="0" t="0" r="0" b="0"/>
            <wp:docPr id="1123678304" name="Picture 112367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4406" cy="5172075"/>
                    </a:xfrm>
                    <a:prstGeom prst="rect">
                      <a:avLst/>
                    </a:prstGeom>
                  </pic:spPr>
                </pic:pic>
              </a:graphicData>
            </a:graphic>
          </wp:inline>
        </w:drawing>
      </w:r>
    </w:p>
    <w:p w14:paraId="76860F5F" w14:textId="7EFEBEA6" w:rsidR="710B01FF" w:rsidRDefault="710B01FF" w:rsidP="710B01FF">
      <w:pPr>
        <w:jc w:val="center"/>
      </w:pPr>
      <w:r w:rsidRPr="710B01FF">
        <w:rPr>
          <w:i/>
          <w:iCs/>
        </w:rPr>
        <w:t>Publishing data example</w:t>
      </w:r>
    </w:p>
    <w:p w14:paraId="462FFCBB" w14:textId="6FFE4386" w:rsidR="710B01FF" w:rsidRDefault="710B01FF" w:rsidP="710B01FF">
      <w:pPr>
        <w:jc w:val="center"/>
        <w:rPr>
          <w:i/>
          <w:iCs/>
        </w:rPr>
      </w:pPr>
    </w:p>
    <w:p w14:paraId="7F413D99" w14:textId="51B5C348" w:rsidR="710B01FF" w:rsidRDefault="710B01FF" w:rsidP="710B01FF">
      <w:pPr>
        <w:pStyle w:val="Heading3"/>
        <w:rPr>
          <w:rFonts w:ascii="Calibri Light" w:hAnsi="Calibri Light"/>
          <w:b/>
          <w:bCs/>
          <w:color w:val="1F3763"/>
        </w:rPr>
      </w:pPr>
      <w:r w:rsidRPr="710B01FF">
        <w:rPr>
          <w:rFonts w:ascii="Calibri Light" w:hAnsi="Calibri Light"/>
          <w:b/>
          <w:bCs/>
          <w:color w:val="1F3763"/>
        </w:rPr>
        <w:t>Query Editor</w:t>
      </w:r>
    </w:p>
    <w:p w14:paraId="38379D7D" w14:textId="5A3C3215" w:rsidR="710B01FF" w:rsidRDefault="710B01FF" w:rsidP="710B01FF"/>
    <w:p w14:paraId="696DF3D6" w14:textId="36D97937" w:rsidR="710B01FF" w:rsidRDefault="710B01FF" w:rsidP="710B01FF">
      <w:r>
        <w:t xml:space="preserve">This part of the editing screen is a code editor that contains the query that the batch report will use to retrieve information from the database and generate the report. Some basic knowledge of </w:t>
      </w:r>
      <w:proofErr w:type="spellStart"/>
      <w:r>
        <w:t>GraphQL</w:t>
      </w:r>
      <w:proofErr w:type="spellEnd"/>
      <w:r>
        <w:t xml:space="preserve"> will be required to create or edit queries, some knowledge of the API structure will also be required here though you can refer to the in-built docs to help with this.</w:t>
      </w:r>
    </w:p>
    <w:p w14:paraId="7344E647" w14:textId="50D17131" w:rsidR="710B01FF" w:rsidRDefault="710B01FF" w:rsidP="710B01FF">
      <w:r w:rsidRPr="710B01FF">
        <w:rPr>
          <w:b/>
          <w:bCs/>
        </w:rPr>
        <w:t>Resource</w:t>
      </w:r>
      <w:r>
        <w:t xml:space="preserve">: </w:t>
      </w:r>
      <w:hyperlink r:id="rId12">
        <w:r w:rsidRPr="710B01FF">
          <w:rPr>
            <w:rStyle w:val="Hyperlink"/>
          </w:rPr>
          <w:t xml:space="preserve">Learn </w:t>
        </w:r>
        <w:proofErr w:type="spellStart"/>
        <w:r w:rsidRPr="710B01FF">
          <w:rPr>
            <w:rStyle w:val="Hyperlink"/>
          </w:rPr>
          <w:t>GraphQL</w:t>
        </w:r>
        <w:proofErr w:type="spellEnd"/>
      </w:hyperlink>
    </w:p>
    <w:p w14:paraId="5723E03D" w14:textId="07E0F2D2" w:rsidR="710B01FF" w:rsidRDefault="710B01FF" w:rsidP="710B01FF"/>
    <w:p w14:paraId="5A5D7EC3" w14:textId="2DFE6471" w:rsidR="710B01FF" w:rsidRDefault="710B01FF" w:rsidP="710B01FF">
      <w:pPr>
        <w:pStyle w:val="ListParagraph"/>
        <w:numPr>
          <w:ilvl w:val="0"/>
          <w:numId w:val="3"/>
        </w:numPr>
        <w:rPr>
          <w:rFonts w:eastAsiaTheme="minorEastAsia"/>
        </w:rPr>
      </w:pPr>
      <w:r w:rsidRPr="710B01FF">
        <w:rPr>
          <w:b/>
          <w:bCs/>
        </w:rPr>
        <w:t xml:space="preserve">Query – </w:t>
      </w:r>
      <w:r>
        <w:t>This section of the editor contains the main query that will be sent to the API and can query any information from the database.</w:t>
      </w:r>
    </w:p>
    <w:p w14:paraId="66F56CB3" w14:textId="3E22686A" w:rsidR="710B01FF" w:rsidRDefault="710B01FF" w:rsidP="710B01FF">
      <w:pPr>
        <w:pStyle w:val="ListParagraph"/>
        <w:numPr>
          <w:ilvl w:val="0"/>
          <w:numId w:val="3"/>
        </w:numPr>
      </w:pPr>
      <w:r w:rsidRPr="710B01FF">
        <w:rPr>
          <w:b/>
          <w:bCs/>
        </w:rPr>
        <w:t xml:space="preserve">Variables – </w:t>
      </w:r>
      <w:r>
        <w:t>This section of the editor contains the variables that the main query will use to get data. This can contain many variables that are defined in the documentation for the API, for example you can specify premises ID’s and creation dates.</w:t>
      </w:r>
    </w:p>
    <w:p w14:paraId="3FE4903D" w14:textId="74815AEA" w:rsidR="710B01FF" w:rsidRDefault="710B01FF" w:rsidP="710B01FF">
      <w:pPr>
        <w:pStyle w:val="ListParagraph"/>
        <w:numPr>
          <w:ilvl w:val="0"/>
          <w:numId w:val="3"/>
        </w:numPr>
      </w:pPr>
      <w:r w:rsidRPr="710B01FF">
        <w:rPr>
          <w:b/>
          <w:bCs/>
        </w:rPr>
        <w:lastRenderedPageBreak/>
        <w:t xml:space="preserve">Results – </w:t>
      </w:r>
      <w:r>
        <w:t>This section of the editor displays the results of the given query when you press the play button. This will give you an example of the data that will be injected into the report.</w:t>
      </w:r>
    </w:p>
    <w:p w14:paraId="39699ADE" w14:textId="15A3DDE7" w:rsidR="710B01FF" w:rsidRDefault="710B01FF" w:rsidP="710B01FF">
      <w:pPr>
        <w:pStyle w:val="ListParagraph"/>
        <w:numPr>
          <w:ilvl w:val="0"/>
          <w:numId w:val="3"/>
        </w:numPr>
      </w:pPr>
      <w:r w:rsidRPr="710B01FF">
        <w:rPr>
          <w:b/>
          <w:bCs/>
        </w:rPr>
        <w:t xml:space="preserve">Docs – </w:t>
      </w:r>
      <w:r>
        <w:t>This section of the editor can be opened by clicking on the “Docs” button which will then display the documentation of the API which will tell you what can be queried and which variables you will be able to use.</w:t>
      </w:r>
    </w:p>
    <w:p w14:paraId="3F3038B9" w14:textId="1F4A0D47" w:rsidR="710B01FF" w:rsidRDefault="710B01FF" w:rsidP="710B01FF">
      <w:pPr>
        <w:jc w:val="center"/>
      </w:pPr>
      <w:r>
        <w:rPr>
          <w:noProof/>
        </w:rPr>
        <w:drawing>
          <wp:inline distT="0" distB="0" distL="0" distR="0" wp14:anchorId="38A8F413" wp14:editId="379DF532">
            <wp:extent cx="6013524" cy="5324476"/>
            <wp:effectExtent l="0" t="0" r="0" b="0"/>
            <wp:docPr id="1752408311" name="Picture 175240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13524" cy="5324476"/>
                    </a:xfrm>
                    <a:prstGeom prst="rect">
                      <a:avLst/>
                    </a:prstGeom>
                  </pic:spPr>
                </pic:pic>
              </a:graphicData>
            </a:graphic>
          </wp:inline>
        </w:drawing>
      </w:r>
      <w:r w:rsidRPr="710B01FF">
        <w:rPr>
          <w:i/>
          <w:iCs/>
        </w:rPr>
        <w:t>Example of the query editor</w:t>
      </w:r>
    </w:p>
    <w:p w14:paraId="5A93F740" w14:textId="4E5BA53B" w:rsidR="710B01FF" w:rsidRDefault="710B01FF" w:rsidP="710B01FF">
      <w:pPr>
        <w:jc w:val="center"/>
        <w:rPr>
          <w:i/>
          <w:iCs/>
        </w:rPr>
      </w:pPr>
    </w:p>
    <w:p w14:paraId="1E261E63" w14:textId="1249199C" w:rsidR="710B01FF" w:rsidRDefault="710B01FF" w:rsidP="710B01FF">
      <w:pPr>
        <w:pStyle w:val="Heading3"/>
        <w:rPr>
          <w:rFonts w:ascii="Calibri Light" w:hAnsi="Calibri Light"/>
          <w:color w:val="1F3763"/>
        </w:rPr>
      </w:pPr>
      <w:r w:rsidRPr="710B01FF">
        <w:rPr>
          <w:rFonts w:ascii="Calibri Light" w:hAnsi="Calibri Light"/>
          <w:b/>
          <w:bCs/>
          <w:color w:val="1F3763"/>
        </w:rPr>
        <w:t>CRON Designer</w:t>
      </w:r>
    </w:p>
    <w:p w14:paraId="3192E754" w14:textId="57515308" w:rsidR="710B01FF" w:rsidRDefault="710B01FF" w:rsidP="710B01FF"/>
    <w:p w14:paraId="0355C069" w14:textId="593F0DE9" w:rsidR="710B01FF" w:rsidRDefault="710B01FF" w:rsidP="710B01FF">
      <w:r>
        <w:t xml:space="preserve">The CRON designer is opened when specification is selected from the publishing information and is a powerful tool that allows you design a CRON task with minimal knowledge. A CRON task determines when the report will </w:t>
      </w:r>
      <w:proofErr w:type="gramStart"/>
      <w:r>
        <w:t>run</w:t>
      </w:r>
      <w:proofErr w:type="gramEnd"/>
      <w:r>
        <w:t xml:space="preserve"> and the designer screen contains a descriptor to make sure you understand when exactly the report will run.</w:t>
      </w:r>
    </w:p>
    <w:p w14:paraId="0626FCE4" w14:textId="6C032F9C" w:rsidR="710B01FF" w:rsidRDefault="710B01FF" w:rsidP="710B01FF"/>
    <w:p w14:paraId="23433570" w14:textId="6B5CD31E" w:rsidR="710B01FF" w:rsidRDefault="710B01FF" w:rsidP="710B01FF">
      <w:pPr>
        <w:pStyle w:val="ListParagraph"/>
        <w:numPr>
          <w:ilvl w:val="0"/>
          <w:numId w:val="2"/>
        </w:numPr>
        <w:rPr>
          <w:rFonts w:eastAsiaTheme="minorEastAsia"/>
          <w:b/>
          <w:bCs/>
        </w:rPr>
      </w:pPr>
      <w:r w:rsidRPr="710B01FF">
        <w:rPr>
          <w:b/>
          <w:bCs/>
        </w:rPr>
        <w:lastRenderedPageBreak/>
        <w:t>CRON Display - T</w:t>
      </w:r>
      <w:r>
        <w:t>his part of the CRON designer displays the current CRON specification and any changes you have made</w:t>
      </w:r>
    </w:p>
    <w:p w14:paraId="32C4C697" w14:textId="0FF50334" w:rsidR="710B01FF" w:rsidRDefault="710B01FF" w:rsidP="710B01FF">
      <w:pPr>
        <w:pStyle w:val="ListParagraph"/>
        <w:numPr>
          <w:ilvl w:val="0"/>
          <w:numId w:val="2"/>
        </w:numPr>
        <w:rPr>
          <w:b/>
          <w:bCs/>
        </w:rPr>
      </w:pPr>
      <w:r w:rsidRPr="710B01FF">
        <w:rPr>
          <w:b/>
          <w:bCs/>
        </w:rPr>
        <w:t xml:space="preserve">Main Designer – </w:t>
      </w:r>
      <w:r>
        <w:t>This is the main part of the designer and is where you are able to choose from various options in order to make the batch report run when you would like.</w:t>
      </w:r>
    </w:p>
    <w:p w14:paraId="50BC6885" w14:textId="228A5B53" w:rsidR="710B01FF" w:rsidRDefault="710B01FF" w:rsidP="710B01FF">
      <w:pPr>
        <w:pStyle w:val="ListParagraph"/>
        <w:numPr>
          <w:ilvl w:val="1"/>
          <w:numId w:val="2"/>
        </w:numPr>
        <w:rPr>
          <w:b/>
          <w:bCs/>
        </w:rPr>
      </w:pPr>
      <w:r w:rsidRPr="710B01FF">
        <w:rPr>
          <w:b/>
          <w:bCs/>
        </w:rPr>
        <w:t xml:space="preserve">Minutes – </w:t>
      </w:r>
      <w:r>
        <w:t>Contains various options to determine which minute the specification should include or every so many minutes</w:t>
      </w:r>
    </w:p>
    <w:p w14:paraId="1444D96C" w14:textId="0D56A570" w:rsidR="710B01FF" w:rsidRDefault="710B01FF" w:rsidP="710B01FF">
      <w:pPr>
        <w:pStyle w:val="ListParagraph"/>
        <w:numPr>
          <w:ilvl w:val="1"/>
          <w:numId w:val="2"/>
        </w:numPr>
        <w:rPr>
          <w:b/>
          <w:bCs/>
        </w:rPr>
      </w:pPr>
      <w:r w:rsidRPr="710B01FF">
        <w:rPr>
          <w:b/>
          <w:bCs/>
        </w:rPr>
        <w:t xml:space="preserve">Hours – </w:t>
      </w:r>
      <w:r>
        <w:t>This is very similar to minutes in terms of options</w:t>
      </w:r>
    </w:p>
    <w:p w14:paraId="2FCD49E0" w14:textId="6179F50B" w:rsidR="710B01FF" w:rsidRDefault="710B01FF" w:rsidP="710B01FF">
      <w:pPr>
        <w:pStyle w:val="ListParagraph"/>
        <w:numPr>
          <w:ilvl w:val="1"/>
          <w:numId w:val="2"/>
        </w:numPr>
        <w:rPr>
          <w:b/>
          <w:bCs/>
        </w:rPr>
      </w:pPr>
      <w:r w:rsidRPr="710B01FF">
        <w:rPr>
          <w:b/>
          <w:bCs/>
        </w:rPr>
        <w:t xml:space="preserve">Days – </w:t>
      </w:r>
      <w:r>
        <w:t>Here you can choose which day of the week you would like the specification to run or even a specific day in a month (1st-31st etc)</w:t>
      </w:r>
    </w:p>
    <w:p w14:paraId="77D8A4B9" w14:textId="2707413B" w:rsidR="710B01FF" w:rsidRDefault="710B01FF" w:rsidP="710B01FF">
      <w:pPr>
        <w:pStyle w:val="ListParagraph"/>
        <w:numPr>
          <w:ilvl w:val="1"/>
          <w:numId w:val="2"/>
        </w:numPr>
        <w:rPr>
          <w:b/>
          <w:bCs/>
        </w:rPr>
      </w:pPr>
      <w:r w:rsidRPr="710B01FF">
        <w:rPr>
          <w:b/>
          <w:bCs/>
        </w:rPr>
        <w:t xml:space="preserve">Month – </w:t>
      </w:r>
      <w:r>
        <w:t xml:space="preserve">Again this is quite similar to previous </w:t>
      </w:r>
      <w:proofErr w:type="gramStart"/>
      <w:r>
        <w:t>tabs</w:t>
      </w:r>
      <w:proofErr w:type="gramEnd"/>
      <w:r>
        <w:t xml:space="preserve"> and you can choose specific months or every month.</w:t>
      </w:r>
    </w:p>
    <w:p w14:paraId="6556E0A4" w14:textId="47EEBCCC" w:rsidR="710B01FF" w:rsidRDefault="710B01FF" w:rsidP="710B01FF">
      <w:pPr>
        <w:pStyle w:val="ListParagraph"/>
        <w:numPr>
          <w:ilvl w:val="0"/>
          <w:numId w:val="2"/>
        </w:numPr>
        <w:rPr>
          <w:b/>
          <w:bCs/>
        </w:rPr>
      </w:pPr>
      <w:r w:rsidRPr="710B01FF">
        <w:rPr>
          <w:b/>
          <w:bCs/>
        </w:rPr>
        <w:t xml:space="preserve">Specification Description – </w:t>
      </w:r>
      <w:r>
        <w:t>This part contains a description of the current specification you have designed and should tell you exactly when it should run.</w:t>
      </w:r>
    </w:p>
    <w:p w14:paraId="740F26C6" w14:textId="1A6F17EE" w:rsidR="710B01FF" w:rsidRDefault="710B01FF" w:rsidP="710B01FF">
      <w:pPr>
        <w:jc w:val="center"/>
      </w:pPr>
      <w:r>
        <w:rPr>
          <w:noProof/>
        </w:rPr>
        <w:drawing>
          <wp:inline distT="0" distB="0" distL="0" distR="0" wp14:anchorId="4EA8AB12" wp14:editId="45CC68F5">
            <wp:extent cx="5356512" cy="5311874"/>
            <wp:effectExtent l="0" t="0" r="0" b="0"/>
            <wp:docPr id="477750733" name="Picture 47775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56512" cy="5311874"/>
                    </a:xfrm>
                    <a:prstGeom prst="rect">
                      <a:avLst/>
                    </a:prstGeom>
                  </pic:spPr>
                </pic:pic>
              </a:graphicData>
            </a:graphic>
          </wp:inline>
        </w:drawing>
      </w:r>
    </w:p>
    <w:p w14:paraId="22DA73C2" w14:textId="106AF4D5" w:rsidR="710B01FF" w:rsidRDefault="710B01FF" w:rsidP="710B01FF">
      <w:pPr>
        <w:jc w:val="center"/>
      </w:pPr>
      <w:r w:rsidRPr="710B01FF">
        <w:rPr>
          <w:i/>
          <w:iCs/>
        </w:rPr>
        <w:t>Example of the CRON designer</w:t>
      </w:r>
    </w:p>
    <w:p w14:paraId="17B265ED" w14:textId="2E49C12D" w:rsidR="710B01FF" w:rsidRDefault="710B01FF" w:rsidP="710B01FF">
      <w:pPr>
        <w:jc w:val="center"/>
        <w:rPr>
          <w:i/>
          <w:iCs/>
        </w:rPr>
      </w:pPr>
    </w:p>
    <w:p w14:paraId="2D6053A4" w14:textId="2863BB2E" w:rsidR="710B01FF" w:rsidRDefault="710B01FF" w:rsidP="710B01FF">
      <w:pPr>
        <w:pStyle w:val="Heading3"/>
        <w:rPr>
          <w:rFonts w:ascii="Calibri Light" w:hAnsi="Calibri Light"/>
          <w:b/>
          <w:bCs/>
          <w:color w:val="1F3763"/>
        </w:rPr>
      </w:pPr>
      <w:r w:rsidRPr="04D20819">
        <w:rPr>
          <w:rFonts w:ascii="Calibri Light" w:hAnsi="Calibri Light"/>
          <w:b/>
          <w:bCs/>
          <w:color w:val="1F3763"/>
        </w:rPr>
        <w:lastRenderedPageBreak/>
        <w:t>Report Display</w:t>
      </w:r>
    </w:p>
    <w:p w14:paraId="41F33A7E" w14:textId="4A6A3926" w:rsidR="04D20819" w:rsidRDefault="04D20819" w:rsidP="04D20819"/>
    <w:p w14:paraId="5B5BD402" w14:textId="7187B95B" w:rsidR="04D20819" w:rsidRDefault="04D20819" w:rsidP="04D20819">
      <w:r>
        <w:t xml:space="preserve">This part of the batch report admin screen is used to show the design of the report that will be sent out. There are two main parts of the display that are mainly used in this admin suite: </w:t>
      </w:r>
    </w:p>
    <w:p w14:paraId="1057C666" w14:textId="56B3A0CC" w:rsidR="04D20819" w:rsidRDefault="04D20819" w:rsidP="04D20819">
      <w:pPr>
        <w:pStyle w:val="ListParagraph"/>
        <w:numPr>
          <w:ilvl w:val="0"/>
          <w:numId w:val="1"/>
        </w:numPr>
        <w:rPr>
          <w:rFonts w:eastAsiaTheme="minorEastAsia"/>
        </w:rPr>
      </w:pPr>
      <w:r w:rsidRPr="04D20819">
        <w:rPr>
          <w:b/>
          <w:bCs/>
        </w:rPr>
        <w:t>Fullscreen Button</w:t>
      </w:r>
      <w:r>
        <w:t xml:space="preserve"> – button to display the report design using all of the screen.</w:t>
      </w:r>
    </w:p>
    <w:p w14:paraId="46FFA243" w14:textId="5C604DFF" w:rsidR="04D20819" w:rsidRDefault="04D20819" w:rsidP="04D20819">
      <w:pPr>
        <w:pStyle w:val="ListParagraph"/>
        <w:numPr>
          <w:ilvl w:val="0"/>
          <w:numId w:val="1"/>
        </w:numPr>
        <w:rPr>
          <w:b/>
          <w:bCs/>
        </w:rPr>
      </w:pPr>
      <w:r w:rsidRPr="04D20819">
        <w:rPr>
          <w:b/>
          <w:bCs/>
        </w:rPr>
        <w:t xml:space="preserve">Preview Report Button – </w:t>
      </w:r>
      <w:r>
        <w:t xml:space="preserve">This button is used to generate a preview of the report that will be sent out. It will use the current query in the query editor to retrieve the data used to generate the example report. </w:t>
      </w:r>
    </w:p>
    <w:p w14:paraId="07781DD1" w14:textId="277FEAC2" w:rsidR="04D20819" w:rsidRDefault="04D20819" w:rsidP="04D20819">
      <w:r>
        <w:t>Any changes made to the report using the report display will NOT be saved. Changes to the report have to be made in the report admin screen.</w:t>
      </w:r>
    </w:p>
    <w:p w14:paraId="6BC3F264" w14:textId="503F2773" w:rsidR="04D20819" w:rsidRDefault="04D20819" w:rsidP="04D20819">
      <w:pPr>
        <w:jc w:val="center"/>
      </w:pPr>
      <w:r>
        <w:rPr>
          <w:noProof/>
        </w:rPr>
        <w:drawing>
          <wp:inline distT="0" distB="0" distL="0" distR="0" wp14:anchorId="2D057161" wp14:editId="3EC4FC6E">
            <wp:extent cx="5744688" cy="3686175"/>
            <wp:effectExtent l="0" t="0" r="0" b="0"/>
            <wp:docPr id="1998977097" name="Picture 199897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4688" cy="3686175"/>
                    </a:xfrm>
                    <a:prstGeom prst="rect">
                      <a:avLst/>
                    </a:prstGeom>
                  </pic:spPr>
                </pic:pic>
              </a:graphicData>
            </a:graphic>
          </wp:inline>
        </w:drawing>
      </w:r>
      <w:r w:rsidRPr="04D20819">
        <w:rPr>
          <w:i/>
          <w:iCs/>
        </w:rPr>
        <w:t>Example of the Fullscreen button</w:t>
      </w:r>
    </w:p>
    <w:p w14:paraId="54D9323D" w14:textId="49362FA7" w:rsidR="04D20819" w:rsidRDefault="04D20819" w:rsidP="04D20819">
      <w:pPr>
        <w:jc w:val="center"/>
        <w:rPr>
          <w:i/>
          <w:iCs/>
        </w:rPr>
      </w:pPr>
    </w:p>
    <w:p w14:paraId="3C33AA1B" w14:textId="43212B79" w:rsidR="04D20819" w:rsidRDefault="04D20819" w:rsidP="04D20819">
      <w:pPr>
        <w:jc w:val="center"/>
      </w:pPr>
      <w:r>
        <w:rPr>
          <w:noProof/>
        </w:rPr>
        <w:lastRenderedPageBreak/>
        <w:drawing>
          <wp:inline distT="0" distB="0" distL="0" distR="0" wp14:anchorId="7F7CDF05" wp14:editId="3B040B1B">
            <wp:extent cx="5844792" cy="3324225"/>
            <wp:effectExtent l="0" t="0" r="0" b="0"/>
            <wp:docPr id="2070449469" name="Picture 20704494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4792" cy="3324225"/>
                    </a:xfrm>
                    <a:prstGeom prst="rect">
                      <a:avLst/>
                    </a:prstGeom>
                  </pic:spPr>
                </pic:pic>
              </a:graphicData>
            </a:graphic>
          </wp:inline>
        </w:drawing>
      </w:r>
      <w:r w:rsidRPr="04D20819">
        <w:rPr>
          <w:i/>
          <w:iCs/>
        </w:rPr>
        <w:t>Example of the preview button in Fullscreen mode</w:t>
      </w:r>
    </w:p>
    <w:sectPr w:rsidR="04D2081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4+sznI2Dkbx561" id="jFTVJUGd"/>
    <int:WordHash hashCode="n9zH8pxZ5vmrqq" id="qqFrSOHy"/>
    <int:WordHash hashCode="mk/3zb/lUkRc9k" id="tPSnqHuk"/>
  </int:Manifest>
  <int:Observations>
    <int:Content id="jFTVJUGd">
      <int:Rejection type="LegacyProofing"/>
    </int:Content>
    <int:Content id="qqFrSOHy">
      <int:Rejection type="LegacyProofing"/>
    </int:Content>
    <int:Content id="tPSnqHu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7352"/>
    <w:multiLevelType w:val="hybridMultilevel"/>
    <w:tmpl w:val="AFC6DF5C"/>
    <w:lvl w:ilvl="0" w:tplc="61767C8E">
      <w:start w:val="1"/>
      <w:numFmt w:val="decimal"/>
      <w:lvlText w:val="%1."/>
      <w:lvlJc w:val="left"/>
      <w:pPr>
        <w:ind w:left="720" w:hanging="360"/>
      </w:pPr>
    </w:lvl>
    <w:lvl w:ilvl="1" w:tplc="F58213E2">
      <w:start w:val="1"/>
      <w:numFmt w:val="lowerLetter"/>
      <w:lvlText w:val="%2."/>
      <w:lvlJc w:val="left"/>
      <w:pPr>
        <w:ind w:left="1440" w:hanging="360"/>
      </w:pPr>
    </w:lvl>
    <w:lvl w:ilvl="2" w:tplc="27D80132">
      <w:start w:val="1"/>
      <w:numFmt w:val="lowerRoman"/>
      <w:lvlText w:val="%3."/>
      <w:lvlJc w:val="right"/>
      <w:pPr>
        <w:ind w:left="2160" w:hanging="180"/>
      </w:pPr>
    </w:lvl>
    <w:lvl w:ilvl="3" w:tplc="150CF366">
      <w:start w:val="1"/>
      <w:numFmt w:val="decimal"/>
      <w:lvlText w:val="%4."/>
      <w:lvlJc w:val="left"/>
      <w:pPr>
        <w:ind w:left="2880" w:hanging="360"/>
      </w:pPr>
    </w:lvl>
    <w:lvl w:ilvl="4" w:tplc="34143A0A">
      <w:start w:val="1"/>
      <w:numFmt w:val="lowerLetter"/>
      <w:lvlText w:val="%5."/>
      <w:lvlJc w:val="left"/>
      <w:pPr>
        <w:ind w:left="3600" w:hanging="360"/>
      </w:pPr>
    </w:lvl>
    <w:lvl w:ilvl="5" w:tplc="22C64B90">
      <w:start w:val="1"/>
      <w:numFmt w:val="lowerRoman"/>
      <w:lvlText w:val="%6."/>
      <w:lvlJc w:val="right"/>
      <w:pPr>
        <w:ind w:left="4320" w:hanging="180"/>
      </w:pPr>
    </w:lvl>
    <w:lvl w:ilvl="6" w:tplc="3898909A">
      <w:start w:val="1"/>
      <w:numFmt w:val="decimal"/>
      <w:lvlText w:val="%7."/>
      <w:lvlJc w:val="left"/>
      <w:pPr>
        <w:ind w:left="5040" w:hanging="360"/>
      </w:pPr>
    </w:lvl>
    <w:lvl w:ilvl="7" w:tplc="EFDA0728">
      <w:start w:val="1"/>
      <w:numFmt w:val="lowerLetter"/>
      <w:lvlText w:val="%8."/>
      <w:lvlJc w:val="left"/>
      <w:pPr>
        <w:ind w:left="5760" w:hanging="360"/>
      </w:pPr>
    </w:lvl>
    <w:lvl w:ilvl="8" w:tplc="0DACFE8E">
      <w:start w:val="1"/>
      <w:numFmt w:val="lowerRoman"/>
      <w:lvlText w:val="%9."/>
      <w:lvlJc w:val="right"/>
      <w:pPr>
        <w:ind w:left="6480" w:hanging="180"/>
      </w:pPr>
    </w:lvl>
  </w:abstractNum>
  <w:abstractNum w:abstractNumId="1" w15:restartNumberingAfterBreak="0">
    <w:nsid w:val="1B8A2573"/>
    <w:multiLevelType w:val="hybridMultilevel"/>
    <w:tmpl w:val="A7DAF2F8"/>
    <w:lvl w:ilvl="0" w:tplc="ABAC5FD4">
      <w:start w:val="1"/>
      <w:numFmt w:val="decimal"/>
      <w:lvlText w:val="%1."/>
      <w:lvlJc w:val="left"/>
      <w:pPr>
        <w:ind w:left="720" w:hanging="360"/>
      </w:pPr>
    </w:lvl>
    <w:lvl w:ilvl="1" w:tplc="C7BC17DA">
      <w:start w:val="1"/>
      <w:numFmt w:val="lowerLetter"/>
      <w:lvlText w:val="%2."/>
      <w:lvlJc w:val="left"/>
      <w:pPr>
        <w:ind w:left="1440" w:hanging="360"/>
      </w:pPr>
    </w:lvl>
    <w:lvl w:ilvl="2" w:tplc="78D859BA">
      <w:start w:val="1"/>
      <w:numFmt w:val="lowerRoman"/>
      <w:lvlText w:val="%3."/>
      <w:lvlJc w:val="right"/>
      <w:pPr>
        <w:ind w:left="2160" w:hanging="180"/>
      </w:pPr>
    </w:lvl>
    <w:lvl w:ilvl="3" w:tplc="91AAA83E">
      <w:start w:val="1"/>
      <w:numFmt w:val="decimal"/>
      <w:lvlText w:val="%4."/>
      <w:lvlJc w:val="left"/>
      <w:pPr>
        <w:ind w:left="2880" w:hanging="360"/>
      </w:pPr>
    </w:lvl>
    <w:lvl w:ilvl="4" w:tplc="0352E19A">
      <w:start w:val="1"/>
      <w:numFmt w:val="lowerLetter"/>
      <w:lvlText w:val="%5."/>
      <w:lvlJc w:val="left"/>
      <w:pPr>
        <w:ind w:left="3600" w:hanging="360"/>
      </w:pPr>
    </w:lvl>
    <w:lvl w:ilvl="5" w:tplc="57A6064A">
      <w:start w:val="1"/>
      <w:numFmt w:val="lowerRoman"/>
      <w:lvlText w:val="%6."/>
      <w:lvlJc w:val="right"/>
      <w:pPr>
        <w:ind w:left="4320" w:hanging="180"/>
      </w:pPr>
    </w:lvl>
    <w:lvl w:ilvl="6" w:tplc="9072D084">
      <w:start w:val="1"/>
      <w:numFmt w:val="decimal"/>
      <w:lvlText w:val="%7."/>
      <w:lvlJc w:val="left"/>
      <w:pPr>
        <w:ind w:left="5040" w:hanging="360"/>
      </w:pPr>
    </w:lvl>
    <w:lvl w:ilvl="7" w:tplc="ECE6E986">
      <w:start w:val="1"/>
      <w:numFmt w:val="lowerLetter"/>
      <w:lvlText w:val="%8."/>
      <w:lvlJc w:val="left"/>
      <w:pPr>
        <w:ind w:left="5760" w:hanging="360"/>
      </w:pPr>
    </w:lvl>
    <w:lvl w:ilvl="8" w:tplc="6E9CB4AA">
      <w:start w:val="1"/>
      <w:numFmt w:val="lowerRoman"/>
      <w:lvlText w:val="%9."/>
      <w:lvlJc w:val="right"/>
      <w:pPr>
        <w:ind w:left="6480" w:hanging="180"/>
      </w:pPr>
    </w:lvl>
  </w:abstractNum>
  <w:abstractNum w:abstractNumId="2" w15:restartNumberingAfterBreak="0">
    <w:nsid w:val="1BC80D1E"/>
    <w:multiLevelType w:val="hybridMultilevel"/>
    <w:tmpl w:val="D9F05D46"/>
    <w:lvl w:ilvl="0" w:tplc="B31827DE">
      <w:start w:val="1"/>
      <w:numFmt w:val="decimal"/>
      <w:lvlText w:val="%1."/>
      <w:lvlJc w:val="left"/>
      <w:pPr>
        <w:ind w:left="720" w:hanging="360"/>
      </w:pPr>
    </w:lvl>
    <w:lvl w:ilvl="1" w:tplc="EC0078B6">
      <w:start w:val="1"/>
      <w:numFmt w:val="lowerLetter"/>
      <w:lvlText w:val="%2."/>
      <w:lvlJc w:val="left"/>
      <w:pPr>
        <w:ind w:left="1440" w:hanging="360"/>
      </w:pPr>
    </w:lvl>
    <w:lvl w:ilvl="2" w:tplc="48C28FC6">
      <w:start w:val="1"/>
      <w:numFmt w:val="lowerRoman"/>
      <w:lvlText w:val="%3."/>
      <w:lvlJc w:val="right"/>
      <w:pPr>
        <w:ind w:left="2160" w:hanging="180"/>
      </w:pPr>
    </w:lvl>
    <w:lvl w:ilvl="3" w:tplc="027EEA1A">
      <w:start w:val="1"/>
      <w:numFmt w:val="decimal"/>
      <w:lvlText w:val="%4."/>
      <w:lvlJc w:val="left"/>
      <w:pPr>
        <w:ind w:left="2880" w:hanging="360"/>
      </w:pPr>
    </w:lvl>
    <w:lvl w:ilvl="4" w:tplc="7D86DB76">
      <w:start w:val="1"/>
      <w:numFmt w:val="lowerLetter"/>
      <w:lvlText w:val="%5."/>
      <w:lvlJc w:val="left"/>
      <w:pPr>
        <w:ind w:left="3600" w:hanging="360"/>
      </w:pPr>
    </w:lvl>
    <w:lvl w:ilvl="5" w:tplc="E05E268A">
      <w:start w:val="1"/>
      <w:numFmt w:val="lowerRoman"/>
      <w:lvlText w:val="%6."/>
      <w:lvlJc w:val="right"/>
      <w:pPr>
        <w:ind w:left="4320" w:hanging="180"/>
      </w:pPr>
    </w:lvl>
    <w:lvl w:ilvl="6" w:tplc="02EEB10C">
      <w:start w:val="1"/>
      <w:numFmt w:val="decimal"/>
      <w:lvlText w:val="%7."/>
      <w:lvlJc w:val="left"/>
      <w:pPr>
        <w:ind w:left="5040" w:hanging="360"/>
      </w:pPr>
    </w:lvl>
    <w:lvl w:ilvl="7" w:tplc="B34ACD02">
      <w:start w:val="1"/>
      <w:numFmt w:val="lowerLetter"/>
      <w:lvlText w:val="%8."/>
      <w:lvlJc w:val="left"/>
      <w:pPr>
        <w:ind w:left="5760" w:hanging="360"/>
      </w:pPr>
    </w:lvl>
    <w:lvl w:ilvl="8" w:tplc="422C0C22">
      <w:start w:val="1"/>
      <w:numFmt w:val="lowerRoman"/>
      <w:lvlText w:val="%9."/>
      <w:lvlJc w:val="right"/>
      <w:pPr>
        <w:ind w:left="6480" w:hanging="180"/>
      </w:pPr>
    </w:lvl>
  </w:abstractNum>
  <w:abstractNum w:abstractNumId="3" w15:restartNumberingAfterBreak="0">
    <w:nsid w:val="2CC0745B"/>
    <w:multiLevelType w:val="hybridMultilevel"/>
    <w:tmpl w:val="1CE495DA"/>
    <w:lvl w:ilvl="0" w:tplc="6172A61C">
      <w:start w:val="1"/>
      <w:numFmt w:val="decimal"/>
      <w:lvlText w:val="%1."/>
      <w:lvlJc w:val="left"/>
      <w:pPr>
        <w:ind w:left="720" w:hanging="360"/>
      </w:pPr>
    </w:lvl>
    <w:lvl w:ilvl="1" w:tplc="EA10F468">
      <w:start w:val="1"/>
      <w:numFmt w:val="lowerLetter"/>
      <w:lvlText w:val="%2."/>
      <w:lvlJc w:val="left"/>
      <w:pPr>
        <w:ind w:left="1440" w:hanging="360"/>
      </w:pPr>
    </w:lvl>
    <w:lvl w:ilvl="2" w:tplc="DCC0419A">
      <w:start w:val="1"/>
      <w:numFmt w:val="lowerRoman"/>
      <w:lvlText w:val="%3."/>
      <w:lvlJc w:val="right"/>
      <w:pPr>
        <w:ind w:left="2160" w:hanging="180"/>
      </w:pPr>
    </w:lvl>
    <w:lvl w:ilvl="3" w:tplc="2836F566">
      <w:start w:val="1"/>
      <w:numFmt w:val="decimal"/>
      <w:lvlText w:val="%4."/>
      <w:lvlJc w:val="left"/>
      <w:pPr>
        <w:ind w:left="2880" w:hanging="360"/>
      </w:pPr>
    </w:lvl>
    <w:lvl w:ilvl="4" w:tplc="E9805306">
      <w:start w:val="1"/>
      <w:numFmt w:val="lowerLetter"/>
      <w:lvlText w:val="%5."/>
      <w:lvlJc w:val="left"/>
      <w:pPr>
        <w:ind w:left="3600" w:hanging="360"/>
      </w:pPr>
    </w:lvl>
    <w:lvl w:ilvl="5" w:tplc="613E2036">
      <w:start w:val="1"/>
      <w:numFmt w:val="lowerRoman"/>
      <w:lvlText w:val="%6."/>
      <w:lvlJc w:val="right"/>
      <w:pPr>
        <w:ind w:left="4320" w:hanging="180"/>
      </w:pPr>
    </w:lvl>
    <w:lvl w:ilvl="6" w:tplc="36D4E676">
      <w:start w:val="1"/>
      <w:numFmt w:val="decimal"/>
      <w:lvlText w:val="%7."/>
      <w:lvlJc w:val="left"/>
      <w:pPr>
        <w:ind w:left="5040" w:hanging="360"/>
      </w:pPr>
    </w:lvl>
    <w:lvl w:ilvl="7" w:tplc="E6B44618">
      <w:start w:val="1"/>
      <w:numFmt w:val="lowerLetter"/>
      <w:lvlText w:val="%8."/>
      <w:lvlJc w:val="left"/>
      <w:pPr>
        <w:ind w:left="5760" w:hanging="360"/>
      </w:pPr>
    </w:lvl>
    <w:lvl w:ilvl="8" w:tplc="81866458">
      <w:start w:val="1"/>
      <w:numFmt w:val="lowerRoman"/>
      <w:lvlText w:val="%9."/>
      <w:lvlJc w:val="right"/>
      <w:pPr>
        <w:ind w:left="6480" w:hanging="180"/>
      </w:pPr>
    </w:lvl>
  </w:abstractNum>
  <w:abstractNum w:abstractNumId="4" w15:restartNumberingAfterBreak="0">
    <w:nsid w:val="58E17244"/>
    <w:multiLevelType w:val="hybridMultilevel"/>
    <w:tmpl w:val="EA8CAD6C"/>
    <w:lvl w:ilvl="0" w:tplc="7D7C6B12">
      <w:start w:val="1"/>
      <w:numFmt w:val="decimal"/>
      <w:lvlText w:val="%1."/>
      <w:lvlJc w:val="left"/>
      <w:pPr>
        <w:ind w:left="720" w:hanging="360"/>
      </w:pPr>
    </w:lvl>
    <w:lvl w:ilvl="1" w:tplc="206ADE7C">
      <w:start w:val="1"/>
      <w:numFmt w:val="lowerLetter"/>
      <w:lvlText w:val="%2."/>
      <w:lvlJc w:val="left"/>
      <w:pPr>
        <w:ind w:left="1440" w:hanging="360"/>
      </w:pPr>
    </w:lvl>
    <w:lvl w:ilvl="2" w:tplc="BFDABE6C">
      <w:start w:val="1"/>
      <w:numFmt w:val="lowerRoman"/>
      <w:lvlText w:val="%3."/>
      <w:lvlJc w:val="right"/>
      <w:pPr>
        <w:ind w:left="2160" w:hanging="180"/>
      </w:pPr>
    </w:lvl>
    <w:lvl w:ilvl="3" w:tplc="ECE8FE6E">
      <w:start w:val="1"/>
      <w:numFmt w:val="decimal"/>
      <w:lvlText w:val="%4."/>
      <w:lvlJc w:val="left"/>
      <w:pPr>
        <w:ind w:left="2880" w:hanging="360"/>
      </w:pPr>
    </w:lvl>
    <w:lvl w:ilvl="4" w:tplc="90520DF8">
      <w:start w:val="1"/>
      <w:numFmt w:val="lowerLetter"/>
      <w:lvlText w:val="%5."/>
      <w:lvlJc w:val="left"/>
      <w:pPr>
        <w:ind w:left="3600" w:hanging="360"/>
      </w:pPr>
    </w:lvl>
    <w:lvl w:ilvl="5" w:tplc="42ECC0E0">
      <w:start w:val="1"/>
      <w:numFmt w:val="lowerRoman"/>
      <w:lvlText w:val="%6."/>
      <w:lvlJc w:val="right"/>
      <w:pPr>
        <w:ind w:left="4320" w:hanging="180"/>
      </w:pPr>
    </w:lvl>
    <w:lvl w:ilvl="6" w:tplc="EB1AC2FC">
      <w:start w:val="1"/>
      <w:numFmt w:val="decimal"/>
      <w:lvlText w:val="%7."/>
      <w:lvlJc w:val="left"/>
      <w:pPr>
        <w:ind w:left="5040" w:hanging="360"/>
      </w:pPr>
    </w:lvl>
    <w:lvl w:ilvl="7" w:tplc="D0EED70E">
      <w:start w:val="1"/>
      <w:numFmt w:val="lowerLetter"/>
      <w:lvlText w:val="%8."/>
      <w:lvlJc w:val="left"/>
      <w:pPr>
        <w:ind w:left="5760" w:hanging="360"/>
      </w:pPr>
    </w:lvl>
    <w:lvl w:ilvl="8" w:tplc="EA882126">
      <w:start w:val="1"/>
      <w:numFmt w:val="lowerRoman"/>
      <w:lvlText w:val="%9."/>
      <w:lvlJc w:val="right"/>
      <w:pPr>
        <w:ind w:left="6480" w:hanging="180"/>
      </w:pPr>
    </w:lvl>
  </w:abstractNum>
  <w:abstractNum w:abstractNumId="5" w15:restartNumberingAfterBreak="0">
    <w:nsid w:val="6B6B3F23"/>
    <w:multiLevelType w:val="hybridMultilevel"/>
    <w:tmpl w:val="AEBAC45E"/>
    <w:lvl w:ilvl="0" w:tplc="D44CE63E">
      <w:start w:val="1"/>
      <w:numFmt w:val="decimal"/>
      <w:lvlText w:val="%1."/>
      <w:lvlJc w:val="left"/>
      <w:pPr>
        <w:ind w:left="720" w:hanging="360"/>
      </w:pPr>
    </w:lvl>
    <w:lvl w:ilvl="1" w:tplc="5950BB58">
      <w:start w:val="1"/>
      <w:numFmt w:val="lowerLetter"/>
      <w:lvlText w:val="%2."/>
      <w:lvlJc w:val="left"/>
      <w:pPr>
        <w:ind w:left="1440" w:hanging="360"/>
      </w:pPr>
    </w:lvl>
    <w:lvl w:ilvl="2" w:tplc="9DAEC42A">
      <w:start w:val="1"/>
      <w:numFmt w:val="lowerRoman"/>
      <w:lvlText w:val="%3."/>
      <w:lvlJc w:val="right"/>
      <w:pPr>
        <w:ind w:left="2160" w:hanging="180"/>
      </w:pPr>
    </w:lvl>
    <w:lvl w:ilvl="3" w:tplc="F0E657EA">
      <w:start w:val="1"/>
      <w:numFmt w:val="decimal"/>
      <w:lvlText w:val="%4."/>
      <w:lvlJc w:val="left"/>
      <w:pPr>
        <w:ind w:left="2880" w:hanging="360"/>
      </w:pPr>
    </w:lvl>
    <w:lvl w:ilvl="4" w:tplc="293EAB9A">
      <w:start w:val="1"/>
      <w:numFmt w:val="lowerLetter"/>
      <w:lvlText w:val="%5."/>
      <w:lvlJc w:val="left"/>
      <w:pPr>
        <w:ind w:left="3600" w:hanging="360"/>
      </w:pPr>
    </w:lvl>
    <w:lvl w:ilvl="5" w:tplc="D0B43F4C">
      <w:start w:val="1"/>
      <w:numFmt w:val="lowerRoman"/>
      <w:lvlText w:val="%6."/>
      <w:lvlJc w:val="right"/>
      <w:pPr>
        <w:ind w:left="4320" w:hanging="180"/>
      </w:pPr>
    </w:lvl>
    <w:lvl w:ilvl="6" w:tplc="A1AE1A9C">
      <w:start w:val="1"/>
      <w:numFmt w:val="decimal"/>
      <w:lvlText w:val="%7."/>
      <w:lvlJc w:val="left"/>
      <w:pPr>
        <w:ind w:left="5040" w:hanging="360"/>
      </w:pPr>
    </w:lvl>
    <w:lvl w:ilvl="7" w:tplc="204E973C">
      <w:start w:val="1"/>
      <w:numFmt w:val="lowerLetter"/>
      <w:lvlText w:val="%8."/>
      <w:lvlJc w:val="left"/>
      <w:pPr>
        <w:ind w:left="5760" w:hanging="360"/>
      </w:pPr>
    </w:lvl>
    <w:lvl w:ilvl="8" w:tplc="71A2CD36">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8747AB"/>
    <w:rsid w:val="00237EC4"/>
    <w:rsid w:val="008772FA"/>
    <w:rsid w:val="00A3946D"/>
    <w:rsid w:val="00DE447A"/>
    <w:rsid w:val="0410C932"/>
    <w:rsid w:val="04D20819"/>
    <w:rsid w:val="05770590"/>
    <w:rsid w:val="0582EED9"/>
    <w:rsid w:val="05AC9993"/>
    <w:rsid w:val="06C68FCE"/>
    <w:rsid w:val="093A9EEC"/>
    <w:rsid w:val="0B806955"/>
    <w:rsid w:val="0CC20255"/>
    <w:rsid w:val="0D1554EE"/>
    <w:rsid w:val="0E0DAB68"/>
    <w:rsid w:val="0E4892DE"/>
    <w:rsid w:val="0E5DD2B6"/>
    <w:rsid w:val="0F424102"/>
    <w:rsid w:val="0F612043"/>
    <w:rsid w:val="0FEB052F"/>
    <w:rsid w:val="1087DF9D"/>
    <w:rsid w:val="11454C2A"/>
    <w:rsid w:val="1226FE59"/>
    <w:rsid w:val="12626993"/>
    <w:rsid w:val="1292E8E8"/>
    <w:rsid w:val="12F9AB69"/>
    <w:rsid w:val="13711D02"/>
    <w:rsid w:val="13E48FDA"/>
    <w:rsid w:val="13F5DE3B"/>
    <w:rsid w:val="13F6E793"/>
    <w:rsid w:val="1468D6BA"/>
    <w:rsid w:val="15D061C7"/>
    <w:rsid w:val="17039FB7"/>
    <w:rsid w:val="170C8040"/>
    <w:rsid w:val="1730E741"/>
    <w:rsid w:val="1A84F3A9"/>
    <w:rsid w:val="1A9551A8"/>
    <w:rsid w:val="1C00F020"/>
    <w:rsid w:val="1C20C40A"/>
    <w:rsid w:val="1C28B190"/>
    <w:rsid w:val="1C8E1265"/>
    <w:rsid w:val="1D04ACE9"/>
    <w:rsid w:val="1D13B03F"/>
    <w:rsid w:val="1D9CC081"/>
    <w:rsid w:val="204628DA"/>
    <w:rsid w:val="20A367B2"/>
    <w:rsid w:val="20A9EA85"/>
    <w:rsid w:val="20E38736"/>
    <w:rsid w:val="256DAB4C"/>
    <w:rsid w:val="261BCC4E"/>
    <w:rsid w:val="27153271"/>
    <w:rsid w:val="273AC3A9"/>
    <w:rsid w:val="287857A8"/>
    <w:rsid w:val="28A54C0E"/>
    <w:rsid w:val="28F5735C"/>
    <w:rsid w:val="2A2BA135"/>
    <w:rsid w:val="2D7921D8"/>
    <w:rsid w:val="2F69B795"/>
    <w:rsid w:val="2FCCCE14"/>
    <w:rsid w:val="30B0C29A"/>
    <w:rsid w:val="31505E13"/>
    <w:rsid w:val="341946B1"/>
    <w:rsid w:val="344A2AA8"/>
    <w:rsid w:val="34B08887"/>
    <w:rsid w:val="36FFADDB"/>
    <w:rsid w:val="37499512"/>
    <w:rsid w:val="37627473"/>
    <w:rsid w:val="37A628BE"/>
    <w:rsid w:val="37D3DA5E"/>
    <w:rsid w:val="3A374E9D"/>
    <w:rsid w:val="3A67734D"/>
    <w:rsid w:val="3B418B2B"/>
    <w:rsid w:val="3DF0C985"/>
    <w:rsid w:val="3E683070"/>
    <w:rsid w:val="3E7E7402"/>
    <w:rsid w:val="3EB23BBE"/>
    <w:rsid w:val="3ECB641B"/>
    <w:rsid w:val="3EDD2344"/>
    <w:rsid w:val="406DA21F"/>
    <w:rsid w:val="41DB436D"/>
    <w:rsid w:val="4246CCDC"/>
    <w:rsid w:val="43F58527"/>
    <w:rsid w:val="440674AC"/>
    <w:rsid w:val="4435A7D5"/>
    <w:rsid w:val="448AAAAB"/>
    <w:rsid w:val="4660AF5F"/>
    <w:rsid w:val="46D08ACF"/>
    <w:rsid w:val="477E836E"/>
    <w:rsid w:val="47894F26"/>
    <w:rsid w:val="47D4E805"/>
    <w:rsid w:val="47E6EC2A"/>
    <w:rsid w:val="49C44DD7"/>
    <w:rsid w:val="49CD2CF5"/>
    <w:rsid w:val="4A129EB6"/>
    <w:rsid w:val="4A8C4DDC"/>
    <w:rsid w:val="4AC4582C"/>
    <w:rsid w:val="4B68FD56"/>
    <w:rsid w:val="4D8747AB"/>
    <w:rsid w:val="4DFA3A6C"/>
    <w:rsid w:val="4E25FE66"/>
    <w:rsid w:val="4F391A71"/>
    <w:rsid w:val="4FD54AD8"/>
    <w:rsid w:val="502BA2D0"/>
    <w:rsid w:val="50445BFF"/>
    <w:rsid w:val="50D17E44"/>
    <w:rsid w:val="51BF2DA3"/>
    <w:rsid w:val="51F341C3"/>
    <w:rsid w:val="53B1B4AE"/>
    <w:rsid w:val="54A8BBFB"/>
    <w:rsid w:val="552AE285"/>
    <w:rsid w:val="56C6B2E6"/>
    <w:rsid w:val="586F41CE"/>
    <w:rsid w:val="5878CC07"/>
    <w:rsid w:val="58872F97"/>
    <w:rsid w:val="59B7AC0C"/>
    <w:rsid w:val="59CAA42F"/>
    <w:rsid w:val="5B12124E"/>
    <w:rsid w:val="5B870EA6"/>
    <w:rsid w:val="5BB1AE48"/>
    <w:rsid w:val="5C166F84"/>
    <w:rsid w:val="5C4422CA"/>
    <w:rsid w:val="5CF0FD7B"/>
    <w:rsid w:val="5CF46EB1"/>
    <w:rsid w:val="5D27425E"/>
    <w:rsid w:val="5D6850C8"/>
    <w:rsid w:val="5E84ECF5"/>
    <w:rsid w:val="5EA730CD"/>
    <w:rsid w:val="5EEC1528"/>
    <w:rsid w:val="60289E3D"/>
    <w:rsid w:val="620685F0"/>
    <w:rsid w:val="626A4A12"/>
    <w:rsid w:val="62D94679"/>
    <w:rsid w:val="639B1769"/>
    <w:rsid w:val="63BCC02D"/>
    <w:rsid w:val="64B61567"/>
    <w:rsid w:val="65DEAC3C"/>
    <w:rsid w:val="660BF3C6"/>
    <w:rsid w:val="6621B3DF"/>
    <w:rsid w:val="67DD582A"/>
    <w:rsid w:val="685CB290"/>
    <w:rsid w:val="68B7F2C0"/>
    <w:rsid w:val="6904BA09"/>
    <w:rsid w:val="69474F81"/>
    <w:rsid w:val="6A931EC6"/>
    <w:rsid w:val="6ABB628F"/>
    <w:rsid w:val="6B073660"/>
    <w:rsid w:val="6E548734"/>
    <w:rsid w:val="6F8ED3B2"/>
    <w:rsid w:val="70523F65"/>
    <w:rsid w:val="710B01FF"/>
    <w:rsid w:val="712AA413"/>
    <w:rsid w:val="7159A3EA"/>
    <w:rsid w:val="7241C73A"/>
    <w:rsid w:val="727DB447"/>
    <w:rsid w:val="72E70E8A"/>
    <w:rsid w:val="730ECFFA"/>
    <w:rsid w:val="7327F857"/>
    <w:rsid w:val="759675C8"/>
    <w:rsid w:val="75FCBD8C"/>
    <w:rsid w:val="761EAF4C"/>
    <w:rsid w:val="7685CC61"/>
    <w:rsid w:val="7801205E"/>
    <w:rsid w:val="7851C172"/>
    <w:rsid w:val="78F79CE6"/>
    <w:rsid w:val="7A2FA925"/>
    <w:rsid w:val="7A4A1301"/>
    <w:rsid w:val="7BCB7986"/>
    <w:rsid w:val="7CA8F3B9"/>
    <w:rsid w:val="7D688B66"/>
    <w:rsid w:val="7E44C41A"/>
    <w:rsid w:val="7E5EB5C5"/>
    <w:rsid w:val="7E6AAAFE"/>
    <w:rsid w:val="7ED14C46"/>
    <w:rsid w:val="7F4545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747AB"/>
  <w15:chartTrackingRefBased/>
  <w15:docId w15:val="{D8F4B20A-325B-456F-8050-88B3A32AE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aphql.org/learn/"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317240e4c7014608" Type="http://schemas.microsoft.com/office/2019/09/relationships/intelligence" Target="intelligenc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E0E299F4E05743ADFA0A52B4243FB8" ma:contentTypeVersion="12" ma:contentTypeDescription="Create a new document." ma:contentTypeScope="" ma:versionID="15716e3e99c1a50dc6be96f1666705b5">
  <xsd:schema xmlns:xsd="http://www.w3.org/2001/XMLSchema" xmlns:xs="http://www.w3.org/2001/XMLSchema" xmlns:p="http://schemas.microsoft.com/office/2006/metadata/properties" xmlns:ns2="a103715d-4fa3-4dca-8284-2651657ebb4f" xmlns:ns3="66f26abe-9d92-425b-b83a-45c78057abb9" targetNamespace="http://schemas.microsoft.com/office/2006/metadata/properties" ma:root="true" ma:fieldsID="ba1910e4790fa98029010cb624f5002b" ns2:_="" ns3:_="">
    <xsd:import namespace="a103715d-4fa3-4dca-8284-2651657ebb4f"/>
    <xsd:import namespace="66f26abe-9d92-425b-b83a-45c78057abb9"/>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AutoTag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03715d-4fa3-4dca-8284-2651657ebb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f26abe-9d92-425b-b83a-45c78057abb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731EC6-0AFB-4999-A3C5-751EC7B5D0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03715d-4fa3-4dca-8284-2651657ebb4f"/>
    <ds:schemaRef ds:uri="66f26abe-9d92-425b-b83a-45c78057ab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D8AF4F-8959-4836-A822-E887D17348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0ACEA0-3453-4B86-990E-8C2C12E12F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1058</Words>
  <Characters>6035</Characters>
  <Application>Microsoft Office Word</Application>
  <DocSecurity>0</DocSecurity>
  <Lines>50</Lines>
  <Paragraphs>14</Paragraphs>
  <ScaleCrop>false</ScaleCrop>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Coyle</dc:creator>
  <cp:keywords/>
  <dc:description/>
  <cp:lastModifiedBy>Alice Garvie</cp:lastModifiedBy>
  <cp:revision>2</cp:revision>
  <dcterms:created xsi:type="dcterms:W3CDTF">2022-03-25T09:45:00Z</dcterms:created>
  <dcterms:modified xsi:type="dcterms:W3CDTF">2022-03-25T09:45:00Z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0x010100B5E0E299F4E05743ADFA0A52B4243FB8</vt:lpwstr>
  </property>
</Properties>
</file>