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Шаблон ТЗ по проекту</w:t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Объединение нескольких стандартов написания + </w:t>
      </w:r>
      <w:r>
        <w:rPr>
          <w:rFonts w:ascii="Times New Roman" w:hAnsi="Times New Roman" w:cs="Times New Roman"/>
          <w:sz w:val="24"/>
          <w:szCs w:val="24"/>
        </w:rPr>
        <w:t xml:space="preserve">Business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Requirements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Document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BRD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BRD</w:t>
      </w:r>
      <w:r>
        <w:rPr>
          <w:rFonts w:ascii="Times New Roman" w:hAnsi="Times New Roman" w:cs="Times New Roman"/>
          <w:sz w:val="24"/>
          <w:szCs w:val="24"/>
        </w:rPr>
        <w:t xml:space="preserve"> – по желанию.</w:t>
      </w:r>
      <w:bookmarkStart w:id="0" w:name="_GoBack"/>
      <w:r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Введение – назначение, область действия, определения, если будут использоваться, краткий обзор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Общее описание – функции ПО (примерные</w:t>
      </w:r>
      <w:r>
        <w:rPr>
          <w:rFonts w:ascii="Times New Roman" w:hAnsi="Times New Roman" w:cs="Times New Roman"/>
          <w:sz w:val="24"/>
          <w:szCs w:val="24"/>
        </w:rPr>
        <w:t xml:space="preserve"> или предположения</w:t>
      </w:r>
      <w:r>
        <w:rPr>
          <w:rFonts w:ascii="Times New Roman" w:hAnsi="Times New Roman" w:cs="Times New Roman"/>
          <w:sz w:val="24"/>
          <w:szCs w:val="24"/>
        </w:rPr>
        <w:t xml:space="preserve">), характеристики пользователя, ограничения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Детальные требования – если знакомы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uml</w:t>
      </w: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</w:rPr>
        <w:t xml:space="preserve">диаграммами, можно попробовать описать взаимодействие основных функций в виде диаграмм вариантов использования и т.п. Если еще не было, то не обязательно. Тогда </w:t>
      </w:r>
      <w:r>
        <w:rPr>
          <w:rFonts w:ascii="Times New Roman" w:hAnsi="Times New Roman" w:cs="Times New Roman"/>
          <w:sz w:val="24"/>
          <w:szCs w:val="24"/>
        </w:rPr>
        <w:t xml:space="preserve">предварительные интерфейсы пользователя, </w:t>
      </w:r>
      <w:r>
        <w:rPr>
          <w:rFonts w:ascii="Times New Roman" w:hAnsi="Times New Roman" w:cs="Times New Roman"/>
          <w:sz w:val="24"/>
          <w:szCs w:val="24"/>
        </w:rPr>
        <w:t xml:space="preserve">описание ранее названных функций, классов и прочее по </w:t>
      </w:r>
      <w:r>
        <w:rPr>
          <w:rFonts w:ascii="Times New Roman" w:hAnsi="Times New Roman" w:cs="Times New Roman"/>
          <w:sz w:val="24"/>
          <w:szCs w:val="24"/>
        </w:rPr>
        <w:t xml:space="preserve">программно</w:t>
      </w:r>
      <w:r>
        <w:rPr>
          <w:rFonts w:ascii="Times New Roman" w:hAnsi="Times New Roman" w:cs="Times New Roman"/>
          <w:sz w:val="24"/>
          <w:szCs w:val="24"/>
        </w:rPr>
        <w:t xml:space="preserve">му</w:t>
      </w:r>
      <w:r>
        <w:rPr>
          <w:rFonts w:ascii="Times New Roman" w:hAnsi="Times New Roman" w:cs="Times New Roman"/>
          <w:sz w:val="24"/>
          <w:szCs w:val="24"/>
        </w:rPr>
        <w:t xml:space="preserve"> обеспечени</w:t>
      </w:r>
      <w:r>
        <w:rPr>
          <w:rFonts w:ascii="Times New Roman" w:hAnsi="Times New Roman" w:cs="Times New Roman"/>
          <w:sz w:val="24"/>
          <w:szCs w:val="24"/>
        </w:rPr>
        <w:t xml:space="preserve">ю детальнее. Требования производительности и проектные ограничения.</w:t>
      </w:r>
      <w:r>
        <w:rPr>
          <w:rFonts w:ascii="Times New Roman" w:hAnsi="Times New Roman" w:cs="Times New Roman"/>
          <w:sz w:val="24"/>
          <w:szCs w:val="24"/>
        </w:rPr>
        <w:t xml:space="preserve"> И т.п.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</w:t>
      </w:r>
      <w:r>
        <w:rPr>
          <w:rFonts w:ascii="Times New Roman" w:hAnsi="Times New Roman" w:cs="Times New Roman"/>
          <w:sz w:val="24"/>
          <w:szCs w:val="24"/>
        </w:rPr>
        <w:t xml:space="preserve">*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Business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Requirements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Document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838"/>
        <w:tblW w:w="0" w:type="auto"/>
        <w:tblBorders/>
        <w:tblLook w:val="04A0" w:firstRow="1" w:lastRow="0" w:firstColumn="1" w:lastColumn="0" w:noHBand="0" w:noVBand="1"/>
      </w:tblPr>
      <w:tblGrid>
        <w:gridCol w:w="3190"/>
        <w:gridCol w:w="2730"/>
        <w:gridCol w:w="3651"/>
      </w:tblGrid>
      <w:tr>
        <w:trPr/>
        <w:tc>
          <w:tcPr>
            <w:tcBorders/>
            <w:tcW w:w="3190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730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651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Функции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19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Получить автомат по ОС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(*)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</w:tc>
        <w:tc>
          <w:tcPr>
            <w:tcBorders/>
            <w:tcW w:w="27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Обеспечить реализацию проекта в установленный срок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</w:tc>
        <w:tc>
          <w:tcPr>
            <w:tcBorders/>
            <w:tcW w:w="3651" w:type="dxa"/>
            <w:textDirection w:val="lrTb"/>
            <w:noWrap w:val="false"/>
          </w:tcPr>
          <w:p>
            <w:pPr>
              <w:pStyle w:val="839"/>
              <w:numPr>
                <w:ilvl w:val="0"/>
                <w:numId w:val="2"/>
              </w:numPr>
              <w:pBdr/>
              <w:spacing/>
              <w:ind w:left="317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Написать ТЗ.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>
            <w:pPr>
              <w:pStyle w:val="839"/>
              <w:numPr>
                <w:ilvl w:val="0"/>
                <w:numId w:val="2"/>
              </w:numPr>
              <w:pBdr/>
              <w:spacing/>
              <w:ind w:left="317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Реализовать функции, заложенные в ТЗ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>
            <w:pPr>
              <w:pStyle w:val="839"/>
              <w:numPr>
                <w:ilvl w:val="0"/>
                <w:numId w:val="2"/>
              </w:numPr>
              <w:pBdr/>
              <w:spacing/>
              <w:ind w:left="317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Реализовать дополнительные «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фичи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»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>
            <w:pPr>
              <w:pStyle w:val="839"/>
              <w:numPr>
                <w:ilvl w:val="0"/>
                <w:numId w:val="2"/>
              </w:numPr>
              <w:pBdr/>
              <w:spacing/>
              <w:ind w:left="317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Отладить программу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>
            <w:pPr>
              <w:pStyle w:val="839"/>
              <w:numPr>
                <w:ilvl w:val="0"/>
                <w:numId w:val="2"/>
              </w:numPr>
              <w:pBdr/>
              <w:spacing/>
              <w:ind w:left="317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Написать отчет и документацию по проекту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  <w:p>
            <w:pPr>
              <w:pStyle w:val="839"/>
              <w:numPr>
                <w:ilvl w:val="0"/>
                <w:numId w:val="2"/>
              </w:numPr>
              <w:pBdr/>
              <w:spacing/>
              <w:ind w:left="317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Защитить проект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19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27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Borders/>
            <w:tcW w:w="3651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…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pPr>
        <w:pBdr/>
        <w:spacing w:after="0" w:line="360" w:lineRule="auto"/>
        <w:ind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(*)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По желанию.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Выделенное красным – удалить при составлении своего ТЗ</w:t>
      </w:r>
      <w:r>
        <w:rPr>
          <w:rFonts w:ascii="Times New Roman" w:hAnsi="Times New Roman" w:cs="Times New Roman"/>
          <w:color w:val="ff0000"/>
          <w:sz w:val="24"/>
          <w:szCs w:val="24"/>
        </w:rPr>
      </w:r>
      <w:r>
        <w:rPr>
          <w:rFonts w:ascii="Times New Roman" w:hAnsi="Times New Roman" w:cs="Times New Roman"/>
          <w:color w:val="ff0000"/>
          <w:sz w:val="24"/>
          <w:szCs w:val="24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Courier New" w:hAnsi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basedOn w:val="835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basedOn w:val="835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basedOn w:val="835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basedOn w:val="835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basedOn w:val="835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basedOn w:val="835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basedOn w:val="835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basedOn w:val="835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basedOn w:val="835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No Spacing"/>
    <w:uiPriority w:val="1"/>
    <w:qFormat/>
    <w:pPr>
      <w:pBdr/>
      <w:spacing w:after="0" w:before="0" w:line="240" w:lineRule="auto"/>
      <w:ind/>
    </w:pPr>
  </w:style>
  <w:style w:type="paragraph" w:styleId="677">
    <w:name w:val="Title"/>
    <w:basedOn w:val="834"/>
    <w:next w:val="834"/>
    <w:link w:val="678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8">
    <w:name w:val="Title Char"/>
    <w:basedOn w:val="835"/>
    <w:link w:val="677"/>
    <w:uiPriority w:val="10"/>
    <w:pPr>
      <w:pBdr/>
      <w:spacing/>
      <w:ind/>
    </w:pPr>
    <w:rPr>
      <w:sz w:val="48"/>
      <w:szCs w:val="48"/>
    </w:rPr>
  </w:style>
  <w:style w:type="paragraph" w:styleId="679">
    <w:name w:val="Subtitle"/>
    <w:basedOn w:val="834"/>
    <w:next w:val="834"/>
    <w:link w:val="680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0">
    <w:name w:val="Subtitle Char"/>
    <w:basedOn w:val="835"/>
    <w:link w:val="679"/>
    <w:uiPriority w:val="11"/>
    <w:pPr>
      <w:pBdr/>
      <w:spacing/>
      <w:ind/>
    </w:pPr>
    <w:rPr>
      <w:sz w:val="24"/>
      <w:szCs w:val="24"/>
    </w:rPr>
  </w:style>
  <w:style w:type="paragraph" w:styleId="681">
    <w:name w:val="Quote"/>
    <w:basedOn w:val="834"/>
    <w:next w:val="834"/>
    <w:link w:val="682"/>
    <w:uiPriority w:val="29"/>
    <w:qFormat/>
    <w:pPr>
      <w:pBdr/>
      <w:spacing/>
      <w:ind w:right="720" w:left="720"/>
    </w:pPr>
    <w:rPr>
      <w:i/>
    </w:rPr>
  </w:style>
  <w:style w:type="character" w:styleId="682">
    <w:name w:val="Quote Char"/>
    <w:link w:val="681"/>
    <w:uiPriority w:val="29"/>
    <w:pPr>
      <w:pBdr/>
      <w:spacing/>
      <w:ind/>
    </w:pPr>
    <w:rPr>
      <w:i/>
    </w:rPr>
  </w:style>
  <w:style w:type="paragraph" w:styleId="683">
    <w:name w:val="Intense Quote"/>
    <w:basedOn w:val="834"/>
    <w:next w:val="834"/>
    <w:link w:val="684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4">
    <w:name w:val="Intense Quote Char"/>
    <w:link w:val="683"/>
    <w:uiPriority w:val="30"/>
    <w:pPr>
      <w:pBdr/>
      <w:spacing/>
      <w:ind/>
    </w:pPr>
    <w:rPr>
      <w:i/>
    </w:rPr>
  </w:style>
  <w:style w:type="paragraph" w:styleId="685">
    <w:name w:val="Header"/>
    <w:basedOn w:val="834"/>
    <w:link w:val="68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6">
    <w:name w:val="Header Char"/>
    <w:basedOn w:val="835"/>
    <w:link w:val="685"/>
    <w:uiPriority w:val="99"/>
    <w:pPr>
      <w:pBdr/>
      <w:spacing/>
      <w:ind/>
    </w:pPr>
  </w:style>
  <w:style w:type="paragraph" w:styleId="687">
    <w:name w:val="Footer"/>
    <w:basedOn w:val="834"/>
    <w:link w:val="69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8">
    <w:name w:val="Footer Char"/>
    <w:basedOn w:val="835"/>
    <w:link w:val="687"/>
    <w:uiPriority w:val="99"/>
    <w:pPr>
      <w:pBdr/>
      <w:spacing/>
      <w:ind/>
    </w:pPr>
  </w:style>
  <w:style w:type="paragraph" w:styleId="689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687"/>
    <w:uiPriority w:val="99"/>
    <w:pPr>
      <w:pBdr/>
      <w:spacing/>
      <w:ind/>
    </w:pPr>
  </w:style>
  <w:style w:type="table" w:styleId="691">
    <w:name w:val="Table Grid Light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basedOn w:val="835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table" w:styleId="8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7" w:default="1">
    <w:name w:val="No List"/>
    <w:uiPriority w:val="99"/>
    <w:semiHidden/>
    <w:unhideWhenUsed/>
    <w:pPr>
      <w:pBdr/>
      <w:spacing/>
      <w:ind/>
    </w:pPr>
  </w:style>
  <w:style w:type="table" w:styleId="838">
    <w:name w:val="Table Grid"/>
    <w:basedOn w:val="836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9">
    <w:name w:val="List Paragraph"/>
    <w:basedOn w:val="83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Selena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revision>8</cp:revision>
  <dcterms:created xsi:type="dcterms:W3CDTF">2021-02-22T06:33:00Z</dcterms:created>
  <dcterms:modified xsi:type="dcterms:W3CDTF">2025-02-10T07:37:32Z</dcterms:modified>
</cp:coreProperties>
</file>