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70D8227" w14:textId="77777777" w:rsidR="00AD0AAA" w:rsidRPr="00391293" w:rsidRDefault="001E4634">
      <w:pPr>
        <w:jc w:val="center"/>
        <w:rPr>
          <w:rFonts w:ascii="標楷體" w:eastAsia="標楷體" w:hAnsi="標楷體"/>
          <w:b/>
          <w:color w:val="auto"/>
        </w:rPr>
      </w:pPr>
      <w:r w:rsidRPr="00391293">
        <w:rPr>
          <w:rFonts w:ascii="標楷體" w:eastAsia="標楷體" w:hAnsi="標楷體" w:hint="eastAsia"/>
          <w:b/>
          <w:color w:val="auto"/>
          <w:sz w:val="32"/>
          <w:szCs w:val="32"/>
        </w:rPr>
        <w:t>第14組</w:t>
      </w:r>
      <w:r w:rsidR="00C15F41" w:rsidRPr="00391293">
        <w:rPr>
          <w:rFonts w:ascii="標楷體" w:eastAsia="標楷體" w:hAnsi="標楷體" w:hint="eastAsia"/>
          <w:b/>
          <w:color w:val="auto"/>
          <w:sz w:val="32"/>
          <w:szCs w:val="32"/>
        </w:rPr>
        <w:t>期末</w:t>
      </w:r>
      <w:r w:rsidRPr="00391293">
        <w:rPr>
          <w:rFonts w:ascii="標楷體" w:eastAsia="標楷體" w:hAnsi="標楷體" w:hint="eastAsia"/>
          <w:b/>
          <w:color w:val="auto"/>
          <w:sz w:val="32"/>
          <w:szCs w:val="32"/>
        </w:rPr>
        <w:t>書面報告</w:t>
      </w:r>
    </w:p>
    <w:p w14:paraId="7C46DC92" w14:textId="77777777" w:rsidR="00CB2832" w:rsidRPr="00391293" w:rsidRDefault="00CB2832" w:rsidP="00CB2832">
      <w:pPr>
        <w:rPr>
          <w:rFonts w:ascii="標楷體" w:eastAsia="標楷體" w:hAnsi="標楷體"/>
          <w:color w:val="auto"/>
        </w:rPr>
      </w:pPr>
    </w:p>
    <w:tbl>
      <w:tblPr>
        <w:tblStyle w:val="a5"/>
        <w:tblW w:w="6049" w:type="dxa"/>
        <w:tblInd w:w="1135" w:type="dxa"/>
        <w:tblLayout w:type="fixed"/>
        <w:tblLook w:val="0000" w:firstRow="0" w:lastRow="0" w:firstColumn="0" w:lastColumn="0" w:noHBand="0" w:noVBand="0"/>
      </w:tblPr>
      <w:tblGrid>
        <w:gridCol w:w="3025"/>
        <w:gridCol w:w="3024"/>
      </w:tblGrid>
      <w:tr w:rsidR="001E4634" w:rsidRPr="00391293" w14:paraId="222EDDDF" w14:textId="77777777" w:rsidTr="0091710C">
        <w:trPr>
          <w:trHeight w:val="260"/>
        </w:trPr>
        <w:tc>
          <w:tcPr>
            <w:tcW w:w="3025" w:type="dxa"/>
          </w:tcPr>
          <w:p w14:paraId="4588B50A" w14:textId="77777777" w:rsidR="001E4634" w:rsidRPr="00391293" w:rsidRDefault="001E4634" w:rsidP="001E4634">
            <w:pPr>
              <w:jc w:val="center"/>
              <w:rPr>
                <w:rFonts w:ascii="標楷體" w:eastAsia="標楷體" w:hAnsi="標楷體"/>
                <w:color w:val="auto"/>
                <w:sz w:val="22"/>
                <w:szCs w:val="20"/>
              </w:rPr>
            </w:pPr>
            <w:r w:rsidRPr="00391293">
              <w:rPr>
                <w:rFonts w:ascii="標楷體" w:eastAsia="標楷體" w:hAnsi="標楷體" w:hint="eastAsia"/>
                <w:color w:val="auto"/>
                <w:sz w:val="22"/>
                <w:szCs w:val="20"/>
              </w:rPr>
              <w:t>李品慧</w:t>
            </w:r>
          </w:p>
        </w:tc>
        <w:tc>
          <w:tcPr>
            <w:tcW w:w="3024" w:type="dxa"/>
          </w:tcPr>
          <w:p w14:paraId="28961EF8" w14:textId="77777777" w:rsidR="001E4634" w:rsidRPr="00391293" w:rsidRDefault="001E4634" w:rsidP="001E4634">
            <w:pPr>
              <w:jc w:val="center"/>
              <w:rPr>
                <w:rFonts w:ascii="標楷體" w:eastAsia="標楷體" w:hAnsi="標楷體"/>
                <w:color w:val="auto"/>
                <w:sz w:val="22"/>
                <w:szCs w:val="20"/>
              </w:rPr>
            </w:pPr>
            <w:r w:rsidRPr="00391293">
              <w:rPr>
                <w:rFonts w:ascii="標楷體" w:eastAsia="標楷體" w:hAnsi="標楷體" w:hint="eastAsia"/>
                <w:color w:val="auto"/>
                <w:sz w:val="22"/>
                <w:szCs w:val="20"/>
              </w:rPr>
              <w:t>陳嘉儀</w:t>
            </w:r>
          </w:p>
        </w:tc>
      </w:tr>
      <w:tr w:rsidR="001E4634" w:rsidRPr="00391293" w14:paraId="18D914A0" w14:textId="77777777" w:rsidTr="0091710C">
        <w:trPr>
          <w:trHeight w:val="260"/>
        </w:trPr>
        <w:tc>
          <w:tcPr>
            <w:tcW w:w="3025" w:type="dxa"/>
          </w:tcPr>
          <w:p w14:paraId="7B027C50" w14:textId="77777777" w:rsidR="001E4634" w:rsidRPr="00391293" w:rsidRDefault="001E4634" w:rsidP="001E4634">
            <w:pPr>
              <w:jc w:val="center"/>
              <w:rPr>
                <w:rFonts w:ascii="標楷體" w:eastAsia="標楷體" w:hAnsi="標楷體"/>
                <w:color w:val="auto"/>
                <w:sz w:val="22"/>
                <w:szCs w:val="20"/>
              </w:rPr>
            </w:pPr>
            <w:r w:rsidRPr="00391293">
              <w:rPr>
                <w:rFonts w:ascii="標楷體" w:eastAsia="標楷體" w:hAnsi="標楷體" w:hint="eastAsia"/>
                <w:color w:val="auto"/>
                <w:sz w:val="22"/>
                <w:szCs w:val="20"/>
              </w:rPr>
              <w:t>B062040014</w:t>
            </w:r>
          </w:p>
        </w:tc>
        <w:tc>
          <w:tcPr>
            <w:tcW w:w="3024" w:type="dxa"/>
          </w:tcPr>
          <w:p w14:paraId="29681422" w14:textId="77777777" w:rsidR="001E4634" w:rsidRPr="00391293" w:rsidRDefault="001E4634" w:rsidP="001E4634">
            <w:pPr>
              <w:jc w:val="center"/>
              <w:rPr>
                <w:rFonts w:ascii="標楷體" w:eastAsia="標楷體" w:hAnsi="標楷體"/>
                <w:color w:val="auto"/>
                <w:sz w:val="22"/>
                <w:szCs w:val="20"/>
              </w:rPr>
            </w:pPr>
            <w:r w:rsidRPr="00391293">
              <w:rPr>
                <w:rFonts w:ascii="標楷體" w:eastAsia="標楷體" w:hAnsi="標楷體" w:hint="eastAsia"/>
                <w:color w:val="auto"/>
                <w:sz w:val="22"/>
                <w:szCs w:val="20"/>
              </w:rPr>
              <w:t>B072040008</w:t>
            </w:r>
          </w:p>
        </w:tc>
      </w:tr>
    </w:tbl>
    <w:p w14:paraId="5AF90169" w14:textId="77777777" w:rsidR="00CB2832" w:rsidRPr="00391293" w:rsidRDefault="00CB2832" w:rsidP="00CB2832">
      <w:pPr>
        <w:rPr>
          <w:rFonts w:ascii="標楷體" w:eastAsia="標楷體" w:hAnsi="標楷體"/>
          <w:color w:val="auto"/>
        </w:rPr>
      </w:pPr>
    </w:p>
    <w:tbl>
      <w:tblPr>
        <w:tblStyle w:val="a5"/>
        <w:tblW w:w="6049" w:type="dxa"/>
        <w:tblInd w:w="1135" w:type="dxa"/>
        <w:tblLayout w:type="fixed"/>
        <w:tblLook w:val="0000" w:firstRow="0" w:lastRow="0" w:firstColumn="0" w:lastColumn="0" w:noHBand="0" w:noVBand="0"/>
      </w:tblPr>
      <w:tblGrid>
        <w:gridCol w:w="3025"/>
        <w:gridCol w:w="3024"/>
      </w:tblGrid>
      <w:tr w:rsidR="001E4634" w:rsidRPr="00391293" w14:paraId="2B9E5E65" w14:textId="77777777" w:rsidTr="001E4634">
        <w:trPr>
          <w:trHeight w:val="260"/>
        </w:trPr>
        <w:tc>
          <w:tcPr>
            <w:tcW w:w="3025" w:type="dxa"/>
          </w:tcPr>
          <w:p w14:paraId="1DB7F755" w14:textId="77777777" w:rsidR="001E4634" w:rsidRPr="00391293" w:rsidRDefault="001E4634" w:rsidP="001E4634">
            <w:pPr>
              <w:jc w:val="center"/>
              <w:rPr>
                <w:rFonts w:ascii="標楷體" w:eastAsia="標楷體" w:hAnsi="標楷體"/>
                <w:color w:val="auto"/>
                <w:sz w:val="22"/>
                <w:szCs w:val="20"/>
              </w:rPr>
            </w:pPr>
            <w:r w:rsidRPr="00391293">
              <w:rPr>
                <w:rFonts w:ascii="標楷體" w:eastAsia="標楷體" w:hAnsi="標楷體" w:hint="eastAsia"/>
                <w:color w:val="auto"/>
                <w:sz w:val="22"/>
                <w:szCs w:val="20"/>
              </w:rPr>
              <w:t>黃政嘉</w:t>
            </w:r>
          </w:p>
        </w:tc>
        <w:tc>
          <w:tcPr>
            <w:tcW w:w="3024" w:type="dxa"/>
          </w:tcPr>
          <w:p w14:paraId="359837B8" w14:textId="77777777" w:rsidR="001E4634" w:rsidRPr="00391293" w:rsidRDefault="001E4634" w:rsidP="001E4634">
            <w:pPr>
              <w:jc w:val="center"/>
              <w:rPr>
                <w:rFonts w:ascii="標楷體" w:eastAsia="標楷體" w:hAnsi="標楷體"/>
                <w:color w:val="auto"/>
                <w:sz w:val="22"/>
                <w:szCs w:val="20"/>
              </w:rPr>
            </w:pPr>
            <w:proofErr w:type="gramStart"/>
            <w:r w:rsidRPr="00391293">
              <w:rPr>
                <w:rFonts w:ascii="標楷體" w:eastAsia="標楷體" w:hAnsi="標楷體" w:hint="eastAsia"/>
                <w:color w:val="auto"/>
                <w:sz w:val="22"/>
                <w:szCs w:val="20"/>
              </w:rPr>
              <w:t>謝朋潔</w:t>
            </w:r>
            <w:proofErr w:type="gramEnd"/>
          </w:p>
        </w:tc>
      </w:tr>
      <w:tr w:rsidR="001E4634" w:rsidRPr="00391293" w14:paraId="018C20F4" w14:textId="77777777" w:rsidTr="001E4634">
        <w:trPr>
          <w:trHeight w:val="260"/>
        </w:trPr>
        <w:tc>
          <w:tcPr>
            <w:tcW w:w="3025" w:type="dxa"/>
          </w:tcPr>
          <w:p w14:paraId="75980648" w14:textId="77777777" w:rsidR="001E4634" w:rsidRPr="00391293" w:rsidRDefault="001E4634" w:rsidP="001E4634">
            <w:pPr>
              <w:jc w:val="center"/>
              <w:rPr>
                <w:rFonts w:ascii="標楷體" w:eastAsia="標楷體" w:hAnsi="標楷體"/>
                <w:color w:val="auto"/>
                <w:sz w:val="22"/>
                <w:szCs w:val="20"/>
              </w:rPr>
            </w:pPr>
            <w:r w:rsidRPr="00391293">
              <w:rPr>
                <w:rFonts w:ascii="標楷體" w:eastAsia="標楷體" w:hAnsi="標楷體" w:hint="eastAsia"/>
                <w:color w:val="auto"/>
                <w:sz w:val="22"/>
                <w:szCs w:val="20"/>
              </w:rPr>
              <w:t>B072040007</w:t>
            </w:r>
          </w:p>
        </w:tc>
        <w:tc>
          <w:tcPr>
            <w:tcW w:w="3024" w:type="dxa"/>
          </w:tcPr>
          <w:p w14:paraId="6435DDD5" w14:textId="77777777" w:rsidR="001E4634" w:rsidRPr="00391293" w:rsidRDefault="001E4634" w:rsidP="001E4634">
            <w:pPr>
              <w:jc w:val="center"/>
              <w:rPr>
                <w:rFonts w:ascii="標楷體" w:eastAsia="標楷體" w:hAnsi="標楷體"/>
                <w:color w:val="auto"/>
                <w:sz w:val="22"/>
                <w:szCs w:val="20"/>
              </w:rPr>
            </w:pPr>
            <w:r w:rsidRPr="00391293">
              <w:rPr>
                <w:rFonts w:ascii="標楷體" w:eastAsia="標楷體" w:hAnsi="標楷體" w:hint="eastAsia"/>
                <w:color w:val="auto"/>
                <w:sz w:val="22"/>
                <w:szCs w:val="20"/>
              </w:rPr>
              <w:t>B07502</w:t>
            </w:r>
            <w:r w:rsidR="00555FFB" w:rsidRPr="00391293">
              <w:rPr>
                <w:rFonts w:ascii="標楷體" w:eastAsia="標楷體" w:hAnsi="標楷體" w:hint="eastAsia"/>
                <w:color w:val="auto"/>
                <w:sz w:val="22"/>
                <w:szCs w:val="20"/>
              </w:rPr>
              <w:t>0033</w:t>
            </w:r>
          </w:p>
        </w:tc>
      </w:tr>
    </w:tbl>
    <w:p w14:paraId="77D8EBAE" w14:textId="77777777" w:rsidR="00AD0AAA" w:rsidRPr="00391293" w:rsidRDefault="00AD0AAA">
      <w:pPr>
        <w:rPr>
          <w:rFonts w:ascii="標楷體" w:eastAsia="標楷體" w:hAnsi="標楷體"/>
          <w:color w:val="auto"/>
        </w:rPr>
      </w:pPr>
    </w:p>
    <w:p w14:paraId="57D67782" w14:textId="77777777" w:rsidR="00655966" w:rsidRPr="00391293" w:rsidRDefault="00655966">
      <w:pPr>
        <w:pStyle w:val="1"/>
        <w:rPr>
          <w:rFonts w:ascii="標楷體" w:eastAsia="標楷體" w:hAnsi="標楷體"/>
          <w:color w:val="auto"/>
        </w:rPr>
        <w:sectPr w:rsidR="00655966" w:rsidRPr="00391293" w:rsidSect="00655966">
          <w:footerReference w:type="default" r:id="rId8"/>
          <w:pgSz w:w="11907" w:h="16840"/>
          <w:pgMar w:top="1440" w:right="1800" w:bottom="1440" w:left="1800" w:header="720" w:footer="720" w:gutter="0"/>
          <w:pgNumType w:start="1"/>
          <w:cols w:space="720"/>
          <w:docGrid w:linePitch="326"/>
        </w:sectPr>
      </w:pPr>
    </w:p>
    <w:p w14:paraId="59B3A100" w14:textId="77777777" w:rsidR="00AD0AAA" w:rsidRPr="00391293" w:rsidRDefault="00A203B4" w:rsidP="00B92D1D">
      <w:pPr>
        <w:pStyle w:val="1"/>
        <w:jc w:val="left"/>
        <w:rPr>
          <w:rFonts w:ascii="標楷體" w:eastAsia="標楷體" w:hAnsi="標楷體"/>
          <w:color w:val="auto"/>
        </w:rPr>
      </w:pPr>
      <w:r w:rsidRPr="00391293">
        <w:rPr>
          <w:rFonts w:ascii="標楷體" w:eastAsia="標楷體" w:hAnsi="標楷體"/>
          <w:color w:val="auto"/>
        </w:rPr>
        <w:t>摘要</w:t>
      </w:r>
    </w:p>
    <w:p w14:paraId="5B34509E" w14:textId="77777777" w:rsidR="001E4634" w:rsidRPr="00391293" w:rsidRDefault="001E4634" w:rsidP="005227FB">
      <w:pPr>
        <w:widowControl/>
        <w:ind w:firstLine="240"/>
        <w:rPr>
          <w:rFonts w:ascii="標楷體" w:eastAsia="標楷體" w:hAnsi="標楷體" w:cs="新細明體"/>
        </w:rPr>
      </w:pPr>
      <w:r w:rsidRPr="00391293">
        <w:rPr>
          <w:rFonts w:ascii="標楷體" w:eastAsia="標楷體" w:hAnsi="標楷體" w:cs="新細明體" w:hint="eastAsia"/>
          <w:sz w:val="20"/>
          <w:szCs w:val="20"/>
        </w:rPr>
        <w:t xml:space="preserve"> 現在人工智慧越來越被重視，其中人工智慧的概念可分為廣義的人工智慧，狹義的人工智慧，廣義的人工智慧(General AI)的概念就是科學家希望建構出擁有人類智能的機器，而狹義的人工智慧(Narrow AI)的概念則是希望在處理某個特定的事件有等同於人類或超越人類智能的技術。而他們的共同點都是必需先接收真實環境的物件、特性和</w:t>
      </w:r>
      <w:proofErr w:type="gramStart"/>
      <w:r w:rsidRPr="00391293">
        <w:rPr>
          <w:rFonts w:ascii="標楷體" w:eastAsia="標楷體" w:hAnsi="標楷體" w:cs="新細明體" w:hint="eastAsia"/>
          <w:sz w:val="20"/>
          <w:szCs w:val="20"/>
        </w:rPr>
        <w:t>彼此間的相關性</w:t>
      </w:r>
      <w:proofErr w:type="gramEnd"/>
      <w:r w:rsidRPr="00391293">
        <w:rPr>
          <w:rFonts w:ascii="標楷體" w:eastAsia="標楷體" w:hAnsi="標楷體" w:cs="新細明體" w:hint="eastAsia"/>
          <w:sz w:val="20"/>
          <w:szCs w:val="20"/>
        </w:rPr>
        <w:t>，進而去做演算，但一個機器要具備我們人類擁有的智能(常識、認知...)是對我們來說相當大的挑戰。</w:t>
      </w:r>
    </w:p>
    <w:p w14:paraId="0105B284" w14:textId="77777777" w:rsidR="00AD0AAA" w:rsidRPr="00391293" w:rsidRDefault="00AD0AAA">
      <w:pPr>
        <w:jc w:val="both"/>
        <w:rPr>
          <w:rFonts w:ascii="標楷體" w:eastAsia="標楷體" w:hAnsi="標楷體"/>
          <w:color w:val="auto"/>
        </w:rPr>
      </w:pPr>
    </w:p>
    <w:p w14:paraId="529E21C2" w14:textId="77777777" w:rsidR="00B972C7" w:rsidRPr="00391293" w:rsidRDefault="0091710C" w:rsidP="000D24EC">
      <w:pPr>
        <w:pStyle w:val="2"/>
        <w:numPr>
          <w:ilvl w:val="0"/>
          <w:numId w:val="1"/>
        </w:numPr>
        <w:ind w:left="240" w:hanging="240"/>
        <w:rPr>
          <w:rFonts w:ascii="標楷體" w:eastAsia="標楷體" w:hAnsi="標楷體"/>
          <w:color w:val="auto"/>
          <w:szCs w:val="20"/>
        </w:rPr>
      </w:pPr>
      <w:bookmarkStart w:id="0" w:name="h.gjdgxs" w:colFirst="0" w:colLast="0"/>
      <w:bookmarkStart w:id="1" w:name="h.30j0zll" w:colFirst="0" w:colLast="0"/>
      <w:bookmarkEnd w:id="0"/>
      <w:bookmarkEnd w:id="1"/>
      <w:r w:rsidRPr="00391293">
        <w:rPr>
          <w:rFonts w:ascii="標楷體" w:eastAsia="標楷體" w:hAnsi="標楷體" w:hint="eastAsia"/>
          <w:color w:val="auto"/>
          <w:szCs w:val="20"/>
        </w:rPr>
        <w:t>前言</w:t>
      </w:r>
      <w:r w:rsidR="00B972C7" w:rsidRPr="00391293">
        <w:rPr>
          <w:rFonts w:ascii="標楷體" w:eastAsia="標楷體" w:hAnsi="標楷體"/>
          <w:color w:val="auto"/>
          <w:szCs w:val="20"/>
        </w:rPr>
        <w:t>簡介</w:t>
      </w:r>
    </w:p>
    <w:p w14:paraId="1781E4F9" w14:textId="798C15E9" w:rsidR="008B1811" w:rsidRPr="00391293" w:rsidRDefault="005227FB" w:rsidP="005227FB">
      <w:pPr>
        <w:pStyle w:val="Default"/>
        <w:ind w:firstLine="240"/>
        <w:jc w:val="both"/>
        <w:rPr>
          <w:rFonts w:hAnsi="標楷體" w:cs="新細明體"/>
          <w:sz w:val="20"/>
          <w:szCs w:val="20"/>
        </w:rPr>
      </w:pPr>
      <w:r w:rsidRPr="00391293">
        <w:rPr>
          <w:rFonts w:hAnsi="標楷體" w:cs="新細明體" w:hint="eastAsia"/>
          <w:sz w:val="20"/>
          <w:szCs w:val="20"/>
        </w:rPr>
        <w:t xml:space="preserve">  機器學習是人工智慧中的一個分支，而深度學習又是機器學習中的一個分支，而機器學習跟深度學習的差異在於深度學習不像機器學習有人類知識的特徵萃取，而是自己從海量的資料中使用多層結構的神經網路，去學習可以整理出哪些特徵萃取，且在每一層去調整每</w:t>
      </w:r>
      <w:proofErr w:type="gramStart"/>
      <w:r w:rsidRPr="00391293">
        <w:rPr>
          <w:rFonts w:hAnsi="標楷體" w:cs="新細明體" w:hint="eastAsia"/>
          <w:sz w:val="20"/>
          <w:szCs w:val="20"/>
        </w:rPr>
        <w:t>個</w:t>
      </w:r>
      <w:proofErr w:type="gramEnd"/>
      <w:r w:rsidRPr="00391293">
        <w:rPr>
          <w:rFonts w:hAnsi="標楷體" w:cs="新細明體" w:hint="eastAsia"/>
          <w:sz w:val="20"/>
          <w:szCs w:val="20"/>
        </w:rPr>
        <w:t>特徵的權重，提升猜測的正確率。且深度學習的應用更廣，像是瑕疵檢測、自動駕駛系統、語音助理、臉部辨識、醫療診斷、拍照攝影等等，能輔助我們的工作，甚至做的比我們更優秀。</w:t>
      </w:r>
    </w:p>
    <w:p w14:paraId="0E318B7A" w14:textId="77777777" w:rsidR="00BE2159" w:rsidRPr="00391293" w:rsidRDefault="00BE2159" w:rsidP="00BE2159">
      <w:pPr>
        <w:pStyle w:val="Default"/>
        <w:jc w:val="both"/>
        <w:rPr>
          <w:rFonts w:hAnsi="標楷體" w:cs="Times New Roman" w:hint="eastAsia"/>
          <w:color w:val="auto"/>
          <w:sz w:val="20"/>
          <w:szCs w:val="20"/>
        </w:rPr>
      </w:pPr>
    </w:p>
    <w:p w14:paraId="6D39ED0F" w14:textId="77777777" w:rsidR="00B92294" w:rsidRPr="00391293" w:rsidRDefault="00520A7D" w:rsidP="001E4634">
      <w:pPr>
        <w:pStyle w:val="2"/>
        <w:numPr>
          <w:ilvl w:val="0"/>
          <w:numId w:val="1"/>
        </w:numPr>
        <w:ind w:left="240" w:hanging="240"/>
        <w:rPr>
          <w:rFonts w:ascii="標楷體" w:eastAsia="標楷體" w:hAnsi="標楷體"/>
          <w:color w:val="auto"/>
          <w:szCs w:val="20"/>
        </w:rPr>
      </w:pPr>
      <w:r w:rsidRPr="00391293">
        <w:rPr>
          <w:rFonts w:ascii="標楷體" w:eastAsia="標楷體" w:hAnsi="標楷體"/>
          <w:color w:val="auto"/>
          <w:szCs w:val="20"/>
        </w:rPr>
        <w:t>相關研究</w:t>
      </w:r>
    </w:p>
    <w:p w14:paraId="62485906" w14:textId="77777777" w:rsidR="001E4634" w:rsidRPr="00391293" w:rsidRDefault="00CA577F" w:rsidP="00CA577F">
      <w:pPr>
        <w:widowControl/>
        <w:rPr>
          <w:rFonts w:ascii="標楷體" w:eastAsia="標楷體" w:hAnsi="標楷體" w:cs="新細明體"/>
          <w:b/>
          <w:bCs/>
          <w:sz w:val="20"/>
          <w:szCs w:val="20"/>
        </w:rPr>
      </w:pPr>
      <w:r w:rsidRPr="00391293">
        <w:rPr>
          <w:rFonts w:ascii="標楷體" w:eastAsia="標楷體" w:hAnsi="標楷體" w:hint="eastAsia"/>
          <w:b/>
          <w:bCs/>
        </w:rPr>
        <w:t>2.1</w:t>
      </w:r>
      <w:r w:rsidR="001E4634" w:rsidRPr="00391293">
        <w:rPr>
          <w:rFonts w:ascii="標楷體" w:eastAsia="標楷體" w:hAnsi="標楷體" w:cs="新細明體" w:hint="eastAsia"/>
          <w:b/>
          <w:bCs/>
          <w:sz w:val="20"/>
          <w:szCs w:val="20"/>
        </w:rPr>
        <w:t>透過訓練資料的概念，做出了以下三點的模型</w:t>
      </w:r>
    </w:p>
    <w:p w14:paraId="0C8C2FB2" w14:textId="77777777" w:rsidR="001E4634" w:rsidRPr="00391293" w:rsidRDefault="001E4634" w:rsidP="001E4634">
      <w:pPr>
        <w:pStyle w:val="a9"/>
        <w:widowControl/>
        <w:numPr>
          <w:ilvl w:val="0"/>
          <w:numId w:val="20"/>
        </w:numPr>
        <w:ind w:leftChars="0"/>
        <w:textAlignment w:val="baseline"/>
        <w:rPr>
          <w:rFonts w:ascii="標楷體" w:eastAsia="標楷體" w:hAnsi="標楷體" w:cs="新細明體"/>
          <w:sz w:val="20"/>
          <w:szCs w:val="20"/>
        </w:rPr>
      </w:pPr>
      <w:r w:rsidRPr="00391293">
        <w:rPr>
          <w:rFonts w:ascii="標楷體" w:eastAsia="標楷體" w:hAnsi="標楷體" w:cs="新細明體" w:hint="eastAsia"/>
          <w:b/>
          <w:bCs/>
          <w:sz w:val="20"/>
          <w:szCs w:val="20"/>
        </w:rPr>
        <w:t>機器學習(ML)</w:t>
      </w:r>
      <w:r w:rsidRPr="00391293">
        <w:rPr>
          <w:rFonts w:ascii="標楷體" w:eastAsia="標楷體" w:hAnsi="標楷體" w:cs="新細明體" w:hint="eastAsia"/>
          <w:sz w:val="20"/>
          <w:szCs w:val="20"/>
        </w:rPr>
        <w:t>:</w:t>
      </w:r>
    </w:p>
    <w:p w14:paraId="790E8472" w14:textId="77777777" w:rsidR="001E4634" w:rsidRPr="00391293" w:rsidRDefault="001E4634" w:rsidP="001E4634">
      <w:pPr>
        <w:widowControl/>
        <w:rPr>
          <w:rFonts w:ascii="標楷體" w:eastAsia="標楷體" w:hAnsi="標楷體" w:cs="新細明體"/>
          <w:sz w:val="20"/>
          <w:szCs w:val="20"/>
        </w:rPr>
      </w:pPr>
      <w:r w:rsidRPr="00391293">
        <w:rPr>
          <w:rFonts w:ascii="標楷體" w:eastAsia="標楷體" w:hAnsi="標楷體" w:cs="新細明體" w:hint="eastAsia"/>
          <w:sz w:val="20"/>
          <w:szCs w:val="20"/>
        </w:rPr>
        <w:t xml:space="preserve">    透過樣本訓練機器辨別出運作模式，利用複雜的函數來學習創造演算法，機器學習關於預測未來，透過資料中學習樣本，為新的資料做分類及推測，他可以自主學習，不經過程式設計指示方向。機器學習有一項</w:t>
      </w:r>
      <w:r w:rsidRPr="00391293">
        <w:rPr>
          <w:rFonts w:ascii="標楷體" w:eastAsia="標楷體" w:hAnsi="標楷體" w:cs="新細明體" w:hint="eastAsia"/>
          <w:b/>
          <w:bCs/>
          <w:sz w:val="20"/>
          <w:szCs w:val="20"/>
        </w:rPr>
        <w:t>特徵檢測</w:t>
      </w:r>
      <w:r w:rsidRPr="00391293">
        <w:rPr>
          <w:rFonts w:ascii="標楷體" w:eastAsia="標楷體" w:hAnsi="標楷體" w:cs="新細明體" w:hint="eastAsia"/>
          <w:sz w:val="20"/>
          <w:szCs w:val="20"/>
        </w:rPr>
        <w:t>功能，需透過我們主動告知電腦尋找適合人類做決策的資訊，但需花費很多時間，也會因人為的錯誤，影響資料判讀精確度。</w:t>
      </w:r>
    </w:p>
    <w:p w14:paraId="3CFBFFE0" w14:textId="77777777" w:rsidR="001E4634" w:rsidRPr="00391293" w:rsidRDefault="001E4634" w:rsidP="001E4634">
      <w:pPr>
        <w:pStyle w:val="a9"/>
        <w:widowControl/>
        <w:numPr>
          <w:ilvl w:val="0"/>
          <w:numId w:val="20"/>
        </w:numPr>
        <w:ind w:leftChars="0"/>
        <w:textAlignment w:val="baseline"/>
        <w:rPr>
          <w:rFonts w:ascii="標楷體" w:eastAsia="標楷體" w:hAnsi="標楷體" w:cs="新細明體"/>
          <w:sz w:val="20"/>
          <w:szCs w:val="20"/>
        </w:rPr>
      </w:pPr>
      <w:r w:rsidRPr="00391293">
        <w:rPr>
          <w:rFonts w:ascii="標楷體" w:eastAsia="標楷體" w:hAnsi="標楷體" w:cs="新細明體" w:hint="eastAsia"/>
          <w:b/>
          <w:bCs/>
          <w:sz w:val="20"/>
          <w:szCs w:val="20"/>
        </w:rPr>
        <w:t>深度學習(DL)</w:t>
      </w:r>
      <w:r w:rsidRPr="00391293">
        <w:rPr>
          <w:rFonts w:ascii="標楷體" w:eastAsia="標楷體" w:hAnsi="標楷體" w:cs="新細明體" w:hint="eastAsia"/>
          <w:sz w:val="20"/>
          <w:szCs w:val="20"/>
        </w:rPr>
        <w:t>:</w:t>
      </w:r>
    </w:p>
    <w:p w14:paraId="2A9414F6" w14:textId="77777777" w:rsidR="001E4634" w:rsidRPr="00391293" w:rsidRDefault="001E4634" w:rsidP="001E4634">
      <w:pPr>
        <w:widowControl/>
        <w:rPr>
          <w:rFonts w:ascii="標楷體" w:eastAsia="標楷體" w:hAnsi="標楷體" w:cs="新細明體"/>
          <w:sz w:val="20"/>
          <w:szCs w:val="20"/>
        </w:rPr>
      </w:pPr>
      <w:r w:rsidRPr="00391293">
        <w:rPr>
          <w:rFonts w:ascii="標楷體" w:eastAsia="標楷體" w:hAnsi="標楷體" w:cs="新細明體" w:hint="eastAsia"/>
          <w:sz w:val="20"/>
          <w:szCs w:val="20"/>
        </w:rPr>
        <w:t xml:space="preserve">    實現機器學習的技術，因為深度學習不需要太多的領域知識，只需要問題與答案來做為訓練資料，電腦會自動做出一套深度學習的模型來回答新問題，但我們必須準備大量的訓練資料。深</w:t>
      </w:r>
      <w:r w:rsidRPr="00391293">
        <w:rPr>
          <w:rFonts w:ascii="標楷體" w:eastAsia="標楷體" w:hAnsi="標楷體" w:cs="新細明體" w:hint="eastAsia"/>
          <w:sz w:val="20"/>
          <w:szCs w:val="20"/>
        </w:rPr>
        <w:t>度學習的運用了矩陣的基本運算，使用GPU平行運算，是使用</w:t>
      </w:r>
      <w:r w:rsidRPr="00391293">
        <w:rPr>
          <w:rFonts w:ascii="標楷體" w:eastAsia="標楷體" w:hAnsi="標楷體" w:cs="新細明體" w:hint="eastAsia"/>
          <w:b/>
          <w:bCs/>
          <w:sz w:val="20"/>
          <w:szCs w:val="20"/>
        </w:rPr>
        <w:t>類神經網路(neural networks)</w:t>
      </w:r>
      <w:r w:rsidRPr="00391293">
        <w:rPr>
          <w:rFonts w:ascii="標楷體" w:eastAsia="標楷體" w:hAnsi="標楷體" w:cs="新細明體" w:hint="eastAsia"/>
          <w:sz w:val="20"/>
          <w:szCs w:val="20"/>
        </w:rPr>
        <w:t>為模組，模擬人類頭腦運作。深度學習進行分類與分群，分類則是從資料集的分類知識與資料結合，也可稱做監督式學習，例如:人臉辨識、聲音辨識、文件分類等。而分群是透過輸入樣本的相似程度作為訓練學習的樣本，也可作為分類器使用。因為需要大量的資料才能使深度學習模型進行訓練，需要人工標記的工作，但應該要邊人工標記邊讓模型進行學習，輪流幫忙與進行，才會節省時間。</w:t>
      </w:r>
    </w:p>
    <w:p w14:paraId="0DF4DA04" w14:textId="77777777" w:rsidR="001E4634" w:rsidRPr="00391293" w:rsidRDefault="001E4634" w:rsidP="001E4634">
      <w:pPr>
        <w:pStyle w:val="a9"/>
        <w:widowControl/>
        <w:numPr>
          <w:ilvl w:val="0"/>
          <w:numId w:val="20"/>
        </w:numPr>
        <w:ind w:leftChars="0"/>
        <w:textAlignment w:val="baseline"/>
        <w:rPr>
          <w:rFonts w:ascii="標楷體" w:eastAsia="標楷體" w:hAnsi="標楷體" w:cs="新細明體"/>
          <w:sz w:val="20"/>
          <w:szCs w:val="20"/>
        </w:rPr>
      </w:pPr>
      <w:r w:rsidRPr="00391293">
        <w:rPr>
          <w:rFonts w:ascii="標楷體" w:eastAsia="標楷體" w:hAnsi="標楷體" w:cs="新細明體" w:hint="eastAsia"/>
          <w:b/>
          <w:bCs/>
          <w:sz w:val="20"/>
          <w:szCs w:val="20"/>
        </w:rPr>
        <w:t>對抗學習(GANs)</w:t>
      </w:r>
      <w:r w:rsidRPr="00391293">
        <w:rPr>
          <w:rFonts w:ascii="標楷體" w:eastAsia="標楷體" w:hAnsi="標楷體" w:cs="新細明體" w:hint="eastAsia"/>
          <w:sz w:val="20"/>
          <w:szCs w:val="20"/>
        </w:rPr>
        <w:t>:</w:t>
      </w:r>
    </w:p>
    <w:p w14:paraId="055C8B39" w14:textId="77777777" w:rsidR="001E4634" w:rsidRPr="00391293" w:rsidRDefault="001E4634" w:rsidP="001E4634">
      <w:pPr>
        <w:pStyle w:val="Default"/>
        <w:jc w:val="both"/>
        <w:rPr>
          <w:rFonts w:hAnsi="標楷體" w:cs="新細明體"/>
          <w:sz w:val="20"/>
          <w:szCs w:val="20"/>
        </w:rPr>
      </w:pPr>
      <w:r w:rsidRPr="00391293">
        <w:rPr>
          <w:rFonts w:hAnsi="標楷體" w:cs="新細明體" w:hint="eastAsia"/>
          <w:sz w:val="20"/>
          <w:szCs w:val="20"/>
        </w:rPr>
        <w:t xml:space="preserve">    建立生成器及判別器兩個互相競爭的網路，生成器會從資料訓練中挑選數據產生新的樣本，而判別器則是使用數據比對的方式來判斷數據是否真實。在2014年被Ian Goodfellow等人提出，Facebook做出會談判的AI、Google做出自動加密的AI。Apple做出一個稱為Refiner的技術，使電腦自動合成接近真實的照片；Nvidia透過GANs的技術做出將白天圖像轉換為夜晚圖像，為自駕車的訓練樣本。</w:t>
      </w:r>
    </w:p>
    <w:p w14:paraId="4A55ACEC" w14:textId="77777777" w:rsidR="001E4634" w:rsidRPr="00391293" w:rsidRDefault="001E4634" w:rsidP="001E4634">
      <w:pPr>
        <w:widowControl/>
        <w:rPr>
          <w:rFonts w:ascii="標楷體" w:eastAsia="標楷體" w:hAnsi="標楷體" w:cs="新細明體"/>
          <w:sz w:val="20"/>
          <w:szCs w:val="20"/>
        </w:rPr>
      </w:pPr>
    </w:p>
    <w:p w14:paraId="53D7C1CF" w14:textId="77777777" w:rsidR="001E4634" w:rsidRPr="00391293" w:rsidRDefault="00CA577F" w:rsidP="001E4634">
      <w:pPr>
        <w:widowControl/>
        <w:rPr>
          <w:rFonts w:ascii="標楷體" w:eastAsia="標楷體" w:hAnsi="標楷體" w:cs="新細明體"/>
          <w:sz w:val="20"/>
          <w:szCs w:val="20"/>
        </w:rPr>
      </w:pPr>
      <w:r w:rsidRPr="00391293">
        <w:rPr>
          <w:rFonts w:ascii="標楷體" w:eastAsia="標楷體" w:hAnsi="標楷體" w:cs="新細明體" w:hint="eastAsia"/>
          <w:b/>
          <w:bCs/>
          <w:sz w:val="20"/>
          <w:szCs w:val="20"/>
        </w:rPr>
        <w:t>2.2</w:t>
      </w:r>
      <w:r w:rsidR="001E4634" w:rsidRPr="00391293">
        <w:rPr>
          <w:rFonts w:ascii="標楷體" w:eastAsia="標楷體" w:hAnsi="標楷體" w:cs="新細明體" w:hint="eastAsia"/>
          <w:b/>
          <w:bCs/>
          <w:sz w:val="20"/>
          <w:szCs w:val="20"/>
        </w:rPr>
        <w:t>機器學習的學習方式比較</w:t>
      </w:r>
    </w:p>
    <w:p w14:paraId="17330781" w14:textId="77777777" w:rsidR="001E4634" w:rsidRPr="00391293" w:rsidRDefault="001E4634" w:rsidP="001E4634">
      <w:pPr>
        <w:widowControl/>
        <w:numPr>
          <w:ilvl w:val="0"/>
          <w:numId w:val="17"/>
        </w:numPr>
        <w:textAlignment w:val="baseline"/>
        <w:rPr>
          <w:rFonts w:ascii="標楷體" w:eastAsia="標楷體" w:hAnsi="標楷體" w:cs="新細明體"/>
          <w:sz w:val="20"/>
          <w:szCs w:val="20"/>
        </w:rPr>
      </w:pPr>
      <w:r w:rsidRPr="00391293">
        <w:rPr>
          <w:rFonts w:ascii="標楷體" w:eastAsia="標楷體" w:hAnsi="標楷體" w:cs="新細明體" w:hint="eastAsia"/>
          <w:b/>
          <w:bCs/>
          <w:sz w:val="20"/>
          <w:szCs w:val="20"/>
        </w:rPr>
        <w:t>監督式學習</w:t>
      </w:r>
      <w:r w:rsidRPr="00391293">
        <w:rPr>
          <w:rFonts w:ascii="標楷體" w:eastAsia="標楷體" w:hAnsi="標楷體" w:cs="新細明體" w:hint="eastAsia"/>
          <w:sz w:val="20"/>
          <w:szCs w:val="20"/>
        </w:rPr>
        <w:t>:</w:t>
      </w:r>
    </w:p>
    <w:p w14:paraId="1BB3A985" w14:textId="77777777" w:rsidR="001E4634" w:rsidRPr="00391293" w:rsidRDefault="001E4634" w:rsidP="001E4634">
      <w:pPr>
        <w:widowControl/>
        <w:ind w:firstLine="360"/>
        <w:textAlignment w:val="baseline"/>
        <w:rPr>
          <w:rFonts w:ascii="標楷體" w:eastAsia="標楷體" w:hAnsi="標楷體" w:cs="新細明體"/>
          <w:sz w:val="20"/>
          <w:szCs w:val="20"/>
        </w:rPr>
      </w:pPr>
      <w:r w:rsidRPr="00391293">
        <w:rPr>
          <w:rFonts w:ascii="標楷體" w:eastAsia="標楷體" w:hAnsi="標楷體" w:cs="新細明體" w:hint="eastAsia"/>
          <w:sz w:val="20"/>
          <w:szCs w:val="20"/>
        </w:rPr>
        <w:t>輸入訓練資料，每組資料有標識與結果，監督是學習建立一個學習過程，將預測結果與實際結果進行比較及調整預測模型，當預測結果達到準確率後才停止調整。運用於分類問題、</w:t>
      </w:r>
      <w:proofErr w:type="gramStart"/>
      <w:r w:rsidRPr="00391293">
        <w:rPr>
          <w:rFonts w:ascii="標楷體" w:eastAsia="標楷體" w:hAnsi="標楷體" w:cs="新細明體" w:hint="eastAsia"/>
          <w:sz w:val="20"/>
          <w:szCs w:val="20"/>
        </w:rPr>
        <w:t>迴</w:t>
      </w:r>
      <w:proofErr w:type="gramEnd"/>
      <w:r w:rsidRPr="00391293">
        <w:rPr>
          <w:rFonts w:ascii="標楷體" w:eastAsia="標楷體" w:hAnsi="標楷體" w:cs="新細明體" w:hint="eastAsia"/>
          <w:sz w:val="20"/>
          <w:szCs w:val="20"/>
        </w:rPr>
        <w:t>歸問題。演算法例如:邏輯</w:t>
      </w:r>
      <w:proofErr w:type="gramStart"/>
      <w:r w:rsidRPr="00391293">
        <w:rPr>
          <w:rFonts w:ascii="標楷體" w:eastAsia="標楷體" w:hAnsi="標楷體" w:cs="新細明體" w:hint="eastAsia"/>
          <w:sz w:val="20"/>
          <w:szCs w:val="20"/>
        </w:rPr>
        <w:t>迴</w:t>
      </w:r>
      <w:proofErr w:type="gramEnd"/>
      <w:r w:rsidRPr="00391293">
        <w:rPr>
          <w:rFonts w:ascii="標楷體" w:eastAsia="標楷體" w:hAnsi="標楷體" w:cs="新細明體" w:hint="eastAsia"/>
          <w:sz w:val="20"/>
          <w:szCs w:val="20"/>
        </w:rPr>
        <w:t>歸（Logistic Regression）、和反向傳遞神經網路（Back Propagation Neural Network）。</w:t>
      </w:r>
    </w:p>
    <w:p w14:paraId="567B1BFF" w14:textId="77777777" w:rsidR="001E4634" w:rsidRPr="00391293" w:rsidRDefault="001E4634" w:rsidP="001E4634">
      <w:pPr>
        <w:widowControl/>
        <w:numPr>
          <w:ilvl w:val="0"/>
          <w:numId w:val="17"/>
        </w:numPr>
        <w:textAlignment w:val="baseline"/>
        <w:rPr>
          <w:rFonts w:ascii="標楷體" w:eastAsia="標楷體" w:hAnsi="標楷體" w:cs="新細明體"/>
          <w:sz w:val="20"/>
          <w:szCs w:val="20"/>
        </w:rPr>
      </w:pPr>
      <w:r w:rsidRPr="00391293">
        <w:rPr>
          <w:rFonts w:ascii="標楷體" w:eastAsia="標楷體" w:hAnsi="標楷體" w:cs="新細明體" w:hint="eastAsia"/>
          <w:b/>
          <w:bCs/>
          <w:sz w:val="20"/>
          <w:szCs w:val="20"/>
        </w:rPr>
        <w:t>非監督學習</w:t>
      </w:r>
      <w:r w:rsidRPr="00391293">
        <w:rPr>
          <w:rFonts w:ascii="標楷體" w:eastAsia="標楷體" w:hAnsi="標楷體" w:cs="新細明體" w:hint="eastAsia"/>
          <w:sz w:val="20"/>
          <w:szCs w:val="20"/>
        </w:rPr>
        <w:t>:</w:t>
      </w:r>
    </w:p>
    <w:p w14:paraId="4BEDE6D1" w14:textId="77777777" w:rsidR="001E4634" w:rsidRPr="00391293" w:rsidRDefault="001E4634" w:rsidP="001E4634">
      <w:pPr>
        <w:widowControl/>
        <w:ind w:firstLine="360"/>
        <w:textAlignment w:val="baseline"/>
        <w:rPr>
          <w:rFonts w:ascii="標楷體" w:eastAsia="標楷體" w:hAnsi="標楷體" w:cs="新細明體"/>
          <w:sz w:val="20"/>
          <w:szCs w:val="20"/>
        </w:rPr>
      </w:pPr>
      <w:r w:rsidRPr="00391293">
        <w:rPr>
          <w:rFonts w:ascii="標楷體" w:eastAsia="標楷體" w:hAnsi="標楷體" w:cs="新細明體" w:hint="eastAsia"/>
          <w:sz w:val="20"/>
          <w:szCs w:val="20"/>
        </w:rPr>
        <w:t>資料沒有標識，學習模型推斷一些內在結構，應用於學習。演算法例如:</w:t>
      </w:r>
      <w:proofErr w:type="spellStart"/>
      <w:r w:rsidRPr="00391293">
        <w:rPr>
          <w:rFonts w:ascii="標楷體" w:eastAsia="標楷體" w:hAnsi="標楷體" w:cs="新細明體" w:hint="eastAsia"/>
          <w:sz w:val="20"/>
          <w:szCs w:val="20"/>
        </w:rPr>
        <w:t>Apriori</w:t>
      </w:r>
      <w:proofErr w:type="spellEnd"/>
      <w:r w:rsidRPr="00391293">
        <w:rPr>
          <w:rFonts w:ascii="標楷體" w:eastAsia="標楷體" w:hAnsi="標楷體" w:cs="新細明體" w:hint="eastAsia"/>
          <w:sz w:val="20"/>
          <w:szCs w:val="20"/>
        </w:rPr>
        <w:t>演算法以及k-Means演算法。</w:t>
      </w:r>
    </w:p>
    <w:p w14:paraId="00BCD053" w14:textId="77777777" w:rsidR="001E4634" w:rsidRPr="00391293" w:rsidRDefault="001E4634" w:rsidP="001E4634">
      <w:pPr>
        <w:widowControl/>
        <w:numPr>
          <w:ilvl w:val="0"/>
          <w:numId w:val="17"/>
        </w:numPr>
        <w:textAlignment w:val="baseline"/>
        <w:rPr>
          <w:rFonts w:ascii="標楷體" w:eastAsia="標楷體" w:hAnsi="標楷體" w:cs="新細明體"/>
          <w:sz w:val="20"/>
          <w:szCs w:val="20"/>
        </w:rPr>
      </w:pPr>
      <w:r w:rsidRPr="00391293">
        <w:rPr>
          <w:rFonts w:ascii="標楷體" w:eastAsia="標楷體" w:hAnsi="標楷體" w:cs="新細明體" w:hint="eastAsia"/>
          <w:b/>
          <w:bCs/>
          <w:sz w:val="20"/>
          <w:szCs w:val="20"/>
        </w:rPr>
        <w:t>半監督式學習</w:t>
      </w:r>
      <w:r w:rsidRPr="00391293">
        <w:rPr>
          <w:rFonts w:ascii="標楷體" w:eastAsia="標楷體" w:hAnsi="標楷體" w:cs="新細明體" w:hint="eastAsia"/>
          <w:sz w:val="20"/>
          <w:szCs w:val="20"/>
        </w:rPr>
        <w:t>:</w:t>
      </w:r>
    </w:p>
    <w:p w14:paraId="66909EF2" w14:textId="250738EC" w:rsidR="001E4634" w:rsidRDefault="001E4634" w:rsidP="001E4634">
      <w:pPr>
        <w:widowControl/>
        <w:ind w:firstLine="360"/>
        <w:textAlignment w:val="baseline"/>
        <w:rPr>
          <w:rFonts w:ascii="標楷體" w:eastAsia="標楷體" w:hAnsi="標楷體" w:cs="新細明體"/>
          <w:sz w:val="20"/>
          <w:szCs w:val="20"/>
        </w:rPr>
      </w:pPr>
      <w:r w:rsidRPr="00391293">
        <w:rPr>
          <w:rFonts w:ascii="標楷體" w:eastAsia="標楷體" w:hAnsi="標楷體" w:cs="新細明體" w:hint="eastAsia"/>
          <w:sz w:val="20"/>
          <w:szCs w:val="20"/>
        </w:rPr>
        <w:t>資料有些會標識，有些不會，學習模型可以預測，但模型需學習資料的內在結構進行預測。運用於分類、</w:t>
      </w:r>
      <w:proofErr w:type="gramStart"/>
      <w:r w:rsidRPr="00391293">
        <w:rPr>
          <w:rFonts w:ascii="標楷體" w:eastAsia="標楷體" w:hAnsi="標楷體" w:cs="新細明體" w:hint="eastAsia"/>
          <w:sz w:val="20"/>
          <w:szCs w:val="20"/>
        </w:rPr>
        <w:t>迴</w:t>
      </w:r>
      <w:proofErr w:type="gramEnd"/>
      <w:r w:rsidRPr="00391293">
        <w:rPr>
          <w:rFonts w:ascii="標楷體" w:eastAsia="標楷體" w:hAnsi="標楷體" w:cs="新細明體" w:hint="eastAsia"/>
          <w:sz w:val="20"/>
          <w:szCs w:val="20"/>
        </w:rPr>
        <w:t>歸。演算法演算法則是監督式學習的延伸，例如:</w:t>
      </w:r>
      <w:proofErr w:type="gramStart"/>
      <w:r w:rsidRPr="00391293">
        <w:rPr>
          <w:rFonts w:ascii="標楷體" w:eastAsia="標楷體" w:hAnsi="標楷體" w:cs="新細明體" w:hint="eastAsia"/>
          <w:sz w:val="20"/>
          <w:szCs w:val="20"/>
        </w:rPr>
        <w:t>圖論推理</w:t>
      </w:r>
      <w:proofErr w:type="gramEnd"/>
      <w:r w:rsidRPr="00391293">
        <w:rPr>
          <w:rFonts w:ascii="標楷體" w:eastAsia="標楷體" w:hAnsi="標楷體" w:cs="新細明體" w:hint="eastAsia"/>
          <w:sz w:val="20"/>
          <w:szCs w:val="20"/>
        </w:rPr>
        <w:t>演算法（Graph Inference）、拉普拉斯支援向量機</w:t>
      </w:r>
      <w:proofErr w:type="gramStart"/>
      <w:r w:rsidRPr="00391293">
        <w:rPr>
          <w:rFonts w:ascii="標楷體" w:eastAsia="標楷體" w:hAnsi="標楷體" w:cs="新細明體" w:hint="eastAsia"/>
          <w:sz w:val="20"/>
          <w:szCs w:val="20"/>
        </w:rPr>
        <w:t>（</w:t>
      </w:r>
      <w:proofErr w:type="gramEnd"/>
      <w:r w:rsidRPr="00391293">
        <w:rPr>
          <w:rFonts w:ascii="標楷體" w:eastAsia="標楷體" w:hAnsi="標楷體" w:cs="新細明體" w:hint="eastAsia"/>
          <w:sz w:val="20"/>
          <w:szCs w:val="20"/>
        </w:rPr>
        <w:t>Laplacian SVM.）</w:t>
      </w:r>
    </w:p>
    <w:p w14:paraId="211F6970" w14:textId="77777777" w:rsidR="00391293" w:rsidRPr="00391293" w:rsidRDefault="00391293" w:rsidP="001E4634">
      <w:pPr>
        <w:widowControl/>
        <w:ind w:firstLine="360"/>
        <w:textAlignment w:val="baseline"/>
        <w:rPr>
          <w:rFonts w:ascii="標楷體" w:eastAsia="標楷體" w:hAnsi="標楷體" w:cs="新細明體" w:hint="eastAsia"/>
          <w:sz w:val="20"/>
          <w:szCs w:val="20"/>
        </w:rPr>
      </w:pPr>
    </w:p>
    <w:p w14:paraId="552E9CDB" w14:textId="77777777" w:rsidR="001E4634" w:rsidRPr="00391293" w:rsidRDefault="001E4634" w:rsidP="001E4634">
      <w:pPr>
        <w:widowControl/>
        <w:numPr>
          <w:ilvl w:val="0"/>
          <w:numId w:val="17"/>
        </w:numPr>
        <w:textAlignment w:val="baseline"/>
        <w:rPr>
          <w:rFonts w:ascii="標楷體" w:eastAsia="標楷體" w:hAnsi="標楷體" w:cs="新細明體"/>
          <w:sz w:val="20"/>
          <w:szCs w:val="20"/>
        </w:rPr>
      </w:pPr>
      <w:r w:rsidRPr="00391293">
        <w:rPr>
          <w:rFonts w:ascii="標楷體" w:eastAsia="標楷體" w:hAnsi="標楷體" w:cs="新細明體" w:hint="eastAsia"/>
          <w:b/>
          <w:bCs/>
          <w:sz w:val="20"/>
          <w:szCs w:val="20"/>
        </w:rPr>
        <w:lastRenderedPageBreak/>
        <w:t>強化學習</w:t>
      </w:r>
      <w:r w:rsidRPr="00391293">
        <w:rPr>
          <w:rFonts w:ascii="標楷體" w:eastAsia="標楷體" w:hAnsi="標楷體" w:cs="新細明體" w:hint="eastAsia"/>
          <w:sz w:val="20"/>
          <w:szCs w:val="20"/>
        </w:rPr>
        <w:t>:</w:t>
      </w:r>
    </w:p>
    <w:p w14:paraId="784454EC" w14:textId="77777777" w:rsidR="001E4634" w:rsidRPr="00391293" w:rsidRDefault="001E4634" w:rsidP="001E4634">
      <w:pPr>
        <w:widowControl/>
        <w:ind w:firstLine="360"/>
        <w:textAlignment w:val="baseline"/>
        <w:rPr>
          <w:rFonts w:ascii="標楷體" w:eastAsia="標楷體" w:hAnsi="標楷體" w:cs="新細明體"/>
          <w:sz w:val="20"/>
          <w:szCs w:val="20"/>
        </w:rPr>
      </w:pPr>
      <w:r w:rsidRPr="00391293">
        <w:rPr>
          <w:rFonts w:ascii="標楷體" w:eastAsia="標楷體" w:hAnsi="標楷體" w:cs="新細明體" w:hint="eastAsia"/>
          <w:sz w:val="20"/>
          <w:szCs w:val="20"/>
        </w:rPr>
        <w:t>資料為學習模型的反饋，作為檢查對錯的方法，模型會做出調整。運用於動態系統、機器人控制。演算法例如:Q-Learning、時間差學習（Temporal difference learning）。</w:t>
      </w:r>
    </w:p>
    <w:p w14:paraId="707AD9FE" w14:textId="77777777" w:rsidR="001E4634" w:rsidRPr="00391293" w:rsidRDefault="001E4634" w:rsidP="001E4634">
      <w:pPr>
        <w:widowControl/>
        <w:rPr>
          <w:rFonts w:ascii="標楷體" w:eastAsia="標楷體" w:hAnsi="標楷體" w:cs="新細明體"/>
          <w:sz w:val="20"/>
          <w:szCs w:val="20"/>
        </w:rPr>
      </w:pPr>
    </w:p>
    <w:p w14:paraId="3409D3A5" w14:textId="77777777" w:rsidR="001E4634" w:rsidRPr="00391293" w:rsidRDefault="001E4634" w:rsidP="001E4634">
      <w:pPr>
        <w:widowControl/>
        <w:rPr>
          <w:rFonts w:ascii="標楷體" w:eastAsia="標楷體" w:hAnsi="標楷體" w:cs="新細明體"/>
          <w:sz w:val="20"/>
          <w:szCs w:val="20"/>
        </w:rPr>
      </w:pPr>
      <w:r w:rsidRPr="00391293">
        <w:rPr>
          <w:rFonts w:ascii="標楷體" w:eastAsia="標楷體" w:hAnsi="標楷體" w:cs="新細明體" w:hint="eastAsia"/>
          <w:sz w:val="20"/>
          <w:szCs w:val="20"/>
        </w:rPr>
        <w:t>我們在程式設計上，用了四個例子，支援向量機(SVC)、決策樹、隨機森林、邏輯</w:t>
      </w:r>
      <w:proofErr w:type="gramStart"/>
      <w:r w:rsidRPr="00391293">
        <w:rPr>
          <w:rFonts w:ascii="標楷體" w:eastAsia="標楷體" w:hAnsi="標楷體" w:cs="新細明體" w:hint="eastAsia"/>
          <w:sz w:val="20"/>
          <w:szCs w:val="20"/>
        </w:rPr>
        <w:t>迴</w:t>
      </w:r>
      <w:proofErr w:type="gramEnd"/>
      <w:r w:rsidRPr="00391293">
        <w:rPr>
          <w:rFonts w:ascii="標楷體" w:eastAsia="標楷體" w:hAnsi="標楷體" w:cs="新細明體" w:hint="eastAsia"/>
          <w:sz w:val="20"/>
          <w:szCs w:val="20"/>
        </w:rPr>
        <w:t>歸。</w:t>
      </w:r>
    </w:p>
    <w:p w14:paraId="780929D8" w14:textId="77777777" w:rsidR="001E4634" w:rsidRPr="00391293" w:rsidRDefault="001E4634" w:rsidP="001E4634">
      <w:pPr>
        <w:widowControl/>
        <w:rPr>
          <w:rFonts w:ascii="標楷體" w:eastAsia="標楷體" w:hAnsi="標楷體" w:cs="新細明體"/>
          <w:sz w:val="20"/>
          <w:szCs w:val="20"/>
        </w:rPr>
      </w:pPr>
    </w:p>
    <w:p w14:paraId="1297398F" w14:textId="77777777" w:rsidR="001E4634" w:rsidRPr="00391293" w:rsidRDefault="00CA577F" w:rsidP="001E4634">
      <w:pPr>
        <w:widowControl/>
        <w:rPr>
          <w:rFonts w:ascii="標楷體" w:eastAsia="標楷體" w:hAnsi="標楷體" w:cs="新細明體"/>
          <w:b/>
          <w:bCs/>
          <w:sz w:val="20"/>
          <w:szCs w:val="20"/>
        </w:rPr>
      </w:pPr>
      <w:r w:rsidRPr="00391293">
        <w:rPr>
          <w:rFonts w:ascii="標楷體" w:eastAsia="標楷體" w:hAnsi="標楷體" w:cs="新細明體" w:hint="eastAsia"/>
          <w:b/>
          <w:bCs/>
          <w:sz w:val="20"/>
          <w:szCs w:val="20"/>
        </w:rPr>
        <w:t>2.3</w:t>
      </w:r>
      <w:r w:rsidR="001E4634" w:rsidRPr="00391293">
        <w:rPr>
          <w:rFonts w:ascii="標楷體" w:eastAsia="標楷體" w:hAnsi="標楷體" w:cs="新細明體" w:hint="eastAsia"/>
          <w:b/>
          <w:bCs/>
          <w:sz w:val="20"/>
          <w:szCs w:val="20"/>
        </w:rPr>
        <w:t>演算法的比較</w:t>
      </w:r>
    </w:p>
    <w:p w14:paraId="4E87E09D" w14:textId="77777777" w:rsidR="001E4634" w:rsidRPr="00391293" w:rsidRDefault="001E4634" w:rsidP="001E4634">
      <w:pPr>
        <w:widowControl/>
        <w:numPr>
          <w:ilvl w:val="0"/>
          <w:numId w:val="18"/>
        </w:numPr>
        <w:textAlignment w:val="baseline"/>
        <w:rPr>
          <w:rFonts w:ascii="標楷體" w:eastAsia="標楷體" w:hAnsi="標楷體" w:cs="新細明體"/>
          <w:sz w:val="20"/>
          <w:szCs w:val="20"/>
        </w:rPr>
      </w:pPr>
      <w:proofErr w:type="gramStart"/>
      <w:r w:rsidRPr="00391293">
        <w:rPr>
          <w:rFonts w:ascii="標楷體" w:eastAsia="標楷體" w:hAnsi="標楷體" w:cs="新細明體" w:hint="eastAsia"/>
          <w:b/>
          <w:bCs/>
          <w:sz w:val="20"/>
          <w:szCs w:val="20"/>
        </w:rPr>
        <w:t>正則化方法</w:t>
      </w:r>
      <w:proofErr w:type="gramEnd"/>
      <w:r w:rsidRPr="00391293">
        <w:rPr>
          <w:rFonts w:ascii="標楷體" w:eastAsia="標楷體" w:hAnsi="標楷體" w:cs="新細明體" w:hint="eastAsia"/>
          <w:sz w:val="20"/>
          <w:szCs w:val="20"/>
        </w:rPr>
        <w:t>；</w:t>
      </w:r>
    </w:p>
    <w:p w14:paraId="4DC0D3AE" w14:textId="77777777" w:rsidR="001E4634" w:rsidRPr="00391293" w:rsidRDefault="001E4634" w:rsidP="001E4634">
      <w:pPr>
        <w:widowControl/>
        <w:ind w:firstLine="360"/>
        <w:textAlignment w:val="baseline"/>
        <w:rPr>
          <w:rFonts w:ascii="標楷體" w:eastAsia="標楷體" w:hAnsi="標楷體" w:cs="新細明體"/>
          <w:sz w:val="20"/>
          <w:szCs w:val="20"/>
        </w:rPr>
      </w:pPr>
      <w:r w:rsidRPr="00391293">
        <w:rPr>
          <w:rFonts w:ascii="標楷體" w:eastAsia="標楷體" w:hAnsi="標楷體" w:cs="新細明體" w:hint="eastAsia"/>
          <w:sz w:val="20"/>
          <w:szCs w:val="20"/>
        </w:rPr>
        <w:t>是</w:t>
      </w:r>
      <w:proofErr w:type="gramStart"/>
      <w:r w:rsidRPr="00391293">
        <w:rPr>
          <w:rFonts w:ascii="標楷體" w:eastAsia="標楷體" w:hAnsi="標楷體" w:cs="新細明體" w:hint="eastAsia"/>
          <w:sz w:val="20"/>
          <w:szCs w:val="20"/>
        </w:rPr>
        <w:t>迴</w:t>
      </w:r>
      <w:proofErr w:type="gramEnd"/>
      <w:r w:rsidRPr="00391293">
        <w:rPr>
          <w:rFonts w:ascii="標楷體" w:eastAsia="標楷體" w:hAnsi="標楷體" w:cs="新細明體" w:hint="eastAsia"/>
          <w:sz w:val="20"/>
          <w:szCs w:val="20"/>
        </w:rPr>
        <w:t>歸演算法的延伸，對簡單模型給予獎勵，對複雜演算法給予懲罰。</w:t>
      </w:r>
    </w:p>
    <w:p w14:paraId="7985A295" w14:textId="77777777" w:rsidR="001E4634" w:rsidRPr="00391293" w:rsidRDefault="001E4634" w:rsidP="001E4634">
      <w:pPr>
        <w:widowControl/>
        <w:numPr>
          <w:ilvl w:val="0"/>
          <w:numId w:val="18"/>
        </w:numPr>
        <w:textAlignment w:val="baseline"/>
        <w:rPr>
          <w:rFonts w:ascii="標楷體" w:eastAsia="標楷體" w:hAnsi="標楷體" w:cs="新細明體"/>
          <w:sz w:val="20"/>
          <w:szCs w:val="20"/>
        </w:rPr>
      </w:pPr>
      <w:r w:rsidRPr="00391293">
        <w:rPr>
          <w:rFonts w:ascii="標楷體" w:eastAsia="標楷體" w:hAnsi="標楷體" w:cs="新細明體" w:hint="eastAsia"/>
          <w:b/>
          <w:bCs/>
          <w:sz w:val="20"/>
          <w:szCs w:val="20"/>
        </w:rPr>
        <w:t>決策樹學習</w:t>
      </w:r>
      <w:r w:rsidRPr="00391293">
        <w:rPr>
          <w:rFonts w:ascii="標楷體" w:eastAsia="標楷體" w:hAnsi="標楷體" w:cs="新細明體" w:hint="eastAsia"/>
          <w:sz w:val="20"/>
          <w:szCs w:val="20"/>
        </w:rPr>
        <w:t>:</w:t>
      </w:r>
    </w:p>
    <w:p w14:paraId="16BB2F4F" w14:textId="77777777" w:rsidR="001E4634" w:rsidRPr="00391293" w:rsidRDefault="001E4634" w:rsidP="001E4634">
      <w:pPr>
        <w:widowControl/>
        <w:ind w:firstLine="360"/>
        <w:textAlignment w:val="baseline"/>
        <w:rPr>
          <w:rFonts w:ascii="標楷體" w:eastAsia="標楷體" w:hAnsi="標楷體" w:cs="新細明體"/>
          <w:sz w:val="20"/>
          <w:szCs w:val="20"/>
        </w:rPr>
      </w:pPr>
      <w:r w:rsidRPr="00391293">
        <w:rPr>
          <w:rFonts w:ascii="標楷體" w:eastAsia="標楷體" w:hAnsi="標楷體" w:cs="新細明體" w:hint="eastAsia"/>
          <w:sz w:val="20"/>
          <w:szCs w:val="20"/>
        </w:rPr>
        <w:t>根據資料以樹狀結構建立決策模型，用於解決分類和</w:t>
      </w:r>
      <w:proofErr w:type="gramStart"/>
      <w:r w:rsidRPr="00391293">
        <w:rPr>
          <w:rFonts w:ascii="標楷體" w:eastAsia="標楷體" w:hAnsi="標楷體" w:cs="新細明體" w:hint="eastAsia"/>
          <w:sz w:val="20"/>
          <w:szCs w:val="20"/>
        </w:rPr>
        <w:t>迴</w:t>
      </w:r>
      <w:proofErr w:type="gramEnd"/>
      <w:r w:rsidRPr="00391293">
        <w:rPr>
          <w:rFonts w:ascii="標楷體" w:eastAsia="標楷體" w:hAnsi="標楷體" w:cs="新細明體" w:hint="eastAsia"/>
          <w:sz w:val="20"/>
          <w:szCs w:val="20"/>
        </w:rPr>
        <w:t>歸問題。易於理解與解釋，同時處理</w:t>
      </w:r>
      <w:proofErr w:type="gramStart"/>
      <w:r w:rsidRPr="00391293">
        <w:rPr>
          <w:rFonts w:ascii="標楷體" w:eastAsia="標楷體" w:hAnsi="標楷體" w:cs="新細明體" w:hint="eastAsia"/>
          <w:sz w:val="20"/>
          <w:szCs w:val="20"/>
        </w:rPr>
        <w:t>標稱型</w:t>
      </w:r>
      <w:proofErr w:type="gramEnd"/>
      <w:r w:rsidRPr="00391293">
        <w:rPr>
          <w:rFonts w:ascii="標楷體" w:eastAsia="標楷體" w:hAnsi="標楷體" w:cs="新細明體" w:hint="eastAsia"/>
          <w:sz w:val="20"/>
          <w:szCs w:val="20"/>
        </w:rPr>
        <w:t>和數值型資料，測試資料速度快。但資料有缺失較難處理。資料的屬性相互關聯也容易被忽略。如果採用交叉驗證法和加入</w:t>
      </w:r>
      <w:proofErr w:type="gramStart"/>
      <w:r w:rsidRPr="00391293">
        <w:rPr>
          <w:rFonts w:ascii="標楷體" w:eastAsia="標楷體" w:hAnsi="標楷體" w:cs="新細明體" w:hint="eastAsia"/>
          <w:sz w:val="20"/>
          <w:szCs w:val="20"/>
        </w:rPr>
        <w:t>正則化的</w:t>
      </w:r>
      <w:proofErr w:type="gramEnd"/>
      <w:r w:rsidRPr="00391293">
        <w:rPr>
          <w:rFonts w:ascii="標楷體" w:eastAsia="標楷體" w:hAnsi="標楷體" w:cs="新細明體" w:hint="eastAsia"/>
          <w:sz w:val="20"/>
          <w:szCs w:val="20"/>
        </w:rPr>
        <w:t>方式可能會改善以上的缺點。</w:t>
      </w:r>
    </w:p>
    <w:p w14:paraId="2612A2DF" w14:textId="77777777" w:rsidR="001E4634" w:rsidRPr="00391293" w:rsidRDefault="001E4634" w:rsidP="001E4634">
      <w:pPr>
        <w:widowControl/>
        <w:numPr>
          <w:ilvl w:val="0"/>
          <w:numId w:val="18"/>
        </w:numPr>
        <w:textAlignment w:val="baseline"/>
        <w:rPr>
          <w:rFonts w:ascii="標楷體" w:eastAsia="標楷體" w:hAnsi="標楷體" w:cs="新細明體"/>
          <w:sz w:val="20"/>
          <w:szCs w:val="20"/>
        </w:rPr>
      </w:pPr>
      <w:proofErr w:type="gramStart"/>
      <w:r w:rsidRPr="00391293">
        <w:rPr>
          <w:rFonts w:ascii="標楷體" w:eastAsia="標楷體" w:hAnsi="標楷體" w:cs="新細明體" w:hint="eastAsia"/>
          <w:b/>
          <w:bCs/>
          <w:sz w:val="20"/>
          <w:szCs w:val="20"/>
        </w:rPr>
        <w:t>貝葉斯</w:t>
      </w:r>
      <w:proofErr w:type="gramEnd"/>
      <w:r w:rsidRPr="00391293">
        <w:rPr>
          <w:rFonts w:ascii="標楷體" w:eastAsia="標楷體" w:hAnsi="標楷體" w:cs="新細明體" w:hint="eastAsia"/>
          <w:b/>
          <w:bCs/>
          <w:sz w:val="20"/>
          <w:szCs w:val="20"/>
        </w:rPr>
        <w:t>方法</w:t>
      </w:r>
      <w:r w:rsidRPr="00391293">
        <w:rPr>
          <w:rFonts w:ascii="標楷體" w:eastAsia="標楷體" w:hAnsi="標楷體" w:cs="新細明體" w:hint="eastAsia"/>
          <w:sz w:val="20"/>
          <w:szCs w:val="20"/>
        </w:rPr>
        <w:t>:</w:t>
      </w:r>
    </w:p>
    <w:p w14:paraId="33FF0F31" w14:textId="77777777" w:rsidR="001E4634" w:rsidRPr="00391293" w:rsidRDefault="001E4634" w:rsidP="001E4634">
      <w:pPr>
        <w:widowControl/>
        <w:ind w:firstLine="360"/>
        <w:textAlignment w:val="baseline"/>
        <w:rPr>
          <w:rFonts w:ascii="標楷體" w:eastAsia="標楷體" w:hAnsi="標楷體" w:cs="新細明體"/>
          <w:sz w:val="20"/>
          <w:szCs w:val="20"/>
        </w:rPr>
      </w:pPr>
      <w:r w:rsidRPr="00391293">
        <w:rPr>
          <w:rFonts w:ascii="標楷體" w:eastAsia="標楷體" w:hAnsi="標楷體" w:cs="新細明體" w:hint="eastAsia"/>
          <w:sz w:val="20"/>
          <w:szCs w:val="20"/>
        </w:rPr>
        <w:t>用來解決分類和</w:t>
      </w:r>
      <w:proofErr w:type="gramStart"/>
      <w:r w:rsidRPr="00391293">
        <w:rPr>
          <w:rFonts w:ascii="標楷體" w:eastAsia="標楷體" w:hAnsi="標楷體" w:cs="新細明體" w:hint="eastAsia"/>
          <w:sz w:val="20"/>
          <w:szCs w:val="20"/>
        </w:rPr>
        <w:t>迴</w:t>
      </w:r>
      <w:proofErr w:type="gramEnd"/>
      <w:r w:rsidRPr="00391293">
        <w:rPr>
          <w:rFonts w:ascii="標楷體" w:eastAsia="標楷體" w:hAnsi="標楷體" w:cs="新細明體" w:hint="eastAsia"/>
          <w:sz w:val="20"/>
          <w:szCs w:val="20"/>
        </w:rPr>
        <w:t>歸問題。對於資料訓練具有高速度，針對專案的訓練與分類有特徵概率的數學運算，他支援增量式運算，可以及時對新增的樣本進行訓練，結果解釋易理解。但因為每</w:t>
      </w:r>
      <w:proofErr w:type="gramStart"/>
      <w:r w:rsidRPr="00391293">
        <w:rPr>
          <w:rFonts w:ascii="標楷體" w:eastAsia="標楷體" w:hAnsi="標楷體" w:cs="新細明體" w:hint="eastAsia"/>
          <w:sz w:val="20"/>
          <w:szCs w:val="20"/>
        </w:rPr>
        <w:t>個</w:t>
      </w:r>
      <w:proofErr w:type="gramEnd"/>
      <w:r w:rsidRPr="00391293">
        <w:rPr>
          <w:rFonts w:ascii="標楷體" w:eastAsia="標楷體" w:hAnsi="標楷體" w:cs="新細明體" w:hint="eastAsia"/>
          <w:sz w:val="20"/>
          <w:szCs w:val="20"/>
        </w:rPr>
        <w:t>樣本屬性為獨立的，所以若</w:t>
      </w:r>
      <w:proofErr w:type="gramStart"/>
      <w:r w:rsidRPr="00391293">
        <w:rPr>
          <w:rFonts w:ascii="標楷體" w:eastAsia="標楷體" w:hAnsi="標楷體" w:cs="新細明體" w:hint="eastAsia"/>
          <w:sz w:val="20"/>
          <w:szCs w:val="20"/>
        </w:rPr>
        <w:t>樣本間有關聯</w:t>
      </w:r>
      <w:proofErr w:type="gramEnd"/>
      <w:r w:rsidRPr="00391293">
        <w:rPr>
          <w:rFonts w:ascii="標楷體" w:eastAsia="標楷體" w:hAnsi="標楷體" w:cs="新細明體" w:hint="eastAsia"/>
          <w:sz w:val="20"/>
          <w:szCs w:val="20"/>
        </w:rPr>
        <w:t>效果不好。</w:t>
      </w:r>
    </w:p>
    <w:p w14:paraId="5AF69DE5" w14:textId="77777777" w:rsidR="001E4634" w:rsidRPr="00391293" w:rsidRDefault="001E4634" w:rsidP="001E4634">
      <w:pPr>
        <w:widowControl/>
        <w:numPr>
          <w:ilvl w:val="0"/>
          <w:numId w:val="18"/>
        </w:numPr>
        <w:textAlignment w:val="baseline"/>
        <w:rPr>
          <w:rFonts w:ascii="標楷體" w:eastAsia="標楷體" w:hAnsi="標楷體" w:cs="新細明體"/>
          <w:sz w:val="20"/>
          <w:szCs w:val="20"/>
        </w:rPr>
      </w:pPr>
      <w:r w:rsidRPr="00391293">
        <w:rPr>
          <w:rFonts w:ascii="標楷體" w:eastAsia="標楷體" w:hAnsi="標楷體" w:cs="新細明體" w:hint="eastAsia"/>
          <w:b/>
          <w:bCs/>
          <w:sz w:val="20"/>
          <w:szCs w:val="20"/>
        </w:rPr>
        <w:t>支援向量機(SVM)</w:t>
      </w:r>
      <w:r w:rsidRPr="00391293">
        <w:rPr>
          <w:rFonts w:ascii="標楷體" w:eastAsia="標楷體" w:hAnsi="標楷體" w:cs="新細明體" w:hint="eastAsia"/>
          <w:sz w:val="20"/>
          <w:szCs w:val="20"/>
        </w:rPr>
        <w:t>:</w:t>
      </w:r>
    </w:p>
    <w:p w14:paraId="421444E4" w14:textId="77777777" w:rsidR="001E4634" w:rsidRPr="00391293" w:rsidRDefault="001E4634" w:rsidP="001E4634">
      <w:pPr>
        <w:widowControl/>
        <w:ind w:firstLine="360"/>
        <w:textAlignment w:val="baseline"/>
        <w:rPr>
          <w:rFonts w:ascii="標楷體" w:eastAsia="標楷體" w:hAnsi="標楷體" w:cs="新細明體"/>
          <w:sz w:val="20"/>
          <w:szCs w:val="20"/>
        </w:rPr>
      </w:pPr>
      <w:r w:rsidRPr="00391293">
        <w:rPr>
          <w:rFonts w:ascii="標楷體" w:eastAsia="標楷體" w:hAnsi="標楷體" w:cs="新細明體" w:hint="eastAsia"/>
          <w:sz w:val="20"/>
          <w:szCs w:val="20"/>
        </w:rPr>
        <w:t>基於分類邊界的方法，訓練資料分布在二維平面上的點。他的目標為透過訓練找到分類之間的邊界。對於多為資料，可以視為N為空間中的點，而分類邊界為N為空間中的面，</w:t>
      </w:r>
      <w:proofErr w:type="gramStart"/>
      <w:r w:rsidRPr="00391293">
        <w:rPr>
          <w:rFonts w:ascii="標楷體" w:eastAsia="標楷體" w:hAnsi="標楷體" w:cs="新細明體" w:hint="eastAsia"/>
          <w:sz w:val="20"/>
          <w:szCs w:val="20"/>
        </w:rPr>
        <w:t>稱超面</w:t>
      </w:r>
      <w:proofErr w:type="gramEnd"/>
      <w:r w:rsidRPr="00391293">
        <w:rPr>
          <w:rFonts w:ascii="標楷體" w:eastAsia="標楷體" w:hAnsi="標楷體" w:cs="新細明體" w:hint="eastAsia"/>
          <w:sz w:val="20"/>
          <w:szCs w:val="20"/>
        </w:rPr>
        <w:t>。它的原理為</w:t>
      </w:r>
      <w:proofErr w:type="gramStart"/>
      <w:r w:rsidRPr="00391293">
        <w:rPr>
          <w:rFonts w:ascii="標楷體" w:eastAsia="標楷體" w:hAnsi="標楷體" w:cs="新細明體" w:hint="eastAsia"/>
          <w:sz w:val="20"/>
          <w:szCs w:val="20"/>
        </w:rPr>
        <w:t>將低維空間</w:t>
      </w:r>
      <w:proofErr w:type="gramEnd"/>
      <w:r w:rsidRPr="00391293">
        <w:rPr>
          <w:rFonts w:ascii="標楷體" w:eastAsia="標楷體" w:hAnsi="標楷體" w:cs="新細明體" w:hint="eastAsia"/>
          <w:sz w:val="20"/>
          <w:szCs w:val="20"/>
        </w:rPr>
        <w:t>的點對應</w:t>
      </w:r>
      <w:proofErr w:type="gramStart"/>
      <w:r w:rsidRPr="00391293">
        <w:rPr>
          <w:rFonts w:ascii="標楷體" w:eastAsia="標楷體" w:hAnsi="標楷體" w:cs="新細明體" w:hint="eastAsia"/>
          <w:sz w:val="20"/>
          <w:szCs w:val="20"/>
        </w:rPr>
        <w:t>到高維空間</w:t>
      </w:r>
      <w:proofErr w:type="gramEnd"/>
      <w:r w:rsidRPr="00391293">
        <w:rPr>
          <w:rFonts w:ascii="標楷體" w:eastAsia="標楷體" w:hAnsi="標楷體" w:cs="新細明體" w:hint="eastAsia"/>
          <w:sz w:val="20"/>
          <w:szCs w:val="20"/>
        </w:rPr>
        <w:t>，使成為線性可分，再使用線性規劃的原理判斷分類邊界。</w:t>
      </w:r>
      <w:proofErr w:type="gramStart"/>
      <w:r w:rsidRPr="00391293">
        <w:rPr>
          <w:rFonts w:ascii="標楷體" w:eastAsia="標楷體" w:hAnsi="標楷體" w:cs="新細明體" w:hint="eastAsia"/>
          <w:sz w:val="20"/>
          <w:szCs w:val="20"/>
        </w:rPr>
        <w:t>在高維空間</w:t>
      </w:r>
      <w:proofErr w:type="gramEnd"/>
      <w:r w:rsidRPr="00391293">
        <w:rPr>
          <w:rFonts w:ascii="標楷體" w:eastAsia="標楷體" w:hAnsi="標楷體" w:cs="新細明體" w:hint="eastAsia"/>
          <w:sz w:val="20"/>
          <w:szCs w:val="20"/>
        </w:rPr>
        <w:t>中屬於線性劃分，若在原有的資料空間中是非線性劃分。常用於解決小樣本、非線性、高維模式。</w:t>
      </w:r>
    </w:p>
    <w:p w14:paraId="1EA3AB7B" w14:textId="77777777" w:rsidR="001E4634" w:rsidRPr="00391293" w:rsidRDefault="001E4634" w:rsidP="001E4634">
      <w:pPr>
        <w:widowControl/>
        <w:numPr>
          <w:ilvl w:val="0"/>
          <w:numId w:val="18"/>
        </w:numPr>
        <w:textAlignment w:val="baseline"/>
        <w:rPr>
          <w:rFonts w:ascii="標楷體" w:eastAsia="標楷體" w:hAnsi="標楷體" w:cs="新細明體"/>
          <w:sz w:val="20"/>
          <w:szCs w:val="20"/>
        </w:rPr>
      </w:pPr>
      <w:r w:rsidRPr="00391293">
        <w:rPr>
          <w:rFonts w:ascii="標楷體" w:eastAsia="標楷體" w:hAnsi="標楷體" w:cs="新細明體" w:hint="eastAsia"/>
          <w:b/>
          <w:bCs/>
          <w:sz w:val="20"/>
          <w:szCs w:val="20"/>
        </w:rPr>
        <w:t>隨機森林</w:t>
      </w:r>
      <w:r w:rsidRPr="00391293">
        <w:rPr>
          <w:rFonts w:ascii="標楷體" w:eastAsia="標楷體" w:hAnsi="標楷體" w:cs="新細明體" w:hint="eastAsia"/>
          <w:sz w:val="20"/>
          <w:szCs w:val="20"/>
        </w:rPr>
        <w:t>:</w:t>
      </w:r>
    </w:p>
    <w:p w14:paraId="07F6608F" w14:textId="77777777" w:rsidR="001E4634" w:rsidRPr="00391293" w:rsidRDefault="001E4634" w:rsidP="001E4634">
      <w:pPr>
        <w:widowControl/>
        <w:ind w:firstLine="360"/>
        <w:textAlignment w:val="baseline"/>
        <w:rPr>
          <w:rFonts w:ascii="標楷體" w:eastAsia="標楷體" w:hAnsi="標楷體" w:cs="新細明體"/>
          <w:sz w:val="20"/>
          <w:szCs w:val="20"/>
        </w:rPr>
      </w:pPr>
      <w:r w:rsidRPr="00391293">
        <w:rPr>
          <w:rFonts w:ascii="標楷體" w:eastAsia="標楷體" w:hAnsi="標楷體" w:cs="新細明體" w:hint="eastAsia"/>
          <w:sz w:val="20"/>
          <w:szCs w:val="20"/>
        </w:rPr>
        <w:t>隨機建立一個森林，森林中有許多決策樹，但森林與決策樹是沒有關聯的，再輸入一個新樣本，森林中的決策樹會進行判斷，判斷此樣本屬於哪一類，再預測。構建一個決策樹的過程中，取樣和完全分裂是重點的兩個部分，其中取樣又分為兩個步驟，對於輸入的資料進行</w:t>
      </w:r>
      <w:proofErr w:type="gramStart"/>
      <w:r w:rsidRPr="00391293">
        <w:rPr>
          <w:rFonts w:ascii="標楷體" w:eastAsia="標楷體" w:hAnsi="標楷體" w:cs="新細明體" w:hint="eastAsia"/>
          <w:sz w:val="20"/>
          <w:szCs w:val="20"/>
        </w:rPr>
        <w:t>行</w:t>
      </w:r>
      <w:proofErr w:type="gramEnd"/>
      <w:r w:rsidRPr="00391293">
        <w:rPr>
          <w:rFonts w:ascii="標楷體" w:eastAsia="標楷體" w:hAnsi="標楷體" w:cs="新細明體" w:hint="eastAsia"/>
          <w:sz w:val="20"/>
          <w:szCs w:val="20"/>
        </w:rPr>
        <w:t>和列取樣，資料於取樣之後進行完全</w:t>
      </w:r>
      <w:proofErr w:type="gramStart"/>
      <w:r w:rsidRPr="00391293">
        <w:rPr>
          <w:rFonts w:ascii="標楷體" w:eastAsia="標楷體" w:hAnsi="標楷體" w:cs="新細明體" w:hint="eastAsia"/>
          <w:sz w:val="20"/>
          <w:szCs w:val="20"/>
        </w:rPr>
        <w:t>分裂去構建</w:t>
      </w:r>
      <w:proofErr w:type="gramEnd"/>
      <w:r w:rsidRPr="00391293">
        <w:rPr>
          <w:rFonts w:ascii="標楷體" w:eastAsia="標楷體" w:hAnsi="標楷體" w:cs="新細明體" w:hint="eastAsia"/>
          <w:sz w:val="20"/>
          <w:szCs w:val="20"/>
        </w:rPr>
        <w:t>決策樹，如此一來決策樹的某個節點內只有無法繼續分裂和所有樣本都指向同一</w:t>
      </w:r>
      <w:proofErr w:type="gramStart"/>
      <w:r w:rsidRPr="00391293">
        <w:rPr>
          <w:rFonts w:ascii="標楷體" w:eastAsia="標楷體" w:hAnsi="標楷體" w:cs="新細明體" w:hint="eastAsia"/>
          <w:sz w:val="20"/>
          <w:szCs w:val="20"/>
        </w:rPr>
        <w:t>個</w:t>
      </w:r>
      <w:proofErr w:type="gramEnd"/>
      <w:r w:rsidRPr="00391293">
        <w:rPr>
          <w:rFonts w:ascii="標楷體" w:eastAsia="標楷體" w:hAnsi="標楷體" w:cs="新細明體" w:hint="eastAsia"/>
          <w:sz w:val="20"/>
          <w:szCs w:val="20"/>
        </w:rPr>
        <w:t>分類兩種可能，而新資料的分類是根據分類樹投票結果產生，分類誤差決定在每</w:t>
      </w:r>
      <w:proofErr w:type="gramStart"/>
      <w:r w:rsidRPr="00391293">
        <w:rPr>
          <w:rFonts w:ascii="標楷體" w:eastAsia="標楷體" w:hAnsi="標楷體" w:cs="新細明體" w:hint="eastAsia"/>
          <w:sz w:val="20"/>
          <w:szCs w:val="20"/>
        </w:rPr>
        <w:t>個</w:t>
      </w:r>
      <w:proofErr w:type="gramEnd"/>
      <w:r w:rsidRPr="00391293">
        <w:rPr>
          <w:rFonts w:ascii="標楷體" w:eastAsia="標楷體" w:hAnsi="標楷體" w:cs="新細明體" w:hint="eastAsia"/>
          <w:sz w:val="20"/>
          <w:szCs w:val="20"/>
        </w:rPr>
        <w:t>樹的分類能力和</w:t>
      </w:r>
      <w:proofErr w:type="gramStart"/>
      <w:r w:rsidRPr="00391293">
        <w:rPr>
          <w:rFonts w:ascii="標楷體" w:eastAsia="標楷體" w:hAnsi="標楷體" w:cs="新細明體" w:hint="eastAsia"/>
          <w:sz w:val="20"/>
          <w:szCs w:val="20"/>
        </w:rPr>
        <w:t>彼此間的相關性</w:t>
      </w:r>
      <w:proofErr w:type="gramEnd"/>
      <w:r w:rsidRPr="00391293">
        <w:rPr>
          <w:rFonts w:ascii="標楷體" w:eastAsia="標楷體" w:hAnsi="標楷體" w:cs="新細明體" w:hint="eastAsia"/>
          <w:sz w:val="20"/>
          <w:szCs w:val="20"/>
        </w:rPr>
        <w:t>，而隨機分裂節點去選擇特徵，一棵樹的分類能力較小，隨機形成大量決策樹後，一個測試物件透過每棵樹的分析結果選擇出最適合結果。</w:t>
      </w:r>
    </w:p>
    <w:p w14:paraId="11E2FD62" w14:textId="77777777" w:rsidR="001E4634" w:rsidRPr="00391293" w:rsidRDefault="001E4634" w:rsidP="001E4634">
      <w:pPr>
        <w:widowControl/>
        <w:numPr>
          <w:ilvl w:val="0"/>
          <w:numId w:val="18"/>
        </w:numPr>
        <w:textAlignment w:val="baseline"/>
        <w:rPr>
          <w:rFonts w:ascii="標楷體" w:eastAsia="標楷體" w:hAnsi="標楷體" w:cs="新細明體"/>
          <w:sz w:val="20"/>
          <w:szCs w:val="20"/>
        </w:rPr>
      </w:pPr>
      <w:r w:rsidRPr="00391293">
        <w:rPr>
          <w:rFonts w:ascii="標楷體" w:eastAsia="標楷體" w:hAnsi="標楷體" w:cs="新細明體" w:hint="eastAsia"/>
          <w:b/>
          <w:bCs/>
          <w:sz w:val="20"/>
          <w:szCs w:val="20"/>
        </w:rPr>
        <w:t>人工神經網路</w:t>
      </w:r>
      <w:r w:rsidRPr="00391293">
        <w:rPr>
          <w:rFonts w:ascii="標楷體" w:eastAsia="標楷體" w:hAnsi="標楷體" w:cs="新細明體" w:hint="eastAsia"/>
          <w:sz w:val="20"/>
          <w:szCs w:val="20"/>
        </w:rPr>
        <w:t>:</w:t>
      </w:r>
    </w:p>
    <w:p w14:paraId="4C1F4B41" w14:textId="77777777" w:rsidR="001E4634" w:rsidRPr="00391293" w:rsidRDefault="001E4634" w:rsidP="001E4634">
      <w:pPr>
        <w:widowControl/>
        <w:ind w:firstLine="360"/>
        <w:textAlignment w:val="baseline"/>
        <w:rPr>
          <w:rFonts w:ascii="標楷體" w:eastAsia="標楷體" w:hAnsi="標楷體" w:cs="新細明體"/>
          <w:sz w:val="20"/>
          <w:szCs w:val="20"/>
        </w:rPr>
      </w:pPr>
      <w:r w:rsidRPr="00391293">
        <w:rPr>
          <w:rFonts w:ascii="標楷體" w:eastAsia="標楷體" w:hAnsi="標楷體" w:cs="新細明體" w:hint="eastAsia"/>
          <w:sz w:val="20"/>
          <w:szCs w:val="20"/>
        </w:rPr>
        <w:t>模擬生物神經網路，用於解決分類和</w:t>
      </w:r>
      <w:proofErr w:type="gramStart"/>
      <w:r w:rsidRPr="00391293">
        <w:rPr>
          <w:rFonts w:ascii="標楷體" w:eastAsia="標楷體" w:hAnsi="標楷體" w:cs="新細明體" w:hint="eastAsia"/>
          <w:sz w:val="20"/>
          <w:szCs w:val="20"/>
        </w:rPr>
        <w:t>迴</w:t>
      </w:r>
      <w:proofErr w:type="gramEnd"/>
      <w:r w:rsidRPr="00391293">
        <w:rPr>
          <w:rFonts w:ascii="標楷體" w:eastAsia="標楷體" w:hAnsi="標楷體" w:cs="新細明體" w:hint="eastAsia"/>
          <w:sz w:val="20"/>
          <w:szCs w:val="20"/>
        </w:rPr>
        <w:t>歸問題，為深度學習的前身。分類準確度高，學習能力強，對資料容錯性強，也有聯想能力。但引數多，為黑盒過程，無法觀察中間結果，若學習過程太長，會發生區域性極小值。</w:t>
      </w:r>
    </w:p>
    <w:p w14:paraId="6796CE5C" w14:textId="77777777" w:rsidR="001E4634" w:rsidRPr="00391293" w:rsidRDefault="001E4634" w:rsidP="001E4634">
      <w:pPr>
        <w:widowControl/>
        <w:numPr>
          <w:ilvl w:val="0"/>
          <w:numId w:val="18"/>
        </w:numPr>
        <w:textAlignment w:val="baseline"/>
        <w:rPr>
          <w:rFonts w:ascii="標楷體" w:eastAsia="標楷體" w:hAnsi="標楷體" w:cs="新細明體"/>
          <w:sz w:val="20"/>
          <w:szCs w:val="20"/>
        </w:rPr>
      </w:pPr>
      <w:r w:rsidRPr="00391293">
        <w:rPr>
          <w:rFonts w:ascii="標楷體" w:eastAsia="標楷體" w:hAnsi="標楷體" w:cs="新細明體" w:hint="eastAsia"/>
          <w:b/>
          <w:bCs/>
          <w:sz w:val="20"/>
          <w:szCs w:val="20"/>
        </w:rPr>
        <w:t>邏輯</w:t>
      </w:r>
      <w:proofErr w:type="gramStart"/>
      <w:r w:rsidRPr="00391293">
        <w:rPr>
          <w:rFonts w:ascii="標楷體" w:eastAsia="標楷體" w:hAnsi="標楷體" w:cs="新細明體" w:hint="eastAsia"/>
          <w:b/>
          <w:bCs/>
          <w:sz w:val="20"/>
          <w:szCs w:val="20"/>
        </w:rPr>
        <w:t>迴</w:t>
      </w:r>
      <w:proofErr w:type="gramEnd"/>
      <w:r w:rsidRPr="00391293">
        <w:rPr>
          <w:rFonts w:ascii="標楷體" w:eastAsia="標楷體" w:hAnsi="標楷體" w:cs="新細明體" w:hint="eastAsia"/>
          <w:b/>
          <w:bCs/>
          <w:sz w:val="20"/>
          <w:szCs w:val="20"/>
        </w:rPr>
        <w:t>歸</w:t>
      </w:r>
      <w:r w:rsidRPr="00391293">
        <w:rPr>
          <w:rFonts w:ascii="標楷體" w:eastAsia="標楷體" w:hAnsi="標楷體" w:cs="新細明體" w:hint="eastAsia"/>
          <w:sz w:val="20"/>
          <w:szCs w:val="20"/>
        </w:rPr>
        <w:t>:</w:t>
      </w:r>
    </w:p>
    <w:p w14:paraId="1F777FC8" w14:textId="77777777" w:rsidR="007938BB" w:rsidRPr="00391293" w:rsidRDefault="007938BB" w:rsidP="007938BB">
      <w:pPr>
        <w:widowControl/>
        <w:ind w:firstLine="360"/>
        <w:textAlignment w:val="baseline"/>
        <w:rPr>
          <w:rFonts w:ascii="標楷體" w:eastAsia="標楷體" w:hAnsi="標楷體" w:cs="新細明體"/>
          <w:sz w:val="20"/>
          <w:szCs w:val="20"/>
        </w:rPr>
      </w:pPr>
      <w:r w:rsidRPr="00391293">
        <w:rPr>
          <w:rFonts w:ascii="標楷體" w:eastAsia="標楷體" w:hAnsi="標楷體" w:cs="新細明體" w:hint="eastAsia"/>
          <w:sz w:val="20"/>
          <w:szCs w:val="20"/>
        </w:rPr>
        <w:t>目標是希望找出一條可以表示</w:t>
      </w:r>
      <w:proofErr w:type="gramStart"/>
      <w:r w:rsidRPr="00391293">
        <w:rPr>
          <w:rFonts w:ascii="標楷體" w:eastAsia="標楷體" w:hAnsi="標楷體" w:cs="新細明體" w:hint="eastAsia"/>
          <w:sz w:val="20"/>
          <w:szCs w:val="20"/>
        </w:rPr>
        <w:t>所有測資的</w:t>
      </w:r>
      <w:proofErr w:type="gramEnd"/>
      <w:r w:rsidRPr="00391293">
        <w:rPr>
          <w:rFonts w:ascii="標楷體" w:eastAsia="標楷體" w:hAnsi="標楷體" w:cs="新細明體" w:hint="eastAsia"/>
          <w:sz w:val="20"/>
          <w:szCs w:val="20"/>
        </w:rPr>
        <w:t>函數，</w:t>
      </w:r>
      <w:proofErr w:type="gramStart"/>
      <w:r w:rsidRPr="00391293">
        <w:rPr>
          <w:rFonts w:ascii="標楷體" w:eastAsia="標楷體" w:hAnsi="標楷體" w:cs="新細明體" w:hint="eastAsia"/>
          <w:sz w:val="20"/>
          <w:szCs w:val="20"/>
        </w:rPr>
        <w:t>迴</w:t>
      </w:r>
      <w:proofErr w:type="gramEnd"/>
      <w:r w:rsidRPr="00391293">
        <w:rPr>
          <w:rFonts w:ascii="標楷體" w:eastAsia="標楷體" w:hAnsi="標楷體" w:cs="新細明體" w:hint="eastAsia"/>
          <w:sz w:val="20"/>
          <w:szCs w:val="20"/>
        </w:rPr>
        <w:t>歸分析為了應對不同的資料分布，又可以分成很多種方法，針對兩不同變數的簡單線性</w:t>
      </w:r>
      <w:proofErr w:type="gramStart"/>
      <w:r w:rsidRPr="00391293">
        <w:rPr>
          <w:rFonts w:ascii="標楷體" w:eastAsia="標楷體" w:hAnsi="標楷體" w:cs="新細明體" w:hint="eastAsia"/>
          <w:sz w:val="20"/>
          <w:szCs w:val="20"/>
        </w:rPr>
        <w:t>迴</w:t>
      </w:r>
      <w:proofErr w:type="gramEnd"/>
    </w:p>
    <w:p w14:paraId="466DE5C3" w14:textId="77777777" w:rsidR="007938BB" w:rsidRPr="00391293" w:rsidRDefault="007938BB" w:rsidP="007938BB">
      <w:pPr>
        <w:widowControl/>
        <w:textAlignment w:val="baseline"/>
        <w:rPr>
          <w:rFonts w:ascii="標楷體" w:eastAsia="標楷體" w:hAnsi="標楷體" w:cs="新細明體"/>
          <w:sz w:val="20"/>
          <w:szCs w:val="20"/>
        </w:rPr>
      </w:pPr>
      <w:r w:rsidRPr="00391293">
        <w:rPr>
          <w:rFonts w:ascii="標楷體" w:eastAsia="標楷體" w:hAnsi="標楷體" w:cs="新細明體" w:hint="eastAsia"/>
          <w:sz w:val="20"/>
          <w:szCs w:val="20"/>
        </w:rPr>
        <w:t>歸，且其延伸為</w:t>
      </w:r>
      <w:proofErr w:type="gramStart"/>
      <w:r w:rsidRPr="00391293">
        <w:rPr>
          <w:rFonts w:ascii="標楷體" w:eastAsia="標楷體" w:hAnsi="標楷體" w:cs="新細明體" w:hint="eastAsia"/>
          <w:sz w:val="20"/>
          <w:szCs w:val="20"/>
        </w:rPr>
        <w:t>複迴</w:t>
      </w:r>
      <w:proofErr w:type="gramEnd"/>
      <w:r w:rsidRPr="00391293">
        <w:rPr>
          <w:rFonts w:ascii="標楷體" w:eastAsia="標楷體" w:hAnsi="標楷體" w:cs="新細明體" w:hint="eastAsia"/>
          <w:sz w:val="20"/>
          <w:szCs w:val="20"/>
        </w:rPr>
        <w:t>歸分析，還有非線性</w:t>
      </w:r>
      <w:proofErr w:type="gramStart"/>
      <w:r w:rsidRPr="00391293">
        <w:rPr>
          <w:rFonts w:ascii="標楷體" w:eastAsia="標楷體" w:hAnsi="標楷體" w:cs="新細明體" w:hint="eastAsia"/>
          <w:sz w:val="20"/>
          <w:szCs w:val="20"/>
        </w:rPr>
        <w:t>迴</w:t>
      </w:r>
      <w:proofErr w:type="gramEnd"/>
      <w:r w:rsidRPr="00391293">
        <w:rPr>
          <w:rFonts w:ascii="標楷體" w:eastAsia="標楷體" w:hAnsi="標楷體" w:cs="新細明體" w:hint="eastAsia"/>
          <w:sz w:val="20"/>
          <w:szCs w:val="20"/>
        </w:rPr>
        <w:t>歸</w:t>
      </w:r>
      <w:r w:rsidRPr="00391293">
        <w:rPr>
          <w:rFonts w:ascii="標楷體" w:eastAsia="標楷體" w:hAnsi="標楷體" w:cs="新細明體"/>
          <w:sz w:val="20"/>
          <w:szCs w:val="20"/>
        </w:rPr>
        <w:t>…</w:t>
      </w:r>
      <w:r w:rsidRPr="00391293">
        <w:rPr>
          <w:rFonts w:ascii="標楷體" w:eastAsia="標楷體" w:hAnsi="標楷體" w:cs="新細明體" w:hint="eastAsia"/>
          <w:sz w:val="20"/>
          <w:szCs w:val="20"/>
        </w:rPr>
        <w:t>等等。</w:t>
      </w:r>
    </w:p>
    <w:p w14:paraId="011435F9" w14:textId="77777777" w:rsidR="001E4634" w:rsidRPr="00391293" w:rsidRDefault="001E4634" w:rsidP="001E4634">
      <w:pPr>
        <w:widowControl/>
        <w:rPr>
          <w:rFonts w:ascii="標楷體" w:eastAsia="標楷體" w:hAnsi="標楷體" w:cs="新細明體"/>
          <w:sz w:val="20"/>
          <w:szCs w:val="20"/>
        </w:rPr>
      </w:pPr>
    </w:p>
    <w:p w14:paraId="7F67338C" w14:textId="77777777" w:rsidR="001E4634" w:rsidRPr="00391293" w:rsidRDefault="00CA577F" w:rsidP="001E4634">
      <w:pPr>
        <w:widowControl/>
        <w:rPr>
          <w:rFonts w:ascii="標楷體" w:eastAsia="標楷體" w:hAnsi="標楷體" w:cs="新細明體"/>
          <w:b/>
          <w:bCs/>
          <w:sz w:val="20"/>
          <w:szCs w:val="20"/>
        </w:rPr>
      </w:pPr>
      <w:r w:rsidRPr="00391293">
        <w:rPr>
          <w:rFonts w:ascii="標楷體" w:eastAsia="標楷體" w:hAnsi="標楷體" w:cs="新細明體" w:hint="eastAsia"/>
          <w:b/>
          <w:bCs/>
          <w:sz w:val="20"/>
          <w:szCs w:val="20"/>
        </w:rPr>
        <w:t>2.4</w:t>
      </w:r>
      <w:r w:rsidR="001E4634" w:rsidRPr="00391293">
        <w:rPr>
          <w:rFonts w:ascii="標楷體" w:eastAsia="標楷體" w:hAnsi="標楷體" w:cs="新細明體" w:hint="eastAsia"/>
          <w:b/>
          <w:bCs/>
          <w:sz w:val="20"/>
          <w:szCs w:val="20"/>
        </w:rPr>
        <w:t>應用</w:t>
      </w:r>
    </w:p>
    <w:p w14:paraId="35317480" w14:textId="77777777" w:rsidR="001E4634" w:rsidRPr="00391293" w:rsidRDefault="001E4634" w:rsidP="001E4634">
      <w:pPr>
        <w:widowControl/>
        <w:numPr>
          <w:ilvl w:val="0"/>
          <w:numId w:val="19"/>
        </w:numPr>
        <w:textAlignment w:val="baseline"/>
        <w:rPr>
          <w:rFonts w:ascii="標楷體" w:eastAsia="標楷體" w:hAnsi="標楷體" w:cs="新細明體"/>
          <w:sz w:val="20"/>
          <w:szCs w:val="20"/>
        </w:rPr>
      </w:pPr>
      <w:r w:rsidRPr="00391293">
        <w:rPr>
          <w:rFonts w:ascii="標楷體" w:eastAsia="標楷體" w:hAnsi="標楷體" w:cs="新細明體" w:hint="eastAsia"/>
          <w:b/>
          <w:bCs/>
          <w:sz w:val="20"/>
          <w:szCs w:val="20"/>
        </w:rPr>
        <w:t>圖像辨識(Image Recognition)</w:t>
      </w:r>
      <w:r w:rsidRPr="00391293">
        <w:rPr>
          <w:rFonts w:ascii="標楷體" w:eastAsia="標楷體" w:hAnsi="標楷體" w:cs="新細明體" w:hint="eastAsia"/>
          <w:sz w:val="20"/>
          <w:szCs w:val="20"/>
        </w:rPr>
        <w:t>:</w:t>
      </w:r>
    </w:p>
    <w:p w14:paraId="454F346E" w14:textId="77777777" w:rsidR="001E4634" w:rsidRPr="00391293" w:rsidRDefault="001E4634" w:rsidP="001E4634">
      <w:pPr>
        <w:widowControl/>
        <w:ind w:firstLine="360"/>
        <w:rPr>
          <w:rFonts w:ascii="標楷體" w:eastAsia="標楷體" w:hAnsi="標楷體" w:cs="新細明體"/>
          <w:sz w:val="20"/>
          <w:szCs w:val="20"/>
        </w:rPr>
      </w:pPr>
      <w:r w:rsidRPr="00391293">
        <w:rPr>
          <w:rFonts w:ascii="標楷體" w:eastAsia="標楷體" w:hAnsi="標楷體" w:cs="新細明體" w:hint="eastAsia"/>
          <w:sz w:val="20"/>
          <w:szCs w:val="20"/>
        </w:rPr>
        <w:t>利用深度學習技術分析大量的圖像，歸類圖片上的像素距離、排列方式，訓練深度學習模型去辨認特定的圖像或是物件，也就是說，若電腦遇到類似的物件，數據對於訓練後的參數在一定的範圍內符合，</w:t>
      </w:r>
      <w:proofErr w:type="gramStart"/>
      <w:r w:rsidRPr="00391293">
        <w:rPr>
          <w:rFonts w:ascii="標楷體" w:eastAsia="標楷體" w:hAnsi="標楷體" w:cs="新細明體" w:hint="eastAsia"/>
          <w:sz w:val="20"/>
          <w:szCs w:val="20"/>
        </w:rPr>
        <w:t>且在容錯</w:t>
      </w:r>
      <w:proofErr w:type="gramEnd"/>
      <w:r w:rsidRPr="00391293">
        <w:rPr>
          <w:rFonts w:ascii="標楷體" w:eastAsia="標楷體" w:hAnsi="標楷體" w:cs="新細明體" w:hint="eastAsia"/>
          <w:sz w:val="20"/>
          <w:szCs w:val="20"/>
        </w:rPr>
        <w:t>範圍內的話，電腦就會將此物件歸類，像是現在會利用點選給定圖片內的特定物件來代替輸入驗證碼，橋、紅綠燈、招牌、公車等等物件，是常被用來當作圖片中被點選的物件。</w:t>
      </w:r>
    </w:p>
    <w:p w14:paraId="02584461" w14:textId="4F636A43" w:rsidR="001E4634" w:rsidRPr="00391293" w:rsidRDefault="001E4634" w:rsidP="00391293">
      <w:pPr>
        <w:widowControl/>
        <w:ind w:firstLine="360"/>
        <w:rPr>
          <w:rFonts w:ascii="標楷體" w:eastAsia="標楷體" w:hAnsi="標楷體" w:cs="新細明體" w:hint="eastAsia"/>
          <w:sz w:val="20"/>
          <w:szCs w:val="20"/>
        </w:rPr>
      </w:pPr>
      <w:r w:rsidRPr="00391293">
        <w:rPr>
          <w:rFonts w:ascii="標楷體" w:eastAsia="標楷體" w:hAnsi="標楷體" w:cs="新細明體" w:hint="eastAsia"/>
          <w:sz w:val="20"/>
          <w:szCs w:val="20"/>
        </w:rPr>
        <w:t>圖像辨識技術被開發出來之後，最熱門的應用就是自動駕駛(Automated Driving)，再來最貼近我們的一項應用便是智慧型手機的拍照功能，這項應用是利用手機</w:t>
      </w:r>
      <w:proofErr w:type="gramStart"/>
      <w:r w:rsidRPr="00391293">
        <w:rPr>
          <w:rFonts w:ascii="標楷體" w:eastAsia="標楷體" w:hAnsi="標楷體" w:cs="新細明體" w:hint="eastAsia"/>
          <w:sz w:val="20"/>
          <w:szCs w:val="20"/>
        </w:rPr>
        <w:t>的攝像頭</w:t>
      </w:r>
      <w:proofErr w:type="gramEnd"/>
      <w:r w:rsidRPr="00391293">
        <w:rPr>
          <w:rFonts w:ascii="標楷體" w:eastAsia="標楷體" w:hAnsi="標楷體" w:cs="新細明體" w:hint="eastAsia"/>
          <w:sz w:val="20"/>
          <w:szCs w:val="20"/>
        </w:rPr>
        <w:t xml:space="preserve">讀取欲拍攝的環境，再用已經設定好的演算法去辨別如何進行畫面調整，還有一項應用是影音過濾系統(Video </w:t>
      </w:r>
      <w:proofErr w:type="spellStart"/>
      <w:r w:rsidRPr="00391293">
        <w:rPr>
          <w:rFonts w:ascii="標楷體" w:eastAsia="標楷體" w:hAnsi="標楷體" w:cs="新細明體" w:hint="eastAsia"/>
          <w:sz w:val="20"/>
          <w:szCs w:val="20"/>
        </w:rPr>
        <w:t>Surveilance</w:t>
      </w:r>
      <w:proofErr w:type="spellEnd"/>
      <w:r w:rsidRPr="00391293">
        <w:rPr>
          <w:rFonts w:ascii="標楷體" w:eastAsia="標楷體" w:hAnsi="標楷體" w:cs="新細明體" w:hint="eastAsia"/>
          <w:sz w:val="20"/>
          <w:szCs w:val="20"/>
        </w:rPr>
        <w:t>)，現在各大社群網路上有非常大量的圖片、影片，但我們透過圖像辨識技術來探測有沒有</w:t>
      </w:r>
      <w:proofErr w:type="gramStart"/>
      <w:r w:rsidRPr="00391293">
        <w:rPr>
          <w:rFonts w:ascii="標楷體" w:eastAsia="標楷體" w:hAnsi="標楷體" w:cs="新細明體" w:hint="eastAsia"/>
          <w:sz w:val="20"/>
          <w:szCs w:val="20"/>
        </w:rPr>
        <w:t>一些侵</w:t>
      </w:r>
      <w:proofErr w:type="gramEnd"/>
      <w:r w:rsidRPr="00391293">
        <w:rPr>
          <w:rFonts w:ascii="標楷體" w:eastAsia="標楷體" w:hAnsi="標楷體" w:cs="新細明體" w:hint="eastAsia"/>
          <w:sz w:val="20"/>
          <w:szCs w:val="20"/>
        </w:rPr>
        <w:t>權、不雅觀、違反善良風俗的照片流入，且</w:t>
      </w:r>
      <w:proofErr w:type="spellStart"/>
      <w:r w:rsidRPr="00391293">
        <w:rPr>
          <w:rFonts w:ascii="標楷體" w:eastAsia="標楷體" w:hAnsi="標楷體" w:cs="新細明體" w:hint="eastAsia"/>
          <w:sz w:val="20"/>
          <w:szCs w:val="20"/>
        </w:rPr>
        <w:t>Youtube</w:t>
      </w:r>
      <w:proofErr w:type="spellEnd"/>
      <w:r w:rsidRPr="00391293">
        <w:rPr>
          <w:rFonts w:ascii="標楷體" w:eastAsia="標楷體" w:hAnsi="標楷體" w:cs="新細明體" w:hint="eastAsia"/>
          <w:sz w:val="20"/>
          <w:szCs w:val="20"/>
        </w:rPr>
        <w:t>、Facebook用此技術判斷網頁中刊登的廣告內容是否含有詐騙等等非法的廣告。</w:t>
      </w:r>
    </w:p>
    <w:p w14:paraId="0F43E734" w14:textId="77777777" w:rsidR="001E4634" w:rsidRPr="00391293" w:rsidRDefault="001E4634" w:rsidP="00CA577F">
      <w:pPr>
        <w:pStyle w:val="a9"/>
        <w:widowControl/>
        <w:numPr>
          <w:ilvl w:val="0"/>
          <w:numId w:val="19"/>
        </w:numPr>
        <w:ind w:leftChars="0"/>
        <w:rPr>
          <w:rFonts w:ascii="標楷體" w:eastAsia="標楷體" w:hAnsi="標楷體" w:cs="新細明體"/>
          <w:sz w:val="20"/>
          <w:szCs w:val="20"/>
        </w:rPr>
      </w:pPr>
      <w:r w:rsidRPr="00391293">
        <w:rPr>
          <w:rFonts w:ascii="標楷體" w:eastAsia="標楷體" w:hAnsi="標楷體" w:cs="新細明體" w:hint="eastAsia"/>
          <w:b/>
          <w:bCs/>
          <w:sz w:val="20"/>
          <w:szCs w:val="20"/>
        </w:rPr>
        <w:t>自然語音處理(Natural Language Processing)</w:t>
      </w:r>
      <w:r w:rsidRPr="00391293">
        <w:rPr>
          <w:rFonts w:ascii="標楷體" w:eastAsia="標楷體" w:hAnsi="標楷體" w:cs="新細明體" w:hint="eastAsia"/>
          <w:sz w:val="20"/>
          <w:szCs w:val="20"/>
        </w:rPr>
        <w:t>:</w:t>
      </w:r>
    </w:p>
    <w:p w14:paraId="604843F1" w14:textId="33F073E4" w:rsidR="00391293" w:rsidRPr="00391293" w:rsidRDefault="001E4634" w:rsidP="00391293">
      <w:pPr>
        <w:widowControl/>
        <w:ind w:firstLine="360"/>
        <w:rPr>
          <w:rFonts w:ascii="標楷體" w:eastAsia="標楷體" w:hAnsi="標楷體" w:cs="新細明體" w:hint="eastAsia"/>
          <w:sz w:val="20"/>
          <w:szCs w:val="20"/>
        </w:rPr>
      </w:pPr>
      <w:r w:rsidRPr="00391293">
        <w:rPr>
          <w:rFonts w:ascii="標楷體" w:eastAsia="標楷體" w:hAnsi="標楷體" w:cs="新細明體" w:hint="eastAsia"/>
          <w:sz w:val="20"/>
          <w:szCs w:val="20"/>
        </w:rPr>
        <w:t>現在相當成熟的語音助理是利用深度學習中的的分支技術:自然語言處理發展，而成，首先輸入搭配語音數據的大量文本資料，用波長、斷句、語調頓挫，將類比資訊轉成數位音訊這些去訓練深度學習，產生一種能辨識說話內容和文法的程式，而螢幕能顯示我們</w:t>
      </w:r>
      <w:proofErr w:type="gramStart"/>
      <w:r w:rsidRPr="00391293">
        <w:rPr>
          <w:rFonts w:ascii="標楷體" w:eastAsia="標楷體" w:hAnsi="標楷體" w:cs="新細明體" w:hint="eastAsia"/>
          <w:sz w:val="20"/>
          <w:szCs w:val="20"/>
        </w:rPr>
        <w:t>所說的文字</w:t>
      </w:r>
      <w:proofErr w:type="gramEnd"/>
      <w:r w:rsidRPr="00391293">
        <w:rPr>
          <w:rFonts w:ascii="標楷體" w:eastAsia="標楷體" w:hAnsi="標楷體" w:cs="新細明體" w:hint="eastAsia"/>
          <w:sz w:val="20"/>
          <w:szCs w:val="20"/>
        </w:rPr>
        <w:t>則是利用我們說出來的音訊內容去找符合的模型參數，比對訓練結果後進行歸類，最後從資料庫中找出對應的語句，這些看似簡單的流程，其中的深度學習技術運用實則相當強大，常見的語音助理像是Google語音助理、Siri以及亞馬遜的Alexa。</w:t>
      </w:r>
    </w:p>
    <w:p w14:paraId="11FB95B9" w14:textId="77777777" w:rsidR="001E4634" w:rsidRPr="00391293" w:rsidRDefault="001E4634" w:rsidP="00CA577F">
      <w:pPr>
        <w:pStyle w:val="a9"/>
        <w:widowControl/>
        <w:numPr>
          <w:ilvl w:val="0"/>
          <w:numId w:val="19"/>
        </w:numPr>
        <w:ind w:leftChars="0"/>
        <w:rPr>
          <w:rFonts w:ascii="標楷體" w:eastAsia="標楷體" w:hAnsi="標楷體" w:cs="新細明體"/>
          <w:sz w:val="20"/>
          <w:szCs w:val="20"/>
        </w:rPr>
      </w:pPr>
      <w:r w:rsidRPr="00391293">
        <w:rPr>
          <w:rFonts w:ascii="標楷體" w:eastAsia="標楷體" w:hAnsi="標楷體" w:cs="新細明體" w:hint="eastAsia"/>
          <w:b/>
          <w:bCs/>
          <w:sz w:val="20"/>
          <w:szCs w:val="20"/>
        </w:rPr>
        <w:t>推薦系統(Recommender Systems)</w:t>
      </w:r>
      <w:r w:rsidRPr="00391293">
        <w:rPr>
          <w:rFonts w:ascii="標楷體" w:eastAsia="標楷體" w:hAnsi="標楷體" w:cs="新細明體" w:hint="eastAsia"/>
          <w:sz w:val="20"/>
          <w:szCs w:val="20"/>
        </w:rPr>
        <w:t>:</w:t>
      </w:r>
    </w:p>
    <w:p w14:paraId="7BAB99AB" w14:textId="77777777" w:rsidR="001E4634" w:rsidRPr="00391293" w:rsidRDefault="001E4634" w:rsidP="00CA577F">
      <w:pPr>
        <w:widowControl/>
        <w:ind w:firstLine="360"/>
        <w:rPr>
          <w:rFonts w:ascii="標楷體" w:eastAsia="標楷體" w:hAnsi="標楷體" w:cs="新細明體"/>
          <w:sz w:val="20"/>
          <w:szCs w:val="20"/>
        </w:rPr>
      </w:pPr>
      <w:r w:rsidRPr="00391293">
        <w:rPr>
          <w:rFonts w:ascii="標楷體" w:eastAsia="標楷體" w:hAnsi="標楷體" w:cs="新細明體" w:hint="eastAsia"/>
          <w:sz w:val="20"/>
          <w:szCs w:val="20"/>
        </w:rPr>
        <w:t>主要的概念是根據內容、使用者的基本資料、觀看的紀錄、行為來推薦使用者，也就是最早開始使用的內容過濾(Content Filtering)，以及過</w:t>
      </w:r>
      <w:r w:rsidRPr="00391293">
        <w:rPr>
          <w:rFonts w:ascii="標楷體" w:eastAsia="標楷體" w:hAnsi="標楷體" w:cs="新細明體" w:hint="eastAsia"/>
          <w:sz w:val="20"/>
          <w:szCs w:val="20"/>
        </w:rPr>
        <w:lastRenderedPageBreak/>
        <w:t>去常用的協同過濾(Collaborative Filtering, CF)。內容過濾的運作可以分成三個階段，第一，Item representation:找出表示物件的特徵，第二，Profile learning:從使用者以往對一個物件的愛好程度學習使用者的偏好，第三，Recommendation generation:利用前兩步的比較結果去推薦使用者一個關係最大的物件。協同過濾主要是依照分析使用者過去的行為來推薦，運作的方式主要分兩種，以記憶為基礎的(Memory-based)和以模型為基礎的(Model-based)，而Memory-based又再細分成分別以使用者、物件為基礎的協同過濾，分別為計算使用者間、計算</w:t>
      </w:r>
      <w:proofErr w:type="gramStart"/>
      <w:r w:rsidRPr="00391293">
        <w:rPr>
          <w:rFonts w:ascii="標楷體" w:eastAsia="標楷體" w:hAnsi="標楷體" w:cs="新細明體" w:hint="eastAsia"/>
          <w:sz w:val="20"/>
          <w:szCs w:val="20"/>
        </w:rPr>
        <w:t>物件間的相似</w:t>
      </w:r>
      <w:proofErr w:type="gramEnd"/>
      <w:r w:rsidRPr="00391293">
        <w:rPr>
          <w:rFonts w:ascii="標楷體" w:eastAsia="標楷體" w:hAnsi="標楷體" w:cs="新細明體" w:hint="eastAsia"/>
          <w:sz w:val="20"/>
          <w:szCs w:val="20"/>
        </w:rPr>
        <w:t>程度，Model-base則是事先用以往的資料來獲取一個模型，再用來做預測。</w:t>
      </w:r>
    </w:p>
    <w:p w14:paraId="01332F8F" w14:textId="77777777" w:rsidR="001E4634" w:rsidRPr="00391293" w:rsidRDefault="001E4634" w:rsidP="001E4634">
      <w:pPr>
        <w:ind w:left="240"/>
        <w:rPr>
          <w:rFonts w:ascii="標楷體" w:eastAsia="標楷體" w:hAnsi="標楷體"/>
        </w:rPr>
      </w:pPr>
    </w:p>
    <w:p w14:paraId="23B42CEF" w14:textId="77777777" w:rsidR="0085027B" w:rsidRPr="00391293" w:rsidRDefault="0091710C" w:rsidP="0091710C">
      <w:pPr>
        <w:pStyle w:val="2"/>
        <w:numPr>
          <w:ilvl w:val="0"/>
          <w:numId w:val="1"/>
        </w:numPr>
        <w:ind w:left="240" w:hanging="240"/>
        <w:rPr>
          <w:rFonts w:ascii="標楷體" w:eastAsia="標楷體" w:hAnsi="標楷體"/>
          <w:color w:val="auto"/>
          <w:szCs w:val="20"/>
        </w:rPr>
      </w:pPr>
      <w:r w:rsidRPr="00391293">
        <w:rPr>
          <w:rFonts w:ascii="標楷體" w:eastAsia="標楷體" w:hAnsi="標楷體" w:hint="eastAsia"/>
          <w:color w:val="auto"/>
          <w:szCs w:val="20"/>
        </w:rPr>
        <w:t>程式設計方式</w:t>
      </w:r>
    </w:p>
    <w:p w14:paraId="522C9834" w14:textId="77777777" w:rsidR="0091710C" w:rsidRPr="00391293" w:rsidRDefault="0091710C" w:rsidP="0091710C">
      <w:pPr>
        <w:rPr>
          <w:rFonts w:ascii="標楷體" w:eastAsia="標楷體" w:hAnsi="標楷體"/>
          <w:noProof/>
        </w:rPr>
      </w:pPr>
    </w:p>
    <w:p w14:paraId="13D7DDE5" w14:textId="77777777" w:rsidR="00156554" w:rsidRPr="00391293" w:rsidRDefault="003A345A" w:rsidP="0091710C">
      <w:pPr>
        <w:rPr>
          <w:rFonts w:ascii="標楷體" w:eastAsia="標楷體" w:hAnsi="標楷體"/>
        </w:rPr>
      </w:pPr>
      <w:r w:rsidRPr="00391293">
        <w:rPr>
          <w:rFonts w:ascii="標楷體" w:eastAsia="標楷體" w:hAnsi="標楷體"/>
          <w:noProof/>
        </w:rPr>
        <mc:AlternateContent>
          <mc:Choice Requires="wps">
            <w:drawing>
              <wp:anchor distT="0" distB="0" distL="114300" distR="114300" simplePos="0" relativeHeight="251651072" behindDoc="0" locked="0" layoutInCell="1" allowOverlap="1" wp14:anchorId="733A0750" wp14:editId="143781D3">
                <wp:simplePos x="0" y="0"/>
                <wp:positionH relativeFrom="column">
                  <wp:posOffset>806450</wp:posOffset>
                </wp:positionH>
                <wp:positionV relativeFrom="paragraph">
                  <wp:posOffset>163830</wp:posOffset>
                </wp:positionV>
                <wp:extent cx="830580" cy="1403985"/>
                <wp:effectExtent l="0" t="0" r="26670" b="2032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1403985"/>
                        </a:xfrm>
                        <a:prstGeom prst="rect">
                          <a:avLst/>
                        </a:prstGeom>
                        <a:solidFill>
                          <a:srgbClr val="FFFFFF"/>
                        </a:solidFill>
                        <a:ln w="9525">
                          <a:solidFill>
                            <a:schemeClr val="bg1"/>
                          </a:solidFill>
                          <a:miter lim="800000"/>
                          <a:headEnd/>
                          <a:tailEnd/>
                        </a:ln>
                      </wps:spPr>
                      <wps:txbx>
                        <w:txbxContent>
                          <w:p w14:paraId="6A1AC894" w14:textId="77777777" w:rsidR="00156554" w:rsidRPr="003A345A" w:rsidRDefault="00156554">
                            <w:pPr>
                              <w:rPr>
                                <w:sz w:val="20"/>
                                <w:szCs w:val="20"/>
                              </w:rPr>
                            </w:pPr>
                            <w:r w:rsidRPr="003A345A">
                              <w:rPr>
                                <w:rFonts w:hint="eastAsia"/>
                                <w:sz w:val="20"/>
                                <w:szCs w:val="20"/>
                              </w:rPr>
                              <w:t>讀取資料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3A0750" id="_x0000_t202" coordsize="21600,21600" o:spt="202" path="m,l,21600r21600,l21600,xe">
                <v:stroke joinstyle="miter"/>
                <v:path gradientshapeok="t" o:connecttype="rect"/>
              </v:shapetype>
              <v:shape id="文字方塊 2" o:spid="_x0000_s1026" type="#_x0000_t202" style="position:absolute;margin-left:63.5pt;margin-top:12.9pt;width:65.4pt;height:110.55pt;z-index:2516510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" strokecolor="white [3212]">
                <v:textbox style="mso-fit-shape-to-text:t">
                  <w:txbxContent>
                    <w:p w14:paraId="6A1AC894" w14:textId="77777777" w:rsidR="00156554" w:rsidRPr="003A345A" w:rsidRDefault="00156554">
                      <w:pPr>
                        <w:rPr>
                          <w:sz w:val="20"/>
                          <w:szCs w:val="20"/>
                        </w:rPr>
                      </w:pPr>
                      <w:r w:rsidRPr="003A345A">
                        <w:rPr>
                          <w:rFonts w:hint="eastAsia"/>
                          <w:sz w:val="20"/>
                          <w:szCs w:val="20"/>
                        </w:rPr>
                        <w:t>讀取資料</w:t>
                      </w:r>
                    </w:p>
                  </w:txbxContent>
                </v:textbox>
              </v:shape>
            </w:pict>
          </mc:Fallback>
        </mc:AlternateContent>
      </w:r>
      <w:r w:rsidR="00156554" w:rsidRPr="00391293">
        <w:rPr>
          <w:rFonts w:ascii="標楷體" w:eastAsia="標楷體" w:hAnsi="標楷體" w:hint="eastAsia"/>
          <w:noProof/>
        </w:rPr>
        <mc:AlternateContent>
          <mc:Choice Requires="wps">
            <w:drawing>
              <wp:anchor distT="0" distB="0" distL="114300" distR="114300" simplePos="0" relativeHeight="251653120" behindDoc="0" locked="0" layoutInCell="1" allowOverlap="1" wp14:anchorId="307C3593" wp14:editId="28200B8A">
                <wp:simplePos x="0" y="0"/>
                <wp:positionH relativeFrom="column">
                  <wp:posOffset>669290</wp:posOffset>
                </wp:positionH>
                <wp:positionV relativeFrom="paragraph">
                  <wp:posOffset>49530</wp:posOffset>
                </wp:positionV>
                <wp:extent cx="967740" cy="480060"/>
                <wp:effectExtent l="0" t="0" r="22860" b="15240"/>
                <wp:wrapNone/>
                <wp:docPr id="3" name="流程圖: 決策 3"/>
                <wp:cNvGraphicFramePr/>
                <a:graphic xmlns:a="http://schemas.openxmlformats.org/drawingml/2006/main">
                  <a:graphicData uri="http://schemas.microsoft.com/office/word/2010/wordprocessingShape">
                    <wps:wsp>
                      <wps:cNvSpPr/>
                      <wps:spPr>
                        <a:xfrm>
                          <a:off x="0" y="0"/>
                          <a:ext cx="967740" cy="480060"/>
                        </a:xfrm>
                        <a:prstGeom prst="flowChartDecisio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762301" id="_x0000_t110" coordsize="21600,21600" o:spt="110" path="m10800,l,10800,10800,21600,21600,10800xe">
                <v:stroke joinstyle="miter"/>
                <v:path gradientshapeok="t" o:connecttype="rect" textboxrect="5400,5400,16200,16200"/>
              </v:shapetype>
              <v:shape id="流程圖: 決策 3" o:spid="_x0000_s1026" type="#_x0000_t110" style="position:absolute;margin-left:52.7pt;margin-top:3.9pt;width:76.2pt;height:37.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" filled="f" strokecolor="black [3213]" strokeweight="2pt"/>
            </w:pict>
          </mc:Fallback>
        </mc:AlternateContent>
      </w:r>
    </w:p>
    <w:p w14:paraId="5B6851A3" w14:textId="77777777" w:rsidR="00156554" w:rsidRPr="00391293" w:rsidRDefault="00156554" w:rsidP="0091710C">
      <w:pPr>
        <w:rPr>
          <w:rFonts w:ascii="標楷體" w:eastAsia="標楷體" w:hAnsi="標楷體"/>
        </w:rPr>
      </w:pPr>
    </w:p>
    <w:p w14:paraId="4C10C3F0" w14:textId="77777777" w:rsidR="00156554" w:rsidRPr="00391293" w:rsidRDefault="00156554" w:rsidP="0091710C">
      <w:pPr>
        <w:rPr>
          <w:rFonts w:ascii="標楷體" w:eastAsia="標楷體" w:hAnsi="標楷體"/>
        </w:rPr>
      </w:pPr>
    </w:p>
    <w:p w14:paraId="3A39B357" w14:textId="77777777" w:rsidR="00156554" w:rsidRPr="00391293" w:rsidRDefault="00156554" w:rsidP="0091710C">
      <w:pPr>
        <w:rPr>
          <w:rFonts w:ascii="標楷體" w:eastAsia="標楷體" w:hAnsi="標楷體"/>
        </w:rPr>
      </w:pPr>
      <w:r w:rsidRPr="00391293">
        <w:rPr>
          <w:rFonts w:ascii="標楷體" w:eastAsia="標楷體" w:hAnsi="標楷體" w:hint="eastAsia"/>
          <w:noProof/>
        </w:rPr>
        <mc:AlternateContent>
          <mc:Choice Requires="wps">
            <w:drawing>
              <wp:anchor distT="0" distB="0" distL="114300" distR="114300" simplePos="0" relativeHeight="251655168" behindDoc="0" locked="0" layoutInCell="1" allowOverlap="1" wp14:anchorId="70677D61" wp14:editId="4D41E0AF">
                <wp:simplePos x="0" y="0"/>
                <wp:positionH relativeFrom="column">
                  <wp:posOffset>1149350</wp:posOffset>
                </wp:positionH>
                <wp:positionV relativeFrom="paragraph">
                  <wp:posOffset>3810</wp:posOffset>
                </wp:positionV>
                <wp:extent cx="7620" cy="281940"/>
                <wp:effectExtent l="76200" t="0" r="68580" b="60960"/>
                <wp:wrapNone/>
                <wp:docPr id="5" name="直線單箭頭接點 5"/>
                <wp:cNvGraphicFramePr/>
                <a:graphic xmlns:a="http://schemas.openxmlformats.org/drawingml/2006/main">
                  <a:graphicData uri="http://schemas.microsoft.com/office/word/2010/wordprocessingShape">
                    <wps:wsp>
                      <wps:cNvCnPr/>
                      <wps:spPr>
                        <a:xfrm>
                          <a:off x="0" y="0"/>
                          <a:ext cx="7620" cy="2819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F4476B" id="_x0000_t32" coordsize="21600,21600" o:spt="32" o:oned="t" path="m,l21600,21600e" filled="f">
                <v:path arrowok="t" fillok="f" o:connecttype="none"/>
                <o:lock v:ext="edit" shapetype="t"/>
              </v:shapetype>
              <v:shape id="直線單箭頭接點 5" o:spid="_x0000_s1026" type="#_x0000_t32" style="position:absolute;margin-left:90.5pt;margin-top:.3pt;width:.6pt;height:22.2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" strokecolor="black [3213]">
                <v:stroke endarrow="open"/>
              </v:shape>
            </w:pict>
          </mc:Fallback>
        </mc:AlternateContent>
      </w:r>
    </w:p>
    <w:p w14:paraId="52A1F2B0" w14:textId="77777777" w:rsidR="00156554" w:rsidRPr="00391293" w:rsidRDefault="00156554" w:rsidP="0091710C">
      <w:pPr>
        <w:rPr>
          <w:rFonts w:ascii="標楷體" w:eastAsia="標楷體" w:hAnsi="標楷體"/>
        </w:rPr>
      </w:pPr>
      <w:r w:rsidRPr="00391293">
        <w:rPr>
          <w:rFonts w:ascii="標楷體" w:eastAsia="標楷體" w:hAnsi="標楷體" w:hint="eastAsia"/>
          <w:noProof/>
        </w:rPr>
        <mc:AlternateContent>
          <mc:Choice Requires="wps">
            <w:drawing>
              <wp:anchor distT="0" distB="0" distL="114300" distR="114300" simplePos="0" relativeHeight="251659264" behindDoc="0" locked="0" layoutInCell="1" allowOverlap="1" wp14:anchorId="73556985" wp14:editId="2EBE0C41">
                <wp:simplePos x="0" y="0"/>
                <wp:positionH relativeFrom="column">
                  <wp:posOffset>1149350</wp:posOffset>
                </wp:positionH>
                <wp:positionV relativeFrom="paragraph">
                  <wp:posOffset>590550</wp:posOffset>
                </wp:positionV>
                <wp:extent cx="7620" cy="281940"/>
                <wp:effectExtent l="76200" t="0" r="68580" b="60960"/>
                <wp:wrapNone/>
                <wp:docPr id="7" name="直線單箭頭接點 7"/>
                <wp:cNvGraphicFramePr/>
                <a:graphic xmlns:a="http://schemas.openxmlformats.org/drawingml/2006/main">
                  <a:graphicData uri="http://schemas.microsoft.com/office/word/2010/wordprocessingShape">
                    <wps:wsp>
                      <wps:cNvCnPr/>
                      <wps:spPr>
                        <a:xfrm>
                          <a:off x="0" y="0"/>
                          <a:ext cx="7620" cy="2819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905734" id="直線單箭頭接點 7" o:spid="_x0000_s1026" type="#_x0000_t32" style="position:absolute;margin-left:90.5pt;margin-top:46.5pt;width:.6pt;height:22.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" strokecolor="black [3213]">
                <v:stroke endarrow="open"/>
              </v:shape>
            </w:pict>
          </mc:Fallback>
        </mc:AlternateContent>
      </w:r>
      <w:r w:rsidRPr="00391293">
        <w:rPr>
          <w:rFonts w:ascii="標楷體" w:eastAsia="標楷體" w:hAnsi="標楷體" w:hint="eastAsia"/>
          <w:noProof/>
        </w:rPr>
        <mc:AlternateContent>
          <mc:Choice Requires="wps">
            <w:drawing>
              <wp:anchor distT="0" distB="0" distL="114300" distR="114300" simplePos="0" relativeHeight="251657216" behindDoc="0" locked="0" layoutInCell="1" allowOverlap="1" wp14:anchorId="4BE8D3AF" wp14:editId="3E0DB1A6">
                <wp:simplePos x="0" y="0"/>
                <wp:positionH relativeFrom="column">
                  <wp:posOffset>669290</wp:posOffset>
                </wp:positionH>
                <wp:positionV relativeFrom="paragraph">
                  <wp:posOffset>110490</wp:posOffset>
                </wp:positionV>
                <wp:extent cx="967740" cy="480060"/>
                <wp:effectExtent l="0" t="0" r="22860" b="15240"/>
                <wp:wrapNone/>
                <wp:docPr id="6" name="流程圖: 決策 6"/>
                <wp:cNvGraphicFramePr/>
                <a:graphic xmlns:a="http://schemas.openxmlformats.org/drawingml/2006/main">
                  <a:graphicData uri="http://schemas.microsoft.com/office/word/2010/wordprocessingShape">
                    <wps:wsp>
                      <wps:cNvSpPr/>
                      <wps:spPr>
                        <a:xfrm>
                          <a:off x="0" y="0"/>
                          <a:ext cx="967740" cy="480060"/>
                        </a:xfrm>
                        <a:prstGeom prst="flowChartDecisio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0E0FD" id="流程圖: 決策 6" o:spid="_x0000_s1026" type="#_x0000_t110" style="position:absolute;margin-left:52.7pt;margin-top:8.7pt;width:76.2pt;height:3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" filled="f" strokecolor="black [3213]" strokeweight="2pt"/>
            </w:pict>
          </mc:Fallback>
        </mc:AlternateContent>
      </w:r>
    </w:p>
    <w:p w14:paraId="29E81ADD" w14:textId="77777777" w:rsidR="00156554" w:rsidRPr="00391293" w:rsidRDefault="003A345A" w:rsidP="0091710C">
      <w:pPr>
        <w:rPr>
          <w:rFonts w:ascii="標楷體" w:eastAsia="標楷體" w:hAnsi="標楷體"/>
        </w:rPr>
      </w:pPr>
      <w:r w:rsidRPr="00391293">
        <w:rPr>
          <w:rFonts w:ascii="標楷體" w:eastAsia="標楷體" w:hAnsi="標楷體"/>
          <w:noProof/>
        </w:rPr>
        <mc:AlternateContent>
          <mc:Choice Requires="wps">
            <w:drawing>
              <wp:anchor distT="0" distB="0" distL="114300" distR="114300" simplePos="0" relativeHeight="251649024" behindDoc="0" locked="0" layoutInCell="1" allowOverlap="1" wp14:anchorId="2E64F550" wp14:editId="7223C6E4">
                <wp:simplePos x="0" y="0"/>
                <wp:positionH relativeFrom="column">
                  <wp:posOffset>806450</wp:posOffset>
                </wp:positionH>
                <wp:positionV relativeFrom="paragraph">
                  <wp:posOffset>64770</wp:posOffset>
                </wp:positionV>
                <wp:extent cx="830580" cy="1403985"/>
                <wp:effectExtent l="0" t="0" r="26670" b="20320"/>
                <wp:wrapNone/>
                <wp:docPr id="2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1403985"/>
                        </a:xfrm>
                        <a:prstGeom prst="rect">
                          <a:avLst/>
                        </a:prstGeom>
                        <a:solidFill>
                          <a:srgbClr val="FFFFFF"/>
                        </a:solidFill>
                        <a:ln w="9525">
                          <a:solidFill>
                            <a:schemeClr val="bg1"/>
                          </a:solidFill>
                          <a:miter lim="800000"/>
                          <a:headEnd/>
                          <a:tailEnd/>
                        </a:ln>
                      </wps:spPr>
                      <wps:txbx>
                        <w:txbxContent>
                          <w:p w14:paraId="79CF99DC" w14:textId="77777777" w:rsidR="003A345A" w:rsidRPr="003A345A" w:rsidRDefault="003A345A" w:rsidP="003A345A">
                            <w:pPr>
                              <w:rPr>
                                <w:sz w:val="20"/>
                                <w:szCs w:val="20"/>
                              </w:rPr>
                            </w:pPr>
                            <w:r>
                              <w:rPr>
                                <w:rFonts w:hint="eastAsia"/>
                                <w:sz w:val="20"/>
                                <w:szCs w:val="20"/>
                              </w:rPr>
                              <w:t>特徵選取</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4F550" id="_x0000_s1027" type="#_x0000_t202" style="position:absolute;margin-left:63.5pt;margin-top:5.1pt;width:65.4pt;height:110.55pt;z-index:2516490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" strokecolor="white [3212]">
                <v:textbox style="mso-fit-shape-to-text:t">
                  <w:txbxContent>
                    <w:p w14:paraId="79CF99DC" w14:textId="77777777" w:rsidR="003A345A" w:rsidRPr="003A345A" w:rsidRDefault="003A345A" w:rsidP="003A345A">
                      <w:pPr>
                        <w:rPr>
                          <w:sz w:val="20"/>
                          <w:szCs w:val="20"/>
                        </w:rPr>
                      </w:pPr>
                      <w:r>
                        <w:rPr>
                          <w:rFonts w:hint="eastAsia"/>
                          <w:sz w:val="20"/>
                          <w:szCs w:val="20"/>
                        </w:rPr>
                        <w:t>特徵選取</w:t>
                      </w:r>
                    </w:p>
                  </w:txbxContent>
                </v:textbox>
              </v:shape>
            </w:pict>
          </mc:Fallback>
        </mc:AlternateContent>
      </w:r>
    </w:p>
    <w:p w14:paraId="485B4A5B" w14:textId="77777777" w:rsidR="00156554" w:rsidRPr="00391293" w:rsidRDefault="00156554" w:rsidP="0091710C">
      <w:pPr>
        <w:rPr>
          <w:rFonts w:ascii="標楷體" w:eastAsia="標楷體" w:hAnsi="標楷體"/>
        </w:rPr>
      </w:pPr>
    </w:p>
    <w:p w14:paraId="71405621" w14:textId="77777777" w:rsidR="00156554" w:rsidRPr="00391293" w:rsidRDefault="00156554" w:rsidP="0091710C">
      <w:pPr>
        <w:rPr>
          <w:rFonts w:ascii="標楷體" w:eastAsia="標楷體" w:hAnsi="標楷體"/>
        </w:rPr>
      </w:pPr>
    </w:p>
    <w:p w14:paraId="4C351E5B" w14:textId="77777777" w:rsidR="00156554" w:rsidRPr="00391293" w:rsidRDefault="00156554" w:rsidP="0091710C">
      <w:pPr>
        <w:rPr>
          <w:rFonts w:ascii="標楷體" w:eastAsia="標楷體" w:hAnsi="標楷體"/>
        </w:rPr>
      </w:pPr>
      <w:r w:rsidRPr="00391293">
        <w:rPr>
          <w:rFonts w:ascii="標楷體" w:eastAsia="標楷體" w:hAnsi="標楷體" w:hint="eastAsia"/>
          <w:noProof/>
        </w:rPr>
        <mc:AlternateContent>
          <mc:Choice Requires="wps">
            <w:drawing>
              <wp:anchor distT="0" distB="0" distL="114300" distR="114300" simplePos="0" relativeHeight="251667456" behindDoc="0" locked="0" layoutInCell="1" allowOverlap="1" wp14:anchorId="619207F2" wp14:editId="3A47B724">
                <wp:simplePos x="0" y="0"/>
                <wp:positionH relativeFrom="column">
                  <wp:posOffset>2048510</wp:posOffset>
                </wp:positionH>
                <wp:positionV relativeFrom="paragraph">
                  <wp:posOffset>171450</wp:posOffset>
                </wp:positionV>
                <wp:extent cx="0" cy="411480"/>
                <wp:effectExtent l="95250" t="0" r="114300" b="64770"/>
                <wp:wrapNone/>
                <wp:docPr id="13" name="直線單箭頭接點 13"/>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A1B2B5" id="直線單箭頭接點 13" o:spid="_x0000_s1026" type="#_x0000_t32" style="position:absolute;margin-left:161.3pt;margin-top:13.5pt;width:0;height:32.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" strokecolor="black [3040]">
                <v:stroke endarrow="open"/>
              </v:shape>
            </w:pict>
          </mc:Fallback>
        </mc:AlternateContent>
      </w:r>
      <w:r w:rsidRPr="00391293">
        <w:rPr>
          <w:rFonts w:ascii="標楷體" w:eastAsia="標楷體" w:hAnsi="標楷體" w:hint="eastAsia"/>
          <w:noProof/>
        </w:rPr>
        <mc:AlternateContent>
          <mc:Choice Requires="wps">
            <w:drawing>
              <wp:anchor distT="0" distB="0" distL="114300" distR="114300" simplePos="0" relativeHeight="251665408" behindDoc="0" locked="0" layoutInCell="1" allowOverlap="1" wp14:anchorId="6C49ACF4" wp14:editId="617CF46A">
                <wp:simplePos x="0" y="0"/>
                <wp:positionH relativeFrom="column">
                  <wp:posOffset>1156970</wp:posOffset>
                </wp:positionH>
                <wp:positionV relativeFrom="paragraph">
                  <wp:posOffset>171450</wp:posOffset>
                </wp:positionV>
                <wp:extent cx="0" cy="411480"/>
                <wp:effectExtent l="95250" t="0" r="114300" b="64770"/>
                <wp:wrapNone/>
                <wp:docPr id="12" name="直線單箭頭接點 12"/>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880817" id="直線單箭頭接點 12" o:spid="_x0000_s1026" type="#_x0000_t32" style="position:absolute;margin-left:91.1pt;margin-top:13.5pt;width:0;height:32.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" strokecolor="black [3040]">
                <v:stroke endarrow="open"/>
              </v:shape>
            </w:pict>
          </mc:Fallback>
        </mc:AlternateContent>
      </w:r>
      <w:r w:rsidRPr="00391293">
        <w:rPr>
          <w:rFonts w:ascii="標楷體" w:eastAsia="標楷體" w:hAnsi="標楷體" w:hint="eastAsia"/>
          <w:noProof/>
        </w:rPr>
        <mc:AlternateContent>
          <mc:Choice Requires="wps">
            <w:drawing>
              <wp:anchor distT="0" distB="0" distL="114300" distR="114300" simplePos="0" relativeHeight="251663360" behindDoc="0" locked="0" layoutInCell="1" allowOverlap="1" wp14:anchorId="11B97661" wp14:editId="12FF21FC">
                <wp:simplePos x="0" y="0"/>
                <wp:positionH relativeFrom="column">
                  <wp:posOffset>288290</wp:posOffset>
                </wp:positionH>
                <wp:positionV relativeFrom="paragraph">
                  <wp:posOffset>171450</wp:posOffset>
                </wp:positionV>
                <wp:extent cx="0" cy="411480"/>
                <wp:effectExtent l="95250" t="0" r="114300" b="64770"/>
                <wp:wrapNone/>
                <wp:docPr id="11" name="直線單箭頭接點 11"/>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971111" id="直線單箭頭接點 11" o:spid="_x0000_s1026" type="#_x0000_t32" style="position:absolute;margin-left:22.7pt;margin-top:13.5pt;width:0;height:32.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" strokecolor="black [3040]">
                <v:stroke endarrow="open"/>
              </v:shape>
            </w:pict>
          </mc:Fallback>
        </mc:AlternateContent>
      </w:r>
      <w:r w:rsidRPr="00391293">
        <w:rPr>
          <w:rFonts w:ascii="標楷體" w:eastAsia="標楷體" w:hAnsi="標楷體" w:hint="eastAsia"/>
          <w:noProof/>
        </w:rPr>
        <mc:AlternateContent>
          <mc:Choice Requires="wps">
            <w:drawing>
              <wp:anchor distT="0" distB="0" distL="114300" distR="114300" simplePos="0" relativeHeight="251661312" behindDoc="0" locked="0" layoutInCell="1" allowOverlap="1" wp14:anchorId="60C7839B" wp14:editId="6110C0F3">
                <wp:simplePos x="0" y="0"/>
                <wp:positionH relativeFrom="column">
                  <wp:posOffset>288290</wp:posOffset>
                </wp:positionH>
                <wp:positionV relativeFrom="paragraph">
                  <wp:posOffset>171450</wp:posOffset>
                </wp:positionV>
                <wp:extent cx="1760220" cy="0"/>
                <wp:effectExtent l="0" t="0" r="11430" b="19050"/>
                <wp:wrapNone/>
                <wp:docPr id="10" name="直線接點 10"/>
                <wp:cNvGraphicFramePr/>
                <a:graphic xmlns:a="http://schemas.openxmlformats.org/drawingml/2006/main">
                  <a:graphicData uri="http://schemas.microsoft.com/office/word/2010/wordprocessingShape">
                    <wps:wsp>
                      <wps:cNvCnPr/>
                      <wps:spPr>
                        <a:xfrm>
                          <a:off x="0" y="0"/>
                          <a:ext cx="17602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522589" id="直線接點 1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7pt,13.5pt" to="161.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" strokecolor="black [3040]"/>
            </w:pict>
          </mc:Fallback>
        </mc:AlternateContent>
      </w:r>
    </w:p>
    <w:p w14:paraId="2CDA7854" w14:textId="77777777" w:rsidR="00156554" w:rsidRPr="00391293" w:rsidRDefault="00156554" w:rsidP="0091710C">
      <w:pPr>
        <w:rPr>
          <w:rFonts w:ascii="標楷體" w:eastAsia="標楷體" w:hAnsi="標楷體"/>
        </w:rPr>
      </w:pPr>
    </w:p>
    <w:p w14:paraId="5446FE3D" w14:textId="77777777" w:rsidR="00156554" w:rsidRPr="00391293" w:rsidRDefault="00156554" w:rsidP="0091710C">
      <w:pPr>
        <w:rPr>
          <w:rFonts w:ascii="標楷體" w:eastAsia="標楷體" w:hAnsi="標楷體"/>
        </w:rPr>
      </w:pPr>
    </w:p>
    <w:p w14:paraId="42944E31" w14:textId="77777777" w:rsidR="00156554" w:rsidRPr="00391293" w:rsidRDefault="003A345A" w:rsidP="0091710C">
      <w:pPr>
        <w:rPr>
          <w:rFonts w:ascii="標楷體" w:eastAsia="標楷體" w:hAnsi="標楷體"/>
        </w:rPr>
      </w:pPr>
      <w:r w:rsidRPr="00391293">
        <w:rPr>
          <w:rFonts w:ascii="標楷體" w:eastAsia="標楷體" w:hAnsi="標楷體"/>
          <w:noProof/>
        </w:rPr>
        <mc:AlternateContent>
          <mc:Choice Requires="wps">
            <w:drawing>
              <wp:anchor distT="0" distB="0" distL="114300" distR="114300" simplePos="0" relativeHeight="251642880" behindDoc="0" locked="0" layoutInCell="1" allowOverlap="1" wp14:anchorId="5AC71CD7" wp14:editId="23AA59E5">
                <wp:simplePos x="0" y="0"/>
                <wp:positionH relativeFrom="column">
                  <wp:posOffset>1697990</wp:posOffset>
                </wp:positionH>
                <wp:positionV relativeFrom="paragraph">
                  <wp:posOffset>134620</wp:posOffset>
                </wp:positionV>
                <wp:extent cx="830580" cy="1403985"/>
                <wp:effectExtent l="0" t="0" r="26670" b="20320"/>
                <wp:wrapNone/>
                <wp:docPr id="2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1403985"/>
                        </a:xfrm>
                        <a:prstGeom prst="rect">
                          <a:avLst/>
                        </a:prstGeom>
                        <a:solidFill>
                          <a:srgbClr val="FFFFFF"/>
                        </a:solidFill>
                        <a:ln w="9525">
                          <a:solidFill>
                            <a:schemeClr val="bg1"/>
                          </a:solidFill>
                          <a:miter lim="800000"/>
                          <a:headEnd/>
                          <a:tailEnd/>
                        </a:ln>
                      </wps:spPr>
                      <wps:txbx>
                        <w:txbxContent>
                          <w:p w14:paraId="5D71ABD2" w14:textId="77777777" w:rsidR="003A345A" w:rsidRPr="003A345A" w:rsidRDefault="003A345A" w:rsidP="003A345A">
                            <w:pPr>
                              <w:rPr>
                                <w:sz w:val="20"/>
                                <w:szCs w:val="20"/>
                              </w:rPr>
                            </w:pPr>
                            <w:r>
                              <w:rPr>
                                <w:rFonts w:hint="eastAsia"/>
                                <w:sz w:val="20"/>
                                <w:szCs w:val="20"/>
                              </w:rPr>
                              <w:t>決策樹</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C71CD7" id="_x0000_s1028" type="#_x0000_t202" style="position:absolute;margin-left:133.7pt;margin-top:10.6pt;width:65.4pt;height:110.55pt;z-index:2516428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" strokecolor="white [3212]">
                <v:textbox style="mso-fit-shape-to-text:t">
                  <w:txbxContent>
                    <w:p w14:paraId="5D71ABD2" w14:textId="77777777" w:rsidR="003A345A" w:rsidRPr="003A345A" w:rsidRDefault="003A345A" w:rsidP="003A345A">
                      <w:pPr>
                        <w:rPr>
                          <w:sz w:val="20"/>
                          <w:szCs w:val="20"/>
                        </w:rPr>
                      </w:pPr>
                      <w:r>
                        <w:rPr>
                          <w:rFonts w:hint="eastAsia"/>
                          <w:sz w:val="20"/>
                          <w:szCs w:val="20"/>
                        </w:rPr>
                        <w:t>決策樹</w:t>
                      </w:r>
                    </w:p>
                  </w:txbxContent>
                </v:textbox>
              </v:shape>
            </w:pict>
          </mc:Fallback>
        </mc:AlternateContent>
      </w:r>
      <w:r w:rsidRPr="00391293">
        <w:rPr>
          <w:rFonts w:ascii="標楷體" w:eastAsia="標楷體" w:hAnsi="標楷體"/>
          <w:noProof/>
        </w:rPr>
        <mc:AlternateContent>
          <mc:Choice Requires="wps">
            <w:drawing>
              <wp:anchor distT="0" distB="0" distL="114300" distR="114300" simplePos="0" relativeHeight="251644928" behindDoc="0" locked="0" layoutInCell="1" allowOverlap="1" wp14:anchorId="59476E59" wp14:editId="2461231A">
                <wp:simplePos x="0" y="0"/>
                <wp:positionH relativeFrom="column">
                  <wp:posOffset>867410</wp:posOffset>
                </wp:positionH>
                <wp:positionV relativeFrom="paragraph">
                  <wp:posOffset>156210</wp:posOffset>
                </wp:positionV>
                <wp:extent cx="830580" cy="1403985"/>
                <wp:effectExtent l="0" t="0" r="26670" b="20320"/>
                <wp:wrapNone/>
                <wp:docPr id="2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1403985"/>
                        </a:xfrm>
                        <a:prstGeom prst="rect">
                          <a:avLst/>
                        </a:prstGeom>
                        <a:solidFill>
                          <a:srgbClr val="FFFFFF"/>
                        </a:solidFill>
                        <a:ln w="9525">
                          <a:solidFill>
                            <a:schemeClr val="bg1"/>
                          </a:solidFill>
                          <a:miter lim="800000"/>
                          <a:headEnd/>
                          <a:tailEnd/>
                        </a:ln>
                      </wps:spPr>
                      <wps:txbx>
                        <w:txbxContent>
                          <w:p w14:paraId="6E7C5DA6" w14:textId="77777777" w:rsidR="003A345A" w:rsidRPr="003A345A" w:rsidRDefault="003A345A" w:rsidP="003A345A">
                            <w:pPr>
                              <w:ind w:firstLineChars="50" w:firstLine="100"/>
                              <w:rPr>
                                <w:sz w:val="20"/>
                                <w:szCs w:val="20"/>
                              </w:rPr>
                            </w:pPr>
                            <w:r>
                              <w:rPr>
                                <w:sz w:val="20"/>
                                <w:szCs w:val="20"/>
                              </w:rPr>
                              <w:t>S</w:t>
                            </w:r>
                            <w:r>
                              <w:rPr>
                                <w:rFonts w:hint="eastAsia"/>
                                <w:sz w:val="20"/>
                                <w:szCs w:val="20"/>
                              </w:rPr>
                              <w:t>VM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476E59" id="_x0000_s1029" type="#_x0000_t202" style="position:absolute;margin-left:68.3pt;margin-top:12.3pt;width:65.4pt;height:110.55pt;z-index:2516449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" strokecolor="white [3212]">
                <v:textbox style="mso-fit-shape-to-text:t">
                  <w:txbxContent>
                    <w:p w14:paraId="6E7C5DA6" w14:textId="77777777" w:rsidR="003A345A" w:rsidRPr="003A345A" w:rsidRDefault="003A345A" w:rsidP="003A345A">
                      <w:pPr>
                        <w:ind w:firstLineChars="50" w:firstLine="100"/>
                        <w:rPr>
                          <w:sz w:val="20"/>
                          <w:szCs w:val="20"/>
                        </w:rPr>
                      </w:pPr>
                      <w:r>
                        <w:rPr>
                          <w:sz w:val="20"/>
                          <w:szCs w:val="20"/>
                        </w:rPr>
                        <w:t>S</w:t>
                      </w:r>
                      <w:r>
                        <w:rPr>
                          <w:rFonts w:hint="eastAsia"/>
                          <w:sz w:val="20"/>
                          <w:szCs w:val="20"/>
                        </w:rPr>
                        <w:t>VM</w:t>
                      </w:r>
                    </w:p>
                  </w:txbxContent>
                </v:textbox>
              </v:shape>
            </w:pict>
          </mc:Fallback>
        </mc:AlternateContent>
      </w:r>
      <w:r w:rsidRPr="00391293">
        <w:rPr>
          <w:rFonts w:ascii="標楷體" w:eastAsia="標楷體" w:hAnsi="標楷體"/>
          <w:noProof/>
        </w:rPr>
        <mc:AlternateContent>
          <mc:Choice Requires="wps">
            <w:drawing>
              <wp:anchor distT="0" distB="0" distL="114300" distR="114300" simplePos="0" relativeHeight="251646976" behindDoc="0" locked="0" layoutInCell="1" allowOverlap="1" wp14:anchorId="3D8C5CF6" wp14:editId="4CD70BE7">
                <wp:simplePos x="0" y="0"/>
                <wp:positionH relativeFrom="column">
                  <wp:posOffset>-54610</wp:posOffset>
                </wp:positionH>
                <wp:positionV relativeFrom="paragraph">
                  <wp:posOffset>156210</wp:posOffset>
                </wp:positionV>
                <wp:extent cx="830580" cy="1403985"/>
                <wp:effectExtent l="0" t="0" r="26670" b="20320"/>
                <wp:wrapNone/>
                <wp:docPr id="2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1403985"/>
                        </a:xfrm>
                        <a:prstGeom prst="rect">
                          <a:avLst/>
                        </a:prstGeom>
                        <a:solidFill>
                          <a:srgbClr val="FFFFFF"/>
                        </a:solidFill>
                        <a:ln w="9525">
                          <a:solidFill>
                            <a:schemeClr val="bg1"/>
                          </a:solidFill>
                          <a:miter lim="800000"/>
                          <a:headEnd/>
                          <a:tailEnd/>
                        </a:ln>
                      </wps:spPr>
                      <wps:txbx>
                        <w:txbxContent>
                          <w:p w14:paraId="05D62700" w14:textId="77777777" w:rsidR="003A345A" w:rsidRPr="003A345A" w:rsidRDefault="003A345A" w:rsidP="003A345A">
                            <w:pPr>
                              <w:rPr>
                                <w:sz w:val="20"/>
                                <w:szCs w:val="20"/>
                              </w:rPr>
                            </w:pPr>
                            <w:r>
                              <w:rPr>
                                <w:rFonts w:hint="eastAsia"/>
                                <w:sz w:val="20"/>
                                <w:szCs w:val="20"/>
                              </w:rPr>
                              <w:t>隨機森林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8C5CF6" id="_x0000_s1030" type="#_x0000_t202" style="position:absolute;margin-left:-4.3pt;margin-top:12.3pt;width:65.4pt;height:110.55pt;z-index:2516469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" strokecolor="white [3212]">
                <v:textbox style="mso-fit-shape-to-text:t">
                  <w:txbxContent>
                    <w:p w14:paraId="05D62700" w14:textId="77777777" w:rsidR="003A345A" w:rsidRPr="003A345A" w:rsidRDefault="003A345A" w:rsidP="003A345A">
                      <w:pPr>
                        <w:rPr>
                          <w:sz w:val="20"/>
                          <w:szCs w:val="20"/>
                        </w:rPr>
                      </w:pPr>
                      <w:r>
                        <w:rPr>
                          <w:rFonts w:hint="eastAsia"/>
                          <w:sz w:val="20"/>
                          <w:szCs w:val="20"/>
                        </w:rPr>
                        <w:t>隨機森林</w:t>
                      </w:r>
                    </w:p>
                  </w:txbxContent>
                </v:textbox>
              </v:shape>
            </w:pict>
          </mc:Fallback>
        </mc:AlternateContent>
      </w:r>
      <w:r w:rsidR="00156554" w:rsidRPr="00391293">
        <w:rPr>
          <w:rFonts w:ascii="標楷體" w:eastAsia="標楷體" w:hAnsi="標楷體" w:hint="eastAsia"/>
          <w:noProof/>
        </w:rPr>
        <mc:AlternateContent>
          <mc:Choice Requires="wps">
            <w:drawing>
              <wp:anchor distT="0" distB="0" distL="114300" distR="114300" simplePos="0" relativeHeight="251671552" behindDoc="0" locked="0" layoutInCell="1" allowOverlap="1" wp14:anchorId="70F08225" wp14:editId="55BDAE7D">
                <wp:simplePos x="0" y="0"/>
                <wp:positionH relativeFrom="column">
                  <wp:posOffset>1637030</wp:posOffset>
                </wp:positionH>
                <wp:positionV relativeFrom="paragraph">
                  <wp:posOffset>57150</wp:posOffset>
                </wp:positionV>
                <wp:extent cx="815340" cy="426720"/>
                <wp:effectExtent l="0" t="0" r="22860" b="11430"/>
                <wp:wrapNone/>
                <wp:docPr id="19" name="流程圖: 決策 19"/>
                <wp:cNvGraphicFramePr/>
                <a:graphic xmlns:a="http://schemas.openxmlformats.org/drawingml/2006/main">
                  <a:graphicData uri="http://schemas.microsoft.com/office/word/2010/wordprocessingShape">
                    <wps:wsp>
                      <wps:cNvSpPr/>
                      <wps:spPr>
                        <a:xfrm>
                          <a:off x="0" y="0"/>
                          <a:ext cx="815340" cy="426720"/>
                        </a:xfrm>
                        <a:prstGeom prst="flowChartDecisio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ED574" id="流程圖: 決策 19" o:spid="_x0000_s1026" type="#_x0000_t110" style="position:absolute;margin-left:128.9pt;margin-top:4.5pt;width:64.2pt;height:3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" filled="f" strokecolor="black [3213]" strokeweight="2pt"/>
            </w:pict>
          </mc:Fallback>
        </mc:AlternateContent>
      </w:r>
      <w:r w:rsidR="00156554" w:rsidRPr="00391293">
        <w:rPr>
          <w:rFonts w:ascii="標楷體" w:eastAsia="標楷體" w:hAnsi="標楷體" w:hint="eastAsia"/>
          <w:noProof/>
        </w:rPr>
        <mc:AlternateContent>
          <mc:Choice Requires="wps">
            <w:drawing>
              <wp:anchor distT="0" distB="0" distL="114300" distR="114300" simplePos="0" relativeHeight="251673600" behindDoc="0" locked="0" layoutInCell="1" allowOverlap="1" wp14:anchorId="68DBE4B9" wp14:editId="56E27BF3">
                <wp:simplePos x="0" y="0"/>
                <wp:positionH relativeFrom="column">
                  <wp:posOffset>745490</wp:posOffset>
                </wp:positionH>
                <wp:positionV relativeFrom="paragraph">
                  <wp:posOffset>57150</wp:posOffset>
                </wp:positionV>
                <wp:extent cx="815340" cy="426720"/>
                <wp:effectExtent l="0" t="0" r="22860" b="11430"/>
                <wp:wrapNone/>
                <wp:docPr id="20" name="流程圖: 決策 20"/>
                <wp:cNvGraphicFramePr/>
                <a:graphic xmlns:a="http://schemas.openxmlformats.org/drawingml/2006/main">
                  <a:graphicData uri="http://schemas.microsoft.com/office/word/2010/wordprocessingShape">
                    <wps:wsp>
                      <wps:cNvSpPr/>
                      <wps:spPr>
                        <a:xfrm>
                          <a:off x="0" y="0"/>
                          <a:ext cx="815340" cy="426720"/>
                        </a:xfrm>
                        <a:prstGeom prst="flowChartDecisio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B2811" id="流程圖: 決策 20" o:spid="_x0000_s1026" type="#_x0000_t110" style="position:absolute;margin-left:58.7pt;margin-top:4.5pt;width:64.2pt;height:3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" filled="f" strokecolor="black [3213]" strokeweight="2pt"/>
            </w:pict>
          </mc:Fallback>
        </mc:AlternateContent>
      </w:r>
      <w:r w:rsidR="00156554" w:rsidRPr="00391293">
        <w:rPr>
          <w:rFonts w:ascii="標楷體" w:eastAsia="標楷體" w:hAnsi="標楷體" w:hint="eastAsia"/>
          <w:noProof/>
        </w:rPr>
        <mc:AlternateContent>
          <mc:Choice Requires="wps">
            <w:drawing>
              <wp:anchor distT="0" distB="0" distL="114300" distR="114300" simplePos="0" relativeHeight="251669504" behindDoc="0" locked="0" layoutInCell="1" allowOverlap="1" wp14:anchorId="49BA04F3" wp14:editId="005CB8CC">
                <wp:simplePos x="0" y="0"/>
                <wp:positionH relativeFrom="column">
                  <wp:posOffset>-107950</wp:posOffset>
                </wp:positionH>
                <wp:positionV relativeFrom="paragraph">
                  <wp:posOffset>57150</wp:posOffset>
                </wp:positionV>
                <wp:extent cx="815340" cy="426720"/>
                <wp:effectExtent l="0" t="0" r="22860" b="11430"/>
                <wp:wrapNone/>
                <wp:docPr id="16" name="流程圖: 決策 16"/>
                <wp:cNvGraphicFramePr/>
                <a:graphic xmlns:a="http://schemas.openxmlformats.org/drawingml/2006/main">
                  <a:graphicData uri="http://schemas.microsoft.com/office/word/2010/wordprocessingShape">
                    <wps:wsp>
                      <wps:cNvSpPr/>
                      <wps:spPr>
                        <a:xfrm>
                          <a:off x="0" y="0"/>
                          <a:ext cx="815340" cy="426720"/>
                        </a:xfrm>
                        <a:prstGeom prst="flowChartDecisio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0CB3D" id="流程圖: 決策 16" o:spid="_x0000_s1026" type="#_x0000_t110" style="position:absolute;margin-left:-8.5pt;margin-top:4.5pt;width:64.2pt;height:3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" filled="f" strokecolor="black [3213]" strokeweight="2pt"/>
            </w:pict>
          </mc:Fallback>
        </mc:AlternateContent>
      </w:r>
    </w:p>
    <w:p w14:paraId="4E887415" w14:textId="77777777" w:rsidR="00156554" w:rsidRPr="00391293" w:rsidRDefault="00156554" w:rsidP="0091710C">
      <w:pPr>
        <w:rPr>
          <w:rFonts w:ascii="標楷體" w:eastAsia="標楷體" w:hAnsi="標楷體"/>
        </w:rPr>
      </w:pPr>
    </w:p>
    <w:p w14:paraId="63DA3201" w14:textId="77777777" w:rsidR="00156554" w:rsidRPr="00391293" w:rsidRDefault="00156554" w:rsidP="0091710C">
      <w:pPr>
        <w:rPr>
          <w:rFonts w:ascii="標楷體" w:eastAsia="標楷體" w:hAnsi="標楷體"/>
        </w:rPr>
      </w:pPr>
    </w:p>
    <w:p w14:paraId="44BD2B2D" w14:textId="77777777" w:rsidR="00156554" w:rsidRPr="00391293" w:rsidRDefault="00156554" w:rsidP="0091710C">
      <w:pPr>
        <w:rPr>
          <w:rFonts w:ascii="標楷體" w:eastAsia="標楷體" w:hAnsi="標楷體"/>
        </w:rPr>
      </w:pPr>
    </w:p>
    <w:p w14:paraId="282E3CE2" w14:textId="22050CAF" w:rsidR="00156554" w:rsidRPr="00391293" w:rsidRDefault="003A345A" w:rsidP="0091710C">
      <w:pPr>
        <w:rPr>
          <w:rFonts w:ascii="標楷體" w:eastAsia="標楷體" w:hAnsi="標楷體"/>
          <w:sz w:val="20"/>
          <w:szCs w:val="20"/>
        </w:rPr>
      </w:pPr>
      <w:r w:rsidRPr="00391293">
        <w:rPr>
          <w:rFonts w:ascii="標楷體" w:eastAsia="標楷體" w:hAnsi="標楷體" w:hint="eastAsia"/>
          <w:sz w:val="20"/>
          <w:szCs w:val="20"/>
        </w:rPr>
        <w:t>先讀取所有資料，可得資料內所有的特徵項目及數量，填補缺失值，可用平均值或出現次數最高的來填補，接著觀察各個特徵與存活的比較，像性別、艙等、年齡等等，我們選取了五個特徵來做訓練及測試，</w:t>
      </w:r>
      <w:r w:rsidR="002B3CF8" w:rsidRPr="00391293">
        <w:rPr>
          <w:rFonts w:ascii="標楷體" w:eastAsia="標楷體" w:hAnsi="標楷體" w:hint="eastAsia"/>
          <w:sz w:val="20"/>
          <w:szCs w:val="20"/>
        </w:rPr>
        <w:t>用了</w:t>
      </w:r>
      <w:r w:rsidR="005612B1" w:rsidRPr="00391293">
        <w:rPr>
          <w:rFonts w:ascii="標楷體" w:eastAsia="標楷體" w:hAnsi="標楷體" w:hint="eastAsia"/>
          <w:sz w:val="20"/>
          <w:szCs w:val="20"/>
        </w:rPr>
        <w:t>四</w:t>
      </w:r>
      <w:r w:rsidR="002B3CF8" w:rsidRPr="00391293">
        <w:rPr>
          <w:rFonts w:ascii="標楷體" w:eastAsia="標楷體" w:hAnsi="標楷體" w:hint="eastAsia"/>
          <w:sz w:val="20"/>
          <w:szCs w:val="20"/>
        </w:rPr>
        <w:t>種分類方法，比較不同方法的準確率，再來，再選出五個特徵值做第二組比較，其中將特徵Parch與特徵</w:t>
      </w:r>
      <w:proofErr w:type="spellStart"/>
      <w:r w:rsidR="002B3CF8" w:rsidRPr="00391293">
        <w:rPr>
          <w:rFonts w:ascii="標楷體" w:eastAsia="標楷體" w:hAnsi="標楷體" w:hint="eastAsia"/>
          <w:sz w:val="20"/>
          <w:szCs w:val="20"/>
        </w:rPr>
        <w:t>SibSp</w:t>
      </w:r>
      <w:proofErr w:type="spellEnd"/>
      <w:r w:rsidR="002B3CF8" w:rsidRPr="00391293">
        <w:rPr>
          <w:rFonts w:ascii="標楷體" w:eastAsia="標楷體" w:hAnsi="標楷體" w:hint="eastAsia"/>
          <w:sz w:val="20"/>
          <w:szCs w:val="20"/>
        </w:rPr>
        <w:t>合併成一個叫做Family的特徵，一樣用相同的訓練方法，比較選取不同特徵的準確率的結果差異。</w:t>
      </w:r>
    </w:p>
    <w:p w14:paraId="36C450EB" w14:textId="77777777" w:rsidR="00BE2159" w:rsidRPr="00391293" w:rsidRDefault="00BE2159" w:rsidP="0091710C">
      <w:pPr>
        <w:rPr>
          <w:rFonts w:ascii="標楷體" w:eastAsia="標楷體" w:hAnsi="標楷體" w:hint="eastAsia"/>
          <w:sz w:val="20"/>
          <w:szCs w:val="20"/>
        </w:rPr>
      </w:pPr>
    </w:p>
    <w:p w14:paraId="10E27449" w14:textId="77777777" w:rsidR="0085027B" w:rsidRPr="00391293" w:rsidRDefault="0085027B" w:rsidP="0085027B">
      <w:pPr>
        <w:pStyle w:val="2"/>
        <w:numPr>
          <w:ilvl w:val="0"/>
          <w:numId w:val="1"/>
        </w:numPr>
        <w:ind w:left="240" w:hanging="240"/>
        <w:rPr>
          <w:rFonts w:ascii="標楷體" w:eastAsia="標楷體" w:hAnsi="標楷體"/>
          <w:color w:val="auto"/>
          <w:szCs w:val="20"/>
        </w:rPr>
      </w:pPr>
      <w:r w:rsidRPr="00391293">
        <w:rPr>
          <w:rFonts w:ascii="標楷體" w:eastAsia="標楷體" w:hAnsi="標楷體"/>
          <w:color w:val="auto"/>
          <w:szCs w:val="20"/>
        </w:rPr>
        <w:t>結論</w:t>
      </w:r>
    </w:p>
    <w:p w14:paraId="5A93C140" w14:textId="77777777" w:rsidR="005612B1" w:rsidRPr="00391293" w:rsidRDefault="005612B1" w:rsidP="005612B1">
      <w:pPr>
        <w:rPr>
          <w:rFonts w:ascii="標楷體" w:eastAsia="標楷體" w:hAnsi="標楷體"/>
          <w:sz w:val="20"/>
          <w:szCs w:val="20"/>
        </w:rPr>
      </w:pPr>
      <w:r w:rsidRPr="00391293">
        <w:rPr>
          <w:rFonts w:ascii="標楷體" w:eastAsia="標楷體" w:hAnsi="標楷體" w:hint="eastAsia"/>
          <w:sz w:val="20"/>
          <w:szCs w:val="20"/>
        </w:rPr>
        <w:t>結果:</w:t>
      </w:r>
    </w:p>
    <w:p w14:paraId="71699EF2" w14:textId="77777777" w:rsidR="005612B1" w:rsidRPr="00391293" w:rsidRDefault="005612B1" w:rsidP="005612B1">
      <w:pPr>
        <w:rPr>
          <w:rFonts w:ascii="標楷體" w:eastAsia="標楷體" w:hAnsi="標楷體"/>
          <w:sz w:val="20"/>
          <w:szCs w:val="20"/>
        </w:rPr>
      </w:pPr>
      <w:r w:rsidRPr="00391293">
        <w:rPr>
          <w:rFonts w:ascii="標楷體" w:eastAsia="標楷體" w:hAnsi="標楷體" w:hint="eastAsia"/>
          <w:sz w:val="20"/>
          <w:szCs w:val="20"/>
        </w:rPr>
        <w:t>第一組</w:t>
      </w:r>
    </w:p>
    <w:p w14:paraId="7C039CED" w14:textId="77777777" w:rsidR="005612B1" w:rsidRPr="00391293" w:rsidRDefault="005612B1" w:rsidP="005612B1">
      <w:pPr>
        <w:rPr>
          <w:rFonts w:ascii="標楷體" w:eastAsia="標楷體" w:hAnsi="標楷體"/>
          <w:sz w:val="20"/>
          <w:szCs w:val="20"/>
        </w:rPr>
      </w:pPr>
      <w:r w:rsidRPr="00391293">
        <w:rPr>
          <w:rFonts w:ascii="標楷體" w:eastAsia="標楷體" w:hAnsi="標楷體"/>
          <w:noProof/>
          <w:sz w:val="20"/>
          <w:szCs w:val="20"/>
        </w:rPr>
        <w:drawing>
          <wp:inline distT="0" distB="0" distL="0" distR="0" wp14:anchorId="002A0769" wp14:editId="676AFB72">
            <wp:extent cx="1722120" cy="388620"/>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15000"/>
                    <a:stretch/>
                  </pic:blipFill>
                  <pic:spPr bwMode="auto">
                    <a:xfrm>
                      <a:off x="0" y="0"/>
                      <a:ext cx="1722120" cy="388620"/>
                    </a:xfrm>
                    <a:prstGeom prst="rect">
                      <a:avLst/>
                    </a:prstGeom>
                    <a:ln>
                      <a:noFill/>
                    </a:ln>
                    <a:extLst>
                      <a:ext uri="{53640926-AAD7-44D8-BBD7-CCE9431645EC}">
                        <a14:shadowObscured xmlns:a14="http://schemas.microsoft.com/office/drawing/2010/main"/>
                      </a:ext>
                    </a:extLst>
                  </pic:spPr>
                </pic:pic>
              </a:graphicData>
            </a:graphic>
          </wp:inline>
        </w:drawing>
      </w:r>
    </w:p>
    <w:p w14:paraId="31A82968" w14:textId="2A9ACCB8" w:rsidR="005612B1" w:rsidRDefault="005612B1" w:rsidP="005612B1">
      <w:pPr>
        <w:rPr>
          <w:rFonts w:ascii="標楷體" w:eastAsia="標楷體" w:hAnsi="標楷體"/>
          <w:sz w:val="20"/>
          <w:szCs w:val="20"/>
        </w:rPr>
      </w:pPr>
      <w:r w:rsidRPr="00391293">
        <w:rPr>
          <w:rFonts w:ascii="標楷體" w:eastAsia="標楷體" w:hAnsi="標楷體"/>
          <w:noProof/>
          <w:sz w:val="20"/>
          <w:szCs w:val="20"/>
        </w:rPr>
        <w:drawing>
          <wp:inline distT="0" distB="0" distL="0" distR="0" wp14:anchorId="0E3D2463" wp14:editId="5AA9B1F8">
            <wp:extent cx="2209800" cy="381000"/>
            <wp:effectExtent l="0" t="0" r="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357"/>
                    <a:stretch/>
                  </pic:blipFill>
                  <pic:spPr bwMode="auto">
                    <a:xfrm>
                      <a:off x="0" y="0"/>
                      <a:ext cx="2209800" cy="381000"/>
                    </a:xfrm>
                    <a:prstGeom prst="rect">
                      <a:avLst/>
                    </a:prstGeom>
                    <a:ln>
                      <a:noFill/>
                    </a:ln>
                    <a:extLst>
                      <a:ext uri="{53640926-AAD7-44D8-BBD7-CCE9431645EC}">
                        <a14:shadowObscured xmlns:a14="http://schemas.microsoft.com/office/drawing/2010/main"/>
                      </a:ext>
                    </a:extLst>
                  </pic:spPr>
                </pic:pic>
              </a:graphicData>
            </a:graphic>
          </wp:inline>
        </w:drawing>
      </w:r>
    </w:p>
    <w:p w14:paraId="0FAC6EFC" w14:textId="77777777" w:rsidR="00391293" w:rsidRPr="00391293" w:rsidRDefault="00391293" w:rsidP="005612B1">
      <w:pPr>
        <w:rPr>
          <w:rFonts w:ascii="標楷體" w:eastAsia="標楷體" w:hAnsi="標楷體" w:hint="eastAsia"/>
          <w:sz w:val="20"/>
          <w:szCs w:val="20"/>
        </w:rPr>
      </w:pPr>
    </w:p>
    <w:p w14:paraId="1B49579F" w14:textId="77777777" w:rsidR="005612B1" w:rsidRPr="00391293" w:rsidRDefault="005612B1" w:rsidP="005612B1">
      <w:pPr>
        <w:rPr>
          <w:rFonts w:ascii="標楷體" w:eastAsia="標楷體" w:hAnsi="標楷體"/>
          <w:sz w:val="20"/>
          <w:szCs w:val="20"/>
        </w:rPr>
      </w:pPr>
      <w:r w:rsidRPr="00391293">
        <w:rPr>
          <w:rFonts w:ascii="標楷體" w:eastAsia="標楷體" w:hAnsi="標楷體" w:hint="eastAsia"/>
          <w:sz w:val="20"/>
          <w:szCs w:val="20"/>
        </w:rPr>
        <w:t>第二組</w:t>
      </w:r>
    </w:p>
    <w:p w14:paraId="67B32442" w14:textId="652A7F9A" w:rsidR="005612B1" w:rsidRDefault="005612B1" w:rsidP="005612B1">
      <w:pPr>
        <w:rPr>
          <w:rFonts w:ascii="標楷體" w:eastAsia="標楷體" w:hAnsi="標楷體"/>
          <w:sz w:val="20"/>
          <w:szCs w:val="20"/>
        </w:rPr>
      </w:pPr>
      <w:r w:rsidRPr="00391293">
        <w:rPr>
          <w:rFonts w:ascii="標楷體" w:eastAsia="標楷體" w:hAnsi="標楷體"/>
          <w:noProof/>
          <w:sz w:val="20"/>
          <w:szCs w:val="20"/>
        </w:rPr>
        <w:drawing>
          <wp:inline distT="0" distB="0" distL="0" distR="0" wp14:anchorId="3B1D664A" wp14:editId="71E9EDA3">
            <wp:extent cx="2103120" cy="701040"/>
            <wp:effectExtent l="0" t="0" r="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03120" cy="701040"/>
                    </a:xfrm>
                    <a:prstGeom prst="rect">
                      <a:avLst/>
                    </a:prstGeom>
                  </pic:spPr>
                </pic:pic>
              </a:graphicData>
            </a:graphic>
          </wp:inline>
        </w:drawing>
      </w:r>
    </w:p>
    <w:p w14:paraId="2A6E30C8" w14:textId="77777777" w:rsidR="00391293" w:rsidRPr="00391293" w:rsidRDefault="00391293" w:rsidP="005612B1">
      <w:pPr>
        <w:rPr>
          <w:rFonts w:ascii="標楷體" w:eastAsia="標楷體" w:hAnsi="標楷體" w:hint="eastAsia"/>
          <w:sz w:val="20"/>
          <w:szCs w:val="20"/>
        </w:rPr>
      </w:pPr>
      <w:bookmarkStart w:id="2" w:name="_GoBack"/>
      <w:bookmarkEnd w:id="2"/>
    </w:p>
    <w:p w14:paraId="5E82EC57" w14:textId="77777777" w:rsidR="0085027B" w:rsidRPr="00391293" w:rsidRDefault="002B3CF8" w:rsidP="00367203">
      <w:pPr>
        <w:rPr>
          <w:rFonts w:ascii="標楷體" w:eastAsia="標楷體" w:hAnsi="標楷體"/>
          <w:sz w:val="20"/>
          <w:szCs w:val="20"/>
        </w:rPr>
      </w:pPr>
      <w:r w:rsidRPr="00391293">
        <w:rPr>
          <w:rFonts w:ascii="標楷體" w:eastAsia="標楷體" w:hAnsi="標楷體" w:hint="eastAsia"/>
          <w:color w:val="auto"/>
          <w:sz w:val="20"/>
          <w:szCs w:val="20"/>
        </w:rPr>
        <w:t>最終結果可得</w:t>
      </w:r>
      <w:r w:rsidR="005612B1" w:rsidRPr="00391293">
        <w:rPr>
          <w:rFonts w:ascii="標楷體" w:eastAsia="標楷體" w:hAnsi="標楷體" w:hint="eastAsia"/>
          <w:color w:val="auto"/>
          <w:sz w:val="20"/>
          <w:szCs w:val="20"/>
        </w:rPr>
        <w:t>第一組測試結果</w:t>
      </w:r>
      <w:r w:rsidRPr="00391293">
        <w:rPr>
          <w:rFonts w:ascii="標楷體" w:eastAsia="標楷體" w:hAnsi="標楷體" w:hint="eastAsia"/>
          <w:color w:val="auto"/>
          <w:sz w:val="20"/>
          <w:szCs w:val="20"/>
        </w:rPr>
        <w:t>SVM的準確率為0.806，</w:t>
      </w:r>
      <w:r w:rsidR="005612B1" w:rsidRPr="00391293">
        <w:rPr>
          <w:rFonts w:ascii="標楷體" w:eastAsia="標楷體" w:hAnsi="標楷體" w:hint="eastAsia"/>
          <w:color w:val="auto"/>
          <w:sz w:val="20"/>
          <w:szCs w:val="20"/>
        </w:rPr>
        <w:t>是四種之中最高的，其他皆不足0.8，但在第二組結果中SVM卻是最低的，將</w:t>
      </w:r>
      <w:r w:rsidR="005612B1" w:rsidRPr="00391293">
        <w:rPr>
          <w:rFonts w:ascii="標楷體" w:eastAsia="標楷體" w:hAnsi="標楷體" w:hint="eastAsia"/>
          <w:sz w:val="20"/>
          <w:szCs w:val="20"/>
        </w:rPr>
        <w:t>Parch與</w:t>
      </w:r>
      <w:proofErr w:type="spellStart"/>
      <w:r w:rsidR="005612B1" w:rsidRPr="00391293">
        <w:rPr>
          <w:rFonts w:ascii="標楷體" w:eastAsia="標楷體" w:hAnsi="標楷體" w:hint="eastAsia"/>
          <w:sz w:val="20"/>
          <w:szCs w:val="20"/>
        </w:rPr>
        <w:t>SibSp</w:t>
      </w:r>
      <w:proofErr w:type="spellEnd"/>
      <w:r w:rsidR="005612B1" w:rsidRPr="00391293">
        <w:rPr>
          <w:rFonts w:ascii="標楷體" w:eastAsia="標楷體" w:hAnsi="標楷體" w:hint="eastAsia"/>
          <w:sz w:val="20"/>
          <w:szCs w:val="20"/>
        </w:rPr>
        <w:t>合併成Family這個做法使其他三組準確率提升了許</w:t>
      </w:r>
      <w:r w:rsidR="0058441A" w:rsidRPr="00391293">
        <w:rPr>
          <w:rFonts w:ascii="標楷體" w:eastAsia="標楷體" w:hAnsi="標楷體" w:hint="eastAsia"/>
          <w:sz w:val="20"/>
          <w:szCs w:val="20"/>
        </w:rPr>
        <w:t>多。</w:t>
      </w:r>
    </w:p>
    <w:p w14:paraId="5FB1A2D1" w14:textId="77777777" w:rsidR="005B2B91" w:rsidRPr="00391293" w:rsidRDefault="005B2B91" w:rsidP="00367203">
      <w:pPr>
        <w:rPr>
          <w:rFonts w:ascii="標楷體" w:eastAsia="標楷體" w:hAnsi="標楷體"/>
          <w:color w:val="auto"/>
          <w:sz w:val="20"/>
          <w:szCs w:val="20"/>
        </w:rPr>
      </w:pPr>
    </w:p>
    <w:p w14:paraId="3CC00444" w14:textId="77777777" w:rsidR="0085027B" w:rsidRPr="00391293" w:rsidRDefault="0085027B" w:rsidP="0085027B">
      <w:pPr>
        <w:rPr>
          <w:rFonts w:ascii="標楷體" w:eastAsia="標楷體" w:hAnsi="標楷體"/>
          <w:color w:val="auto"/>
        </w:rPr>
      </w:pPr>
      <w:r w:rsidRPr="00391293">
        <w:rPr>
          <w:rFonts w:ascii="標楷體" w:eastAsia="標楷體" w:hAnsi="標楷體"/>
          <w:b/>
          <w:color w:val="auto"/>
        </w:rPr>
        <w:t>參考文獻</w:t>
      </w:r>
    </w:p>
    <w:p w14:paraId="2D708477" w14:textId="77777777" w:rsidR="00A14578" w:rsidRPr="00391293" w:rsidRDefault="00C46E3E" w:rsidP="00A14578">
      <w:pPr>
        <w:pStyle w:val="Web"/>
        <w:spacing w:before="0" w:beforeAutospacing="0" w:after="0" w:afterAutospacing="0"/>
        <w:rPr>
          <w:rFonts w:ascii="標楷體" w:eastAsia="標楷體" w:hAnsi="標楷體"/>
          <w:sz w:val="20"/>
          <w:szCs w:val="20"/>
        </w:rPr>
      </w:pPr>
      <w:hyperlink r:id="rId12" w:history="1">
        <w:r w:rsidR="00A14578" w:rsidRPr="00391293">
          <w:rPr>
            <w:rStyle w:val="af2"/>
            <w:rFonts w:ascii="標楷體" w:eastAsia="標楷體" w:hAnsi="標楷體" w:hint="eastAsia"/>
            <w:color w:val="1155CC"/>
            <w:sz w:val="20"/>
            <w:szCs w:val="20"/>
          </w:rPr>
          <w:t>https://ictjournal.itri.org.tw/Content/Messagess/contents.aspx?MmmID=654304432061644411&amp;MSID=1001517067307416615</w:t>
        </w:r>
      </w:hyperlink>
    </w:p>
    <w:p w14:paraId="509681F3" w14:textId="77777777" w:rsidR="00A14578" w:rsidRPr="00391293" w:rsidRDefault="00C46E3E" w:rsidP="00A14578">
      <w:pPr>
        <w:pStyle w:val="Web"/>
        <w:spacing w:before="0" w:beforeAutospacing="0" w:after="0" w:afterAutospacing="0"/>
        <w:rPr>
          <w:rFonts w:ascii="標楷體" w:eastAsia="標楷體" w:hAnsi="標楷體"/>
          <w:sz w:val="20"/>
          <w:szCs w:val="20"/>
        </w:rPr>
      </w:pPr>
      <w:hyperlink r:id="rId13" w:history="1">
        <w:r w:rsidR="00A14578" w:rsidRPr="00391293">
          <w:rPr>
            <w:rStyle w:val="af2"/>
            <w:rFonts w:ascii="標楷體" w:eastAsia="標楷體" w:hAnsi="標楷體" w:hint="eastAsia"/>
            <w:color w:val="1155CC"/>
            <w:sz w:val="20"/>
            <w:szCs w:val="20"/>
          </w:rPr>
          <w:t>https://tuna.to/artificial-intelligence-4dbb43229124</w:t>
        </w:r>
      </w:hyperlink>
    </w:p>
    <w:p w14:paraId="39043460" w14:textId="77777777" w:rsidR="00C633EB" w:rsidRPr="00391293" w:rsidRDefault="00C46E3E" w:rsidP="00A14578">
      <w:pPr>
        <w:spacing w:after="60"/>
        <w:rPr>
          <w:rFonts w:ascii="標楷體" w:eastAsia="標楷體" w:hAnsi="標楷體"/>
          <w:sz w:val="20"/>
          <w:szCs w:val="20"/>
        </w:rPr>
      </w:pPr>
      <w:hyperlink r:id="rId14" w:history="1">
        <w:r w:rsidR="00A14578" w:rsidRPr="00391293">
          <w:rPr>
            <w:rStyle w:val="af2"/>
            <w:rFonts w:ascii="標楷體" w:eastAsia="標楷體" w:hAnsi="標楷體" w:hint="eastAsia"/>
            <w:sz w:val="20"/>
            <w:szCs w:val="20"/>
          </w:rPr>
          <w:t>https://medium.com/@chih.sheng.huang821/%E4%BB%80%E9%BA%BC%E6%98%AF%E4%BA%B</w:t>
        </w:r>
      </w:hyperlink>
    </w:p>
    <w:p w14:paraId="715A0C55" w14:textId="77777777" w:rsidR="00A14578" w:rsidRPr="00391293" w:rsidRDefault="00C46E3E" w:rsidP="00A14578">
      <w:pPr>
        <w:spacing w:after="60"/>
        <w:rPr>
          <w:rFonts w:ascii="標楷體" w:eastAsia="標楷體" w:hAnsi="標楷體"/>
          <w:sz w:val="20"/>
          <w:szCs w:val="20"/>
        </w:rPr>
      </w:pPr>
      <w:hyperlink r:id="rId15" w:history="1">
        <w:r w:rsidR="00A14578" w:rsidRPr="00391293">
          <w:rPr>
            <w:rStyle w:val="af2"/>
            <w:rFonts w:ascii="標楷體" w:eastAsia="標楷體" w:hAnsi="標楷體" w:hint="eastAsia"/>
            <w:color w:val="1155CC"/>
            <w:sz w:val="20"/>
            <w:szCs w:val="20"/>
          </w:rPr>
          <w:t>https://www.ithome.com.tw/news/120019</w:t>
        </w:r>
      </w:hyperlink>
    </w:p>
    <w:p w14:paraId="26980155" w14:textId="77777777" w:rsidR="00A14578" w:rsidRPr="00391293" w:rsidRDefault="00C46E3E" w:rsidP="00A14578">
      <w:pPr>
        <w:spacing w:after="60"/>
        <w:rPr>
          <w:rFonts w:ascii="標楷體" w:eastAsia="標楷體" w:hAnsi="標楷體"/>
          <w:sz w:val="20"/>
          <w:szCs w:val="20"/>
        </w:rPr>
      </w:pPr>
      <w:hyperlink r:id="rId16" w:history="1">
        <w:r w:rsidR="00A14578" w:rsidRPr="00391293">
          <w:rPr>
            <w:rStyle w:val="af2"/>
            <w:rFonts w:ascii="標楷體" w:eastAsia="標楷體" w:hAnsi="標楷體" w:hint="eastAsia"/>
            <w:color w:val="1155CC"/>
            <w:sz w:val="20"/>
            <w:szCs w:val="20"/>
          </w:rPr>
          <w:t>A%E5%B7%A5%E6%99%BA%E6%85%A7-%E6%A9%9F%E5%99%A8%E5%AD%B8%E7%BF%92%E5%92%8C%E6%B7%B1%E5%BA%A6%E5%AD%B8%E7%BF%92-587e6a0dc72a</w:t>
        </w:r>
      </w:hyperlink>
    </w:p>
    <w:p w14:paraId="3077D573" w14:textId="77777777" w:rsidR="00A14578" w:rsidRPr="00391293" w:rsidRDefault="00C46E3E" w:rsidP="00A14578">
      <w:pPr>
        <w:spacing w:after="60"/>
        <w:rPr>
          <w:rFonts w:ascii="標楷體" w:eastAsia="標楷體" w:hAnsi="標楷體"/>
          <w:sz w:val="20"/>
          <w:szCs w:val="20"/>
        </w:rPr>
      </w:pPr>
      <w:hyperlink r:id="rId17" w:history="1">
        <w:r w:rsidR="00A14578" w:rsidRPr="00391293">
          <w:rPr>
            <w:rStyle w:val="af2"/>
            <w:rFonts w:ascii="標楷體" w:eastAsia="標楷體" w:hAnsi="標楷體" w:hint="eastAsia"/>
            <w:color w:val="1155CC"/>
            <w:sz w:val="20"/>
            <w:szCs w:val="20"/>
          </w:rPr>
          <w:t>https://www.mile.cloud/zh-hant/do-you-really-know-machine-learning/</w:t>
        </w:r>
      </w:hyperlink>
    </w:p>
    <w:p w14:paraId="00445FC4" w14:textId="77777777" w:rsidR="00A14578" w:rsidRPr="00391293" w:rsidRDefault="00C46E3E" w:rsidP="00A14578">
      <w:pPr>
        <w:pStyle w:val="Web"/>
        <w:spacing w:before="0" w:beforeAutospacing="0" w:after="0" w:afterAutospacing="0"/>
        <w:rPr>
          <w:rFonts w:ascii="標楷體" w:eastAsia="標楷體" w:hAnsi="標楷體"/>
          <w:sz w:val="20"/>
          <w:szCs w:val="20"/>
        </w:rPr>
      </w:pPr>
      <w:hyperlink r:id="rId18" w:history="1">
        <w:r w:rsidR="00A14578" w:rsidRPr="00391293">
          <w:rPr>
            <w:rStyle w:val="af2"/>
            <w:rFonts w:ascii="標楷體" w:eastAsia="標楷體" w:hAnsi="標楷體" w:hint="eastAsia"/>
            <w:color w:val="1155CC"/>
            <w:sz w:val="20"/>
            <w:szCs w:val="20"/>
          </w:rPr>
          <w:t>https://www.gigabyte.com/tw/Article/can-ai-replace-humans-5-minutes-to-understand-dnn-industry-and-applications-part-i</w:t>
        </w:r>
      </w:hyperlink>
    </w:p>
    <w:p w14:paraId="5A1AA483" w14:textId="77777777" w:rsidR="00A14578" w:rsidRPr="00391293" w:rsidRDefault="00C46E3E" w:rsidP="00A14578">
      <w:pPr>
        <w:spacing w:after="60"/>
        <w:rPr>
          <w:rFonts w:ascii="標楷體" w:eastAsia="標楷體" w:hAnsi="標楷體"/>
          <w:sz w:val="20"/>
          <w:szCs w:val="20"/>
        </w:rPr>
      </w:pPr>
      <w:hyperlink r:id="rId19" w:history="1">
        <w:r w:rsidR="00A14578" w:rsidRPr="00391293">
          <w:rPr>
            <w:rStyle w:val="af2"/>
            <w:rFonts w:ascii="標楷體" w:eastAsia="標楷體" w:hAnsi="標楷體" w:hint="eastAsia"/>
            <w:color w:val="1155CC"/>
            <w:sz w:val="20"/>
            <w:szCs w:val="20"/>
          </w:rPr>
          <w:t>https://www.itread01.com/content/1544921644.html</w:t>
        </w:r>
      </w:hyperlink>
    </w:p>
    <w:p w14:paraId="4B262C47" w14:textId="77777777" w:rsidR="00A14578" w:rsidRPr="00391293" w:rsidRDefault="00C46E3E" w:rsidP="00A14578">
      <w:pPr>
        <w:spacing w:after="60"/>
        <w:rPr>
          <w:rStyle w:val="af2"/>
          <w:rFonts w:ascii="標楷體" w:eastAsia="標楷體" w:hAnsi="標楷體"/>
          <w:color w:val="1155CC"/>
          <w:sz w:val="20"/>
          <w:szCs w:val="20"/>
        </w:rPr>
      </w:pPr>
      <w:hyperlink r:id="rId20" w:history="1">
        <w:r w:rsidR="00A14578" w:rsidRPr="00391293">
          <w:rPr>
            <w:rStyle w:val="af2"/>
            <w:rFonts w:ascii="標楷體" w:eastAsia="標楷體" w:hAnsi="標楷體" w:hint="eastAsia"/>
            <w:color w:val="1155CC"/>
            <w:sz w:val="20"/>
            <w:szCs w:val="20"/>
          </w:rPr>
          <w:t>https://www.itread01.com/content/1549579879.html</w:t>
        </w:r>
      </w:hyperlink>
    </w:p>
    <w:p w14:paraId="127D7D3B" w14:textId="77777777" w:rsidR="005F4C58" w:rsidRPr="00391293" w:rsidRDefault="00C46E3E" w:rsidP="00A14578">
      <w:pPr>
        <w:spacing w:after="60"/>
        <w:rPr>
          <w:rFonts w:ascii="標楷體" w:eastAsia="標楷體" w:hAnsi="標楷體"/>
          <w:color w:val="auto"/>
          <w:sz w:val="12"/>
          <w:szCs w:val="12"/>
        </w:rPr>
      </w:pPr>
      <w:hyperlink r:id="rId21" w:history="1">
        <w:r w:rsidR="005F4C58" w:rsidRPr="00391293">
          <w:rPr>
            <w:rStyle w:val="af2"/>
            <w:rFonts w:ascii="標楷體" w:eastAsia="標楷體" w:hAnsi="標楷體"/>
            <w:sz w:val="20"/>
            <w:szCs w:val="20"/>
          </w:rPr>
          <w:t>https://chtseng.wordpress.com/2017/01/26/logistic-regression-%E9%82%8F%E8%BC%AF%E8%BF%B4%E6%AD%B8/</w:t>
        </w:r>
      </w:hyperlink>
    </w:p>
    <w:sectPr w:rsidR="005F4C58" w:rsidRPr="00391293" w:rsidSect="004A1469">
      <w:type w:val="continuous"/>
      <w:pgSz w:w="11907" w:h="16840"/>
      <w:pgMar w:top="1418" w:right="1418" w:bottom="1418" w:left="1418" w:header="720" w:footer="720" w:gutter="0"/>
      <w:pgNumType w:start="1"/>
      <w:cols w:num="2"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F40C8" w14:textId="77777777" w:rsidR="00C46E3E" w:rsidRDefault="00C46E3E">
      <w:r>
        <w:separator/>
      </w:r>
    </w:p>
  </w:endnote>
  <w:endnote w:type="continuationSeparator" w:id="0">
    <w:p w14:paraId="48AF5FAC" w14:textId="77777777" w:rsidR="00C46E3E" w:rsidRDefault="00C46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A5047" w14:textId="77777777" w:rsidR="00FF603F" w:rsidRDefault="00FF603F">
    <w:pPr>
      <w:tabs>
        <w:tab w:val="center" w:pos="4153"/>
        <w:tab w:val="right" w:pos="8306"/>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DE2EF" w14:textId="77777777" w:rsidR="00C46E3E" w:rsidRDefault="00C46E3E">
      <w:r>
        <w:separator/>
      </w:r>
    </w:p>
  </w:footnote>
  <w:footnote w:type="continuationSeparator" w:id="0">
    <w:p w14:paraId="23213E07" w14:textId="77777777" w:rsidR="00C46E3E" w:rsidRDefault="00C46E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F334D"/>
    <w:multiLevelType w:val="multilevel"/>
    <w:tmpl w:val="B7EEBFB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9CC105C"/>
    <w:multiLevelType w:val="multilevel"/>
    <w:tmpl w:val="B89A6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5472F"/>
    <w:multiLevelType w:val="hybridMultilevel"/>
    <w:tmpl w:val="1DB02A3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7111D46"/>
    <w:multiLevelType w:val="multilevel"/>
    <w:tmpl w:val="D186A290"/>
    <w:lvl w:ilvl="0">
      <w:start w:val="1"/>
      <w:numFmt w:val="decimal"/>
      <w:lvlText w:val="%1."/>
      <w:lvlJc w:val="left"/>
      <w:pPr>
        <w:ind w:left="4394" w:firstLine="0"/>
      </w:pPr>
    </w:lvl>
    <w:lvl w:ilvl="1">
      <w:start w:val="1"/>
      <w:numFmt w:val="decimal"/>
      <w:lvlText w:val="%1.%2"/>
      <w:lvlJc w:val="left"/>
      <w:pPr>
        <w:ind w:left="432" w:firstLine="0"/>
      </w:pPr>
      <w:rPr>
        <w:rFonts w:ascii="Times New Roman" w:hAnsi="Times New Roman" w:cs="Times New Roman" w:hint="default"/>
      </w:rPr>
    </w:lvl>
    <w:lvl w:ilvl="2">
      <w:start w:val="1"/>
      <w:numFmt w:val="decimal"/>
      <w:lvlText w:val="%1.%2.%3"/>
      <w:lvlJc w:val="left"/>
      <w:pPr>
        <w:ind w:left="432" w:firstLine="0"/>
      </w:pPr>
    </w:lvl>
    <w:lvl w:ilvl="3">
      <w:start w:val="1"/>
      <w:numFmt w:val="decimal"/>
      <w:lvlText w:val="%1.%2.%3.%4"/>
      <w:lvlJc w:val="left"/>
      <w:pPr>
        <w:ind w:left="432" w:firstLine="0"/>
      </w:pPr>
    </w:lvl>
    <w:lvl w:ilvl="4">
      <w:start w:val="1"/>
      <w:numFmt w:val="decimal"/>
      <w:lvlText w:val="%1.%2.%3.%4.%5"/>
      <w:lvlJc w:val="left"/>
      <w:pPr>
        <w:ind w:left="432" w:firstLine="0"/>
      </w:pPr>
    </w:lvl>
    <w:lvl w:ilvl="5">
      <w:start w:val="1"/>
      <w:numFmt w:val="decimal"/>
      <w:lvlText w:val="%1.%2.%3.%4.%5.%6"/>
      <w:lvlJc w:val="left"/>
      <w:pPr>
        <w:ind w:left="432" w:firstLine="0"/>
      </w:pPr>
    </w:lvl>
    <w:lvl w:ilvl="6">
      <w:start w:val="1"/>
      <w:numFmt w:val="decimal"/>
      <w:lvlText w:val="%1.%2.%3.%4.%5.%6.%7"/>
      <w:lvlJc w:val="left"/>
      <w:pPr>
        <w:ind w:left="432" w:firstLine="0"/>
      </w:pPr>
    </w:lvl>
    <w:lvl w:ilvl="7">
      <w:start w:val="1"/>
      <w:numFmt w:val="decimal"/>
      <w:lvlText w:val="%1.%2.%3.%4.%5.%6.%7.%8"/>
      <w:lvlJc w:val="left"/>
      <w:pPr>
        <w:ind w:left="432" w:firstLine="0"/>
      </w:pPr>
    </w:lvl>
    <w:lvl w:ilvl="8">
      <w:start w:val="1"/>
      <w:numFmt w:val="decimal"/>
      <w:lvlText w:val="%1.%2.%3.%4.%5.%6.%7.%8.%9"/>
      <w:lvlJc w:val="left"/>
      <w:pPr>
        <w:ind w:left="432" w:firstLine="0"/>
      </w:pPr>
    </w:lvl>
  </w:abstractNum>
  <w:abstractNum w:abstractNumId="4" w15:restartNumberingAfterBreak="0">
    <w:nsid w:val="1A8B0551"/>
    <w:multiLevelType w:val="multilevel"/>
    <w:tmpl w:val="6BBC76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1E01AF"/>
    <w:multiLevelType w:val="hybridMultilevel"/>
    <w:tmpl w:val="288289A8"/>
    <w:lvl w:ilvl="0" w:tplc="8A0C90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3757EB7"/>
    <w:multiLevelType w:val="hybridMultilevel"/>
    <w:tmpl w:val="2F505B82"/>
    <w:lvl w:ilvl="0" w:tplc="EE4C9EA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3AC445E"/>
    <w:multiLevelType w:val="hybridMultilevel"/>
    <w:tmpl w:val="38801256"/>
    <w:lvl w:ilvl="0" w:tplc="7C6A571A">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17B00EA"/>
    <w:multiLevelType w:val="hybridMultilevel"/>
    <w:tmpl w:val="050C06BE"/>
    <w:lvl w:ilvl="0" w:tplc="96AE17EC">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9" w15:restartNumberingAfterBreak="0">
    <w:nsid w:val="32727758"/>
    <w:multiLevelType w:val="hybridMultilevel"/>
    <w:tmpl w:val="649071E2"/>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0" w15:restartNumberingAfterBreak="0">
    <w:nsid w:val="3E2A192C"/>
    <w:multiLevelType w:val="hybridMultilevel"/>
    <w:tmpl w:val="89DAE998"/>
    <w:lvl w:ilvl="0" w:tplc="1DA22226">
      <w:start w:val="1"/>
      <w:numFmt w:val="decimal"/>
      <w:lvlText w:val="(%1)"/>
      <w:lvlJc w:val="left"/>
      <w:pPr>
        <w:ind w:left="792" w:hanging="360"/>
      </w:pPr>
      <w:rPr>
        <w:rFonts w:hint="default"/>
      </w:rPr>
    </w:lvl>
    <w:lvl w:ilvl="1" w:tplc="04090019" w:tentative="1">
      <w:start w:val="1"/>
      <w:numFmt w:val="ideographTraditional"/>
      <w:lvlText w:val="%2、"/>
      <w:lvlJc w:val="left"/>
      <w:pPr>
        <w:ind w:left="1392" w:hanging="480"/>
      </w:pPr>
    </w:lvl>
    <w:lvl w:ilvl="2" w:tplc="0409001B" w:tentative="1">
      <w:start w:val="1"/>
      <w:numFmt w:val="lowerRoman"/>
      <w:lvlText w:val="%3."/>
      <w:lvlJc w:val="right"/>
      <w:pPr>
        <w:ind w:left="1872" w:hanging="480"/>
      </w:pPr>
    </w:lvl>
    <w:lvl w:ilvl="3" w:tplc="0409000F" w:tentative="1">
      <w:start w:val="1"/>
      <w:numFmt w:val="decimal"/>
      <w:lvlText w:val="%4."/>
      <w:lvlJc w:val="left"/>
      <w:pPr>
        <w:ind w:left="2352" w:hanging="480"/>
      </w:pPr>
    </w:lvl>
    <w:lvl w:ilvl="4" w:tplc="04090019" w:tentative="1">
      <w:start w:val="1"/>
      <w:numFmt w:val="ideographTraditional"/>
      <w:lvlText w:val="%5、"/>
      <w:lvlJc w:val="left"/>
      <w:pPr>
        <w:ind w:left="2832" w:hanging="480"/>
      </w:pPr>
    </w:lvl>
    <w:lvl w:ilvl="5" w:tplc="0409001B" w:tentative="1">
      <w:start w:val="1"/>
      <w:numFmt w:val="lowerRoman"/>
      <w:lvlText w:val="%6."/>
      <w:lvlJc w:val="right"/>
      <w:pPr>
        <w:ind w:left="3312" w:hanging="480"/>
      </w:pPr>
    </w:lvl>
    <w:lvl w:ilvl="6" w:tplc="0409000F" w:tentative="1">
      <w:start w:val="1"/>
      <w:numFmt w:val="decimal"/>
      <w:lvlText w:val="%7."/>
      <w:lvlJc w:val="left"/>
      <w:pPr>
        <w:ind w:left="3792" w:hanging="480"/>
      </w:pPr>
    </w:lvl>
    <w:lvl w:ilvl="7" w:tplc="04090019" w:tentative="1">
      <w:start w:val="1"/>
      <w:numFmt w:val="ideographTraditional"/>
      <w:lvlText w:val="%8、"/>
      <w:lvlJc w:val="left"/>
      <w:pPr>
        <w:ind w:left="4272" w:hanging="480"/>
      </w:pPr>
    </w:lvl>
    <w:lvl w:ilvl="8" w:tplc="0409001B" w:tentative="1">
      <w:start w:val="1"/>
      <w:numFmt w:val="lowerRoman"/>
      <w:lvlText w:val="%9."/>
      <w:lvlJc w:val="right"/>
      <w:pPr>
        <w:ind w:left="4752" w:hanging="480"/>
      </w:pPr>
    </w:lvl>
  </w:abstractNum>
  <w:abstractNum w:abstractNumId="11" w15:restartNumberingAfterBreak="0">
    <w:nsid w:val="420F7871"/>
    <w:multiLevelType w:val="multilevel"/>
    <w:tmpl w:val="BD48ECDA"/>
    <w:lvl w:ilvl="0">
      <w:start w:val="1"/>
      <w:numFmt w:val="decimal"/>
      <w:lvlText w:val="[%1]"/>
      <w:lvlJc w:val="left"/>
      <w:pPr>
        <w:ind w:left="288"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44C8771E"/>
    <w:multiLevelType w:val="hybridMultilevel"/>
    <w:tmpl w:val="A9B4CDD0"/>
    <w:lvl w:ilvl="0" w:tplc="2196DDE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9FA4EF4"/>
    <w:multiLevelType w:val="multilevel"/>
    <w:tmpl w:val="5C9C3B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1D153D"/>
    <w:multiLevelType w:val="hybridMultilevel"/>
    <w:tmpl w:val="177C689A"/>
    <w:lvl w:ilvl="0" w:tplc="C7361BB0">
      <w:start w:val="2"/>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8F6739F"/>
    <w:multiLevelType w:val="multilevel"/>
    <w:tmpl w:val="BD48ECDA"/>
    <w:lvl w:ilvl="0">
      <w:start w:val="1"/>
      <w:numFmt w:val="decimal"/>
      <w:lvlText w:val="[%1]"/>
      <w:lvlJc w:val="left"/>
      <w:pPr>
        <w:ind w:left="288"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6CED1C90"/>
    <w:multiLevelType w:val="multilevel"/>
    <w:tmpl w:val="FA74C61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6CFE1B25"/>
    <w:multiLevelType w:val="hybridMultilevel"/>
    <w:tmpl w:val="5C0C8B34"/>
    <w:lvl w:ilvl="0" w:tplc="B352D53E">
      <w:start w:val="1"/>
      <w:numFmt w:val="upperLetter"/>
      <w:lvlText w:val="%1."/>
      <w:lvlJc w:val="left"/>
      <w:pPr>
        <w:ind w:left="360" w:hanging="360"/>
      </w:pPr>
      <w:rPr>
        <w:rFonts w:hint="default"/>
        <w:sz w:val="22"/>
        <w:szCs w:val="2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33B5C9D"/>
    <w:multiLevelType w:val="multilevel"/>
    <w:tmpl w:val="9B7E96A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7E391C52"/>
    <w:multiLevelType w:val="hybridMultilevel"/>
    <w:tmpl w:val="E7B4AAE0"/>
    <w:lvl w:ilvl="0" w:tplc="586A581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11"/>
  </w:num>
  <w:num w:numId="3">
    <w:abstractNumId w:val="10"/>
  </w:num>
  <w:num w:numId="4">
    <w:abstractNumId w:val="2"/>
  </w:num>
  <w:num w:numId="5">
    <w:abstractNumId w:val="15"/>
  </w:num>
  <w:num w:numId="6">
    <w:abstractNumId w:val="9"/>
  </w:num>
  <w:num w:numId="7">
    <w:abstractNumId w:val="8"/>
  </w:num>
  <w:num w:numId="8">
    <w:abstractNumId w:val="12"/>
  </w:num>
  <w:num w:numId="9">
    <w:abstractNumId w:val="19"/>
  </w:num>
  <w:num w:numId="10">
    <w:abstractNumId w:val="17"/>
  </w:num>
  <w:num w:numId="11">
    <w:abstractNumId w:val="6"/>
  </w:num>
  <w:num w:numId="12">
    <w:abstractNumId w:val="14"/>
  </w:num>
  <w:num w:numId="13">
    <w:abstractNumId w:val="7"/>
  </w:num>
  <w:num w:numId="14">
    <w:abstractNumId w:val="1"/>
  </w:num>
  <w:num w:numId="15">
    <w:abstractNumId w:val="13"/>
    <w:lvlOverride w:ilvl="0">
      <w:lvl w:ilvl="0">
        <w:numFmt w:val="decimal"/>
        <w:lvlText w:val="%1."/>
        <w:lvlJc w:val="left"/>
      </w:lvl>
    </w:lvlOverride>
  </w:num>
  <w:num w:numId="16">
    <w:abstractNumId w:val="4"/>
    <w:lvlOverride w:ilvl="0">
      <w:lvl w:ilvl="0">
        <w:numFmt w:val="decimal"/>
        <w:lvlText w:val="%1."/>
        <w:lvlJc w:val="left"/>
      </w:lvl>
    </w:lvlOverride>
  </w:num>
  <w:num w:numId="17">
    <w:abstractNumId w:val="0"/>
  </w:num>
  <w:num w:numId="18">
    <w:abstractNumId w:val="18"/>
  </w:num>
  <w:num w:numId="19">
    <w:abstractNumId w:val="1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0AAA"/>
    <w:rsid w:val="0000096B"/>
    <w:rsid w:val="000111E0"/>
    <w:rsid w:val="0001548B"/>
    <w:rsid w:val="00017BF5"/>
    <w:rsid w:val="00021BBB"/>
    <w:rsid w:val="000237EB"/>
    <w:rsid w:val="0002425A"/>
    <w:rsid w:val="00031EDB"/>
    <w:rsid w:val="00034AB2"/>
    <w:rsid w:val="00043364"/>
    <w:rsid w:val="00050081"/>
    <w:rsid w:val="0006056D"/>
    <w:rsid w:val="00060A73"/>
    <w:rsid w:val="0006691A"/>
    <w:rsid w:val="000716A8"/>
    <w:rsid w:val="00072C5F"/>
    <w:rsid w:val="00076152"/>
    <w:rsid w:val="000817DA"/>
    <w:rsid w:val="00090B8E"/>
    <w:rsid w:val="000A2D5C"/>
    <w:rsid w:val="000A5B19"/>
    <w:rsid w:val="000A5D99"/>
    <w:rsid w:val="000B12DC"/>
    <w:rsid w:val="000B2F7F"/>
    <w:rsid w:val="000B5DA5"/>
    <w:rsid w:val="000B6FBB"/>
    <w:rsid w:val="000B7E65"/>
    <w:rsid w:val="000C3410"/>
    <w:rsid w:val="000C57DF"/>
    <w:rsid w:val="000C5B03"/>
    <w:rsid w:val="000C73C2"/>
    <w:rsid w:val="000D24EC"/>
    <w:rsid w:val="000D7270"/>
    <w:rsid w:val="000F7C0D"/>
    <w:rsid w:val="00100D41"/>
    <w:rsid w:val="00103031"/>
    <w:rsid w:val="00104DDE"/>
    <w:rsid w:val="001067D7"/>
    <w:rsid w:val="00106C0D"/>
    <w:rsid w:val="0010706A"/>
    <w:rsid w:val="00112A76"/>
    <w:rsid w:val="00114B1E"/>
    <w:rsid w:val="00124E86"/>
    <w:rsid w:val="00140C32"/>
    <w:rsid w:val="00156554"/>
    <w:rsid w:val="00167377"/>
    <w:rsid w:val="00167BFF"/>
    <w:rsid w:val="00181E02"/>
    <w:rsid w:val="00181EFD"/>
    <w:rsid w:val="00185519"/>
    <w:rsid w:val="00191086"/>
    <w:rsid w:val="00193671"/>
    <w:rsid w:val="00197360"/>
    <w:rsid w:val="00197BA4"/>
    <w:rsid w:val="001A2680"/>
    <w:rsid w:val="001A39FB"/>
    <w:rsid w:val="001B3098"/>
    <w:rsid w:val="001B333C"/>
    <w:rsid w:val="001C3718"/>
    <w:rsid w:val="001C41B5"/>
    <w:rsid w:val="001C5164"/>
    <w:rsid w:val="001D3465"/>
    <w:rsid w:val="001D5BF4"/>
    <w:rsid w:val="001E1DA5"/>
    <w:rsid w:val="001E4634"/>
    <w:rsid w:val="001F5A33"/>
    <w:rsid w:val="001F77A9"/>
    <w:rsid w:val="00210664"/>
    <w:rsid w:val="00211F5D"/>
    <w:rsid w:val="002223D4"/>
    <w:rsid w:val="002257BB"/>
    <w:rsid w:val="00227996"/>
    <w:rsid w:val="0023029D"/>
    <w:rsid w:val="002448F0"/>
    <w:rsid w:val="002450BB"/>
    <w:rsid w:val="002465EF"/>
    <w:rsid w:val="00260AFB"/>
    <w:rsid w:val="00267C2A"/>
    <w:rsid w:val="002769C5"/>
    <w:rsid w:val="00281276"/>
    <w:rsid w:val="002B18B1"/>
    <w:rsid w:val="002B3CF8"/>
    <w:rsid w:val="002D7609"/>
    <w:rsid w:val="002E023E"/>
    <w:rsid w:val="002E27AB"/>
    <w:rsid w:val="002F2C92"/>
    <w:rsid w:val="002F72DA"/>
    <w:rsid w:val="00307CAF"/>
    <w:rsid w:val="0033166B"/>
    <w:rsid w:val="00334344"/>
    <w:rsid w:val="00334F7D"/>
    <w:rsid w:val="003354FC"/>
    <w:rsid w:val="00335E5A"/>
    <w:rsid w:val="0033674F"/>
    <w:rsid w:val="003476BD"/>
    <w:rsid w:val="00367203"/>
    <w:rsid w:val="00373785"/>
    <w:rsid w:val="00374BE7"/>
    <w:rsid w:val="00380FB1"/>
    <w:rsid w:val="00391293"/>
    <w:rsid w:val="00392FAC"/>
    <w:rsid w:val="003A345A"/>
    <w:rsid w:val="003B0503"/>
    <w:rsid w:val="003C71ED"/>
    <w:rsid w:val="003D3D32"/>
    <w:rsid w:val="003D6FB8"/>
    <w:rsid w:val="003E5970"/>
    <w:rsid w:val="003F399E"/>
    <w:rsid w:val="0041512B"/>
    <w:rsid w:val="00424423"/>
    <w:rsid w:val="004338D9"/>
    <w:rsid w:val="00444FB1"/>
    <w:rsid w:val="0047097D"/>
    <w:rsid w:val="00480AB9"/>
    <w:rsid w:val="00483C25"/>
    <w:rsid w:val="004852F0"/>
    <w:rsid w:val="00493FD3"/>
    <w:rsid w:val="004947AB"/>
    <w:rsid w:val="004A1469"/>
    <w:rsid w:val="004A55AF"/>
    <w:rsid w:val="004B7E65"/>
    <w:rsid w:val="004C2A25"/>
    <w:rsid w:val="004C2F4F"/>
    <w:rsid w:val="004C4836"/>
    <w:rsid w:val="004D561C"/>
    <w:rsid w:val="004E1AB4"/>
    <w:rsid w:val="004F48DF"/>
    <w:rsid w:val="004F55E7"/>
    <w:rsid w:val="004F5AA9"/>
    <w:rsid w:val="0051581B"/>
    <w:rsid w:val="00520A7D"/>
    <w:rsid w:val="005227FB"/>
    <w:rsid w:val="005229C4"/>
    <w:rsid w:val="00541FCD"/>
    <w:rsid w:val="0054241E"/>
    <w:rsid w:val="00542AB5"/>
    <w:rsid w:val="00545496"/>
    <w:rsid w:val="00555FFB"/>
    <w:rsid w:val="005612B1"/>
    <w:rsid w:val="00574A96"/>
    <w:rsid w:val="00583766"/>
    <w:rsid w:val="0058441A"/>
    <w:rsid w:val="00584769"/>
    <w:rsid w:val="00596831"/>
    <w:rsid w:val="005A1AF6"/>
    <w:rsid w:val="005B2B91"/>
    <w:rsid w:val="005C2726"/>
    <w:rsid w:val="005C5096"/>
    <w:rsid w:val="005C671C"/>
    <w:rsid w:val="005E7041"/>
    <w:rsid w:val="005F4C58"/>
    <w:rsid w:val="005F63E0"/>
    <w:rsid w:val="00650F8D"/>
    <w:rsid w:val="0065399C"/>
    <w:rsid w:val="00655966"/>
    <w:rsid w:val="00665CEC"/>
    <w:rsid w:val="00666045"/>
    <w:rsid w:val="00673A87"/>
    <w:rsid w:val="006A0E4A"/>
    <w:rsid w:val="006A7F4C"/>
    <w:rsid w:val="006C0C47"/>
    <w:rsid w:val="006C2EC2"/>
    <w:rsid w:val="006D1BDE"/>
    <w:rsid w:val="006E6BCC"/>
    <w:rsid w:val="006F5AA3"/>
    <w:rsid w:val="00712632"/>
    <w:rsid w:val="00721F7E"/>
    <w:rsid w:val="00725E04"/>
    <w:rsid w:val="00725FAF"/>
    <w:rsid w:val="00736F11"/>
    <w:rsid w:val="00755A49"/>
    <w:rsid w:val="00775502"/>
    <w:rsid w:val="00780246"/>
    <w:rsid w:val="00783327"/>
    <w:rsid w:val="00791ADF"/>
    <w:rsid w:val="007938BB"/>
    <w:rsid w:val="00796026"/>
    <w:rsid w:val="007976A8"/>
    <w:rsid w:val="007B211F"/>
    <w:rsid w:val="007B35C0"/>
    <w:rsid w:val="007B50CD"/>
    <w:rsid w:val="007B560B"/>
    <w:rsid w:val="007B60C5"/>
    <w:rsid w:val="007B6C70"/>
    <w:rsid w:val="007C1D39"/>
    <w:rsid w:val="007C7476"/>
    <w:rsid w:val="007D44DE"/>
    <w:rsid w:val="007D6A61"/>
    <w:rsid w:val="007E3A59"/>
    <w:rsid w:val="007E3E2D"/>
    <w:rsid w:val="007F57C1"/>
    <w:rsid w:val="007F5B68"/>
    <w:rsid w:val="00812704"/>
    <w:rsid w:val="00826E5C"/>
    <w:rsid w:val="00835973"/>
    <w:rsid w:val="00841DEA"/>
    <w:rsid w:val="0085027B"/>
    <w:rsid w:val="00853D4E"/>
    <w:rsid w:val="0085414D"/>
    <w:rsid w:val="0086673B"/>
    <w:rsid w:val="00870B64"/>
    <w:rsid w:val="008717F8"/>
    <w:rsid w:val="00890314"/>
    <w:rsid w:val="00890EAF"/>
    <w:rsid w:val="00891FCA"/>
    <w:rsid w:val="008969FF"/>
    <w:rsid w:val="008A0FC6"/>
    <w:rsid w:val="008B1587"/>
    <w:rsid w:val="008B1811"/>
    <w:rsid w:val="008B7997"/>
    <w:rsid w:val="008D719E"/>
    <w:rsid w:val="008E09DE"/>
    <w:rsid w:val="00900C95"/>
    <w:rsid w:val="00901170"/>
    <w:rsid w:val="00903E31"/>
    <w:rsid w:val="009053CA"/>
    <w:rsid w:val="0091710C"/>
    <w:rsid w:val="00922FA7"/>
    <w:rsid w:val="009268EC"/>
    <w:rsid w:val="009377C8"/>
    <w:rsid w:val="00937C1A"/>
    <w:rsid w:val="00947242"/>
    <w:rsid w:val="00951651"/>
    <w:rsid w:val="00952442"/>
    <w:rsid w:val="00953D0C"/>
    <w:rsid w:val="00962B64"/>
    <w:rsid w:val="0096494F"/>
    <w:rsid w:val="009717EA"/>
    <w:rsid w:val="00975FD6"/>
    <w:rsid w:val="00977CE7"/>
    <w:rsid w:val="00985F11"/>
    <w:rsid w:val="009A0A9F"/>
    <w:rsid w:val="009A0F76"/>
    <w:rsid w:val="009A428F"/>
    <w:rsid w:val="009A7938"/>
    <w:rsid w:val="009C36F6"/>
    <w:rsid w:val="009E04C1"/>
    <w:rsid w:val="009E2789"/>
    <w:rsid w:val="009E3214"/>
    <w:rsid w:val="009E5066"/>
    <w:rsid w:val="009F2C2A"/>
    <w:rsid w:val="009F6A69"/>
    <w:rsid w:val="00A14578"/>
    <w:rsid w:val="00A14C6B"/>
    <w:rsid w:val="00A17212"/>
    <w:rsid w:val="00A17486"/>
    <w:rsid w:val="00A203B4"/>
    <w:rsid w:val="00A218B0"/>
    <w:rsid w:val="00A31B70"/>
    <w:rsid w:val="00A35391"/>
    <w:rsid w:val="00A43708"/>
    <w:rsid w:val="00A70DBA"/>
    <w:rsid w:val="00A727A0"/>
    <w:rsid w:val="00A856FD"/>
    <w:rsid w:val="00A97D60"/>
    <w:rsid w:val="00AA5035"/>
    <w:rsid w:val="00AA748A"/>
    <w:rsid w:val="00AB59DD"/>
    <w:rsid w:val="00AC2949"/>
    <w:rsid w:val="00AC7198"/>
    <w:rsid w:val="00AC7240"/>
    <w:rsid w:val="00AD0AAA"/>
    <w:rsid w:val="00AD1469"/>
    <w:rsid w:val="00B0730C"/>
    <w:rsid w:val="00B1526F"/>
    <w:rsid w:val="00B25B07"/>
    <w:rsid w:val="00B367DE"/>
    <w:rsid w:val="00B50C14"/>
    <w:rsid w:val="00B53F6C"/>
    <w:rsid w:val="00B6457C"/>
    <w:rsid w:val="00B67F16"/>
    <w:rsid w:val="00B77734"/>
    <w:rsid w:val="00B80307"/>
    <w:rsid w:val="00B92294"/>
    <w:rsid w:val="00B92D1D"/>
    <w:rsid w:val="00B972C7"/>
    <w:rsid w:val="00BA7A69"/>
    <w:rsid w:val="00BB5C70"/>
    <w:rsid w:val="00BC2771"/>
    <w:rsid w:val="00BD17DC"/>
    <w:rsid w:val="00BE2159"/>
    <w:rsid w:val="00BE287D"/>
    <w:rsid w:val="00BF0A24"/>
    <w:rsid w:val="00BF0D5C"/>
    <w:rsid w:val="00BF2357"/>
    <w:rsid w:val="00BF4011"/>
    <w:rsid w:val="00C05983"/>
    <w:rsid w:val="00C05E56"/>
    <w:rsid w:val="00C07A72"/>
    <w:rsid w:val="00C11C79"/>
    <w:rsid w:val="00C12EC4"/>
    <w:rsid w:val="00C15F41"/>
    <w:rsid w:val="00C35D56"/>
    <w:rsid w:val="00C42532"/>
    <w:rsid w:val="00C46E3E"/>
    <w:rsid w:val="00C534B0"/>
    <w:rsid w:val="00C566BF"/>
    <w:rsid w:val="00C56FB7"/>
    <w:rsid w:val="00C633EB"/>
    <w:rsid w:val="00C97638"/>
    <w:rsid w:val="00CA38C0"/>
    <w:rsid w:val="00CA577F"/>
    <w:rsid w:val="00CB2832"/>
    <w:rsid w:val="00CC2AC9"/>
    <w:rsid w:val="00CC41A3"/>
    <w:rsid w:val="00CC7A32"/>
    <w:rsid w:val="00CD113D"/>
    <w:rsid w:val="00CD7CDC"/>
    <w:rsid w:val="00CE38CD"/>
    <w:rsid w:val="00CE5EEE"/>
    <w:rsid w:val="00D20B21"/>
    <w:rsid w:val="00D44EF1"/>
    <w:rsid w:val="00D46F77"/>
    <w:rsid w:val="00D50797"/>
    <w:rsid w:val="00D74151"/>
    <w:rsid w:val="00D9235D"/>
    <w:rsid w:val="00DB42AD"/>
    <w:rsid w:val="00DC66CE"/>
    <w:rsid w:val="00DC678F"/>
    <w:rsid w:val="00DD52FA"/>
    <w:rsid w:val="00DE799C"/>
    <w:rsid w:val="00E072E0"/>
    <w:rsid w:val="00E10F85"/>
    <w:rsid w:val="00E13867"/>
    <w:rsid w:val="00E17229"/>
    <w:rsid w:val="00E2034D"/>
    <w:rsid w:val="00E32D9F"/>
    <w:rsid w:val="00E37355"/>
    <w:rsid w:val="00E41E3E"/>
    <w:rsid w:val="00E47848"/>
    <w:rsid w:val="00E56F19"/>
    <w:rsid w:val="00E570EA"/>
    <w:rsid w:val="00E57343"/>
    <w:rsid w:val="00E82616"/>
    <w:rsid w:val="00E832C6"/>
    <w:rsid w:val="00EA17D5"/>
    <w:rsid w:val="00EA7F38"/>
    <w:rsid w:val="00EB1E4C"/>
    <w:rsid w:val="00EB42DE"/>
    <w:rsid w:val="00EC4765"/>
    <w:rsid w:val="00EE2963"/>
    <w:rsid w:val="00EE3874"/>
    <w:rsid w:val="00F022E2"/>
    <w:rsid w:val="00F049E6"/>
    <w:rsid w:val="00F12156"/>
    <w:rsid w:val="00F21FDB"/>
    <w:rsid w:val="00F23120"/>
    <w:rsid w:val="00F25182"/>
    <w:rsid w:val="00F364BF"/>
    <w:rsid w:val="00F36826"/>
    <w:rsid w:val="00F4263F"/>
    <w:rsid w:val="00F47A4E"/>
    <w:rsid w:val="00F542C7"/>
    <w:rsid w:val="00F54F44"/>
    <w:rsid w:val="00F57BE5"/>
    <w:rsid w:val="00F6737F"/>
    <w:rsid w:val="00F704C7"/>
    <w:rsid w:val="00F72965"/>
    <w:rsid w:val="00F840DA"/>
    <w:rsid w:val="00F9343C"/>
    <w:rsid w:val="00FA42B9"/>
    <w:rsid w:val="00FA683A"/>
    <w:rsid w:val="00FC054D"/>
    <w:rsid w:val="00FC3F48"/>
    <w:rsid w:val="00FD7A43"/>
    <w:rsid w:val="00FF60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70A16"/>
  <w15:docId w15:val="{CBED80BA-796C-4112-87A9-1D1660135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5612B1"/>
  </w:style>
  <w:style w:type="paragraph" w:styleId="1">
    <w:name w:val="heading 1"/>
    <w:basedOn w:val="a"/>
    <w:next w:val="a"/>
    <w:pPr>
      <w:keepNext/>
      <w:keepLines/>
      <w:jc w:val="center"/>
      <w:outlineLvl w:val="0"/>
    </w:pPr>
    <w:rPr>
      <w:rFonts w:eastAsia="Times New Roman"/>
      <w:b/>
    </w:rPr>
  </w:style>
  <w:style w:type="paragraph" w:styleId="2">
    <w:name w:val="heading 2"/>
    <w:basedOn w:val="a"/>
    <w:next w:val="a"/>
    <w:pPr>
      <w:keepNext/>
      <w:keepLines/>
      <w:outlineLvl w:val="1"/>
    </w:pPr>
    <w:rPr>
      <w:rFonts w:eastAsia="Times New Roman"/>
      <w:b/>
    </w:rPr>
  </w:style>
  <w:style w:type="paragraph" w:styleId="3">
    <w:name w:val="heading 3"/>
    <w:basedOn w:val="a"/>
    <w:next w:val="a"/>
    <w:pPr>
      <w:keepNext/>
      <w:keepLines/>
      <w:ind w:left="216" w:hanging="216"/>
      <w:outlineLvl w:val="2"/>
    </w:pPr>
    <w:rPr>
      <w:rFonts w:eastAsia="Times New Roman"/>
      <w:b/>
    </w:rPr>
  </w:style>
  <w:style w:type="paragraph" w:styleId="4">
    <w:name w:val="heading 4"/>
    <w:basedOn w:val="a"/>
    <w:next w:val="a"/>
    <w:pPr>
      <w:keepNext/>
      <w:keepLines/>
      <w:spacing w:before="240" w:after="40"/>
      <w:contextualSpacing/>
      <w:outlineLvl w:val="3"/>
    </w:pPr>
    <w:rPr>
      <w:b/>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28" w:type="dxa"/>
        <w:right w:w="28" w:type="dxa"/>
      </w:tblCellMar>
    </w:tblPr>
  </w:style>
  <w:style w:type="paragraph" w:styleId="a7">
    <w:name w:val="Balloon Text"/>
    <w:basedOn w:val="a"/>
    <w:link w:val="a8"/>
    <w:uiPriority w:val="99"/>
    <w:semiHidden/>
    <w:unhideWhenUsed/>
    <w:rsid w:val="00655966"/>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655966"/>
    <w:rPr>
      <w:rFonts w:asciiTheme="majorHAnsi" w:eastAsiaTheme="majorEastAsia" w:hAnsiTheme="majorHAnsi" w:cstheme="majorBidi"/>
      <w:sz w:val="18"/>
      <w:szCs w:val="18"/>
    </w:rPr>
  </w:style>
  <w:style w:type="paragraph" w:customStyle="1" w:styleId="Default">
    <w:name w:val="Default"/>
    <w:rsid w:val="00CB2832"/>
    <w:pPr>
      <w:autoSpaceDE w:val="0"/>
      <w:autoSpaceDN w:val="0"/>
      <w:adjustRightInd w:val="0"/>
    </w:pPr>
    <w:rPr>
      <w:rFonts w:ascii="標楷體" w:eastAsia="標楷體" w:cs="標楷體"/>
    </w:rPr>
  </w:style>
  <w:style w:type="paragraph" w:styleId="a9">
    <w:name w:val="List Paragraph"/>
    <w:basedOn w:val="a"/>
    <w:uiPriority w:val="34"/>
    <w:qFormat/>
    <w:rsid w:val="000D24EC"/>
    <w:pPr>
      <w:ind w:leftChars="200" w:left="480"/>
    </w:pPr>
  </w:style>
  <w:style w:type="table" w:styleId="aa">
    <w:name w:val="Table Grid"/>
    <w:basedOn w:val="a1"/>
    <w:uiPriority w:val="59"/>
    <w:rsid w:val="00905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CC2AC9"/>
    <w:pPr>
      <w:tabs>
        <w:tab w:val="center" w:pos="4153"/>
        <w:tab w:val="right" w:pos="8306"/>
      </w:tabs>
      <w:snapToGrid w:val="0"/>
    </w:pPr>
    <w:rPr>
      <w:sz w:val="20"/>
      <w:szCs w:val="20"/>
    </w:rPr>
  </w:style>
  <w:style w:type="character" w:customStyle="1" w:styleId="ac">
    <w:name w:val="頁首 字元"/>
    <w:basedOn w:val="a0"/>
    <w:link w:val="ab"/>
    <w:uiPriority w:val="99"/>
    <w:rsid w:val="00CC2AC9"/>
    <w:rPr>
      <w:sz w:val="20"/>
      <w:szCs w:val="20"/>
    </w:rPr>
  </w:style>
  <w:style w:type="paragraph" w:styleId="ad">
    <w:name w:val="footer"/>
    <w:basedOn w:val="a"/>
    <w:link w:val="ae"/>
    <w:uiPriority w:val="99"/>
    <w:unhideWhenUsed/>
    <w:rsid w:val="00CC2AC9"/>
    <w:pPr>
      <w:tabs>
        <w:tab w:val="center" w:pos="4153"/>
        <w:tab w:val="right" w:pos="8306"/>
      </w:tabs>
      <w:snapToGrid w:val="0"/>
    </w:pPr>
    <w:rPr>
      <w:sz w:val="20"/>
      <w:szCs w:val="20"/>
    </w:rPr>
  </w:style>
  <w:style w:type="character" w:customStyle="1" w:styleId="ae">
    <w:name w:val="頁尾 字元"/>
    <w:basedOn w:val="a0"/>
    <w:link w:val="ad"/>
    <w:uiPriority w:val="99"/>
    <w:rsid w:val="00CC2AC9"/>
    <w:rPr>
      <w:sz w:val="20"/>
      <w:szCs w:val="20"/>
    </w:rPr>
  </w:style>
  <w:style w:type="paragraph" w:styleId="af">
    <w:name w:val="endnote text"/>
    <w:basedOn w:val="a"/>
    <w:link w:val="af0"/>
    <w:uiPriority w:val="99"/>
    <w:semiHidden/>
    <w:unhideWhenUsed/>
    <w:rsid w:val="004D561C"/>
    <w:pPr>
      <w:snapToGrid w:val="0"/>
    </w:pPr>
  </w:style>
  <w:style w:type="character" w:customStyle="1" w:styleId="af0">
    <w:name w:val="章節附註文字 字元"/>
    <w:basedOn w:val="a0"/>
    <w:link w:val="af"/>
    <w:uiPriority w:val="99"/>
    <w:semiHidden/>
    <w:rsid w:val="004D561C"/>
  </w:style>
  <w:style w:type="character" w:styleId="af1">
    <w:name w:val="endnote reference"/>
    <w:basedOn w:val="a0"/>
    <w:uiPriority w:val="99"/>
    <w:semiHidden/>
    <w:unhideWhenUsed/>
    <w:rsid w:val="004D561C"/>
    <w:rPr>
      <w:vertAlign w:val="superscript"/>
    </w:rPr>
  </w:style>
  <w:style w:type="character" w:styleId="af2">
    <w:name w:val="Hyperlink"/>
    <w:basedOn w:val="a0"/>
    <w:uiPriority w:val="99"/>
    <w:unhideWhenUsed/>
    <w:rsid w:val="000716A8"/>
    <w:rPr>
      <w:color w:val="0000FF" w:themeColor="hyperlink"/>
      <w:u w:val="single"/>
    </w:rPr>
  </w:style>
  <w:style w:type="character" w:styleId="af3">
    <w:name w:val="Placeholder Text"/>
    <w:basedOn w:val="a0"/>
    <w:uiPriority w:val="99"/>
    <w:semiHidden/>
    <w:rsid w:val="001C5164"/>
    <w:rPr>
      <w:color w:val="808080"/>
    </w:rPr>
  </w:style>
  <w:style w:type="paragraph" w:styleId="Web">
    <w:name w:val="Normal (Web)"/>
    <w:basedOn w:val="a"/>
    <w:uiPriority w:val="99"/>
    <w:unhideWhenUsed/>
    <w:rsid w:val="00A14578"/>
    <w:pPr>
      <w:widowControl/>
      <w:spacing w:before="100" w:beforeAutospacing="1" w:after="100" w:afterAutospacing="1"/>
    </w:pPr>
    <w:rPr>
      <w:rFonts w:ascii="新細明體" w:eastAsia="新細明體" w:hAnsi="新細明體" w:cs="新細明體"/>
      <w:color w:val="auto"/>
    </w:rPr>
  </w:style>
  <w:style w:type="character" w:customStyle="1" w:styleId="10">
    <w:name w:val="未解析的提及1"/>
    <w:basedOn w:val="a0"/>
    <w:uiPriority w:val="99"/>
    <w:semiHidden/>
    <w:unhideWhenUsed/>
    <w:rsid w:val="00A14578"/>
    <w:rPr>
      <w:color w:val="605E5C"/>
      <w:shd w:val="clear" w:color="auto" w:fill="E1DFDD"/>
    </w:rPr>
  </w:style>
  <w:style w:type="character" w:styleId="af4">
    <w:name w:val="FollowedHyperlink"/>
    <w:basedOn w:val="a0"/>
    <w:uiPriority w:val="99"/>
    <w:semiHidden/>
    <w:unhideWhenUsed/>
    <w:rsid w:val="00A145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4410">
      <w:bodyDiv w:val="1"/>
      <w:marLeft w:val="0"/>
      <w:marRight w:val="0"/>
      <w:marTop w:val="0"/>
      <w:marBottom w:val="0"/>
      <w:divBdr>
        <w:top w:val="none" w:sz="0" w:space="0" w:color="auto"/>
        <w:left w:val="none" w:sz="0" w:space="0" w:color="auto"/>
        <w:bottom w:val="none" w:sz="0" w:space="0" w:color="auto"/>
        <w:right w:val="none" w:sz="0" w:space="0" w:color="auto"/>
      </w:divBdr>
    </w:div>
    <w:div w:id="46417990">
      <w:bodyDiv w:val="1"/>
      <w:marLeft w:val="0"/>
      <w:marRight w:val="0"/>
      <w:marTop w:val="0"/>
      <w:marBottom w:val="0"/>
      <w:divBdr>
        <w:top w:val="none" w:sz="0" w:space="0" w:color="auto"/>
        <w:left w:val="none" w:sz="0" w:space="0" w:color="auto"/>
        <w:bottom w:val="none" w:sz="0" w:space="0" w:color="auto"/>
        <w:right w:val="none" w:sz="0" w:space="0" w:color="auto"/>
      </w:divBdr>
    </w:div>
    <w:div w:id="114645521">
      <w:bodyDiv w:val="1"/>
      <w:marLeft w:val="0"/>
      <w:marRight w:val="0"/>
      <w:marTop w:val="0"/>
      <w:marBottom w:val="0"/>
      <w:divBdr>
        <w:top w:val="none" w:sz="0" w:space="0" w:color="auto"/>
        <w:left w:val="none" w:sz="0" w:space="0" w:color="auto"/>
        <w:bottom w:val="none" w:sz="0" w:space="0" w:color="auto"/>
        <w:right w:val="none" w:sz="0" w:space="0" w:color="auto"/>
      </w:divBdr>
    </w:div>
    <w:div w:id="287785095">
      <w:bodyDiv w:val="1"/>
      <w:marLeft w:val="0"/>
      <w:marRight w:val="0"/>
      <w:marTop w:val="0"/>
      <w:marBottom w:val="0"/>
      <w:divBdr>
        <w:top w:val="none" w:sz="0" w:space="0" w:color="auto"/>
        <w:left w:val="none" w:sz="0" w:space="0" w:color="auto"/>
        <w:bottom w:val="none" w:sz="0" w:space="0" w:color="auto"/>
        <w:right w:val="none" w:sz="0" w:space="0" w:color="auto"/>
      </w:divBdr>
    </w:div>
    <w:div w:id="331418011">
      <w:bodyDiv w:val="1"/>
      <w:marLeft w:val="0"/>
      <w:marRight w:val="0"/>
      <w:marTop w:val="0"/>
      <w:marBottom w:val="0"/>
      <w:divBdr>
        <w:top w:val="none" w:sz="0" w:space="0" w:color="auto"/>
        <w:left w:val="none" w:sz="0" w:space="0" w:color="auto"/>
        <w:bottom w:val="none" w:sz="0" w:space="0" w:color="auto"/>
        <w:right w:val="none" w:sz="0" w:space="0" w:color="auto"/>
      </w:divBdr>
    </w:div>
    <w:div w:id="364257464">
      <w:bodyDiv w:val="1"/>
      <w:marLeft w:val="0"/>
      <w:marRight w:val="0"/>
      <w:marTop w:val="0"/>
      <w:marBottom w:val="0"/>
      <w:divBdr>
        <w:top w:val="none" w:sz="0" w:space="0" w:color="auto"/>
        <w:left w:val="none" w:sz="0" w:space="0" w:color="auto"/>
        <w:bottom w:val="none" w:sz="0" w:space="0" w:color="auto"/>
        <w:right w:val="none" w:sz="0" w:space="0" w:color="auto"/>
      </w:divBdr>
    </w:div>
    <w:div w:id="404646940">
      <w:bodyDiv w:val="1"/>
      <w:marLeft w:val="0"/>
      <w:marRight w:val="0"/>
      <w:marTop w:val="0"/>
      <w:marBottom w:val="0"/>
      <w:divBdr>
        <w:top w:val="none" w:sz="0" w:space="0" w:color="auto"/>
        <w:left w:val="none" w:sz="0" w:space="0" w:color="auto"/>
        <w:bottom w:val="none" w:sz="0" w:space="0" w:color="auto"/>
        <w:right w:val="none" w:sz="0" w:space="0" w:color="auto"/>
      </w:divBdr>
    </w:div>
    <w:div w:id="506099087">
      <w:bodyDiv w:val="1"/>
      <w:marLeft w:val="0"/>
      <w:marRight w:val="0"/>
      <w:marTop w:val="0"/>
      <w:marBottom w:val="0"/>
      <w:divBdr>
        <w:top w:val="none" w:sz="0" w:space="0" w:color="auto"/>
        <w:left w:val="none" w:sz="0" w:space="0" w:color="auto"/>
        <w:bottom w:val="none" w:sz="0" w:space="0" w:color="auto"/>
        <w:right w:val="none" w:sz="0" w:space="0" w:color="auto"/>
      </w:divBdr>
    </w:div>
    <w:div w:id="524635668">
      <w:bodyDiv w:val="1"/>
      <w:marLeft w:val="0"/>
      <w:marRight w:val="0"/>
      <w:marTop w:val="0"/>
      <w:marBottom w:val="0"/>
      <w:divBdr>
        <w:top w:val="none" w:sz="0" w:space="0" w:color="auto"/>
        <w:left w:val="none" w:sz="0" w:space="0" w:color="auto"/>
        <w:bottom w:val="none" w:sz="0" w:space="0" w:color="auto"/>
        <w:right w:val="none" w:sz="0" w:space="0" w:color="auto"/>
      </w:divBdr>
    </w:div>
    <w:div w:id="549076477">
      <w:bodyDiv w:val="1"/>
      <w:marLeft w:val="0"/>
      <w:marRight w:val="0"/>
      <w:marTop w:val="0"/>
      <w:marBottom w:val="0"/>
      <w:divBdr>
        <w:top w:val="none" w:sz="0" w:space="0" w:color="auto"/>
        <w:left w:val="none" w:sz="0" w:space="0" w:color="auto"/>
        <w:bottom w:val="none" w:sz="0" w:space="0" w:color="auto"/>
        <w:right w:val="none" w:sz="0" w:space="0" w:color="auto"/>
      </w:divBdr>
    </w:div>
    <w:div w:id="568080738">
      <w:bodyDiv w:val="1"/>
      <w:marLeft w:val="0"/>
      <w:marRight w:val="0"/>
      <w:marTop w:val="0"/>
      <w:marBottom w:val="0"/>
      <w:divBdr>
        <w:top w:val="none" w:sz="0" w:space="0" w:color="auto"/>
        <w:left w:val="none" w:sz="0" w:space="0" w:color="auto"/>
        <w:bottom w:val="none" w:sz="0" w:space="0" w:color="auto"/>
        <w:right w:val="none" w:sz="0" w:space="0" w:color="auto"/>
      </w:divBdr>
    </w:div>
    <w:div w:id="581527490">
      <w:bodyDiv w:val="1"/>
      <w:marLeft w:val="0"/>
      <w:marRight w:val="0"/>
      <w:marTop w:val="0"/>
      <w:marBottom w:val="0"/>
      <w:divBdr>
        <w:top w:val="none" w:sz="0" w:space="0" w:color="auto"/>
        <w:left w:val="none" w:sz="0" w:space="0" w:color="auto"/>
        <w:bottom w:val="none" w:sz="0" w:space="0" w:color="auto"/>
        <w:right w:val="none" w:sz="0" w:space="0" w:color="auto"/>
      </w:divBdr>
    </w:div>
    <w:div w:id="629745802">
      <w:bodyDiv w:val="1"/>
      <w:marLeft w:val="0"/>
      <w:marRight w:val="0"/>
      <w:marTop w:val="0"/>
      <w:marBottom w:val="0"/>
      <w:divBdr>
        <w:top w:val="none" w:sz="0" w:space="0" w:color="auto"/>
        <w:left w:val="none" w:sz="0" w:space="0" w:color="auto"/>
        <w:bottom w:val="none" w:sz="0" w:space="0" w:color="auto"/>
        <w:right w:val="none" w:sz="0" w:space="0" w:color="auto"/>
      </w:divBdr>
    </w:div>
    <w:div w:id="645163888">
      <w:bodyDiv w:val="1"/>
      <w:marLeft w:val="0"/>
      <w:marRight w:val="0"/>
      <w:marTop w:val="0"/>
      <w:marBottom w:val="0"/>
      <w:divBdr>
        <w:top w:val="none" w:sz="0" w:space="0" w:color="auto"/>
        <w:left w:val="none" w:sz="0" w:space="0" w:color="auto"/>
        <w:bottom w:val="none" w:sz="0" w:space="0" w:color="auto"/>
        <w:right w:val="none" w:sz="0" w:space="0" w:color="auto"/>
      </w:divBdr>
    </w:div>
    <w:div w:id="662048218">
      <w:bodyDiv w:val="1"/>
      <w:marLeft w:val="0"/>
      <w:marRight w:val="0"/>
      <w:marTop w:val="0"/>
      <w:marBottom w:val="0"/>
      <w:divBdr>
        <w:top w:val="none" w:sz="0" w:space="0" w:color="auto"/>
        <w:left w:val="none" w:sz="0" w:space="0" w:color="auto"/>
        <w:bottom w:val="none" w:sz="0" w:space="0" w:color="auto"/>
        <w:right w:val="none" w:sz="0" w:space="0" w:color="auto"/>
      </w:divBdr>
    </w:div>
    <w:div w:id="730690335">
      <w:bodyDiv w:val="1"/>
      <w:marLeft w:val="0"/>
      <w:marRight w:val="0"/>
      <w:marTop w:val="0"/>
      <w:marBottom w:val="0"/>
      <w:divBdr>
        <w:top w:val="none" w:sz="0" w:space="0" w:color="auto"/>
        <w:left w:val="none" w:sz="0" w:space="0" w:color="auto"/>
        <w:bottom w:val="none" w:sz="0" w:space="0" w:color="auto"/>
        <w:right w:val="none" w:sz="0" w:space="0" w:color="auto"/>
      </w:divBdr>
    </w:div>
    <w:div w:id="813372101">
      <w:bodyDiv w:val="1"/>
      <w:marLeft w:val="0"/>
      <w:marRight w:val="0"/>
      <w:marTop w:val="0"/>
      <w:marBottom w:val="0"/>
      <w:divBdr>
        <w:top w:val="none" w:sz="0" w:space="0" w:color="auto"/>
        <w:left w:val="none" w:sz="0" w:space="0" w:color="auto"/>
        <w:bottom w:val="none" w:sz="0" w:space="0" w:color="auto"/>
        <w:right w:val="none" w:sz="0" w:space="0" w:color="auto"/>
      </w:divBdr>
    </w:div>
    <w:div w:id="818691858">
      <w:bodyDiv w:val="1"/>
      <w:marLeft w:val="0"/>
      <w:marRight w:val="0"/>
      <w:marTop w:val="0"/>
      <w:marBottom w:val="0"/>
      <w:divBdr>
        <w:top w:val="none" w:sz="0" w:space="0" w:color="auto"/>
        <w:left w:val="none" w:sz="0" w:space="0" w:color="auto"/>
        <w:bottom w:val="none" w:sz="0" w:space="0" w:color="auto"/>
        <w:right w:val="none" w:sz="0" w:space="0" w:color="auto"/>
      </w:divBdr>
    </w:div>
    <w:div w:id="872039762">
      <w:bodyDiv w:val="1"/>
      <w:marLeft w:val="0"/>
      <w:marRight w:val="0"/>
      <w:marTop w:val="0"/>
      <w:marBottom w:val="0"/>
      <w:divBdr>
        <w:top w:val="none" w:sz="0" w:space="0" w:color="auto"/>
        <w:left w:val="none" w:sz="0" w:space="0" w:color="auto"/>
        <w:bottom w:val="none" w:sz="0" w:space="0" w:color="auto"/>
        <w:right w:val="none" w:sz="0" w:space="0" w:color="auto"/>
      </w:divBdr>
    </w:div>
    <w:div w:id="971328751">
      <w:bodyDiv w:val="1"/>
      <w:marLeft w:val="0"/>
      <w:marRight w:val="0"/>
      <w:marTop w:val="0"/>
      <w:marBottom w:val="0"/>
      <w:divBdr>
        <w:top w:val="none" w:sz="0" w:space="0" w:color="auto"/>
        <w:left w:val="none" w:sz="0" w:space="0" w:color="auto"/>
        <w:bottom w:val="none" w:sz="0" w:space="0" w:color="auto"/>
        <w:right w:val="none" w:sz="0" w:space="0" w:color="auto"/>
      </w:divBdr>
    </w:div>
    <w:div w:id="1041632663">
      <w:bodyDiv w:val="1"/>
      <w:marLeft w:val="0"/>
      <w:marRight w:val="0"/>
      <w:marTop w:val="0"/>
      <w:marBottom w:val="0"/>
      <w:divBdr>
        <w:top w:val="none" w:sz="0" w:space="0" w:color="auto"/>
        <w:left w:val="none" w:sz="0" w:space="0" w:color="auto"/>
        <w:bottom w:val="none" w:sz="0" w:space="0" w:color="auto"/>
        <w:right w:val="none" w:sz="0" w:space="0" w:color="auto"/>
      </w:divBdr>
    </w:div>
    <w:div w:id="1105804881">
      <w:bodyDiv w:val="1"/>
      <w:marLeft w:val="0"/>
      <w:marRight w:val="0"/>
      <w:marTop w:val="0"/>
      <w:marBottom w:val="0"/>
      <w:divBdr>
        <w:top w:val="none" w:sz="0" w:space="0" w:color="auto"/>
        <w:left w:val="none" w:sz="0" w:space="0" w:color="auto"/>
        <w:bottom w:val="none" w:sz="0" w:space="0" w:color="auto"/>
        <w:right w:val="none" w:sz="0" w:space="0" w:color="auto"/>
      </w:divBdr>
    </w:div>
    <w:div w:id="1135835951">
      <w:bodyDiv w:val="1"/>
      <w:marLeft w:val="0"/>
      <w:marRight w:val="0"/>
      <w:marTop w:val="0"/>
      <w:marBottom w:val="0"/>
      <w:divBdr>
        <w:top w:val="none" w:sz="0" w:space="0" w:color="auto"/>
        <w:left w:val="none" w:sz="0" w:space="0" w:color="auto"/>
        <w:bottom w:val="none" w:sz="0" w:space="0" w:color="auto"/>
        <w:right w:val="none" w:sz="0" w:space="0" w:color="auto"/>
      </w:divBdr>
    </w:div>
    <w:div w:id="1172064412">
      <w:bodyDiv w:val="1"/>
      <w:marLeft w:val="0"/>
      <w:marRight w:val="0"/>
      <w:marTop w:val="0"/>
      <w:marBottom w:val="0"/>
      <w:divBdr>
        <w:top w:val="none" w:sz="0" w:space="0" w:color="auto"/>
        <w:left w:val="none" w:sz="0" w:space="0" w:color="auto"/>
        <w:bottom w:val="none" w:sz="0" w:space="0" w:color="auto"/>
        <w:right w:val="none" w:sz="0" w:space="0" w:color="auto"/>
      </w:divBdr>
    </w:div>
    <w:div w:id="1303080363">
      <w:bodyDiv w:val="1"/>
      <w:marLeft w:val="0"/>
      <w:marRight w:val="0"/>
      <w:marTop w:val="0"/>
      <w:marBottom w:val="0"/>
      <w:divBdr>
        <w:top w:val="none" w:sz="0" w:space="0" w:color="auto"/>
        <w:left w:val="none" w:sz="0" w:space="0" w:color="auto"/>
        <w:bottom w:val="none" w:sz="0" w:space="0" w:color="auto"/>
        <w:right w:val="none" w:sz="0" w:space="0" w:color="auto"/>
      </w:divBdr>
    </w:div>
    <w:div w:id="1394422785">
      <w:bodyDiv w:val="1"/>
      <w:marLeft w:val="0"/>
      <w:marRight w:val="0"/>
      <w:marTop w:val="0"/>
      <w:marBottom w:val="0"/>
      <w:divBdr>
        <w:top w:val="none" w:sz="0" w:space="0" w:color="auto"/>
        <w:left w:val="none" w:sz="0" w:space="0" w:color="auto"/>
        <w:bottom w:val="none" w:sz="0" w:space="0" w:color="auto"/>
        <w:right w:val="none" w:sz="0" w:space="0" w:color="auto"/>
      </w:divBdr>
    </w:div>
    <w:div w:id="1474832942">
      <w:bodyDiv w:val="1"/>
      <w:marLeft w:val="0"/>
      <w:marRight w:val="0"/>
      <w:marTop w:val="0"/>
      <w:marBottom w:val="0"/>
      <w:divBdr>
        <w:top w:val="none" w:sz="0" w:space="0" w:color="auto"/>
        <w:left w:val="none" w:sz="0" w:space="0" w:color="auto"/>
        <w:bottom w:val="none" w:sz="0" w:space="0" w:color="auto"/>
        <w:right w:val="none" w:sz="0" w:space="0" w:color="auto"/>
      </w:divBdr>
    </w:div>
    <w:div w:id="1534685443">
      <w:bodyDiv w:val="1"/>
      <w:marLeft w:val="0"/>
      <w:marRight w:val="0"/>
      <w:marTop w:val="0"/>
      <w:marBottom w:val="0"/>
      <w:divBdr>
        <w:top w:val="none" w:sz="0" w:space="0" w:color="auto"/>
        <w:left w:val="none" w:sz="0" w:space="0" w:color="auto"/>
        <w:bottom w:val="none" w:sz="0" w:space="0" w:color="auto"/>
        <w:right w:val="none" w:sz="0" w:space="0" w:color="auto"/>
      </w:divBdr>
    </w:div>
    <w:div w:id="1549492466">
      <w:bodyDiv w:val="1"/>
      <w:marLeft w:val="0"/>
      <w:marRight w:val="0"/>
      <w:marTop w:val="0"/>
      <w:marBottom w:val="0"/>
      <w:divBdr>
        <w:top w:val="none" w:sz="0" w:space="0" w:color="auto"/>
        <w:left w:val="none" w:sz="0" w:space="0" w:color="auto"/>
        <w:bottom w:val="none" w:sz="0" w:space="0" w:color="auto"/>
        <w:right w:val="none" w:sz="0" w:space="0" w:color="auto"/>
      </w:divBdr>
    </w:div>
    <w:div w:id="1555849537">
      <w:bodyDiv w:val="1"/>
      <w:marLeft w:val="0"/>
      <w:marRight w:val="0"/>
      <w:marTop w:val="0"/>
      <w:marBottom w:val="0"/>
      <w:divBdr>
        <w:top w:val="none" w:sz="0" w:space="0" w:color="auto"/>
        <w:left w:val="none" w:sz="0" w:space="0" w:color="auto"/>
        <w:bottom w:val="none" w:sz="0" w:space="0" w:color="auto"/>
        <w:right w:val="none" w:sz="0" w:space="0" w:color="auto"/>
      </w:divBdr>
    </w:div>
    <w:div w:id="1572304424">
      <w:bodyDiv w:val="1"/>
      <w:marLeft w:val="0"/>
      <w:marRight w:val="0"/>
      <w:marTop w:val="0"/>
      <w:marBottom w:val="0"/>
      <w:divBdr>
        <w:top w:val="none" w:sz="0" w:space="0" w:color="auto"/>
        <w:left w:val="none" w:sz="0" w:space="0" w:color="auto"/>
        <w:bottom w:val="none" w:sz="0" w:space="0" w:color="auto"/>
        <w:right w:val="none" w:sz="0" w:space="0" w:color="auto"/>
      </w:divBdr>
    </w:div>
    <w:div w:id="1603606799">
      <w:bodyDiv w:val="1"/>
      <w:marLeft w:val="0"/>
      <w:marRight w:val="0"/>
      <w:marTop w:val="0"/>
      <w:marBottom w:val="0"/>
      <w:divBdr>
        <w:top w:val="none" w:sz="0" w:space="0" w:color="auto"/>
        <w:left w:val="none" w:sz="0" w:space="0" w:color="auto"/>
        <w:bottom w:val="none" w:sz="0" w:space="0" w:color="auto"/>
        <w:right w:val="none" w:sz="0" w:space="0" w:color="auto"/>
      </w:divBdr>
    </w:div>
    <w:div w:id="1604653615">
      <w:bodyDiv w:val="1"/>
      <w:marLeft w:val="0"/>
      <w:marRight w:val="0"/>
      <w:marTop w:val="0"/>
      <w:marBottom w:val="0"/>
      <w:divBdr>
        <w:top w:val="none" w:sz="0" w:space="0" w:color="auto"/>
        <w:left w:val="none" w:sz="0" w:space="0" w:color="auto"/>
        <w:bottom w:val="none" w:sz="0" w:space="0" w:color="auto"/>
        <w:right w:val="none" w:sz="0" w:space="0" w:color="auto"/>
      </w:divBdr>
    </w:div>
    <w:div w:id="1624648533">
      <w:bodyDiv w:val="1"/>
      <w:marLeft w:val="0"/>
      <w:marRight w:val="0"/>
      <w:marTop w:val="0"/>
      <w:marBottom w:val="0"/>
      <w:divBdr>
        <w:top w:val="none" w:sz="0" w:space="0" w:color="auto"/>
        <w:left w:val="none" w:sz="0" w:space="0" w:color="auto"/>
        <w:bottom w:val="none" w:sz="0" w:space="0" w:color="auto"/>
        <w:right w:val="none" w:sz="0" w:space="0" w:color="auto"/>
      </w:divBdr>
    </w:div>
    <w:div w:id="1665935278">
      <w:bodyDiv w:val="1"/>
      <w:marLeft w:val="0"/>
      <w:marRight w:val="0"/>
      <w:marTop w:val="0"/>
      <w:marBottom w:val="0"/>
      <w:divBdr>
        <w:top w:val="none" w:sz="0" w:space="0" w:color="auto"/>
        <w:left w:val="none" w:sz="0" w:space="0" w:color="auto"/>
        <w:bottom w:val="none" w:sz="0" w:space="0" w:color="auto"/>
        <w:right w:val="none" w:sz="0" w:space="0" w:color="auto"/>
      </w:divBdr>
    </w:div>
    <w:div w:id="1676566335">
      <w:bodyDiv w:val="1"/>
      <w:marLeft w:val="0"/>
      <w:marRight w:val="0"/>
      <w:marTop w:val="0"/>
      <w:marBottom w:val="0"/>
      <w:divBdr>
        <w:top w:val="none" w:sz="0" w:space="0" w:color="auto"/>
        <w:left w:val="none" w:sz="0" w:space="0" w:color="auto"/>
        <w:bottom w:val="none" w:sz="0" w:space="0" w:color="auto"/>
        <w:right w:val="none" w:sz="0" w:space="0" w:color="auto"/>
      </w:divBdr>
    </w:div>
    <w:div w:id="1755974110">
      <w:bodyDiv w:val="1"/>
      <w:marLeft w:val="0"/>
      <w:marRight w:val="0"/>
      <w:marTop w:val="0"/>
      <w:marBottom w:val="0"/>
      <w:divBdr>
        <w:top w:val="none" w:sz="0" w:space="0" w:color="auto"/>
        <w:left w:val="none" w:sz="0" w:space="0" w:color="auto"/>
        <w:bottom w:val="none" w:sz="0" w:space="0" w:color="auto"/>
        <w:right w:val="none" w:sz="0" w:space="0" w:color="auto"/>
      </w:divBdr>
    </w:div>
    <w:div w:id="1898008577">
      <w:bodyDiv w:val="1"/>
      <w:marLeft w:val="0"/>
      <w:marRight w:val="0"/>
      <w:marTop w:val="0"/>
      <w:marBottom w:val="0"/>
      <w:divBdr>
        <w:top w:val="none" w:sz="0" w:space="0" w:color="auto"/>
        <w:left w:val="none" w:sz="0" w:space="0" w:color="auto"/>
        <w:bottom w:val="none" w:sz="0" w:space="0" w:color="auto"/>
        <w:right w:val="none" w:sz="0" w:space="0" w:color="auto"/>
      </w:divBdr>
    </w:div>
    <w:div w:id="1999377772">
      <w:bodyDiv w:val="1"/>
      <w:marLeft w:val="0"/>
      <w:marRight w:val="0"/>
      <w:marTop w:val="0"/>
      <w:marBottom w:val="0"/>
      <w:divBdr>
        <w:top w:val="none" w:sz="0" w:space="0" w:color="auto"/>
        <w:left w:val="none" w:sz="0" w:space="0" w:color="auto"/>
        <w:bottom w:val="none" w:sz="0" w:space="0" w:color="auto"/>
        <w:right w:val="none" w:sz="0" w:space="0" w:color="auto"/>
      </w:divBdr>
    </w:div>
    <w:div w:id="2078819040">
      <w:bodyDiv w:val="1"/>
      <w:marLeft w:val="0"/>
      <w:marRight w:val="0"/>
      <w:marTop w:val="0"/>
      <w:marBottom w:val="0"/>
      <w:divBdr>
        <w:top w:val="none" w:sz="0" w:space="0" w:color="auto"/>
        <w:left w:val="none" w:sz="0" w:space="0" w:color="auto"/>
        <w:bottom w:val="none" w:sz="0" w:space="0" w:color="auto"/>
        <w:right w:val="none" w:sz="0" w:space="0" w:color="auto"/>
      </w:divBdr>
    </w:div>
    <w:div w:id="20824097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tuna.to/artificial-intelligence-4dbb43229124" TargetMode="External"/><Relationship Id="rId18" Type="http://schemas.openxmlformats.org/officeDocument/2006/relationships/hyperlink" Target="https://www.gigabyte.com/tw/Article/can-ai-replace-humans-5-minutes-to-understand-dnn-industry-and-applications-part-i" TargetMode="External"/><Relationship Id="rId3" Type="http://schemas.openxmlformats.org/officeDocument/2006/relationships/styles" Target="styles.xml"/><Relationship Id="rId21" Type="http://schemas.openxmlformats.org/officeDocument/2006/relationships/hyperlink" Target="https://chtseng.wordpress.com/2017/01/26/logistic-regression-%E9%82%8F%E8%BC%AF%E8%BF%B4%E6%AD%B8/" TargetMode="External"/><Relationship Id="rId7" Type="http://schemas.openxmlformats.org/officeDocument/2006/relationships/endnotes" Target="endnotes.xml"/><Relationship Id="rId12" Type="http://schemas.openxmlformats.org/officeDocument/2006/relationships/hyperlink" Target="https://ictjournal.itri.org.tw/Content/Messagess/contents.aspx?MmmID=654304432061644411&amp;MSID=1001517067307416615" TargetMode="External"/><Relationship Id="rId17" Type="http://schemas.openxmlformats.org/officeDocument/2006/relationships/hyperlink" Target="https://www.mile.cloud/zh-hant/do-you-really-know-machine-learning/" TargetMode="External"/><Relationship Id="rId2" Type="http://schemas.openxmlformats.org/officeDocument/2006/relationships/numbering" Target="numbering.xml"/><Relationship Id="rId16" Type="http://schemas.openxmlformats.org/officeDocument/2006/relationships/hyperlink" Target="https://medium.com/@chih.sheng.huang821/%E4%BB%80%E9%BA%BC%E6%98%AF%E4%BA%BA%E5%B7%A5%E6%99%BA%E6%85%A7-%E6%A9%9F%E5%99%A8%E5%AD%B8%E7%BF%92%E5%92%8C%E6%B7%B1%E5%BA%A6%E5%AD%B8%E7%BF%92-587e6a0dc72a" TargetMode="External"/><Relationship Id="rId20" Type="http://schemas.openxmlformats.org/officeDocument/2006/relationships/hyperlink" Target="https://www.itread01.com/content/154957987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ithome.com.tw/news/120019"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itread01.com/content/1544921644.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edium.com/@chih.sheng.huang821/%E4%BB%80%E9%BA%BC%E6%98%AF%E4%BA%25B" TargetMode="External"/><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6F51C-50D7-47D5-913A-6551C2B2A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3</Pages>
  <Words>910</Words>
  <Characters>5188</Characters>
  <Application>Microsoft Office Word</Application>
  <DocSecurity>0</DocSecurity>
  <Lines>43</Lines>
  <Paragraphs>12</Paragraphs>
  <ScaleCrop>false</ScaleCrop>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CHUCK</dc:creator>
  <cp:lastModifiedBy>B075020033</cp:lastModifiedBy>
  <cp:revision>43</cp:revision>
  <cp:lastPrinted>2016-11-02T14:58:00Z</cp:lastPrinted>
  <dcterms:created xsi:type="dcterms:W3CDTF">2019-10-28T14:52:00Z</dcterms:created>
  <dcterms:modified xsi:type="dcterms:W3CDTF">2020-01-05T07:08:00Z</dcterms:modified>
</cp:coreProperties>
</file>