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b/>
          <w:b/>
          <w:bCs/>
          <w:color w:val="000000"/>
          <w:sz w:val="24"/>
          <w:szCs w:val="24"/>
          <w:u w:val="single"/>
        </w:rPr>
      </w:pP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>Nature Moodboard 1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David Brodeur (2016)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 xml:space="preserve">940095046af63d1b2a71682e23b65d59429565c9_1100”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2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https://www.creativeboom.com/inspiration/alien-flowers-plants-and-crystallised-rocks-imagined-by-digital-artist-david-brodeur/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Style w:val="InternetLink"/>
          <w:rFonts w:ascii="Calibri" w:hAnsi="Calibri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Kell (2018) </w:t>
      </w:r>
      <w:r>
        <w:rPr>
          <w:rStyle w:val="InternetLink"/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Style w:val="InternetLink"/>
          <w:rFonts w:ascii="Calibri" w:hAnsi="Calibri"/>
          <w:i/>
          <w:iCs/>
          <w:color w:val="000000"/>
          <w:sz w:val="24"/>
          <w:szCs w:val="24"/>
          <w:u w:val="none"/>
        </w:rPr>
        <w:t>ed1adb”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r>
        <w:fldChar w:fldCharType="begin"/>
      </w:r>
      <w:r>
        <w:instrText> HYPERLINK "https://davesgarden.com/guides/pf/showimage/425918/" \l "b"</w:instrText>
      </w:r>
      <w:r>
        <w:fldChar w:fldCharType="separate"/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https://davesgarden.com/guides/pf/showimage/425918/#b</w:t>
      </w:r>
      <w:r>
        <w:fldChar w:fldCharType="end"/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Lauren Q. Hill (2013)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2d3401e84b07bd5f2e9b34295f6ff742”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3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http://www.laurenqhill.com/beautiful-but-weird-flowers/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Martin Pope (2010)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grenada_1644940i”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4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https://www.telegraph.co.uk/gardening/chelseaflowershow/7768730/Chelsea-Flower-Show-2010-10-weird-and-wonderful-plants-flowers-and-installations.html?image=9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Style w:val="InternetLink"/>
          <w:rFonts w:ascii="Calibri" w:hAnsi="Calibri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>Nadina Hughes (2015)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 xml:space="preserve"> 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Dancing-Ladies-296x300”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5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https://boingboing.net/2015/02/26/40-of-the-worlds-weirdest-fl.html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Vicki Ashton (2015)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Bat-Plant”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6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https://blog.flowersacrossmelbourne.com.au/40-of-the-worlds-weirdest-flowers/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4"/>
          <w:szCs w:val="24"/>
          <w:u w:val="single"/>
        </w:rPr>
      </w:pP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 xml:space="preserve">Nature Moodboard </w:t>
      </w: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>2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Bashny.net (2019)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fd8dccfc62”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7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https://bashny.net/t/en/90069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>Lily Calyx (2016)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“Cypripedium_calceolus_03-09”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8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https://www.serenataflowers.com/pollennation/unusual-flowers/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Quite Rare Plants (2016)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89db819f50cbf8713b92ea02ecd1feaf”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9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http://quiterareplants.com/strange-flowers-and-unusual-designs/?imgid=620652392366716296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Shangrala (2019) </w:t>
      </w:r>
      <w:r>
        <w:rPr>
          <w:rStyle w:val="InternetLink"/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Style w:val="InternetLink"/>
          <w:rFonts w:ascii="Calibri" w:hAnsi="Calibri"/>
          <w:i/>
          <w:iCs/>
          <w:color w:val="000000"/>
          <w:sz w:val="24"/>
          <w:szCs w:val="24"/>
          <w:u w:val="none"/>
        </w:rPr>
        <w:t>mushroom32”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10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http://www.shangralafamilyfun.com/mushrooms.html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>Steve Axford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(2019)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 xml:space="preserve">fungi-mushrooms-photography-steve-axford-4”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11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https://www.demilked.com/fungi-mushroom-photography-steve-axford/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>
          <w:rFonts w:ascii="Calibri" w:hAnsi="Calibri"/>
          <w:b/>
          <w:b/>
          <w:bCs/>
          <w:color w:val="000000"/>
          <w:sz w:val="24"/>
          <w:szCs w:val="24"/>
          <w:u w:val="single"/>
        </w:rPr>
      </w:pP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 xml:space="preserve">Nature Moodboard </w:t>
      </w:r>
      <w:r>
        <w:rPr>
          <w:rFonts w:ascii="Calibri" w:hAnsi="Calibri"/>
          <w:b/>
          <w:bCs/>
          <w:color w:val="000000"/>
          <w:sz w:val="24"/>
          <w:szCs w:val="24"/>
          <w:u w:val="single"/>
        </w:rPr>
        <w:t>3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>9beats (2017) 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beautiful_trees_with_unusual_forms_from_around_the_world_640_07”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12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http://9beats.eu/2017/08/09/13-beautiful-trees-with-unusual-forms-from-around-the-world/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Style w:val="InternetLink"/>
          <w:rFonts w:ascii="Calibri" w:hAnsi="Calibri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annforfungi.co.uk (2019) </w:t>
      </w:r>
      <w:r>
        <w:rPr>
          <w:rStyle w:val="InternetLink"/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Style w:val="InternetLink"/>
          <w:rFonts w:ascii="Calibri" w:hAnsi="Calibri"/>
          <w:i/>
          <w:iCs/>
          <w:color w:val="000000"/>
          <w:sz w:val="24"/>
          <w:szCs w:val="24"/>
          <w:u w:val="none"/>
        </w:rPr>
        <w:t xml:space="preserve">shaggy-ink-cap-1”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13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https://www.annforfungi.co.uk/shop/shaggy-inkcap-spawn-500g/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pinimg.com (2019)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418713f74efb077cd5ea64887cd46ef4”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14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https://i.pinimg.com/originals/41/87/13/418713f74efb077cd5ea64887cd46ef4.jpg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Fonts w:ascii="Calibri" w:hAnsi="Calibri"/>
          <w:color w:val="000000"/>
          <w:sz w:val="24"/>
          <w:szCs w:val="24"/>
          <w:u w:val="none"/>
        </w:rPr>
      </w:pPr>
      <w:r>
        <w:rPr>
          <w:rFonts w:ascii="Calibri" w:hAnsi="Calibri"/>
          <w:color w:val="000000"/>
          <w:sz w:val="24"/>
          <w:szCs w:val="24"/>
          <w:u w:val="none"/>
        </w:rPr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Steve Axford (2019)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 xml:space="preserve">fungi-mushrooms-photography-steve-axford-1”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15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https://www.demilked.com/fungi-mushroom-photography-steve-axford/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p>
      <w:pPr>
        <w:pStyle w:val="Normal"/>
        <w:rPr>
          <w:rStyle w:val="InternetLink"/>
          <w:rFonts w:ascii="Calibri" w:hAnsi="Calibri"/>
          <w:color w:val="000000"/>
          <w:sz w:val="24"/>
          <w:szCs w:val="24"/>
          <w:u w:val="none"/>
        </w:rPr>
      </w:pPr>
      <w:r>
        <w:rPr/>
      </w:r>
    </w:p>
    <w:p>
      <w:pPr>
        <w:pStyle w:val="Normal"/>
        <w:rPr/>
      </w:pPr>
      <w:r>
        <w:rPr>
          <w:rFonts w:ascii="Calibri" w:hAnsi="Calibri"/>
          <w:color w:val="000000"/>
          <w:sz w:val="24"/>
          <w:szCs w:val="24"/>
          <w:u w:val="none"/>
        </w:rPr>
        <w:t xml:space="preserve">The Complementary Medical Association (2012) 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“</w:t>
      </w:r>
      <w:r>
        <w:rPr>
          <w:rFonts w:ascii="Calibri" w:hAnsi="Calibri"/>
          <w:i/>
          <w:iCs/>
          <w:color w:val="000000"/>
          <w:sz w:val="24"/>
          <w:szCs w:val="24"/>
          <w:u w:val="none"/>
        </w:rPr>
        <w:t>reflected trees”</w:t>
      </w:r>
      <w:r>
        <w:rPr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[ONLINE] Available at: </w:t>
      </w:r>
      <w:hyperlink r:id="rId16">
        <w:r>
          <w:rPr>
            <w:rStyle w:val="InternetLink"/>
            <w:rFonts w:ascii="Calibri" w:hAnsi="Calibri"/>
            <w:color w:val="000000"/>
            <w:sz w:val="24"/>
            <w:szCs w:val="24"/>
            <w:u w:val="none"/>
          </w:rPr>
          <w:t>https://www.the-cma.org.uk/Articles/The-antiinflammatory-effects-of-a-sense-of-awe-and-wonder-6099/</w:t>
        </w:r>
      </w:hyperlink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 xml:space="preserve"> </w:t>
      </w:r>
      <w:r>
        <w:rPr>
          <w:rStyle w:val="InternetLink"/>
          <w:rFonts w:ascii="Calibri" w:hAnsi="Calibri"/>
          <w:color w:val="000000"/>
          <w:sz w:val="24"/>
          <w:szCs w:val="24"/>
          <w:u w:val="none"/>
        </w:rPr>
        <w:t>[Accessed 08/02/2019]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reativeboom.com/inspiration/alien-flowers-plants-and-crystallised-rocks-imagined-by-digital-artist-david-brodeur/" TargetMode="External"/><Relationship Id="rId3" Type="http://schemas.openxmlformats.org/officeDocument/2006/relationships/hyperlink" Target="http://www.laurenqhill.com/beautiful-but-weird-flowers/" TargetMode="External"/><Relationship Id="rId4" Type="http://schemas.openxmlformats.org/officeDocument/2006/relationships/hyperlink" Target="https://www.telegraph.co.uk/gardening/chelseaflowershow/7768730/Chelsea-Flower-Show-2010-10-weird-and-wonderful-plants-flowers-and-installations.html?image=9" TargetMode="External"/><Relationship Id="rId5" Type="http://schemas.openxmlformats.org/officeDocument/2006/relationships/hyperlink" Target="https://boingboing.net/2015/02/26/40-of-the-worlds-weirdest-fl.html" TargetMode="External"/><Relationship Id="rId6" Type="http://schemas.openxmlformats.org/officeDocument/2006/relationships/hyperlink" Target="https://blog.flowersacrossmelbourne.com.au/40-of-the-worlds-weirdest-flowers/" TargetMode="External"/><Relationship Id="rId7" Type="http://schemas.openxmlformats.org/officeDocument/2006/relationships/hyperlink" Target="https://bashny.net/t/en/90069" TargetMode="External"/><Relationship Id="rId8" Type="http://schemas.openxmlformats.org/officeDocument/2006/relationships/hyperlink" Target="https://www.serenataflowers.com/pollennation/unusual-flowers/" TargetMode="External"/><Relationship Id="rId9" Type="http://schemas.openxmlformats.org/officeDocument/2006/relationships/hyperlink" Target="http://quiterareplants.com/strange-flowers-and-unusual-designs/?imgid=620652392366716296" TargetMode="External"/><Relationship Id="rId10" Type="http://schemas.openxmlformats.org/officeDocument/2006/relationships/hyperlink" Target="http://www.shangralafamilyfun.com/mushrooms.html" TargetMode="External"/><Relationship Id="rId11" Type="http://schemas.openxmlformats.org/officeDocument/2006/relationships/hyperlink" Target="https://www.demilked.com/fungi-mushroom-photography-steve-axford/" TargetMode="External"/><Relationship Id="rId12" Type="http://schemas.openxmlformats.org/officeDocument/2006/relationships/hyperlink" Target="http://9beats.eu/2017/08/09/13-beautiful-trees-with-unusual-forms-from-around-the-world/" TargetMode="External"/><Relationship Id="rId13" Type="http://schemas.openxmlformats.org/officeDocument/2006/relationships/hyperlink" Target="https://www.annforfungi.co.uk/shop/shaggy-inkcap-spawn-500g/" TargetMode="External"/><Relationship Id="rId14" Type="http://schemas.openxmlformats.org/officeDocument/2006/relationships/hyperlink" Target="https://i.pinimg.com/originals/41/87/13/418713f74efb077cd5ea64887cd46ef4.jpg" TargetMode="External"/><Relationship Id="rId15" Type="http://schemas.openxmlformats.org/officeDocument/2006/relationships/hyperlink" Target="https://www.demilked.com/fungi-mushroom-photography-steve-axford/" TargetMode="External"/><Relationship Id="rId16" Type="http://schemas.openxmlformats.org/officeDocument/2006/relationships/hyperlink" Target="https://www.the-cma.org.uk/Articles/The-antiinflammatory-effects-of-a-sense-of-awe-and-wonder-6099/" TargetMode="Externa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LibreOffice/5.2.4.2$Windows_x86 LibreOffice_project/3d5603e1122f0f102b62521720ab13a38a4e0eb0</Application>
  <Pages>2</Pages>
  <Words>168</Words>
  <Characters>2641</Characters>
  <CharactersWithSpaces>2790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2019-02-07T15:34:58Z</dcterms:created>
  <dc:creator/>
  <dc:description/>
  <dc:language>en-GB</dc:language>
  <cp:lastModifiedBy/>
  <dcterms:modified xsi:type="dcterms:W3CDTF">2019-02-08T16:27:35Z</dcterms:modified>
  <cp:revision>5</cp:revision>
  <dc:subject/>
  <dc:title/>
</cp:coreProperties>
</file>