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ind w:right="-567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2850680" cy="102018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0680" cy="1020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Alunos: Alice Santos Monteiro de Barros, Felipe Rinaldi Sobreira, Nathan Henrique Guimarães de Oliveira, João Vitor Gimenes dos Santos e Ana Lívia dos Santos Mendes</w:t>
      </w:r>
    </w:p>
    <w:p w:rsidR="00000000" w:rsidDel="00000000" w:rsidP="00000000" w:rsidRDefault="00000000" w:rsidRPr="00000000" w14:paraId="00000003">
      <w:pPr>
        <w:spacing w:before="240" w:line="360" w:lineRule="auto"/>
        <w:rPr>
          <w:color w:val="274e1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80" w:line="360" w:lineRule="auto"/>
        <w:jc w:val="center"/>
        <w:rPr>
          <w:b w:val="1"/>
          <w:bCs w:val="1"/>
          <w:color w:val="274e13"/>
          <w:sz w:val="32"/>
          <w:szCs w:val="32"/>
        </w:rPr>
      </w:pPr>
      <w:r w:rsidDel="00000000" w:rsidR="00000000" w:rsidRPr="00000000">
        <w:rPr>
          <w:b w:val="1"/>
          <w:bCs w:val="1"/>
          <w:color w:val="274e13"/>
          <w:sz w:val="32"/>
          <w:szCs w:val="32"/>
          <w:rtl w:val="0"/>
        </w:rPr>
        <w:t xml:space="preserve">PROJETO DE EXTENSÃO</w:t>
      </w:r>
    </w:p>
    <w:p w:rsidR="00000000" w:rsidDel="00000000" w:rsidP="00000000" w:rsidRDefault="00000000" w:rsidRPr="00000000" w14:paraId="00000005">
      <w:pPr>
        <w:spacing w:after="80" w:line="360" w:lineRule="auto"/>
        <w:jc w:val="center"/>
        <w:rPr>
          <w:b w:val="1"/>
          <w:bCs w:val="1"/>
          <w:color w:val="274e13"/>
          <w:sz w:val="32"/>
          <w:szCs w:val="32"/>
        </w:rPr>
      </w:pPr>
      <w:r w:rsidDel="00000000" w:rsidR="00000000" w:rsidRPr="00000000">
        <w:rPr>
          <w:b w:val="1"/>
          <w:bCs w:val="1"/>
          <w:color w:val="274e13"/>
          <w:sz w:val="32"/>
          <w:szCs w:val="32"/>
          <w:rtl w:val="0"/>
        </w:rPr>
        <w:t xml:space="preserve">Emprega Jacareí</w:t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widowControl w:val="0"/>
        <w:spacing w:line="360" w:lineRule="auto"/>
        <w:rPr/>
      </w:pPr>
      <w:bookmarkStart w:colFirst="0" w:colLast="0" w:name="_oxst987yxzec" w:id="0"/>
      <w:bookmarkEnd w:id="0"/>
      <w:r w:rsidDel="00000000" w:rsidR="00000000" w:rsidRPr="00000000">
        <w:rPr>
          <w:rtl w:val="0"/>
        </w:rPr>
        <w:t xml:space="preserve">1. TÍTULO</w:t>
      </w:r>
    </w:p>
    <w:p w:rsidR="00000000" w:rsidDel="00000000" w:rsidP="00000000" w:rsidRDefault="00000000" w:rsidRPr="00000000" w14:paraId="00000009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Emprega Jacareí</w:t>
      </w:r>
    </w:p>
    <w:p w:rsidR="00000000" w:rsidDel="00000000" w:rsidP="00000000" w:rsidRDefault="00000000" w:rsidRPr="00000000" w14:paraId="0000000A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widowControl w:val="0"/>
        <w:spacing w:line="360" w:lineRule="auto"/>
        <w:rPr/>
      </w:pPr>
      <w:bookmarkStart w:colFirst="0" w:colLast="0" w:name="_x43hij675g5j" w:id="1"/>
      <w:bookmarkEnd w:id="1"/>
      <w:r w:rsidDel="00000000" w:rsidR="00000000" w:rsidRPr="00000000">
        <w:rPr>
          <w:rtl w:val="0"/>
        </w:rPr>
        <w:t xml:space="preserve">2. PROFESSOR COORDENADOR</w:t>
      </w:r>
    </w:p>
    <w:p w:rsidR="00000000" w:rsidDel="00000000" w:rsidP="00000000" w:rsidRDefault="00000000" w:rsidRPr="00000000" w14:paraId="0000000C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Olavo Olimpio de Matos Junior</w:t>
      </w:r>
    </w:p>
    <w:p w:rsidR="00000000" w:rsidDel="00000000" w:rsidP="00000000" w:rsidRDefault="00000000" w:rsidRPr="00000000" w14:paraId="0000000D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widowControl w:val="0"/>
        <w:spacing w:line="360" w:lineRule="auto"/>
        <w:rPr/>
      </w:pPr>
      <w:bookmarkStart w:colFirst="0" w:colLast="0" w:name="_ycw3p6dwiy6p" w:id="2"/>
      <w:bookmarkEnd w:id="2"/>
      <w:r w:rsidDel="00000000" w:rsidR="00000000" w:rsidRPr="00000000">
        <w:rPr>
          <w:rtl w:val="0"/>
        </w:rPr>
        <w:t xml:space="preserve">3. APRESENTAÇÃO</w:t>
      </w:r>
    </w:p>
    <w:p w:rsidR="00000000" w:rsidDel="00000000" w:rsidP="00000000" w:rsidRDefault="00000000" w:rsidRPr="00000000" w14:paraId="0000000F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presente projeto consiste no desenvolvimento de uma plataforma digital de empregos voltada exclusivamente para o município de Jacareí, com foco na realização de candidaturas rápidas, diretas e sem a necessidade de cadastro complexo por parte dos usuários.</w:t>
      </w:r>
    </w:p>
    <w:p w:rsidR="00000000" w:rsidDel="00000000" w:rsidP="00000000" w:rsidRDefault="00000000" w:rsidRPr="00000000" w14:paraId="00000010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proposta surge a partir da observação das dificuldades enfrentadas pela população local no acesso a oportunidades de trabalho, especialmente em um cenário onde o uso de tecnologias digitais se torna cada vez mais essencial para a inserção no mercado profissional. Apesar do crescimento urbano e da relevância econômica do município, ainda não existe uma solução tecnológica própria que atenda de forma específica às demandas de empregabilidade da cidade.</w:t>
      </w:r>
    </w:p>
    <w:p w:rsidR="00000000" w:rsidDel="00000000" w:rsidP="00000000" w:rsidRDefault="00000000" w:rsidRPr="00000000" w14:paraId="00000011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widowControl w:val="0"/>
        <w:spacing w:after="240" w:before="240" w:line="360" w:lineRule="auto"/>
        <w:rPr/>
      </w:pPr>
      <w:bookmarkStart w:colFirst="0" w:colLast="0" w:name="_5uxjc9pq8nny" w:id="3"/>
      <w:bookmarkEnd w:id="3"/>
      <w:r w:rsidDel="00000000" w:rsidR="00000000" w:rsidRPr="00000000">
        <w:rPr>
          <w:rtl w:val="0"/>
        </w:rPr>
        <w:t xml:space="preserve">Problematização:</w:t>
      </w:r>
    </w:p>
    <w:p w:rsidR="00000000" w:rsidDel="00000000" w:rsidP="00000000" w:rsidRDefault="00000000" w:rsidRPr="00000000" w14:paraId="00000013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Atualmente, os moradores de Jacareí dependem de plataformas externas, como o sistema Emprega São José, além de métodos tradicionais como o Posto de Atendimento ao Trabalhador. Embora essas alternativas ofereçam suporte, elas não foram desenvolvidas especificamente para a realidade local, o que limita sua eficiência. Além disso, muitos desses sistemas exigem processos de cadastro extensos e pouco intuitivos, criando barreiras principalmente para usuários com baixa familiaridade digital.</w:t>
      </w:r>
    </w:p>
    <w:p w:rsidR="00000000" w:rsidDel="00000000" w:rsidP="00000000" w:rsidRDefault="00000000" w:rsidRPr="00000000" w14:paraId="00000014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widowControl w:val="0"/>
        <w:spacing w:after="240" w:before="240" w:line="360" w:lineRule="auto"/>
        <w:rPr/>
      </w:pPr>
      <w:bookmarkStart w:colFirst="0" w:colLast="0" w:name="_ptidu5mllg" w:id="4"/>
      <w:bookmarkEnd w:id="4"/>
      <w:r w:rsidDel="00000000" w:rsidR="00000000" w:rsidRPr="00000000">
        <w:rPr>
          <w:rtl w:val="0"/>
        </w:rPr>
        <w:t xml:space="preserve">Contribuição e Resultados:</w:t>
      </w:r>
    </w:p>
    <w:p w:rsidR="00000000" w:rsidDel="00000000" w:rsidP="00000000" w:rsidRDefault="00000000" w:rsidRPr="00000000" w14:paraId="00000016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Diante desse cenário, o projeto propõe uma solução inovadora baseada na simplicidade e acessibilidade. A plataforma permitirá que candidatos se inscrevam em vagas por meio de um formulário rápido, sem necessidade de criação de conta, reduzindo significativamente a burocracia. Como resultado, espera-se facilitar a conexão direta entre empresas e trabalhadores, aumentar a eficiência nos processos de recrutamento e promover a inclusão digital, tornando o acesso ao mercado de trabalho mais democrático.</w:t>
      </w:r>
    </w:p>
    <w:p w:rsidR="00000000" w:rsidDel="00000000" w:rsidP="00000000" w:rsidRDefault="00000000" w:rsidRPr="00000000" w14:paraId="00000017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widowControl w:val="0"/>
        <w:spacing w:after="240" w:before="240" w:line="360" w:lineRule="auto"/>
        <w:rPr/>
      </w:pPr>
      <w:bookmarkStart w:colFirst="0" w:colLast="0" w:name="_ykfrjd3amn9q" w:id="5"/>
      <w:bookmarkEnd w:id="5"/>
      <w:r w:rsidDel="00000000" w:rsidR="00000000" w:rsidRPr="00000000">
        <w:rPr>
          <w:rtl w:val="0"/>
        </w:rPr>
        <w:t xml:space="preserve">Público-alvo:</w:t>
      </w:r>
    </w:p>
    <w:p w:rsidR="00000000" w:rsidDel="00000000" w:rsidP="00000000" w:rsidRDefault="00000000" w:rsidRPr="00000000" w14:paraId="00000019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O sistema é direcionado a trabalhadores residentes em Jacareí, especialmente aqueles com pouca experiência em plataformas digitais, bem como empresas locais que buscam processos de recrutamento mais ágeis e eficientes.</w:t>
      </w:r>
    </w:p>
    <w:p w:rsidR="00000000" w:rsidDel="00000000" w:rsidP="00000000" w:rsidRDefault="00000000" w:rsidRPr="00000000" w14:paraId="0000001A">
      <w:pPr>
        <w:pStyle w:val="Heading2"/>
        <w:widowControl w:val="0"/>
        <w:spacing w:after="240" w:before="240" w:line="360" w:lineRule="auto"/>
        <w:rPr/>
      </w:pPr>
      <w:bookmarkStart w:colFirst="0" w:colLast="0" w:name="_u80lfvuqocvm" w:id="6"/>
      <w:bookmarkEnd w:id="6"/>
      <w:r w:rsidDel="00000000" w:rsidR="00000000" w:rsidRPr="00000000">
        <w:rPr>
          <w:rtl w:val="0"/>
        </w:rPr>
        <w:t xml:space="preserve">Equipe:</w:t>
      </w:r>
    </w:p>
    <w:p w:rsidR="00000000" w:rsidDel="00000000" w:rsidP="00000000" w:rsidRDefault="00000000" w:rsidRPr="00000000" w14:paraId="0000001B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Alice Santos Monteiro de Barros; Felipe Rinaldi Sobreira; Nathan Henrique Guimarães de Oliveira; João Vitor Gimenes dos Santos; Ana Lívia dos Santos Mendes.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widowControl w:val="0"/>
        <w:spacing w:line="360" w:lineRule="auto"/>
        <w:rPr/>
      </w:pPr>
      <w:bookmarkStart w:colFirst="0" w:colLast="0" w:name="_1gbfk2a151o4" w:id="7"/>
      <w:bookmarkEnd w:id="7"/>
      <w:r w:rsidDel="00000000" w:rsidR="00000000" w:rsidRPr="00000000">
        <w:rPr>
          <w:rtl w:val="0"/>
        </w:rPr>
        <w:t xml:space="preserve">4. JUSTIFICATIVA</w:t>
      </w:r>
    </w:p>
    <w:p w:rsidR="00000000" w:rsidDel="00000000" w:rsidP="00000000" w:rsidRDefault="00000000" w:rsidRPr="00000000" w14:paraId="0000001E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 relevância deste projeto fundamenta-se na necessidade de modernização e democratização do acesso ao mercado de trabalho no município de Jacareí. Mesmo sendo uma cidade de médio porte com significativa atividade econômica, observa-se a ausência de uma plataforma digital própria voltada à empregabilidade local, o que evidencia uma lacuna importante no uso da tecnologia como ferramenta de desenvolvimento social.</w:t>
      </w:r>
    </w:p>
    <w:p w:rsidR="00000000" w:rsidDel="00000000" w:rsidP="00000000" w:rsidRDefault="00000000" w:rsidRPr="00000000" w14:paraId="0000001F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widowControl w:val="0"/>
        <w:spacing w:after="240" w:before="240" w:line="360" w:lineRule="auto"/>
        <w:rPr/>
      </w:pPr>
      <w:bookmarkStart w:colFirst="0" w:colLast="0" w:name="_gnt2cgj4kkcy" w:id="8"/>
      <w:bookmarkEnd w:id="8"/>
      <w:r w:rsidDel="00000000" w:rsidR="00000000" w:rsidRPr="00000000">
        <w:rPr>
          <w:rtl w:val="0"/>
        </w:rPr>
        <w:t xml:space="preserve">Lacuna técnica:</w:t>
      </w:r>
    </w:p>
    <w:p w:rsidR="00000000" w:rsidDel="00000000" w:rsidP="00000000" w:rsidRDefault="00000000" w:rsidRPr="00000000" w14:paraId="00000021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Atualmente, as soluções disponíveis são limitadas e pouco adaptadas à realidade local. Plataformas genéricas e sistemas tradicionais, como o Posto de Atendimento ao Trabalhador, não oferecem uma experiência digital moderna, sendo muitas vezes burocráticos, pouco intuitivos e inacessíveis para parte da população. Isso dificulta o acesso rápido às vagas e reduz a eficiência do processo de contratação.</w:t>
      </w:r>
    </w:p>
    <w:p w:rsidR="00000000" w:rsidDel="00000000" w:rsidP="00000000" w:rsidRDefault="00000000" w:rsidRPr="00000000" w14:paraId="00000022">
      <w:pPr>
        <w:widowControl w:val="0"/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widowControl w:val="0"/>
        <w:spacing w:after="240" w:before="240" w:line="360" w:lineRule="auto"/>
        <w:rPr/>
      </w:pPr>
      <w:bookmarkStart w:colFirst="0" w:colLast="0" w:name="_42eh7baslsbx" w:id="9"/>
      <w:bookmarkEnd w:id="9"/>
      <w:r w:rsidDel="00000000" w:rsidR="00000000" w:rsidRPr="00000000">
        <w:rPr>
          <w:rtl w:val="0"/>
        </w:rPr>
        <w:t xml:space="preserve">Dependência de sistemas externos:</w:t>
      </w:r>
    </w:p>
    <w:p w:rsidR="00000000" w:rsidDel="00000000" w:rsidP="00000000" w:rsidRDefault="00000000" w:rsidRPr="00000000" w14:paraId="00000024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Grande parte da população depende de plataformas de cidades vizinhas, como o Emprega São José, que, apesar de úteis, não são desenvolvidas com foco específico em Jacareí. Essa dependência limita a visibilidade das vagas locais e não atende plenamente às necessidades do município.</w:t>
      </w:r>
    </w:p>
    <w:p w:rsidR="00000000" w:rsidDel="00000000" w:rsidP="00000000" w:rsidRDefault="00000000" w:rsidRPr="00000000" w14:paraId="00000025">
      <w:pPr>
        <w:pStyle w:val="Heading2"/>
        <w:widowControl w:val="0"/>
        <w:spacing w:after="240" w:before="240" w:line="360" w:lineRule="auto"/>
        <w:rPr/>
      </w:pPr>
      <w:bookmarkStart w:colFirst="0" w:colLast="0" w:name="_lsu5x29am6l" w:id="10"/>
      <w:bookmarkEnd w:id="10"/>
      <w:r w:rsidDel="00000000" w:rsidR="00000000" w:rsidRPr="00000000">
        <w:rPr>
          <w:rtl w:val="0"/>
        </w:rPr>
        <w:t xml:space="preserve">Benchmark (referências externas):</w:t>
      </w:r>
    </w:p>
    <w:p w:rsidR="00000000" w:rsidDel="00000000" w:rsidP="00000000" w:rsidRDefault="00000000" w:rsidRPr="00000000" w14:paraId="00000026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Diversas cidades brasileiras já implementaram plataformas próprias de empregabilidade com resultados positivos, como São José dos Campos, Ribeirão Preto e Teresina. Esses exemplos demonstram que a adoção de soluções digitais locais é viável e eficaz, reforçando a necessidade de Jacareí acompanhar esse avanço tecnológico.</w:t>
      </w:r>
    </w:p>
    <w:p w:rsidR="00000000" w:rsidDel="00000000" w:rsidP="00000000" w:rsidRDefault="00000000" w:rsidRPr="00000000" w14:paraId="00000027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widowControl w:val="0"/>
        <w:spacing w:after="240" w:before="240" w:line="360" w:lineRule="auto"/>
        <w:rPr/>
      </w:pPr>
      <w:bookmarkStart w:colFirst="0" w:colLast="0" w:name="_ql8x5ewhb4dg" w:id="11"/>
      <w:bookmarkEnd w:id="11"/>
      <w:r w:rsidDel="00000000" w:rsidR="00000000" w:rsidRPr="00000000">
        <w:rPr>
          <w:rtl w:val="0"/>
        </w:rPr>
        <w:t xml:space="preserve">Impacto social:</w:t>
      </w:r>
    </w:p>
    <w:p w:rsidR="00000000" w:rsidDel="00000000" w:rsidP="00000000" w:rsidRDefault="00000000" w:rsidRPr="00000000" w14:paraId="00000029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O projeto propõe a eliminação de barreiras como cadastros complexos e processos burocráticos, que frequentemente afastam usuários com baixa familiaridade tecnológica. Ao adotar um modelo simplificado e direto, a plataforma promove inclusão digital, amplia o acesso às oportunidades de trabalho e contribui para a redução das desigualdades no acesso ao emprego.</w:t>
      </w:r>
    </w:p>
    <w:p w:rsidR="00000000" w:rsidDel="00000000" w:rsidP="00000000" w:rsidRDefault="00000000" w:rsidRPr="00000000" w14:paraId="0000002A">
      <w:pPr>
        <w:widowControl w:val="0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a iniciativa fortalece a economia local ao facilitar a conexão entre empresas e trabalhadores da própria cidade, estimulando o desenvolvimento regional e tornando os processos de recrutamento mais ágeis e eficientes.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widowControl w:val="0"/>
        <w:spacing w:line="360" w:lineRule="auto"/>
        <w:rPr/>
      </w:pPr>
      <w:bookmarkStart w:colFirst="0" w:colLast="0" w:name="_bjvp8zoz3apk" w:id="12"/>
      <w:bookmarkEnd w:id="12"/>
      <w:r w:rsidDel="00000000" w:rsidR="00000000" w:rsidRPr="00000000">
        <w:rPr>
          <w:rtl w:val="0"/>
        </w:rPr>
        <w:t xml:space="preserve">5. OBJETIVOS</w:t>
      </w:r>
    </w:p>
    <w:p w:rsidR="00000000" w:rsidDel="00000000" w:rsidP="00000000" w:rsidRDefault="00000000" w:rsidRPr="00000000" w14:paraId="0000002D">
      <w:pPr>
        <w:widowControl w:val="0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widowControl w:val="0"/>
        <w:spacing w:line="360" w:lineRule="auto"/>
        <w:rPr/>
      </w:pPr>
      <w:bookmarkStart w:colFirst="0" w:colLast="0" w:name="_fyugxjpoldjc" w:id="13"/>
      <w:bookmarkEnd w:id="13"/>
      <w:r w:rsidDel="00000000" w:rsidR="00000000" w:rsidRPr="00000000">
        <w:rPr>
          <w:rtl w:val="0"/>
        </w:rPr>
        <w:t xml:space="preserve">Objetivo Geral:</w:t>
      </w:r>
    </w:p>
    <w:p w:rsidR="00000000" w:rsidDel="00000000" w:rsidP="00000000" w:rsidRDefault="00000000" w:rsidRPr="00000000" w14:paraId="0000002F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Desenvolver um sistema web leve e acessível para candidaturas diretas em Jacareí, eliminando a necessidade de contas de usuário para candidatos.</w:t>
      </w:r>
    </w:p>
    <w:p w:rsidR="00000000" w:rsidDel="00000000" w:rsidP="00000000" w:rsidRDefault="00000000" w:rsidRPr="00000000" w14:paraId="00000030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widowControl w:val="0"/>
        <w:spacing w:line="360" w:lineRule="auto"/>
        <w:rPr/>
      </w:pPr>
      <w:bookmarkStart w:colFirst="0" w:colLast="0" w:name="_d4ysb4cxgrr9" w:id="14"/>
      <w:bookmarkEnd w:id="14"/>
      <w:r w:rsidDel="00000000" w:rsidR="00000000" w:rsidRPr="00000000">
        <w:rPr>
          <w:rtl w:val="0"/>
        </w:rPr>
        <w:t xml:space="preserve">Objetivos Específicos:</w:t>
      </w:r>
    </w:p>
    <w:p w:rsidR="00000000" w:rsidDel="00000000" w:rsidP="00000000" w:rsidRDefault="00000000" w:rsidRPr="00000000" w14:paraId="00000032">
      <w:pPr>
        <w:widowControl w:val="0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interface intuitiva e responsiva (principalmente para celular)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o envio de currículos (.pdf ou .doc) via formulário simples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filtros de vagas por área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Organizar listagem de vagas em ordem cronológica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Facilitar o contato direto entre candidato e empresa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Reduzir barreiras de acesso tecnológico</w:t>
      </w:r>
    </w:p>
    <w:p w:rsidR="00000000" w:rsidDel="00000000" w:rsidP="00000000" w:rsidRDefault="00000000" w:rsidRPr="00000000" w14:paraId="00000039">
      <w:pPr>
        <w:widowControl w:val="0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widowControl w:val="0"/>
        <w:spacing w:line="360" w:lineRule="auto"/>
        <w:rPr/>
      </w:pPr>
      <w:bookmarkStart w:colFirst="0" w:colLast="0" w:name="_7a43xkrk4600" w:id="15"/>
      <w:bookmarkEnd w:id="15"/>
      <w:r w:rsidDel="00000000" w:rsidR="00000000" w:rsidRPr="00000000">
        <w:rPr>
          <w:rtl w:val="0"/>
        </w:rPr>
        <w:t xml:space="preserve">Metas:</w:t>
      </w:r>
    </w:p>
    <w:p w:rsidR="00000000" w:rsidDel="00000000" w:rsidP="00000000" w:rsidRDefault="00000000" w:rsidRPr="00000000" w14:paraId="0000003B">
      <w:pPr>
        <w:widowControl w:val="0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 protótipo funcional da plataforma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sistema de candidatura rápida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testes com usuários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Disponibilizar versão inicial para uso local</w:t>
      </w:r>
    </w:p>
    <w:p w:rsidR="00000000" w:rsidDel="00000000" w:rsidP="00000000" w:rsidRDefault="00000000" w:rsidRPr="00000000" w14:paraId="00000040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widowControl w:val="0"/>
        <w:spacing w:line="360" w:lineRule="auto"/>
        <w:rPr/>
      </w:pPr>
      <w:bookmarkStart w:colFirst="0" w:colLast="0" w:name="_kfj5t3xgix83" w:id="16"/>
      <w:bookmarkEnd w:id="16"/>
      <w:r w:rsidDel="00000000" w:rsidR="00000000" w:rsidRPr="00000000">
        <w:rPr>
          <w:rtl w:val="0"/>
        </w:rPr>
        <w:t xml:space="preserve">6. PROCESSOS METODOLÓGICOS</w:t>
      </w:r>
    </w:p>
    <w:p w:rsidR="00000000" w:rsidDel="00000000" w:rsidP="00000000" w:rsidRDefault="00000000" w:rsidRPr="00000000" w14:paraId="00000043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 desenvolvimento seguirá o modelo de sistema web leve, utilizando as seguintes tecnologias:</w:t>
      </w:r>
    </w:p>
    <w:p w:rsidR="00000000" w:rsidDel="00000000" w:rsidP="00000000" w:rsidRDefault="00000000" w:rsidRPr="00000000" w14:paraId="00000044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widowControl w:val="0"/>
        <w:spacing w:line="360" w:lineRule="auto"/>
        <w:rPr/>
      </w:pPr>
      <w:bookmarkStart w:colFirst="0" w:colLast="0" w:name="_fqib7b3zb3jg" w:id="17"/>
      <w:bookmarkEnd w:id="17"/>
      <w:r w:rsidDel="00000000" w:rsidR="00000000" w:rsidRPr="00000000">
        <w:rPr>
          <w:rtl w:val="0"/>
        </w:rPr>
        <w:t xml:space="preserve">Front-end:</w:t>
      </w:r>
    </w:p>
    <w:p w:rsidR="00000000" w:rsidDel="00000000" w:rsidP="00000000" w:rsidRDefault="00000000" w:rsidRPr="00000000" w14:paraId="00000046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HTML, CSS, JavaScript ou React para garantir interface responsiva.</w:t>
      </w:r>
    </w:p>
    <w:p w:rsidR="00000000" w:rsidDel="00000000" w:rsidP="00000000" w:rsidRDefault="00000000" w:rsidRPr="00000000" w14:paraId="00000047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widowControl w:val="0"/>
        <w:spacing w:line="360" w:lineRule="auto"/>
        <w:rPr/>
      </w:pPr>
      <w:bookmarkStart w:colFirst="0" w:colLast="0" w:name="_71y1fr9jykgi" w:id="18"/>
      <w:bookmarkEnd w:id="18"/>
      <w:r w:rsidDel="00000000" w:rsidR="00000000" w:rsidRPr="00000000">
        <w:rPr>
          <w:rtl w:val="0"/>
        </w:rPr>
        <w:t xml:space="preserve">Back-end e Dados:</w:t>
      </w:r>
    </w:p>
    <w:p w:rsidR="00000000" w:rsidDel="00000000" w:rsidP="00000000" w:rsidRDefault="00000000" w:rsidRPr="00000000" w14:paraId="00000049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Python (Django) com banco de dados PostgreSQL.</w:t>
      </w:r>
    </w:p>
    <w:p w:rsidR="00000000" w:rsidDel="00000000" w:rsidP="00000000" w:rsidRDefault="00000000" w:rsidRPr="00000000" w14:paraId="0000004A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widowControl w:val="0"/>
        <w:spacing w:line="360" w:lineRule="auto"/>
        <w:rPr/>
      </w:pPr>
      <w:bookmarkStart w:colFirst="0" w:colLast="0" w:name="_2idd0jy3lw7g" w:id="19"/>
      <w:bookmarkEnd w:id="19"/>
      <w:r w:rsidDel="00000000" w:rsidR="00000000" w:rsidRPr="00000000">
        <w:rPr>
          <w:rtl w:val="0"/>
        </w:rPr>
        <w:t xml:space="preserve">Estratégia:</w:t>
      </w:r>
    </w:p>
    <w:p w:rsidR="00000000" w:rsidDel="00000000" w:rsidP="00000000" w:rsidRDefault="00000000" w:rsidRPr="00000000" w14:paraId="0000004C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 foco metodológico será a redução de barreiras de uso (UX), permitindo que o fluxo de dados vá diretamente do formulário simplificado para o e-mail ou WhatsApp da empresa.</w:t>
      </w:r>
    </w:p>
    <w:p w:rsidR="00000000" w:rsidDel="00000000" w:rsidP="00000000" w:rsidRDefault="00000000" w:rsidRPr="00000000" w14:paraId="0000004D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widowControl w:val="0"/>
        <w:spacing w:line="360" w:lineRule="auto"/>
        <w:rPr/>
      </w:pPr>
      <w:bookmarkStart w:colFirst="0" w:colLast="0" w:name="_v1aqnaydxc0g" w:id="20"/>
      <w:bookmarkEnd w:id="20"/>
      <w:r w:rsidDel="00000000" w:rsidR="00000000" w:rsidRPr="00000000">
        <w:rPr>
          <w:rtl w:val="0"/>
        </w:rPr>
        <w:t xml:space="preserve">Funcionamento:</w:t>
      </w:r>
    </w:p>
    <w:p w:rsidR="00000000" w:rsidDel="00000000" w:rsidP="00000000" w:rsidRDefault="00000000" w:rsidRPr="00000000" w14:paraId="0000004F">
      <w:pPr>
        <w:widowControl w:val="0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Candidato não precisa criar conta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Preenche formulário simples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Anexa currículo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Empresa recebe diretamente a candidatura</w:t>
      </w:r>
    </w:p>
    <w:p w:rsidR="00000000" w:rsidDel="00000000" w:rsidP="00000000" w:rsidRDefault="00000000" w:rsidRPr="00000000" w14:paraId="00000054">
      <w:pPr>
        <w:widowControl w:val="0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widowControl w:val="0"/>
        <w:spacing w:line="360" w:lineRule="auto"/>
        <w:rPr/>
      </w:pPr>
      <w:bookmarkStart w:colFirst="0" w:colLast="0" w:name="_g13jyfr9uzf6" w:id="21"/>
      <w:bookmarkEnd w:id="21"/>
      <w:r w:rsidDel="00000000" w:rsidR="00000000" w:rsidRPr="00000000">
        <w:rPr>
          <w:rtl w:val="0"/>
        </w:rPr>
        <w:t xml:space="preserve">Segurança:</w:t>
      </w:r>
    </w:p>
    <w:p w:rsidR="00000000" w:rsidDel="00000000" w:rsidP="00000000" w:rsidRDefault="00000000" w:rsidRPr="00000000" w14:paraId="00000056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Adoção de medidas de proteção de dados e adequação à LGPD, garantindo privacidade e segurança das informações.</w:t>
      </w:r>
    </w:p>
    <w:p w:rsidR="00000000" w:rsidDel="00000000" w:rsidP="00000000" w:rsidRDefault="00000000" w:rsidRPr="00000000" w14:paraId="00000057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widowControl w:val="0"/>
        <w:spacing w:line="360" w:lineRule="auto"/>
        <w:rPr/>
      </w:pPr>
      <w:bookmarkStart w:colFirst="0" w:colLast="0" w:name="_188a8l8me20c" w:id="22"/>
      <w:bookmarkEnd w:id="22"/>
      <w:r w:rsidDel="00000000" w:rsidR="00000000" w:rsidRPr="00000000">
        <w:rPr>
          <w:rtl w:val="0"/>
        </w:rPr>
        <w:t xml:space="preserve">7. CRONOGRAMA</w:t>
      </w:r>
    </w:p>
    <w:p w:rsidR="00000000" w:rsidDel="00000000" w:rsidP="00000000" w:rsidRDefault="00000000" w:rsidRPr="00000000" w14:paraId="0000005A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Execução do projeto no menor tempo possível, com foco em desenvolvimento ágil, dividido em etapas:</w:t>
      </w:r>
    </w:p>
    <w:tbl>
      <w:tblPr>
        <w:tblStyle w:val="Table1"/>
        <w:tblW w:w="9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5"/>
        <w:gridCol w:w="2385"/>
        <w:gridCol w:w="3765"/>
        <w:gridCol w:w="2520"/>
        <w:tblGridChange w:id="0">
          <w:tblGrid>
            <w:gridCol w:w="795"/>
            <w:gridCol w:w="2385"/>
            <w:gridCol w:w="3765"/>
            <w:gridCol w:w="25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ind w:left="3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Planejamento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Levantamento de requisitos, definição das funcionalidades e organização da equipe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Protótipo (UX/UI)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do layout da plataforma e definição da experiência do usuário (interface simples e intuitiva)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Front-end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Implementação da interface utilizando HTML, CSS e JavaScript/React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Semanas 3 e 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Back-end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do servidor, banco de dados e lógica do sistema (Node.js ou Python)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Semanas 5 e 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 do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Conexão entre front-end e back-end, testes iniciais de funcionamento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e Ajustes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com usuários, correção de erros e melhorias de usabilidade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Implementação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Publicação da plataforma e preparação para uso real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Análise dos resultados, feedback dos usuários e possíveis melhorias futuras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10</w:t>
            </w:r>
          </w:p>
        </w:tc>
      </w:tr>
    </w:tbl>
    <w:p w:rsidR="00000000" w:rsidDel="00000000" w:rsidP="00000000" w:rsidRDefault="00000000" w:rsidRPr="00000000" w14:paraId="0000007F">
      <w:pPr>
        <w:widowControl w:val="0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widowControl w:val="0"/>
        <w:spacing w:line="360" w:lineRule="auto"/>
        <w:rPr/>
      </w:pPr>
      <w:bookmarkStart w:colFirst="0" w:colLast="0" w:name="_dfrgfqjrhi8o" w:id="23"/>
      <w:bookmarkEnd w:id="23"/>
      <w:r w:rsidDel="00000000" w:rsidR="00000000" w:rsidRPr="00000000">
        <w:rPr>
          <w:rtl w:val="0"/>
        </w:rPr>
        <w:t xml:space="preserve">8. RESULTADOS ESPERADOS</w:t>
      </w:r>
    </w:p>
    <w:p w:rsidR="00000000" w:rsidDel="00000000" w:rsidP="00000000" w:rsidRDefault="00000000" w:rsidRPr="00000000" w14:paraId="00000083">
      <w:pPr>
        <w:widowControl w:val="0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widowControl w:val="0"/>
        <w:spacing w:line="360" w:lineRule="auto"/>
        <w:rPr/>
      </w:pPr>
      <w:bookmarkStart w:colFirst="0" w:colLast="0" w:name="_qp8sg3ba4bu6" w:id="24"/>
      <w:bookmarkEnd w:id="24"/>
      <w:r w:rsidDel="00000000" w:rsidR="00000000" w:rsidRPr="00000000">
        <w:rPr>
          <w:rtl w:val="0"/>
        </w:rPr>
        <w:t xml:space="preserve">Na Comunidade:</w:t>
      </w:r>
    </w:p>
    <w:p w:rsidR="00000000" w:rsidDel="00000000" w:rsidP="00000000" w:rsidRDefault="00000000" w:rsidRPr="00000000" w14:paraId="00000085">
      <w:pPr>
        <w:widowControl w:val="0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Fortalecimento da economia local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Aumento da empregabilidade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Inclusão de pessoas com baixa experiência digital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Maior facilidade de acesso a vagas</w:t>
      </w:r>
    </w:p>
    <w:p w:rsidR="00000000" w:rsidDel="00000000" w:rsidP="00000000" w:rsidRDefault="00000000" w:rsidRPr="00000000" w14:paraId="0000008A">
      <w:pPr>
        <w:widowControl w:val="0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widowControl w:val="0"/>
        <w:spacing w:line="360" w:lineRule="auto"/>
        <w:rPr/>
      </w:pPr>
      <w:bookmarkStart w:colFirst="0" w:colLast="0" w:name="_e2ke303ex78s" w:id="25"/>
      <w:bookmarkEnd w:id="25"/>
      <w:r w:rsidDel="00000000" w:rsidR="00000000" w:rsidRPr="00000000">
        <w:rPr>
          <w:rtl w:val="0"/>
        </w:rPr>
        <w:t xml:space="preserve">No Universo Acadêmico:</w:t>
      </w:r>
    </w:p>
    <w:p w:rsidR="00000000" w:rsidDel="00000000" w:rsidP="00000000" w:rsidRDefault="00000000" w:rsidRPr="00000000" w14:paraId="0000008C">
      <w:pPr>
        <w:widowControl w:val="0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7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Aplicação prática de conhecimentos em desenvolvimento web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7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Experiência com banco de dados e sistemas reais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7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de solução para problema social local</w:t>
      </w:r>
    </w:p>
    <w:p w:rsidR="00000000" w:rsidDel="00000000" w:rsidP="00000000" w:rsidRDefault="00000000" w:rsidRPr="00000000" w14:paraId="00000090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widowControl w:val="0"/>
        <w:spacing w:line="360" w:lineRule="auto"/>
        <w:rPr/>
      </w:pPr>
      <w:bookmarkStart w:colFirst="0" w:colLast="0" w:name="_qn80yj1tqd23" w:id="26"/>
      <w:bookmarkEnd w:id="26"/>
      <w:r w:rsidDel="00000000" w:rsidR="00000000" w:rsidRPr="00000000">
        <w:rPr>
          <w:rtl w:val="0"/>
        </w:rPr>
        <w:t xml:space="preserve">9. ORÇAMENTO</w:t>
      </w:r>
    </w:p>
    <w:p w:rsidR="00000000" w:rsidDel="00000000" w:rsidP="00000000" w:rsidRDefault="00000000" w:rsidRPr="00000000" w14:paraId="00000093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Não há orçamento previsto, pois o projeto será desenvolvido pelos alunos com recursos próprios e ferramentas gratuitas.</w:t>
      </w:r>
    </w:p>
    <w:p w:rsidR="00000000" w:rsidDel="00000000" w:rsidP="00000000" w:rsidRDefault="00000000" w:rsidRPr="00000000" w14:paraId="00000094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widowControl w:val="0"/>
        <w:spacing w:line="360" w:lineRule="auto"/>
        <w:rPr/>
      </w:pPr>
      <w:bookmarkStart w:colFirst="0" w:colLast="0" w:name="_7xbmk9y2tv1t" w:id="27"/>
      <w:bookmarkEnd w:id="27"/>
      <w:r w:rsidDel="00000000" w:rsidR="00000000" w:rsidRPr="00000000">
        <w:rPr>
          <w:rtl w:val="0"/>
        </w:rPr>
        <w:t xml:space="preserve">10. BIBLIOGRAFIA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5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https://www.planalto.gov.br/ccivil_03/_ato2015-2018/2018/lei/l13709.htm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5"/>
        </w:numPr>
        <w:spacing w:after="0" w:afterAutospacing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PAT São josé dos campos -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https://servicos.sjc.sp.gov.br/VagasPat/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 Geral de Proteção de Dados Pessoais (Lei nº 13.709/2018). Brasil, 2018.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Governo Federal do Brasil. Portal Gov.br. Disponível em: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https://www.gov.br/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Prefeitura Municipal de Jacareí. Informações institucionais e dados do município. Disponível em: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https://www.jacarei.sp.gov.br/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Ministério do Trabalho e Emprego. Disponível em: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https://www.gov.br/trabalho-e-emprego/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Emprega São José. Sistema de intermediação de empregos. Disponível em: https://servicos.sjc.sp.gov.br/emprega/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Interação Humano-Computador. Princípios aplicados ao desenvolvimento de sistemas acessíveis.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Don't Make Me Think. KRUG, Steve.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Don't Make Me Think: A Common Sense Approach to Web Usability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de Interação. PREECE, J.; ROGERS, Y.; SHARP, H.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Design de Interação: Além da Interação Humano-Computador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36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jacarei.sp.gov.br/" TargetMode="External"/><Relationship Id="rId10" Type="http://schemas.openxmlformats.org/officeDocument/2006/relationships/hyperlink" Target="https://www.gov.br/" TargetMode="External"/><Relationship Id="rId13" Type="http://schemas.openxmlformats.org/officeDocument/2006/relationships/hyperlink" Target="https://www.gov.br/trabalho-e-emprego/" TargetMode="External"/><Relationship Id="rId12" Type="http://schemas.openxmlformats.org/officeDocument/2006/relationships/hyperlink" Target="https://www.jacarei.sp.gov.b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v.br/" TargetMode="External"/><Relationship Id="rId14" Type="http://schemas.openxmlformats.org/officeDocument/2006/relationships/hyperlink" Target="https://www.gov.br/trabalho-e-emprego/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planalto.gov.br/ccivil_03/_ato2015-2018/2018/lei/l13709.htm" TargetMode="External"/><Relationship Id="rId8" Type="http://schemas.openxmlformats.org/officeDocument/2006/relationships/hyperlink" Target="https://servicos.sjc.sp.gov.br/VagasP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