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A205A4" w14:textId="77777777" w:rsidR="007323C5" w:rsidRDefault="007323C5" w:rsidP="007323C5">
      <w:pPr>
        <w:pStyle w:val="a3"/>
        <w:shd w:val="clear" w:color="auto" w:fill="FFFFFF"/>
        <w:spacing w:before="0" w:beforeAutospacing="0" w:after="150" w:afterAutospacing="0" w:line="36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Грипп — это инфекционное заболевание, заболеть которым может любой человек. Возбудителем гриппа является вирус, который от инфицированных людей попадает в носоглотку окружающих.</w:t>
      </w:r>
    </w:p>
    <w:p w14:paraId="53BF1B0D" w14:textId="77777777" w:rsidR="007323C5" w:rsidRDefault="007323C5" w:rsidP="007323C5">
      <w:pPr>
        <w:pStyle w:val="a3"/>
        <w:shd w:val="clear" w:color="auto" w:fill="FFFFFF"/>
        <w:spacing w:before="0" w:beforeAutospacing="0" w:after="150" w:afterAutospacing="0" w:line="36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Большинство людей болеют гриппом всего лишь несколько дней, но некоторые заболевают серьёзнее, возможно тяжёлое течение болезни, вплоть до смертельных исходов.</w:t>
      </w:r>
    </w:p>
    <w:p w14:paraId="657DA916" w14:textId="77777777" w:rsidR="007323C5" w:rsidRDefault="007323C5" w:rsidP="007323C5">
      <w:pPr>
        <w:pStyle w:val="a3"/>
        <w:shd w:val="clear" w:color="auto" w:fill="FFFFFF"/>
        <w:spacing w:before="0" w:beforeAutospacing="0" w:after="150" w:afterAutospacing="0" w:line="36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При гриппе обостряются имеющиеся хронические заболевания, кроме этого, грипп имеет обширный список возможных осложнений:</w:t>
      </w:r>
    </w:p>
    <w:p w14:paraId="20CC8D9B" w14:textId="77777777" w:rsidR="007323C5" w:rsidRDefault="007323C5" w:rsidP="007323C5">
      <w:pPr>
        <w:pStyle w:val="a3"/>
        <w:shd w:val="clear" w:color="auto" w:fill="FFFFFF"/>
        <w:spacing w:before="0" w:beforeAutospacing="0" w:after="150" w:afterAutospacing="0" w:line="36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Лёгочные осложнения (пневмония, бронхит). Именно пневмония является причиной большинства смертельных исходов от гриппа.</w:t>
      </w:r>
    </w:p>
    <w:p w14:paraId="62613A44" w14:textId="77777777" w:rsidR="007323C5" w:rsidRDefault="007323C5" w:rsidP="007323C5">
      <w:pPr>
        <w:pStyle w:val="a3"/>
        <w:shd w:val="clear" w:color="auto" w:fill="FFFFFF"/>
        <w:spacing w:before="0" w:beforeAutospacing="0" w:after="150" w:afterAutospacing="0" w:line="36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Осложнения со стороны верхних дыхательных путей и ЛОР-органов (отит, синусит, ринит, трахеит).</w:t>
      </w:r>
    </w:p>
    <w:p w14:paraId="47051D11" w14:textId="77777777" w:rsidR="007323C5" w:rsidRDefault="007323C5" w:rsidP="007323C5">
      <w:pPr>
        <w:pStyle w:val="a3"/>
        <w:shd w:val="clear" w:color="auto" w:fill="FFFFFF"/>
        <w:spacing w:before="0" w:beforeAutospacing="0" w:after="150" w:afterAutospacing="0" w:line="36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Осложнения со стороны сердечно-сосудистой системы (миокардит, перикардит).</w:t>
      </w:r>
    </w:p>
    <w:p w14:paraId="2A38F144" w14:textId="77777777" w:rsidR="007323C5" w:rsidRDefault="007323C5" w:rsidP="007323C5">
      <w:pPr>
        <w:pStyle w:val="a3"/>
        <w:shd w:val="clear" w:color="auto" w:fill="FFFFFF"/>
        <w:spacing w:before="0" w:beforeAutospacing="0" w:after="150" w:afterAutospacing="0" w:line="36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Осложнения со стороны нервной системы (менингит, </w:t>
      </w:r>
      <w:proofErr w:type="spellStart"/>
      <w:r>
        <w:rPr>
          <w:rFonts w:ascii="Helvetica" w:hAnsi="Helvetica" w:cs="Helvetica"/>
          <w:color w:val="333333"/>
        </w:rPr>
        <w:t>менингоэнцефалит</w:t>
      </w:r>
      <w:proofErr w:type="spellEnd"/>
      <w:r>
        <w:rPr>
          <w:rFonts w:ascii="Helvetica" w:hAnsi="Helvetica" w:cs="Helvetica"/>
          <w:color w:val="333333"/>
        </w:rPr>
        <w:t xml:space="preserve">, энцефалит, невралгии, </w:t>
      </w:r>
      <w:proofErr w:type="spellStart"/>
      <w:r>
        <w:rPr>
          <w:rFonts w:ascii="Helvetica" w:hAnsi="Helvetica" w:cs="Helvetica"/>
          <w:color w:val="333333"/>
        </w:rPr>
        <w:t>полирадикулоневриты</w:t>
      </w:r>
      <w:proofErr w:type="spellEnd"/>
      <w:r>
        <w:rPr>
          <w:rFonts w:ascii="Helvetica" w:hAnsi="Helvetica" w:cs="Helvetica"/>
          <w:color w:val="333333"/>
        </w:rPr>
        <w:t>).</w:t>
      </w:r>
    </w:p>
    <w:p w14:paraId="658C7A3E" w14:textId="77777777" w:rsidR="007323C5" w:rsidRDefault="007323C5" w:rsidP="007323C5">
      <w:pPr>
        <w:pStyle w:val="a3"/>
        <w:shd w:val="clear" w:color="auto" w:fill="FFFFFF"/>
        <w:spacing w:before="0" w:beforeAutospacing="0" w:after="150" w:afterAutospacing="0" w:line="36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Чтобы избежать возможных осложнений, важно своевременно проводить профилактику гриппа и правильно лечить само заболевание.</w:t>
      </w:r>
    </w:p>
    <w:p w14:paraId="593A93BC" w14:textId="77777777" w:rsidR="007323C5" w:rsidRDefault="007323C5" w:rsidP="007323C5">
      <w:pPr>
        <w:pStyle w:val="a3"/>
        <w:shd w:val="clear" w:color="auto" w:fill="FFFFFF"/>
        <w:spacing w:before="0" w:beforeAutospacing="0" w:after="150" w:afterAutospacing="0" w:line="36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Обычно грипп начинается внезапно. Возбудители гриппа, вирусы типов А и В, отличаются агрессивностью и исключительно высокой скоростью размножения, поэтому за считанные часы после заражения вирус приводит к глубоким поражениям слизистой оболочки дыхательных путей, открывая возможности для проникновения в неё бактерий.</w:t>
      </w:r>
    </w:p>
    <w:p w14:paraId="37426CC3" w14:textId="77777777" w:rsidR="007323C5" w:rsidRDefault="007323C5" w:rsidP="007323C5">
      <w:pPr>
        <w:pStyle w:val="a3"/>
        <w:shd w:val="clear" w:color="auto" w:fill="FFFFFF"/>
        <w:spacing w:before="0" w:beforeAutospacing="0" w:after="150" w:afterAutospacing="0" w:line="36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Среди симптомов гриппа — жар, температура 37,5–39 °С, головная боль, боль в мышцах, суставах, озноб, усталость, кашель, насморк или заложенный нос, боль и першение в горле.</w:t>
      </w:r>
    </w:p>
    <w:p w14:paraId="0A534A09" w14:textId="77777777" w:rsidR="007323C5" w:rsidRDefault="007323C5" w:rsidP="007323C5">
      <w:pPr>
        <w:pStyle w:val="a3"/>
        <w:shd w:val="clear" w:color="auto" w:fill="FFFFFF"/>
        <w:spacing w:before="0" w:beforeAutospacing="0" w:after="150" w:afterAutospacing="0" w:line="36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Грипп можно перепутать с другими заболеваниями, поэтому чёткий диагноз должен поставить врач, он же назначает тактику лечения.</w:t>
      </w:r>
    </w:p>
    <w:p w14:paraId="2F65B66B" w14:textId="77777777" w:rsidR="00A420B3" w:rsidRDefault="00A420B3">
      <w:bookmarkStart w:id="0" w:name="_GoBack"/>
      <w:bookmarkEnd w:id="0"/>
    </w:p>
    <w:sectPr w:rsidR="00A420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2C8"/>
    <w:rsid w:val="001352C8"/>
    <w:rsid w:val="007323C5"/>
    <w:rsid w:val="00A42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E28077-CFC9-450D-83EB-C76E75107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3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25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Галяева Олеся</dc:creator>
  <cp:keywords/>
  <dc:description/>
  <cp:lastModifiedBy>Галяева Олеся</cp:lastModifiedBy>
  <cp:revision>2</cp:revision>
  <dcterms:created xsi:type="dcterms:W3CDTF">2021-12-06T04:55:00Z</dcterms:created>
  <dcterms:modified xsi:type="dcterms:W3CDTF">2021-12-06T05:04:00Z</dcterms:modified>
</cp:coreProperties>
</file>