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B6BD8" w14:textId="77777777" w:rsidR="00511692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Мигрень — это заболевание, проявляющееся приступами тяжёлых головных болей. Зачастую боль односторонняя, пульсирующая, усиливается при физической нагрузке и может сопровождаться тошнотой и повышенной чувствительностью к свету, звуку и запахам.</w:t>
      </w:r>
    </w:p>
    <w:p w14:paraId="36D39BDF" w14:textId="55CE88C8" w:rsidR="00511692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Около 25 % пациентов c мигренью сталкиваются с неврологическими нарушениями, предшествующими приступам, которые называют аурой. Предвестники мигрени длятся от нескольких минут до часа. В этот период у человека может нарушаться равновесие, чувствительность, координация движений, речь и зрение. Мигрень обычно начинается в период полового созревания и ослабевает после 50 лет. </w:t>
      </w:r>
    </w:p>
    <w:p w14:paraId="6F0F8384" w14:textId="77777777" w:rsidR="00511692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Снижение качества жизни при мигрени наблюдается не только во время приступа головной боли, но и в периоды между приступами.</w:t>
      </w:r>
    </w:p>
    <w:p w14:paraId="4135400F" w14:textId="77777777" w:rsidR="00511692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81D21"/>
          <w:sz w:val="27"/>
          <w:szCs w:val="27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7"/>
          <w:szCs w:val="27"/>
          <w:lang w:eastAsia="ru-RU"/>
        </w:rPr>
        <w:t>Что такое мигрень напряжения</w:t>
      </w:r>
    </w:p>
    <w:p w14:paraId="32E768E0" w14:textId="25D292AA" w:rsidR="00511692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"Мигрень напряжения" — неправильный термин, который иногда употребляют для обозначения головных болей напряжения. Головные боли напряжения связаны со стрессом или скелетно-мышечными проблемами шеи. Для этого типа головной боли характерна сдавливающая или сжимающая боль, как от тугой повязки вокруг головы. Боль может начинаться с шеи или распространяется на неё.</w:t>
      </w:r>
    </w:p>
    <w:p w14:paraId="72AF22A7" w14:textId="77777777" w:rsidR="00511692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В некоторых источниках выделяют гормональную и шейную мигрени. В научной литературе и клинической практике эти термины не используются.</w:t>
      </w:r>
    </w:p>
    <w:p w14:paraId="43D1533C" w14:textId="77777777" w:rsidR="00511692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81D21"/>
          <w:sz w:val="27"/>
          <w:szCs w:val="27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7"/>
          <w:szCs w:val="27"/>
          <w:lang w:eastAsia="ru-RU"/>
        </w:rPr>
        <w:t>Распространённость мигрени</w:t>
      </w:r>
    </w:p>
    <w:p w14:paraId="5072F44C" w14:textId="6C13A469" w:rsidR="00511692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Распространённость мигрени в популяции составляет около 15 %. Мигренью страдает примерно в два раза больше женщин, чем мужчин — это объясняется гормональными факторами. Пик заболеваемости приходится на третье десятилетие жизни. Почти 40 % пациентов испытывают тяжёлые приступы мигрени, более половины — средней тяжести и только у 10 % пациентов мигрень протекает в лёгкой форме.</w:t>
      </w:r>
    </w:p>
    <w:p w14:paraId="6512D6BB" w14:textId="77777777" w:rsidR="00511692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У многих пациентов мигрени сопутствуют другие заболевания, такие как:</w:t>
      </w:r>
    </w:p>
    <w:p w14:paraId="1EC4BCF2" w14:textId="45F32CA6" w:rsidR="00511692" w:rsidRPr="00511692" w:rsidRDefault="00511692" w:rsidP="00511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депрессия</w:t>
      </w: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;</w:t>
      </w:r>
    </w:p>
    <w:p w14:paraId="7C9150CC" w14:textId="5AFD01E5" w:rsidR="00511692" w:rsidRPr="00511692" w:rsidRDefault="00511692" w:rsidP="00511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тревога</w:t>
      </w: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;</w:t>
      </w:r>
    </w:p>
    <w:p w14:paraId="6DD5ADD9" w14:textId="7531C9DC" w:rsidR="00511692" w:rsidRPr="00511692" w:rsidRDefault="00511692" w:rsidP="00511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инсульт</w:t>
      </w: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;</w:t>
      </w:r>
    </w:p>
    <w:p w14:paraId="397B54E5" w14:textId="77777777" w:rsidR="00511692" w:rsidRPr="00511692" w:rsidRDefault="00511692" w:rsidP="00511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синдром раздражённого кишечника;</w:t>
      </w:r>
    </w:p>
    <w:p w14:paraId="4B74A0CB" w14:textId="0886B82B" w:rsidR="00511692" w:rsidRPr="00511692" w:rsidRDefault="00511692" w:rsidP="00511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эпилепсия</w:t>
      </w: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;</w:t>
      </w:r>
    </w:p>
    <w:p w14:paraId="54497026" w14:textId="3886153A" w:rsidR="00511692" w:rsidRPr="00511692" w:rsidRDefault="00511692" w:rsidP="00511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гипертония</w:t>
      </w: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.</w:t>
      </w:r>
    </w:p>
    <w:p w14:paraId="20604AEE" w14:textId="77777777" w:rsidR="00511692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Эти заболевания при мигрени возникают чаще, чем в популяции в целом.</w:t>
      </w:r>
    </w:p>
    <w:p w14:paraId="2927603C" w14:textId="77777777" w:rsidR="00511692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81D21"/>
          <w:sz w:val="27"/>
          <w:szCs w:val="27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7"/>
          <w:szCs w:val="27"/>
          <w:lang w:eastAsia="ru-RU"/>
        </w:rPr>
        <w:t>Причины мигрени</w:t>
      </w:r>
    </w:p>
    <w:p w14:paraId="2891807A" w14:textId="0AE934AE" w:rsidR="00670F35" w:rsidRPr="00511692" w:rsidRDefault="00511692" w:rsidP="005116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D21"/>
          <w:sz w:val="24"/>
          <w:szCs w:val="24"/>
          <w:lang w:eastAsia="ru-RU"/>
        </w:rPr>
      </w:pPr>
      <w:r w:rsidRPr="00511692">
        <w:rPr>
          <w:rFonts w:ascii="Arial" w:eastAsia="Times New Roman" w:hAnsi="Arial" w:cs="Arial"/>
          <w:color w:val="181D21"/>
          <w:sz w:val="24"/>
          <w:szCs w:val="24"/>
          <w:lang w:eastAsia="ru-RU"/>
        </w:rPr>
        <w:t>Для мигрени характерна наследственная природа расстройства — близкие родственники многих пациентов также страдают от головных болей.</w:t>
      </w:r>
      <w:bookmarkStart w:id="0" w:name="_GoBack"/>
      <w:bookmarkEnd w:id="0"/>
    </w:p>
    <w:sectPr w:rsidR="00670F35" w:rsidRPr="00511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9651E"/>
    <w:multiLevelType w:val="multilevel"/>
    <w:tmpl w:val="ED22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00"/>
    <w:rsid w:val="00511692"/>
    <w:rsid w:val="00670F35"/>
    <w:rsid w:val="00F9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5D3A"/>
  <w15:chartTrackingRefBased/>
  <w15:docId w15:val="{FD13C724-9E32-4EF0-BE8C-7E1F21AD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ql-align-justify">
    <w:name w:val="ql-align-justify"/>
    <w:basedOn w:val="a"/>
    <w:rsid w:val="0051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11692"/>
    <w:rPr>
      <w:b/>
      <w:bCs/>
    </w:rPr>
  </w:style>
  <w:style w:type="character" w:styleId="a4">
    <w:name w:val="Hyperlink"/>
    <w:basedOn w:val="a0"/>
    <w:uiPriority w:val="99"/>
    <w:semiHidden/>
    <w:unhideWhenUsed/>
    <w:rsid w:val="0051169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1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2021-12-01T18:15:00Z</dcterms:created>
  <dcterms:modified xsi:type="dcterms:W3CDTF">2021-12-01T18:17:00Z</dcterms:modified>
</cp:coreProperties>
</file>