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Семеновна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на вирутальную машину VirtualBox операционной системы Linux дистрибутив Centos</w:t>
      </w:r>
    </w:p>
    <w:bookmarkEnd w:id="21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создание-виртуальной-машины"/>
    <w:p>
      <w:pPr>
        <w:pStyle w:val="Heading2"/>
      </w:pPr>
      <w:r>
        <w:t xml:space="preserve">Создание виртуальной машины</w:t>
      </w:r>
    </w:p>
    <w:p>
      <w:pPr>
        <w:pStyle w:val="FirstParagraph"/>
      </w:pPr>
      <w:r>
        <w:t xml:space="preserve">Создадим каталог для работы с виртуалной машиной.</w:t>
      </w:r>
    </w:p>
    <w:p>
      <w:pPr>
        <w:pStyle w:val="BodyText"/>
      </w:pPr>
      <w:r>
        <w:t xml:space="preserve">Запустим менеджер virtualbox и провери в свойствах месторасположение каталога для виртуальных машин.</w:t>
      </w:r>
    </w:p>
    <w:p>
      <w:pPr>
        <w:pStyle w:val="BodyText"/>
      </w:pPr>
      <w:r>
        <w:t xml:space="preserve">Создадим новою виртуальную машину со следующими параметрами:</w:t>
      </w:r>
    </w:p>
    <w:p>
      <w:pPr>
        <w:numPr>
          <w:ilvl w:val="0"/>
          <w:numId w:val="1001"/>
        </w:numPr>
        <w:pStyle w:val="Compact"/>
      </w:pPr>
      <w:r>
        <w:t xml:space="preserve">имя виртуальной машины — Information_Sequrity</w:t>
      </w:r>
    </w:p>
    <w:p>
      <w:pPr>
        <w:numPr>
          <w:ilvl w:val="0"/>
          <w:numId w:val="1001"/>
        </w:numPr>
        <w:pStyle w:val="Compact"/>
      </w:pPr>
      <w:r>
        <w:t xml:space="preserve">тип операционной системы — Linux, RedHat (рис. -fig. 1)</w:t>
      </w:r>
    </w:p>
    <w:p>
      <w:pPr>
        <w:numPr>
          <w:ilvl w:val="0"/>
          <w:numId w:val="1001"/>
        </w:numPr>
        <w:pStyle w:val="Compact"/>
      </w:pPr>
      <w:r>
        <w:t xml:space="preserve">размер основной памяти виртуальной машины — 2024 МБ</w:t>
      </w:r>
    </w:p>
    <w:p>
      <w:pPr>
        <w:numPr>
          <w:ilvl w:val="0"/>
          <w:numId w:val="1001"/>
        </w:numPr>
        <w:pStyle w:val="Compact"/>
      </w:pPr>
      <w:r>
        <w:t xml:space="preserve">конфигурация жёсткого диска — загрузочный, VDI (BirtualBox Disk Image), динамический виртуальный диск(рис. -fig. 2)(рис. -fig. 3)</w:t>
      </w:r>
    </w:p>
    <w:p>
      <w:pPr>
        <w:numPr>
          <w:ilvl w:val="0"/>
          <w:numId w:val="1001"/>
        </w:numPr>
        <w:pStyle w:val="Compact"/>
      </w:pPr>
      <w:r>
        <w:t xml:space="preserve">размер диска - 40Гб</w:t>
      </w:r>
      <w:r>
        <w:t xml:space="preserve"> </w:t>
      </w:r>
      <w:r>
        <w:t xml:space="preserve">-Выделим в окне менеджера VirtualBox виртуальную машину Information_Sequrity, и открыть окно</w:t>
      </w:r>
      <w:r>
        <w:t xml:space="preserve"> </w:t>
      </w:r>
      <w:r>
        <w:rPr>
          <w:iCs/>
          <w:i/>
        </w:rPr>
        <w:t xml:space="preserve">Свойства</w:t>
      </w:r>
      <w:r>
        <w:t xml:space="preserve">. Проверить, что папка для для снимком виртуальной машины имеет путь /var/tmp/akarta/Information_Sequrity/Snapshots.(рис. -fig. 4)</w:t>
      </w:r>
    </w:p>
    <w:p>
      <w:pPr>
        <w:numPr>
          <w:ilvl w:val="0"/>
          <w:numId w:val="1001"/>
        </w:numPr>
        <w:pStyle w:val="Compact"/>
      </w:pPr>
      <w:r>
        <w:t xml:space="preserve">Во вкладке</w:t>
      </w:r>
      <w:r>
        <w:t xml:space="preserve"> </w:t>
      </w:r>
      <w:r>
        <w:rPr>
          <w:iCs/>
          <w:i/>
        </w:rPr>
        <w:t xml:space="preserve">Носители</w:t>
      </w:r>
      <w:r>
        <w:t xml:space="preserve"> </w:t>
      </w:r>
      <w:r>
        <w:t xml:space="preserve">виртуальной машины добавим новый привод оптических дисков и выберем необходимый образ.(рис. -fig. 5)</w:t>
      </w:r>
    </w:p>
    <w:p>
      <w:pPr>
        <w:pStyle w:val="CaptionedFigure"/>
      </w:pPr>
      <w:bookmarkStart w:id="23" w:name="fig:001"/>
      <w:r>
        <w:drawing>
          <wp:inline>
            <wp:extent cx="4581625" cy="4032985"/>
            <wp:effectExtent b="0" l="0" r="0" t="0"/>
            <wp:docPr descr="Figure 1: Окно «Имя машины и тип ОС»" title="" id="1" name="Picture"/>
            <a:graphic>
              <a:graphicData uri="http://schemas.openxmlformats.org/drawingml/2006/picture">
                <pic:pic>
                  <pic:nvPicPr>
                    <pic:cNvPr descr="lab01/screens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Окно «Имя машины и тип ОС»</w:t>
      </w:r>
    </w:p>
    <w:p>
      <w:pPr>
        <w:pStyle w:val="CaptionedFigure"/>
      </w:pPr>
      <w:bookmarkStart w:id="25" w:name="fig:002"/>
      <w:r>
        <w:drawing>
          <wp:inline>
            <wp:extent cx="5178391" cy="4215865"/>
            <wp:effectExtent b="0" l="0" r="0" t="0"/>
            <wp:docPr descr="Figure 2: Окно «Тип жесткого диска»" title="" id="1" name="Picture"/>
            <a:graphic>
              <a:graphicData uri="http://schemas.openxmlformats.org/drawingml/2006/picture">
                <pic:pic>
                  <pic:nvPicPr>
                    <pic:cNvPr descr="lab01/screens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Окно «Тип жесткого диска»</w:t>
      </w:r>
    </w:p>
    <w:p>
      <w:pPr>
        <w:pStyle w:val="CaptionedFigure"/>
      </w:pPr>
      <w:bookmarkStart w:id="27" w:name="fig:003"/>
      <w:r>
        <w:drawing>
          <wp:inline>
            <wp:extent cx="5168766" cy="4215865"/>
            <wp:effectExtent b="0" l="0" r="0" t="0"/>
            <wp:docPr descr="Figure 3: Окно “Формат хранения”»" title="" id="1" name="Picture"/>
            <a:graphic>
              <a:graphicData uri="http://schemas.openxmlformats.org/drawingml/2006/picture">
                <pic:pic>
                  <pic:nvPicPr>
                    <pic:cNvPr descr="lab01/screens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Окно</w:t>
      </w:r>
      <w:r>
        <w:t xml:space="preserve"> </w:t>
      </w:r>
      <w:r>
        <w:t xml:space="preserve">“</w:t>
      </w:r>
      <w:r>
        <w:t xml:space="preserve">Формат хранения</w:t>
      </w:r>
      <w:r>
        <w:t xml:space="preserve">”</w:t>
      </w:r>
      <w:r>
        <w:t xml:space="preserve">»</w:t>
      </w:r>
    </w:p>
    <w:p>
      <w:pPr>
        <w:pStyle w:val="CaptionedFigure"/>
      </w:pPr>
      <w:bookmarkStart w:id="29" w:name="fig:004"/>
      <w:r>
        <w:drawing>
          <wp:inline>
            <wp:extent cx="5334000" cy="3983808"/>
            <wp:effectExtent b="0" l="0" r="0" t="0"/>
            <wp:docPr descr="Figure 4: Окно «Свойства» виртуальной машины Base: путь к скриншотам" title="" id="1" name="Picture"/>
            <a:graphic>
              <a:graphicData uri="http://schemas.openxmlformats.org/drawingml/2006/picture">
                <pic:pic>
                  <pic:nvPicPr>
                    <pic:cNvPr descr="lab01/screens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Окно «Свойства» виртуальной машины Base: путь к скриншотам</w:t>
      </w:r>
    </w:p>
    <w:p>
      <w:pPr>
        <w:pStyle w:val="CaptionedFigure"/>
      </w:pPr>
      <w:bookmarkStart w:id="31" w:name="fig:005"/>
      <w:r>
        <w:drawing>
          <wp:inline>
            <wp:extent cx="5334000" cy="3071090"/>
            <wp:effectExtent b="0" l="0" r="0" t="0"/>
            <wp:docPr descr="Figure 5: Окно «Носители» виртуальной машины Base:выбор образа оптического диска" title="" id="1" name="Picture"/>
            <a:graphic>
              <a:graphicData uri="http://schemas.openxmlformats.org/drawingml/2006/picture">
                <pic:pic>
                  <pic:nvPicPr>
                    <pic:cNvPr descr="lab01/screens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Окно «Носители» виртуальной машины Base:выбор образа оптического диска</w:t>
      </w:r>
    </w:p>
    <w:bookmarkEnd w:id="32"/>
    <w:bookmarkStart w:id="39" w:name="установка-операционной-системы"/>
    <w:p>
      <w:pPr>
        <w:pStyle w:val="Heading2"/>
      </w:pPr>
      <w:r>
        <w:t xml:space="preserve">Установка операционной системы</w:t>
      </w:r>
    </w:p>
    <w:p>
      <w:pPr>
        <w:pStyle w:val="FirstParagraph"/>
      </w:pPr>
      <w:r>
        <w:t xml:space="preserve">Запустим виртуальную машину и начнем установку системы:</w:t>
      </w:r>
    </w:p>
    <w:p>
      <w:pPr>
        <w:numPr>
          <w:ilvl w:val="0"/>
          <w:numId w:val="1002"/>
        </w:numPr>
        <w:pStyle w:val="Compact"/>
      </w:pPr>
      <w:r>
        <w:t xml:space="preserve">Установить русский язык для интерфейса и раскладки клавиатуры(рис. -fig. 6)</w:t>
      </w:r>
    </w:p>
    <w:p>
      <w:pPr>
        <w:numPr>
          <w:ilvl w:val="0"/>
          <w:numId w:val="1002"/>
        </w:numPr>
        <w:pStyle w:val="Compact"/>
      </w:pPr>
      <w:r>
        <w:t xml:space="preserve">Указать</w:t>
      </w:r>
      <w:r>
        <w:t xml:space="preserve"> </w:t>
      </w:r>
      <w:r>
        <w:rPr>
          <w:iCs/>
          <w:i/>
        </w:rPr>
        <w:t xml:space="preserve">Стандартные накопители</w:t>
      </w:r>
      <w:r>
        <w:t xml:space="preserve"> </w:t>
      </w:r>
      <w:r>
        <w:t xml:space="preserve">для установки ОС. В окне конфигурации жесткого диска выбрать</w:t>
      </w:r>
      <w:r>
        <w:t xml:space="preserve"> </w:t>
      </w:r>
      <w:r>
        <w:rPr>
          <w:iCs/>
          <w:i/>
        </w:rPr>
        <w:t xml:space="preserve">Да, удалить данные</w:t>
      </w:r>
    </w:p>
    <w:p>
      <w:pPr>
        <w:numPr>
          <w:ilvl w:val="0"/>
          <w:numId w:val="1002"/>
        </w:numPr>
        <w:pStyle w:val="Compact"/>
      </w:pPr>
      <w:r>
        <w:t xml:space="preserve">Имя машины</w:t>
      </w:r>
      <w:r>
        <w:t xml:space="preserve"> </w:t>
      </w:r>
      <w:r>
        <w:rPr>
          <w:iCs/>
          <w:i/>
        </w:rPr>
        <w:t xml:space="preserve">akartashova.localdomain</w:t>
      </w:r>
      <w:r>
        <w:t xml:space="preserve">(рис. -fig. 7)</w:t>
      </w:r>
    </w:p>
    <w:p>
      <w:pPr>
        <w:numPr>
          <w:ilvl w:val="0"/>
          <w:numId w:val="1002"/>
        </w:numPr>
        <w:pStyle w:val="Compact"/>
      </w:pPr>
      <w:r>
        <w:t xml:space="preserve">Часовой пояс</w:t>
      </w:r>
      <w:r>
        <w:t xml:space="preserve"> </w:t>
      </w:r>
      <w:r>
        <w:t xml:space="preserve">“</w:t>
      </w:r>
      <w:r>
        <w:t xml:space="preserve">Москва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Установить пароль для root(рис. -fig. 8)</w:t>
      </w:r>
    </w:p>
    <w:p>
      <w:pPr>
        <w:numPr>
          <w:ilvl w:val="0"/>
          <w:numId w:val="1002"/>
        </w:numPr>
        <w:pStyle w:val="Compact"/>
      </w:pPr>
      <w:r>
        <w:t xml:space="preserve">При конфигурации размера жесткого диска указать</w:t>
      </w:r>
      <w:r>
        <w:t xml:space="preserve"> </w:t>
      </w:r>
      <w:r>
        <w:rPr>
          <w:iCs/>
          <w:i/>
        </w:rPr>
        <w:t xml:space="preserve">Все пространство</w:t>
      </w:r>
    </w:p>
    <w:p>
      <w:pPr>
        <w:numPr>
          <w:ilvl w:val="0"/>
          <w:numId w:val="1002"/>
        </w:numPr>
        <w:pStyle w:val="Compact"/>
      </w:pPr>
      <w:r>
        <w:t xml:space="preserve">Выбрать вариант стандартной установки CentOS</w:t>
      </w:r>
    </w:p>
    <w:p>
      <w:pPr>
        <w:numPr>
          <w:ilvl w:val="0"/>
          <w:numId w:val="1002"/>
        </w:numPr>
        <w:pStyle w:val="Compact"/>
      </w:pPr>
      <w:r>
        <w:t xml:space="preserve">Завершить установку операционной системы и перезагрузить ее</w:t>
      </w:r>
    </w:p>
    <w:p>
      <w:pPr>
        <w:pStyle w:val="CaptionedFigure"/>
      </w:pPr>
      <w:bookmarkStart w:id="34" w:name="fig:006"/>
      <w:r>
        <w:drawing>
          <wp:inline>
            <wp:extent cx="5334000" cy="3275843"/>
            <wp:effectExtent b="0" l="0" r="0" t="0"/>
            <wp:docPr descr="Figure 6: Виртуальная машина: установка русского языка" title="" id="1" name="Picture"/>
            <a:graphic>
              <a:graphicData uri="http://schemas.openxmlformats.org/drawingml/2006/picture">
                <pic:pic>
                  <pic:nvPicPr>
                    <pic:cNvPr descr="lab01/screens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Виртуальная машина: установка русского языка</w:t>
      </w:r>
    </w:p>
    <w:p>
      <w:pPr>
        <w:pStyle w:val="CaptionedFigure"/>
      </w:pPr>
      <w:bookmarkStart w:id="36" w:name="fig:007"/>
      <w:r>
        <w:drawing>
          <wp:inline>
            <wp:extent cx="5334000" cy="4109200"/>
            <wp:effectExtent b="0" l="0" r="0" t="0"/>
            <wp:docPr descr="Figure 7: Установка часового пояса" title="" id="1" name="Picture"/>
            <a:graphic>
              <a:graphicData uri="http://schemas.openxmlformats.org/drawingml/2006/picture">
                <pic:pic>
                  <pic:nvPicPr>
                    <pic:cNvPr descr="lab01/screens/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Установка часового пояса</w:t>
      </w:r>
    </w:p>
    <w:p>
      <w:pPr>
        <w:pStyle w:val="CaptionedFigure"/>
      </w:pPr>
      <w:bookmarkStart w:id="38" w:name="fig:008"/>
      <w:r>
        <w:drawing>
          <wp:inline>
            <wp:extent cx="5334000" cy="4006929"/>
            <wp:effectExtent b="0" l="0" r="0" t="0"/>
            <wp:docPr descr="Figure 8: Установка пароля для root и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lab01/screens/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Установка пароля для root и создание пользователя</w:t>
      </w:r>
    </w:p>
    <w:p>
      <w:pPr>
        <w:pStyle w:val="BodyText"/>
      </w:pPr>
      <w:r>
        <w:t xml:space="preserve">Оптический диск для загрузки системы отключился автоматически</w:t>
      </w:r>
    </w:p>
    <w:bookmarkEnd w:id="39"/>
    <w:bookmarkStart w:id="46" w:name="настройка-виртуальной-машины"/>
    <w:p>
      <w:pPr>
        <w:pStyle w:val="Heading2"/>
      </w:pPr>
      <w:r>
        <w:t xml:space="preserve">Настройка виртуальной машины</w:t>
      </w:r>
    </w:p>
    <w:p>
      <w:pPr>
        <w:pStyle w:val="FirstParagraph"/>
      </w:pPr>
      <w:r>
        <w:t xml:space="preserve">Запустим виртуальную машину Information_Sequrity и настроим ее.</w:t>
      </w:r>
    </w:p>
    <w:p>
      <w:pPr>
        <w:numPr>
          <w:ilvl w:val="0"/>
          <w:numId w:val="1003"/>
        </w:numPr>
        <w:pStyle w:val="Compact"/>
      </w:pPr>
      <w:r>
        <w:t xml:space="preserve">подключимся к виртуальной машине с помощью созданой учетной записи</w:t>
      </w:r>
    </w:p>
    <w:p>
      <w:pPr>
        <w:numPr>
          <w:ilvl w:val="0"/>
          <w:numId w:val="1003"/>
        </w:numPr>
        <w:pStyle w:val="Compact"/>
      </w:pPr>
      <w:r>
        <w:t xml:space="preserve">Запустим терминал, перейдем под учетную запись root с помощиью команды</w:t>
      </w:r>
      <w:r>
        <w:t xml:space="preserve"> </w:t>
      </w:r>
      <w:r>
        <w:rPr>
          <w:iCs/>
          <w:i/>
        </w:rPr>
        <w:t xml:space="preserve">su</w:t>
      </w:r>
    </w:p>
    <w:p>
      <w:pPr>
        <w:numPr>
          <w:ilvl w:val="0"/>
          <w:numId w:val="1003"/>
        </w:numPr>
        <w:pStyle w:val="Compact"/>
      </w:pPr>
      <w:r>
        <w:t xml:space="preserve">Обновим системные файлы и установим необходмые программы, например midnight commander:(рис. -fig. 9)</w:t>
      </w:r>
    </w:p>
    <w:p>
      <w:pPr>
        <w:pStyle w:val="FirstParagraph"/>
      </w:pPr>
      <w:r>
        <w:rPr>
          <w:bCs/>
          <w:b/>
        </w:rPr>
        <w:t xml:space="preserve">Команды:</w:t>
      </w:r>
    </w:p>
    <w:p>
      <w:pPr>
        <w:pStyle w:val="SourceCode"/>
      </w:pPr>
      <w:r>
        <w:rPr>
          <w:rStyle w:val="ExtensionTok"/>
        </w:rPr>
        <w:t xml:space="preserve">yum</w:t>
      </w:r>
      <w:r>
        <w:rPr>
          <w:rStyle w:val="NormalTok"/>
        </w:rPr>
        <w:t xml:space="preserve"> update</w:t>
      </w:r>
      <w:r>
        <w:br/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install mc</w:t>
      </w:r>
    </w:p>
    <w:p>
      <w:pPr>
        <w:pStyle w:val="FirstParagraph"/>
      </w:pPr>
      <w:r>
        <w:t xml:space="preserve">После установки необходимых программ можно завершить работу виртуальной машины. Её конфигурация сохранится на жёстком диске в директории /var/tmp/имя_пользователя/Base.</w:t>
      </w:r>
    </w:p>
    <w:p>
      <w:pPr>
        <w:pStyle w:val="CaptionedFigure"/>
      </w:pPr>
      <w:bookmarkStart w:id="41" w:name="fig:009"/>
      <w:r>
        <w:drawing>
          <wp:inline>
            <wp:extent cx="5334000" cy="3917473"/>
            <wp:effectExtent b="0" l="0" r="0" t="0"/>
            <wp:docPr descr="Figure 9: Обновление системных файлов и установка mc" title="" id="1" name="Picture"/>
            <a:graphic>
              <a:graphicData uri="http://schemas.openxmlformats.org/drawingml/2006/picture">
                <pic:pic>
                  <pic:nvPicPr>
                    <pic:cNvPr descr="lab01/screens/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Обновление системных файлов и установка mc</w:t>
      </w:r>
    </w:p>
    <w:p>
      <w:pPr>
        <w:pStyle w:val="BodyText"/>
      </w:pPr>
      <w:r>
        <w:t xml:space="preserve">В процессе установки я забыла изменить имя машины, поэтому поменяла его после установки(рис. -fig. 10)</w:t>
      </w:r>
    </w:p>
    <w:p>
      <w:pPr>
        <w:pStyle w:val="CaptionedFigure"/>
      </w:pPr>
      <w:bookmarkStart w:id="43" w:name="fig:010"/>
      <w:r>
        <w:drawing>
          <wp:inline>
            <wp:extent cx="5334000" cy="2571623"/>
            <wp:effectExtent b="0" l="0" r="0" t="0"/>
            <wp:docPr descr="Figure 10: Измененение сетевого имени машины" title="" id="1" name="Picture"/>
            <a:graphic>
              <a:graphicData uri="http://schemas.openxmlformats.org/drawingml/2006/picture">
                <pic:pic>
                  <pic:nvPicPr>
                    <pic:cNvPr descr="lab01/screens/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Измененение сетевого имени машины</w:t>
      </w:r>
    </w:p>
    <w:p>
      <w:pPr>
        <w:pStyle w:val="BodyText"/>
      </w:pPr>
      <w:r>
        <w:t xml:space="preserve">Сетевое имя и имя хоста виртаульной машины было успешно изменено(рис. -fig. 11)</w:t>
      </w:r>
    </w:p>
    <w:p>
      <w:pPr>
        <w:pStyle w:val="CaptionedFigure"/>
      </w:pPr>
      <w:bookmarkStart w:id="45" w:name="fig:011"/>
      <w:r>
        <w:drawing>
          <wp:inline>
            <wp:extent cx="4485372" cy="731520"/>
            <wp:effectExtent b="0" l="0" r="0" t="0"/>
            <wp:docPr descr="Figure 11: lab01 is done" title="" id="1" name="Picture"/>
            <a:graphic>
              <a:graphicData uri="http://schemas.openxmlformats.org/drawingml/2006/picture">
                <pic:pic>
                  <pic:nvPicPr>
                    <pic:cNvPr descr="lab01/screens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lab01 is done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установили операционную систему CentOS на нашу виртуальную машину.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Карташова Алиса Семеновна</dc:creator>
  <dc:language>ru-RU</dc:language>
  <cp:keywords/>
  <dcterms:created xsi:type="dcterms:W3CDTF">2021-09-18T11:11:21Z</dcterms:created>
  <dcterms:modified xsi:type="dcterms:W3CDTF">2021-09-18T11:11:21Z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Установка и конфигурация операционной системы на виртуальную машину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