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CD1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9FA42B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F69E215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C131F04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49998B1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383C000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069AA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0AC82D7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5246A11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105E098" w14:textId="438CAE81" w:rsidR="00572326" w:rsidRPr="00596C9F" w:rsidRDefault="00695C2A" w:rsidP="00697BA6">
      <w:pPr>
        <w:pStyle w:val="WW-"/>
        <w:ind w:left="-180" w:firstLine="0"/>
        <w:rPr>
          <w:rFonts w:ascii="Times New Roman" w:hAnsi="Times New Roman" w:cs="Times New Roman"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A837A9">
        <w:rPr>
          <w:rFonts w:ascii="Times New Roman" w:hAnsi="Times New Roman" w:cs="Times New Roman"/>
          <w:caps/>
          <w:sz w:val="32"/>
        </w:rPr>
        <w:t>7</w:t>
      </w:r>
    </w:p>
    <w:p w14:paraId="12782B9C" w14:textId="657396FC" w:rsidR="00A837A9" w:rsidRDefault="00A837A9" w:rsidP="00A837A9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A837A9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Расширенные настройки межсетевого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r w:rsidRPr="00A837A9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экрана</w:t>
      </w:r>
    </w:p>
    <w:p w14:paraId="4D59BF79" w14:textId="193146DC" w:rsidR="00572326" w:rsidRDefault="00697BA6" w:rsidP="00A837A9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713767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0B4E0E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6254C80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F475A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29FD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CCB1E4D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563AFA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2215BD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CD2AD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DF12483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А.С.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712AE9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10AE9" w14:textId="77777777" w:rsidR="00572326" w:rsidRDefault="00695C2A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2CC52A1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8AB6FD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B9AF335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4271164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770ED27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1246A399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AFEE16D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kern w:val="2"/>
          <w:sz w:val="28"/>
          <w:szCs w:val="28"/>
          <w:lang w:eastAsia="zh-CN" w:bidi="hi-IN"/>
        </w:rPr>
        <w:id w:val="-1680813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AD8F4" w14:textId="77777777" w:rsidR="00C275CB" w:rsidRPr="005E72CD" w:rsidRDefault="00C275CB">
          <w:pPr>
            <w:pStyle w:val="ad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5E72CD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401F7FC" w14:textId="77777777" w:rsidR="00C275CB" w:rsidRPr="005E72CD" w:rsidRDefault="00C275CB" w:rsidP="00C275CB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14:paraId="6CAF4D94" w14:textId="28C91FFE" w:rsidR="005E72CD" w:rsidRPr="005E72CD" w:rsidRDefault="00C275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5E72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72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72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950618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_Toc57950618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7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016A3" w14:textId="5B55DCFA" w:rsidR="005E72CD" w:rsidRPr="005E72CD" w:rsidRDefault="00C5076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19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_Toc57950619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12608" w14:textId="34C9528C" w:rsidR="005E72CD" w:rsidRPr="005E72CD" w:rsidRDefault="00C5076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0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_Toc57950620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F14C" w14:textId="3B6E62C1" w:rsidR="005E72CD" w:rsidRPr="005E72CD" w:rsidRDefault="00C50764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1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Создание пользовательской службы firewalld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_Toc57950621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1DC21" w14:textId="7272E761" w:rsidR="005E72CD" w:rsidRPr="005E72CD" w:rsidRDefault="00C50764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2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Перенаправление портов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_Toc57950622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6D0ED" w14:textId="1287B833" w:rsidR="005E72CD" w:rsidRPr="005E72CD" w:rsidRDefault="00C50764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3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Настройка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Port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Forwarding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 и </w:t>
            </w:r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Masquerading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_Toc57950623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A065C" w14:textId="7F893548" w:rsidR="005E72CD" w:rsidRPr="005E72CD" w:rsidRDefault="00C50764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950624" w:history="1">
            <w:r w:rsidR="005E72CD" w:rsidRPr="005E72C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Внесение изменений в настройки внутреннего окружения виртуальной машины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_Toc57950624 \h </w:instrTex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E72CD" w:rsidRPr="005E72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2F7C6" w14:textId="713840F7" w:rsidR="005E72CD" w:rsidRPr="005E72CD" w:rsidRDefault="00C5076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5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_Toc57950625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8469D" w14:textId="11BFC19C" w:rsidR="005E72CD" w:rsidRPr="005E72CD" w:rsidRDefault="00C5076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950626" w:history="1">
            <w:r w:rsidR="005E72CD" w:rsidRPr="005E72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_Toc57950626 \h </w:instrTex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72CD" w:rsidRPr="005E72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C7B1C" w14:textId="262C4FF0" w:rsidR="00710B02" w:rsidRPr="005E72CD" w:rsidRDefault="00C275CB" w:rsidP="005E72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5E72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831A16" w14:textId="520F287F" w:rsidR="005E72CD" w:rsidRPr="005E72CD" w:rsidRDefault="00A02FFE" w:rsidP="005E72CD">
      <w:pPr>
        <w:pStyle w:val="1"/>
        <w:rPr>
          <w:sz w:val="28"/>
          <w:szCs w:val="28"/>
        </w:rPr>
      </w:pPr>
      <w:bookmarkStart w:id="0" w:name="_Toc57950618"/>
      <w:r w:rsidRPr="00AF3016">
        <w:rPr>
          <w:sz w:val="28"/>
          <w:szCs w:val="28"/>
        </w:rPr>
        <w:t>Цель работы</w:t>
      </w:r>
      <w:bookmarkEnd w:id="0"/>
    </w:p>
    <w:p w14:paraId="7284162F" w14:textId="4CE12632" w:rsidR="004A1823" w:rsidRPr="005E72CD" w:rsidRDefault="004A1823" w:rsidP="005E72CD">
      <w:pPr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  <w:lang w:bidi="ar-SA"/>
        </w:rPr>
        <w:t>Получить навыки настройки межсетевого экрана в Linux в части переадресации портов и настройки Masquerading.</w:t>
      </w:r>
    </w:p>
    <w:p w14:paraId="4F08B631" w14:textId="37ED1D9C" w:rsidR="004A1823" w:rsidRPr="005E72CD" w:rsidRDefault="00AF3016" w:rsidP="004A182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7950619"/>
      <w:r w:rsidRPr="005E72CD">
        <w:rPr>
          <w:rFonts w:ascii="Times New Roman" w:hAnsi="Times New Roman" w:cs="Times New Roman"/>
          <w:sz w:val="28"/>
          <w:szCs w:val="28"/>
        </w:rPr>
        <w:t>Задачи</w:t>
      </w:r>
      <w:bookmarkEnd w:id="1"/>
    </w:p>
    <w:p w14:paraId="03EF69C5" w14:textId="1C4F8347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1.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межсетевой экран виртуальной машины server для доступа к серверу по протоколу SSH не через 22-й порт, а через порт 2022 </w:t>
      </w:r>
    </w:p>
    <w:p w14:paraId="12B9604B" w14:textId="18C54F05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2.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Port Forwarding на виртуальной машине server </w:t>
      </w:r>
    </w:p>
    <w:p w14:paraId="3142EB3B" w14:textId="7F4D65C4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3. Настро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маскарадинг на виртуальной машине server для организации доступа клиента к сети Интернет</w:t>
      </w:r>
    </w:p>
    <w:p w14:paraId="143C9F9F" w14:textId="0F0C4C9D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4. Напиш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скрипт для Vagrant, фиксирующий действия по расширенной настройке межсетевого экрана. Соответствующим образом вне</w:t>
      </w:r>
      <w:r w:rsidR="00323588">
        <w:rPr>
          <w:rFonts w:ascii="Times New Roman" w:hAnsi="Times New Roman" w:cs="Times New Roman"/>
          <w:sz w:val="28"/>
          <w:szCs w:val="28"/>
        </w:rPr>
        <w:t xml:space="preserve">ем </w:t>
      </w:r>
      <w:r w:rsidRPr="005E72CD">
        <w:rPr>
          <w:rFonts w:ascii="Times New Roman" w:hAnsi="Times New Roman" w:cs="Times New Roman"/>
          <w:sz w:val="28"/>
          <w:szCs w:val="28"/>
        </w:rPr>
        <w:t>изменения в Vagrantfile</w:t>
      </w:r>
    </w:p>
    <w:p w14:paraId="4688305C" w14:textId="4C20B891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E557954" w14:textId="501C5F82" w:rsidR="004A1823" w:rsidRPr="005E72CD" w:rsidRDefault="004A1823" w:rsidP="004A1823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62AADEA3" w14:textId="77777777" w:rsidR="004A1823" w:rsidRPr="005E72CD" w:rsidRDefault="004A1823" w:rsidP="00877DEE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11DB6962" w14:textId="6802D793" w:rsidR="00572326" w:rsidRPr="005E72CD" w:rsidRDefault="00AF3016" w:rsidP="009516CD">
      <w:pPr>
        <w:pStyle w:val="1"/>
        <w:numPr>
          <w:ilvl w:val="0"/>
          <w:numId w:val="0"/>
        </w:numPr>
        <w:ind w:left="7" w:hanging="7"/>
        <w:rPr>
          <w:rFonts w:ascii="Times New Roman" w:hAnsi="Times New Roman" w:cs="Times New Roman"/>
          <w:sz w:val="28"/>
          <w:szCs w:val="28"/>
        </w:rPr>
      </w:pPr>
      <w:bookmarkStart w:id="2" w:name="_Toc57950620"/>
      <w:r w:rsidRPr="005E72CD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bookmarkEnd w:id="2"/>
    </w:p>
    <w:p w14:paraId="5274859D" w14:textId="77777777" w:rsidR="009516CD" w:rsidRPr="005E72CD" w:rsidRDefault="009516CD" w:rsidP="009516CD">
      <w:pPr>
        <w:pStyle w:val="2"/>
        <w:rPr>
          <w:rFonts w:ascii="Times New Roman" w:hAnsi="Times New Roman" w:cs="Times New Roman"/>
        </w:rPr>
      </w:pPr>
      <w:bookmarkStart w:id="3" w:name="_Toc57950621"/>
      <w:r w:rsidRPr="005E72CD">
        <w:rPr>
          <w:rFonts w:ascii="Times New Roman" w:hAnsi="Times New Roman" w:cs="Times New Roman"/>
        </w:rPr>
        <w:t>Создание пользовательской службы firewalld</w:t>
      </w:r>
      <w:bookmarkEnd w:id="3"/>
    </w:p>
    <w:p w14:paraId="7188D04E" w14:textId="2128F342" w:rsidR="009516CD" w:rsidRDefault="009516CD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основе существующего файла описания службы ssh созда</w:t>
      </w:r>
      <w:r w:rsidR="00323588">
        <w:rPr>
          <w:rFonts w:ascii="Times New Roman" w:hAnsi="Times New Roman" w:cs="Times New Roman"/>
          <w:sz w:val="28"/>
          <w:szCs w:val="28"/>
        </w:rPr>
        <w:t>дим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файл с собственным описанием и посмотр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содержимое файла службы (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5E72CD">
        <w:rPr>
          <w:rFonts w:ascii="Times New Roman" w:hAnsi="Times New Roman" w:cs="Times New Roman"/>
          <w:sz w:val="28"/>
          <w:szCs w:val="28"/>
        </w:rPr>
        <w:t>-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E72CD">
        <w:rPr>
          <w:rFonts w:ascii="Times New Roman" w:hAnsi="Times New Roman" w:cs="Times New Roman"/>
          <w:sz w:val="28"/>
          <w:szCs w:val="28"/>
        </w:rPr>
        <w:t>.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E72CD">
        <w:rPr>
          <w:rFonts w:ascii="Times New Roman" w:hAnsi="Times New Roman" w:cs="Times New Roman"/>
          <w:sz w:val="28"/>
          <w:szCs w:val="28"/>
        </w:rPr>
        <w:t>)</w:t>
      </w:r>
    </w:p>
    <w:p w14:paraId="3B08FB9A" w14:textId="0991C16C" w:rsidR="003C3F4C" w:rsidRPr="005E72CD" w:rsidRDefault="003C3F4C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612BE" wp14:editId="7C81883F">
            <wp:extent cx="5940425" cy="15068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cdc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968" w14:textId="260C85BD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</w:pP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&lt;?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xml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version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="1.0"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encoding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="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utf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-8"?&gt;  -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версия докумета и тип шифрования</w:t>
      </w:r>
    </w:p>
    <w:p w14:paraId="3C3D7D6E" w14:textId="77777777" w:rsidR="003010D0" w:rsidRPr="003010D0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&lt;service&gt;</w:t>
      </w:r>
    </w:p>
    <w:p w14:paraId="1E01B151" w14:textId="284B7F56" w:rsidR="003010D0" w:rsidRPr="005E2A5E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&lt;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short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&gt;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SSH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&lt;/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short</w:t>
      </w:r>
      <w:r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&gt;</w:t>
      </w:r>
      <w:r w:rsidR="00DD55CD" w:rsidRPr="005E2A5E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-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краткое</w:t>
      </w:r>
      <w:r w:rsidR="00DD55CD" w:rsidRPr="005E2A5E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назвние</w:t>
      </w:r>
      <w:r w:rsidR="00DD55CD" w:rsidRPr="005E2A5E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службы</w:t>
      </w:r>
    </w:p>
    <w:p w14:paraId="41FC276C" w14:textId="2BAA1E88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</w:t>
      </w: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&lt;description&gt; description&gt;</w:t>
      </w:r>
      <w:r w:rsidR="00DD55CD"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- 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описание</w:t>
      </w:r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службы</w:t>
      </w:r>
    </w:p>
    <w:p w14:paraId="01814084" w14:textId="17888BDA" w:rsidR="003010D0" w:rsidRPr="00DD55CD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  </w:t>
      </w:r>
      <w:r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>&lt;port protocol="tcp" port="22"/&gt;</w:t>
      </w:r>
      <w:r w:rsidR="00DD55CD" w:rsidRPr="00DD55CD">
        <w:rPr>
          <w:rFonts w:ascii="Times New Roman" w:hAnsi="Times New Roman" w:cs="Times New Roman"/>
          <w:b/>
          <w:bCs/>
          <w:i/>
          <w:iCs/>
          <w:color w:val="0D0D0D" w:themeColor="text1" w:themeTint="F2"/>
          <w:lang w:val="en-US"/>
        </w:rPr>
        <w:t xml:space="preserve">-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номер</w:t>
      </w:r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 </w:t>
      </w:r>
      <w:r w:rsidR="00DD55CD">
        <w:rPr>
          <w:rFonts w:ascii="Times New Roman" w:hAnsi="Times New Roman" w:cs="Times New Roman"/>
          <w:color w:val="0D0D0D" w:themeColor="text1" w:themeTint="F2"/>
          <w:lang w:val="en-US"/>
        </w:rPr>
        <w:t>tcp</w:t>
      </w:r>
      <w:r w:rsidR="00DD55CD" w:rsidRPr="00DD55CD">
        <w:rPr>
          <w:rFonts w:ascii="Times New Roman" w:hAnsi="Times New Roman" w:cs="Times New Roman"/>
          <w:color w:val="0D0D0D" w:themeColor="text1" w:themeTint="F2"/>
          <w:lang w:val="en-US"/>
        </w:rPr>
        <w:t xml:space="preserve"> </w:t>
      </w:r>
      <w:r w:rsidR="00DD55CD" w:rsidRPr="00DD55CD">
        <w:rPr>
          <w:rFonts w:ascii="Times New Roman" w:hAnsi="Times New Roman" w:cs="Times New Roman"/>
          <w:color w:val="0D0D0D" w:themeColor="text1" w:themeTint="F2"/>
        </w:rPr>
        <w:t>порта</w:t>
      </w:r>
    </w:p>
    <w:p w14:paraId="3685CA56" w14:textId="77777777" w:rsidR="003010D0" w:rsidRPr="003010D0" w:rsidRDefault="003010D0" w:rsidP="003010D0">
      <w:pPr>
        <w:pStyle w:val="a0"/>
        <w:spacing w:line="240" w:lineRule="auto"/>
        <w:ind w:firstLine="0"/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</w:pPr>
      <w:r w:rsidRPr="003010D0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&lt;/service&gt;</w:t>
      </w:r>
    </w:p>
    <w:p w14:paraId="20C5C463" w14:textId="5914063F" w:rsidR="009516CD" w:rsidRDefault="009516CD" w:rsidP="003010D0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Откро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файл описания службы на редактирование и замен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порт 22 на новый порт (2022).</w:t>
      </w:r>
      <w:r w:rsidR="00323588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="00393EE6" w:rsidRPr="005E72CD">
        <w:rPr>
          <w:rFonts w:ascii="Times New Roman" w:hAnsi="Times New Roman" w:cs="Times New Roman"/>
          <w:sz w:val="28"/>
          <w:szCs w:val="28"/>
        </w:rPr>
        <w:t>Скорректиру</w:t>
      </w:r>
      <w:r w:rsidR="00393EE6">
        <w:rPr>
          <w:rFonts w:ascii="Times New Roman" w:hAnsi="Times New Roman" w:cs="Times New Roman"/>
          <w:sz w:val="28"/>
          <w:szCs w:val="28"/>
        </w:rPr>
        <w:t>ем</w:t>
      </w:r>
      <w:r w:rsidR="00393EE6"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>описание службы для демонстрации, что это модифицированный файл службы.</w:t>
      </w:r>
    </w:p>
    <w:p w14:paraId="23B7067B" w14:textId="3756F6A2" w:rsidR="003C3F4C" w:rsidRPr="005E72CD" w:rsidRDefault="00E46FDB" w:rsidP="009516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E46F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078C6" wp14:editId="2A660831">
            <wp:extent cx="3629532" cy="110505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F6D" w14:textId="584A8026" w:rsidR="009516CD" w:rsidRDefault="009516CD" w:rsidP="009516CD">
      <w:pPr>
        <w:pStyle w:val="a0"/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 Просмотр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список доступных FirewallD служб</w:t>
      </w:r>
      <w:r w:rsidR="003C3F4C">
        <w:rPr>
          <w:rFonts w:ascii="Times New Roman" w:hAnsi="Times New Roman" w:cs="Times New Roman"/>
          <w:sz w:val="28"/>
          <w:szCs w:val="28"/>
        </w:rPr>
        <w:t>. Новой службы в списке нет.</w:t>
      </w:r>
    </w:p>
    <w:p w14:paraId="25816DAC" w14:textId="0532CB43" w:rsidR="003C3F4C" w:rsidRPr="005E72CD" w:rsidRDefault="003C3F4C" w:rsidP="009516CD">
      <w:pPr>
        <w:pStyle w:val="a0"/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8AC7B52" wp14:editId="710B0590">
            <wp:extent cx="5940425" cy="17062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писок доступных служб firewal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80DD" w14:textId="50C72E30" w:rsidR="009516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lastRenderedPageBreak/>
        <w:t>Перегруз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правила межсетевого экрана с сохранением информации о состоянии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>и вновь вывед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на экран список служб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и</w:t>
      </w:r>
      <w:r w:rsidRPr="005E72CD">
        <w:rPr>
          <w:rFonts w:ascii="Times New Roman" w:hAnsi="Times New Roman" w:cs="Times New Roman"/>
          <w:sz w:val="28"/>
          <w:szCs w:val="28"/>
        </w:rPr>
        <w:t xml:space="preserve"> список активных служб</w:t>
      </w:r>
      <w:r w:rsidR="00877DEE">
        <w:rPr>
          <w:rFonts w:ascii="Times New Roman" w:hAnsi="Times New Roman" w:cs="Times New Roman"/>
          <w:sz w:val="28"/>
          <w:szCs w:val="28"/>
        </w:rPr>
        <w:t>.Служба отображается в списке доступных, но она не активна.</w:t>
      </w:r>
    </w:p>
    <w:p w14:paraId="07318BB5" w14:textId="79BA7783" w:rsidR="003C3F4C" w:rsidRPr="00367A28" w:rsidRDefault="00877DEE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7C485" wp14:editId="01E71430">
                <wp:simplePos x="0" y="0"/>
                <wp:positionH relativeFrom="column">
                  <wp:posOffset>-13335</wp:posOffset>
                </wp:positionH>
                <wp:positionV relativeFrom="paragraph">
                  <wp:posOffset>1487805</wp:posOffset>
                </wp:positionV>
                <wp:extent cx="561975" cy="114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F84E" id="Прямоугольник 5" o:spid="_x0000_s1026" style="position:absolute;margin-left:-1.05pt;margin-top:117.15pt;width:44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fXugIAAJUFAAAOAAAAZHJzL2Uyb0RvYy54bWysVM1uEzEQviPxDpbvdHdD0tKoGxS1CkKq&#10;2ooW9ex4vclKXo+xnWzCCYkrEo/AQ3BB/PQZNm/E2PvTqFQcEHvwejwz3/zPyctNKclaGFuASmly&#10;EFMiFIesUIuUvr2ZPXtBiXVMZUyCEindCktfTp4+Oan0WAxgCTIThiCIsuNKp3TpnB5HkeVLUTJ7&#10;AFooZOZgSuaQNIsoM6xC9FJGgzg+jCowmTbAhbX4etYw6STg57ng7jLPrXBEphR9c+E04Zz7M5qc&#10;sPHCML0seOsG+wcvSlYoNNpDnTHHyMoUf0CVBTdgIXcHHMoI8rzgIsSA0STxg2iul0yLEAsmx+o+&#10;Tfb/wfKL9ZUhRZbSESWKlVii+svuw+5z/bO+232sv9Z39Y/dp/pX/a3+TkY+X5W2Y1S71lempSxe&#10;ffCb3JT+j2GRTcjxts+x2DjC8XF0mBwfoS2OrCQZPo9DDaJ7ZW2seyWgJP6SUoMlDJll63Pr0CCK&#10;diLeloJZIWUoo1T+wYIsMv8WCLOYn0pD1gzrP5vF+PkQEGNPDCmvGvnAmlDCzW2l8BhSvRE5pgid&#10;HwRPQnOKHpZxLpRLGtaSZaKxNto35tvZawTTAdAj5+hlj90CdJINSIfd+NzKe1URertXjv/mWKPc&#10;awTLoFyvXBYKzGMAEqNqLTfyXZKa1PgszSHbYgMZaCbLaj4rsG7nzLorZnCUcOhwPbhLPHIJVUqh&#10;vVGyBPP+sXcvjx2OXEoqHM2U2ncrZgQl8rXC3j9OhkM/y4EYjo4GSJh9znyfo1blKWD1E1xEmoer&#10;l3eyu+YGylvcIlNvFVlMcbSdUu5MR5y6ZmXgHuJiOg1iOL+auXN1rbkH91n1fXmzuWVGt83rsOsv&#10;oBtjNn7Qw42s11QwXTnIi9Dg93lt842zHxqn3VN+uezTQep+m05+AwAA//8DAFBLAwQUAAYACAAA&#10;ACEABIKdrt0AAAAJAQAADwAAAGRycy9kb3ducmV2LnhtbEyPTU/DMAyG70j8h8hI3Lb0Y4ypNJ0Q&#10;YicOwJjENWtMW61xoiTdyr/HnOBo+/Hrx/V2tqM4Y4iDIwX5MgOB1DozUKfg8LFbbEDEpMno0REq&#10;+MYI2+b6qtaVcRd6x/M+dYJDKFZaQZ+Sr6SMbY9Wx6XzSDz7csHqxGXopAn6wuF2lEWWraXVA/GF&#10;Xnt86rE97SfLGn5882Z6PR0+83kXns1L1N29Urc38+MDiIRz+oPhV593oGGno5vIRDEqWBQ5kwqK&#10;clWCYGCzXoE4cuOuKEE2tfz/QfMDAAD//wMAUEsBAi0AFAAGAAgAAAAhALaDOJL+AAAA4QEAABMA&#10;AAAAAAAAAAAAAAAAAAAAAFtDb250ZW50X1R5cGVzXS54bWxQSwECLQAUAAYACAAAACEAOP0h/9YA&#10;AACUAQAACwAAAAAAAAAAAAAAAAAvAQAAX3JlbHMvLnJlbHNQSwECLQAUAAYACAAAACEAWWg317oC&#10;AACVBQAADgAAAAAAAAAAAAAAAAAuAgAAZHJzL2Uyb0RvYy54bWxQSwECLQAUAAYACAAAACEABIKd&#10;rt0AAAAJAQAADwAAAAAAAAAAAAAAAAAUBQAAZHJzL2Rvd25yZXYueG1sUEsFBgAAAAAEAAQA8wAA&#10;AB4GAAAAAA==&#10;" filled="f" strokecolor="red" strokeweight="1pt"/>
            </w:pict>
          </mc:Fallback>
        </mc:AlternateContent>
      </w:r>
      <w:r w:rsidR="003C3F4C" w:rsidRPr="003C3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C494C" wp14:editId="69C878EE">
            <wp:extent cx="5940425" cy="200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889" w14:textId="0443C075" w:rsidR="009516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Добав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новую службу в FirewallD и вывед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на экран список активных служб</w:t>
      </w:r>
    </w:p>
    <w:p w14:paraId="363AF3E3" w14:textId="29A55AAD" w:rsidR="00877DEE" w:rsidRPr="005E72CD" w:rsidRDefault="00877DEE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4650E" wp14:editId="6BBF7BEC">
                <wp:simplePos x="0" y="0"/>
                <wp:positionH relativeFrom="column">
                  <wp:posOffset>3320415</wp:posOffset>
                </wp:positionH>
                <wp:positionV relativeFrom="paragraph">
                  <wp:posOffset>462280</wp:posOffset>
                </wp:positionV>
                <wp:extent cx="742950" cy="180340"/>
                <wp:effectExtent l="0" t="0" r="19050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C8F81" id="Прямоугольник 7" o:spid="_x0000_s1026" style="position:absolute;margin-left:261.45pt;margin-top:36.4pt;width:58.5pt;height:1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ZvvAIAAJUFAAAOAAAAZHJzL2Uyb0RvYy54bWysVM1uEzEQviPxDpbvdDchJW3UTRW1CkKq&#10;2ooW9ex4vdmVvB5jO9mEExJXJB6Bh+CC+OkzbN6IsfenUUEcEDlsPJ6Zb/4+z8npppRkLYwtQCV0&#10;cBBTIhSHtFDLhL65nT87osQ6plImQYmEboWlp9OnT04qPRFDyEGmwhAEUXZS6YTmzulJFFmei5LZ&#10;A9BCoTIDUzKHollGqWEVopcyGsbxi6gCk2oDXFiLt+eNkk4DfpYJ7q6yzApHZEIxNxe+JnwX/htN&#10;T9hkaZjOC96mwf4hi5IVCoP2UOfMMbIyxW9QZcENWMjcAYcygiwruAg1YDWD+FE1NznTItSCzbG6&#10;b5P9f7D8cn1tSJEmdEyJYiWOqP68e7/7VP+o73cf6i/1ff1997H+WX+tv5Gx71el7QTdbvS1aSWL&#10;R1/8JjOl/8eyyCb0eNv3WGwc4Xg5Hg2PD3ESHFWDo/j5KMwgenDWxrqXAkriDwk1OMLQWba+sA4D&#10;omln4mMpmBdShjFK5S8syCL1d0Ewy8WZNGTNcP7zeYw/XwJi7Jmh5F0jX1hTSji5rRQeQ6rXIsMW&#10;YfLDkEkgp+hhGedCuUGjylkqmmiH+8E8nb1HCB0APXKGWfbYLUBn2YB02E3Orb13FYHbvXP8t8Qa&#10;594jRAbleueyUGD+BCCxqjZyY981qWmN79IC0i0SyEDzsqzm8wLndsGsu2YGnxKOGteDu8JPJqFK&#10;KLQnSnIw7/507+2R4ailpMKnmVD7dsWMoES+Usj948EIWUNcEEaH4yEKZl+z2NeoVXkGOP0BLiLN&#10;w9HbO9kdMwPlHW6RmY+KKqY4xk4od6YTzlyzMnAPcTGbBTN8v5q5C3WjuQf3XfW8vN3cMaNb8jpk&#10;/SV0z5hNHnG4sfWeCmYrB1kRCP7Q17bf+PYDcdo95ZfLvhysHrbp9BcAAAD//wMAUEsDBBQABgAI&#10;AAAAIQAdLOvI3QAAAAoBAAAPAAAAZHJzL2Rvd25yZXYueG1sTI9BT8MwDIXvSPyHyEjcWNogNlaa&#10;TgixEwdgTOLqNaGtljhRk27l32NOcLT9vef36s3snTjZMQ2BNJSLAoSlNpiBOg37j+3NPYiUkQy6&#10;QFbDt02waS4vaqxMONO7Pe1yJ9iEUoUa+pxjJWVqe+sxLUK0xLevMHrMPI6dNCOe2dw7qYpiKT0O&#10;xB96jPapt+1xN3mOEd1bNNPrcf9Zztvx2bwk7FZaX1/Njw8gsp3zHwy/8VkDDWc6hIlMEk7DnVJr&#10;RjWsFFdgYHm75sWByaJUIJta/q/Q/AAAAP//AwBQSwECLQAUAAYACAAAACEAtoM4kv4AAADhAQAA&#10;EwAAAAAAAAAAAAAAAAAAAAAAW0NvbnRlbnRfVHlwZXNdLnhtbFBLAQItABQABgAIAAAAIQA4/SH/&#10;1gAAAJQBAAALAAAAAAAAAAAAAAAAAC8BAABfcmVscy8ucmVsc1BLAQItABQABgAIAAAAIQDk6mZv&#10;vAIAAJUFAAAOAAAAAAAAAAAAAAAAAC4CAABkcnMvZTJvRG9jLnhtbFBLAQItABQABgAIAAAAIQAd&#10;LOvI3QAAAAoBAAAPAAAAAAAAAAAAAAAAABYFAABkcnMvZG93bnJldi54bWxQSwUGAAAAAAQABADz&#10;AAAAIAY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0AB84" wp14:editId="2BA0217A">
            <wp:extent cx="6030595" cy="647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13" cy="652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AD80E" w14:textId="14167EC2" w:rsidR="009516CD" w:rsidRPr="005E72CD" w:rsidRDefault="009516CD" w:rsidP="005E72CD">
      <w:pPr>
        <w:pStyle w:val="2"/>
        <w:rPr>
          <w:rFonts w:ascii="Times New Roman" w:hAnsi="Times New Roman" w:cs="Times New Roman"/>
        </w:rPr>
      </w:pPr>
      <w:bookmarkStart w:id="4" w:name="_Toc57950622"/>
      <w:r w:rsidRPr="005E72CD">
        <w:rPr>
          <w:rFonts w:ascii="Times New Roman" w:hAnsi="Times New Roman" w:cs="Times New Roman"/>
        </w:rPr>
        <w:t>Перенаправление портов</w:t>
      </w:r>
      <w:bookmarkEnd w:id="4"/>
    </w:p>
    <w:p w14:paraId="638512C6" w14:textId="230A719C" w:rsidR="00367A28" w:rsidRPr="005E72CD" w:rsidRDefault="00367A28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9C2E90" wp14:editId="72526F65">
            <wp:simplePos x="0" y="0"/>
            <wp:positionH relativeFrom="page">
              <wp:align>center</wp:align>
            </wp:positionH>
            <wp:positionV relativeFrom="paragraph">
              <wp:posOffset>281940</wp:posOffset>
            </wp:positionV>
            <wp:extent cx="6621145" cy="323850"/>
            <wp:effectExtent l="0" t="0" r="825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6CD" w:rsidRPr="005E72CD">
        <w:rPr>
          <w:rFonts w:ascii="Times New Roman" w:hAnsi="Times New Roman" w:cs="Times New Roman"/>
          <w:sz w:val="28"/>
          <w:szCs w:val="28"/>
        </w:rPr>
        <w:t>Организу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="009516CD" w:rsidRPr="005E72CD">
        <w:rPr>
          <w:rFonts w:ascii="Times New Roman" w:hAnsi="Times New Roman" w:cs="Times New Roman"/>
          <w:sz w:val="28"/>
          <w:szCs w:val="28"/>
        </w:rPr>
        <w:t xml:space="preserve"> на сервере переадресацию с порта 2022 на порт 22</w:t>
      </w:r>
    </w:p>
    <w:p w14:paraId="1D0B30BB" w14:textId="26D79E82" w:rsidR="005E72CD" w:rsidRDefault="009516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клиенте попробу</w:t>
      </w:r>
      <w:r w:rsidR="00323588">
        <w:rPr>
          <w:rFonts w:ascii="Times New Roman" w:hAnsi="Times New Roman" w:cs="Times New Roman"/>
          <w:sz w:val="28"/>
          <w:szCs w:val="28"/>
        </w:rPr>
        <w:t>ем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получить доступ по SSH к серверу через порт 2022</w:t>
      </w:r>
    </w:p>
    <w:p w14:paraId="38E8B213" w14:textId="49E5C91B" w:rsidR="00367A28" w:rsidRPr="00367A28" w:rsidRDefault="00367A28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67A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60E136" wp14:editId="2172A9E1">
            <wp:extent cx="5940425" cy="139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44A" w14:textId="19C7B22D" w:rsidR="009516CD" w:rsidRPr="005E72CD" w:rsidRDefault="009516CD" w:rsidP="005E72CD">
      <w:pPr>
        <w:pStyle w:val="2"/>
        <w:rPr>
          <w:rFonts w:ascii="Times New Roman" w:hAnsi="Times New Roman" w:cs="Times New Roman"/>
        </w:rPr>
      </w:pPr>
      <w:bookmarkStart w:id="5" w:name="_Toc57950623"/>
      <w:r w:rsidRPr="005E72CD">
        <w:rPr>
          <w:rFonts w:ascii="Times New Roman" w:hAnsi="Times New Roman" w:cs="Times New Roman"/>
        </w:rPr>
        <w:t xml:space="preserve">Настройка </w:t>
      </w:r>
      <w:r w:rsidRPr="005E72CD">
        <w:rPr>
          <w:rFonts w:ascii="Times New Roman" w:hAnsi="Times New Roman" w:cs="Times New Roman"/>
          <w:lang w:val="en-US"/>
        </w:rPr>
        <w:t>Port</w:t>
      </w:r>
      <w:r w:rsidRPr="005E72CD">
        <w:rPr>
          <w:rFonts w:ascii="Times New Roman" w:hAnsi="Times New Roman" w:cs="Times New Roman"/>
        </w:rPr>
        <w:t xml:space="preserve"> </w:t>
      </w:r>
      <w:r w:rsidRPr="005E72CD">
        <w:rPr>
          <w:rFonts w:ascii="Times New Roman" w:hAnsi="Times New Roman" w:cs="Times New Roman"/>
          <w:lang w:val="en-US"/>
        </w:rPr>
        <w:t>Forwarding</w:t>
      </w:r>
      <w:r w:rsidRPr="005E72CD">
        <w:rPr>
          <w:rFonts w:ascii="Times New Roman" w:hAnsi="Times New Roman" w:cs="Times New Roman"/>
        </w:rPr>
        <w:t xml:space="preserve"> и </w:t>
      </w:r>
      <w:r w:rsidRPr="005E72CD">
        <w:rPr>
          <w:rFonts w:ascii="Times New Roman" w:hAnsi="Times New Roman" w:cs="Times New Roman"/>
          <w:lang w:val="en-US"/>
        </w:rPr>
        <w:t>Masquerading</w:t>
      </w:r>
      <w:bookmarkEnd w:id="5"/>
    </w:p>
    <w:p w14:paraId="47D7E66D" w14:textId="2755057C" w:rsidR="00714BCA" w:rsidRDefault="009516CD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сервере посмотр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>, активирована ли в ядре системы возможность перенаправления IPv4-пакетов пакетов</w:t>
      </w:r>
      <w:r w:rsidR="00E46FDB">
        <w:rPr>
          <w:rFonts w:ascii="Times New Roman" w:hAnsi="Times New Roman" w:cs="Times New Roman"/>
          <w:sz w:val="28"/>
          <w:szCs w:val="28"/>
        </w:rPr>
        <w:t xml:space="preserve"> </w:t>
      </w:r>
      <w:r w:rsidR="00714BCA" w:rsidRPr="00714BCA">
        <w:rPr>
          <w:rFonts w:ascii="Times New Roman" w:hAnsi="Times New Roman" w:cs="Times New Roman"/>
          <w:sz w:val="28"/>
          <w:szCs w:val="28"/>
        </w:rPr>
        <w:t>(</w:t>
      </w:r>
      <w:r w:rsidR="00714BCA">
        <w:rPr>
          <w:rFonts w:ascii="Times New Roman" w:hAnsi="Times New Roman" w:cs="Times New Roman"/>
          <w:sz w:val="28"/>
          <w:szCs w:val="28"/>
        </w:rPr>
        <w:t>возможность включена).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</w:t>
      </w:r>
      <w:r w:rsidRPr="005E72CD">
        <w:rPr>
          <w:rFonts w:ascii="Times New Roman" w:hAnsi="Times New Roman" w:cs="Times New Roman"/>
          <w:sz w:val="28"/>
          <w:szCs w:val="28"/>
        </w:rPr>
        <w:t>Включ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Pr="005E72CD">
        <w:rPr>
          <w:rFonts w:ascii="Times New Roman" w:hAnsi="Times New Roman" w:cs="Times New Roman"/>
          <w:sz w:val="28"/>
          <w:szCs w:val="28"/>
        </w:rPr>
        <w:t xml:space="preserve"> перенаправление IPv4-пакетов на сервере</w:t>
      </w:r>
      <w:r w:rsidR="00714BCA">
        <w:rPr>
          <w:rFonts w:ascii="Times New Roman" w:hAnsi="Times New Roman" w:cs="Times New Roman"/>
          <w:sz w:val="28"/>
          <w:szCs w:val="28"/>
        </w:rPr>
        <w:t>.</w:t>
      </w:r>
    </w:p>
    <w:p w14:paraId="31F1D8A0" w14:textId="5AA96F9E" w:rsidR="00714BCA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2BDAC3" wp14:editId="588093A9">
            <wp:extent cx="5048250" cy="379222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v4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18"/>
                    <a:stretch/>
                  </pic:blipFill>
                  <pic:spPr bwMode="auto">
                    <a:xfrm>
                      <a:off x="0" y="0"/>
                      <a:ext cx="5048250" cy="379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1498" w14:textId="03C03D0B" w:rsidR="009516CD" w:rsidRDefault="00714BCA" w:rsidP="00E46FDB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795F3B" wp14:editId="74576B47">
            <wp:simplePos x="0" y="0"/>
            <wp:positionH relativeFrom="column">
              <wp:posOffset>91440</wp:posOffset>
            </wp:positionH>
            <wp:positionV relativeFrom="paragraph">
              <wp:posOffset>576580</wp:posOffset>
            </wp:positionV>
            <wp:extent cx="5940425" cy="1099185"/>
            <wp:effectExtent l="0" t="0" r="3175" b="5715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v4on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6CD" w:rsidRPr="005E72CD">
        <w:rPr>
          <w:rFonts w:ascii="Times New Roman" w:hAnsi="Times New Roman" w:cs="Times New Roman"/>
          <w:sz w:val="28"/>
          <w:szCs w:val="28"/>
        </w:rPr>
        <w:t>Включ</w:t>
      </w:r>
      <w:r w:rsidR="00323588">
        <w:rPr>
          <w:rFonts w:ascii="Times New Roman" w:hAnsi="Times New Roman" w:cs="Times New Roman"/>
          <w:sz w:val="28"/>
          <w:szCs w:val="28"/>
        </w:rPr>
        <w:t>им</w:t>
      </w:r>
      <w:r w:rsidR="009516CD" w:rsidRPr="005E72CD">
        <w:rPr>
          <w:rFonts w:ascii="Times New Roman" w:hAnsi="Times New Roman" w:cs="Times New Roman"/>
          <w:sz w:val="28"/>
          <w:szCs w:val="28"/>
        </w:rPr>
        <w:t xml:space="preserve"> маскарадинг на сервере</w:t>
      </w:r>
      <w:r w:rsidR="005E72CD" w:rsidRPr="005E72CD">
        <w:rPr>
          <w:rFonts w:ascii="Times New Roman" w:hAnsi="Times New Roman" w:cs="Times New Roman"/>
          <w:sz w:val="28"/>
          <w:szCs w:val="28"/>
        </w:rPr>
        <w:t xml:space="preserve"> и на </w:t>
      </w:r>
      <w:r w:rsidR="009516CD" w:rsidRPr="005E72CD">
        <w:rPr>
          <w:rFonts w:ascii="Times New Roman" w:hAnsi="Times New Roman" w:cs="Times New Roman"/>
          <w:sz w:val="28"/>
          <w:szCs w:val="28"/>
        </w:rPr>
        <w:t>клиенте провер</w:t>
      </w:r>
      <w:r>
        <w:rPr>
          <w:rFonts w:ascii="Times New Roman" w:hAnsi="Times New Roman" w:cs="Times New Roman"/>
          <w:sz w:val="28"/>
          <w:szCs w:val="28"/>
        </w:rPr>
        <w:t>им, что выход в интернет доступен</w:t>
      </w:r>
      <w:r w:rsidR="00E46FDB">
        <w:rPr>
          <w:rFonts w:ascii="Times New Roman" w:hAnsi="Times New Roman" w:cs="Times New Roman"/>
          <w:sz w:val="28"/>
          <w:szCs w:val="28"/>
        </w:rPr>
        <w:t>.</w:t>
      </w:r>
    </w:p>
    <w:p w14:paraId="6D766346" w14:textId="3911A0ED" w:rsidR="00714BCA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CF0E03" wp14:editId="71ED1739">
            <wp:simplePos x="0" y="0"/>
            <wp:positionH relativeFrom="page">
              <wp:align>center</wp:align>
            </wp:positionH>
            <wp:positionV relativeFrom="paragraph">
              <wp:posOffset>1239520</wp:posOffset>
            </wp:positionV>
            <wp:extent cx="6099810" cy="27717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e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5" b="48089"/>
                    <a:stretch/>
                  </pic:blipFill>
                  <pic:spPr bwMode="auto">
                    <a:xfrm>
                      <a:off x="0" y="0"/>
                      <a:ext cx="60998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873E" w14:textId="6A03F730" w:rsidR="00714BCA" w:rsidRPr="005E72CD" w:rsidRDefault="00714BCA" w:rsidP="00714BCA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4978DAA3" w14:textId="63B7E2B4" w:rsidR="00714BCA" w:rsidRPr="00E46FDB" w:rsidRDefault="005E72CD" w:rsidP="00E46FDB">
      <w:pPr>
        <w:pStyle w:val="2"/>
        <w:rPr>
          <w:rFonts w:ascii="Times New Roman" w:hAnsi="Times New Roman" w:cs="Times New Roman"/>
        </w:rPr>
      </w:pPr>
      <w:bookmarkStart w:id="6" w:name="_Toc57950624"/>
      <w:r w:rsidRPr="005E72CD">
        <w:rPr>
          <w:rFonts w:ascii="Times New Roman" w:hAnsi="Times New Roman" w:cs="Times New Roman"/>
        </w:rPr>
        <w:lastRenderedPageBreak/>
        <w:t>Внесение изменений в настройки внутреннего окружения виртуальной машины</w:t>
      </w:r>
      <w:bookmarkEnd w:id="6"/>
    </w:p>
    <w:p w14:paraId="230FFEDD" w14:textId="77777777" w:rsidR="005E72CD" w:rsidRP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На виртуальной машине server перейдем в каталог для внесения изменений в настройки внутреннего окружения /vagrant/provision/server/, создадим в нём</w:t>
      </w:r>
    </w:p>
    <w:p w14:paraId="37B12C97" w14:textId="6AC89BAF" w:rsidR="005E72CD" w:rsidRP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5E72CD">
        <w:rPr>
          <w:rFonts w:ascii="Times New Roman" w:hAnsi="Times New Roman" w:cs="Times New Roman"/>
          <w:sz w:val="28"/>
          <w:szCs w:val="28"/>
        </w:rPr>
        <w:t xml:space="preserve">, в который поместим в соответствующие подкаталоги конфигурационные файлы </w:t>
      </w:r>
      <w:r w:rsidRPr="005E72CD">
        <w:rPr>
          <w:rFonts w:ascii="Times New Roman" w:hAnsi="Times New Roman" w:cs="Times New Roman"/>
          <w:sz w:val="28"/>
          <w:szCs w:val="28"/>
          <w:lang w:val="en-US"/>
        </w:rPr>
        <w:t>FirewallD</w:t>
      </w:r>
    </w:p>
    <w:p w14:paraId="23088190" w14:textId="3C687B14" w:rsidR="005E72CD" w:rsidRDefault="005E72CD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В каталоге /vagrant/provision/server создадим исполняемый файл firewall.sh, пропишем в нём следующий скрипт, который повторяет произведённые действия по установке и настройке сервера баз данных.</w:t>
      </w:r>
    </w:p>
    <w:p w14:paraId="0F467C45" w14:textId="416608C9" w:rsidR="00714BCA" w:rsidRPr="005E72CD" w:rsidRDefault="00714BCA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714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BDFE3" wp14:editId="58A9CEAD">
            <wp:extent cx="5940425" cy="1565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7A2C" w14:textId="26E9C3B8" w:rsidR="00714BCA" w:rsidRDefault="003010D0" w:rsidP="005E72CD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630E0" wp14:editId="10DD9872">
            <wp:extent cx="5934903" cy="2581635"/>
            <wp:effectExtent l="0" t="0" r="889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ip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360" w14:textId="20810C2D" w:rsidR="003010D0" w:rsidRPr="00E46FDB" w:rsidRDefault="005E72CD" w:rsidP="00E46FDB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>Для отработки созданного скрипта во время загрузки виртуальных машин в конфигурационном файле Vagrantfile добавим в конфигурации сервера следующую запись:</w:t>
      </w:r>
      <w:bookmarkStart w:id="7" w:name="_GoBack"/>
      <w:bookmarkEnd w:id="7"/>
    </w:p>
    <w:p w14:paraId="2D150860" w14:textId="202E18B8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server.vm.provision "server firewall",</w:t>
      </w:r>
    </w:p>
    <w:p w14:paraId="1AEF1F66" w14:textId="77777777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type: "shell",</w:t>
      </w:r>
    </w:p>
    <w:p w14:paraId="62943B55" w14:textId="77777777" w:rsidR="005E72CD" w:rsidRPr="005E72CD" w:rsidRDefault="005E72CD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preserve_order: true,</w:t>
      </w:r>
    </w:p>
    <w:p w14:paraId="50A69F6A" w14:textId="34039FC5" w:rsidR="004A1823" w:rsidRDefault="003010D0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010D0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0F15C9F" wp14:editId="0DBB10DE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0425" cy="440944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2CD" w:rsidRPr="005E72CD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path: "provision/server/firewall.sh"</w:t>
      </w:r>
    </w:p>
    <w:p w14:paraId="2DAF77BB" w14:textId="5687D502" w:rsidR="003010D0" w:rsidRPr="005E72CD" w:rsidRDefault="003010D0" w:rsidP="005E72CD">
      <w:pPr>
        <w:pStyle w:val="a0"/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628A2F" w14:textId="03EA389E" w:rsidR="00C275CB" w:rsidRPr="005E72CD" w:rsidRDefault="00C275CB" w:rsidP="0039274A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8" w:name="_Toc57950625"/>
      <w:r w:rsidRPr="005E72CD">
        <w:rPr>
          <w:rFonts w:ascii="Times New Roman" w:hAnsi="Times New Roman" w:cs="Times New Roman"/>
          <w:sz w:val="28"/>
          <w:szCs w:val="28"/>
          <w:lang w:bidi="ar-SA"/>
        </w:rPr>
        <w:t>Заключение</w:t>
      </w:r>
      <w:bookmarkEnd w:id="8"/>
    </w:p>
    <w:p w14:paraId="16455E42" w14:textId="725E8E6B" w:rsidR="00267E9D" w:rsidRPr="005E72CD" w:rsidRDefault="004A4DE8" w:rsidP="00C04ABE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</w:rPr>
      </w:pPr>
      <w:r w:rsidRPr="005E72CD">
        <w:rPr>
          <w:rFonts w:ascii="Times New Roman" w:hAnsi="Times New Roman" w:cs="Times New Roman"/>
          <w:sz w:val="28"/>
          <w:szCs w:val="28"/>
        </w:rPr>
        <w:t xml:space="preserve">Мы </w:t>
      </w:r>
      <w:r w:rsidR="00A07E47" w:rsidRPr="005E72CD">
        <w:rPr>
          <w:rFonts w:ascii="Times New Roman" w:hAnsi="Times New Roman" w:cs="Times New Roman"/>
          <w:sz w:val="28"/>
          <w:szCs w:val="28"/>
        </w:rPr>
        <w:t>приобрели</w:t>
      </w:r>
      <w:r w:rsidR="004A1823" w:rsidRPr="005E72CD">
        <w:rPr>
          <w:rFonts w:ascii="Times New Roman" w:hAnsi="Times New Roman" w:cs="Times New Roman"/>
          <w:sz w:val="28"/>
          <w:szCs w:val="28"/>
        </w:rPr>
        <w:t xml:space="preserve"> навыки настройки межсетевого экрана в Linux в части переадресации портов и настройки Masquerading.</w:t>
      </w:r>
    </w:p>
    <w:p w14:paraId="628C7519" w14:textId="77777777" w:rsidR="004A1823" w:rsidRPr="005E72CD" w:rsidRDefault="004A1823" w:rsidP="00C04ABE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  <w:lang w:bidi="ar-SA"/>
        </w:rPr>
      </w:pPr>
    </w:p>
    <w:p w14:paraId="7E3DC8FD" w14:textId="07DE86E9" w:rsidR="00267E9D" w:rsidRPr="005E72CD" w:rsidRDefault="00267E9D" w:rsidP="00C275CB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9" w:name="_Toc57950626"/>
      <w:r w:rsidRPr="005E72CD">
        <w:rPr>
          <w:rFonts w:ascii="Times New Roman" w:hAnsi="Times New Roman" w:cs="Times New Roman"/>
          <w:sz w:val="28"/>
          <w:szCs w:val="28"/>
          <w:lang w:bidi="ar-SA"/>
        </w:rPr>
        <w:t>Контрольные вопросы</w:t>
      </w:r>
      <w:bookmarkEnd w:id="9"/>
    </w:p>
    <w:p w14:paraId="5AA9FD55" w14:textId="750D2572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1.Где хранятся пользовательские файлы firewalld?</w:t>
      </w:r>
    </w:p>
    <w:p w14:paraId="0A86BA23" w14:textId="1D645E50" w:rsidR="00CE1DD4" w:rsidRPr="00CE1DD4" w:rsidRDefault="00CE1DD4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Описания хранятся в</w:t>
      </w:r>
      <w:r w:rsidRPr="00CE1DD4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:</w:t>
      </w:r>
    </w:p>
    <w:p w14:paraId="5AFFCAF7" w14:textId="77777777" w:rsidR="00CE1DD4" w:rsidRPr="00C93B7C" w:rsidRDefault="00CE1DD4" w:rsidP="00C93B7C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usr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lib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firewalld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services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</w:p>
    <w:p w14:paraId="3A98F80E" w14:textId="77777777" w:rsidR="00CE1DD4" w:rsidRDefault="00CE1DD4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Пользовательские файлы хранятся в</w:t>
      </w:r>
    </w:p>
    <w:p w14:paraId="30D8EEC9" w14:textId="71649444" w:rsidR="00CE1DD4" w:rsidRPr="005E2A5E" w:rsidRDefault="00CE1DD4" w:rsidP="00C93B7C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etc</w:t>
      </w: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firewalld</w:t>
      </w: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  <w:r w:rsidRPr="00C93B7C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services</w:t>
      </w:r>
      <w:r w:rsidRP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/</w:t>
      </w:r>
    </w:p>
    <w:p w14:paraId="3528E2CA" w14:textId="29539BE6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2. Какую строку надо включить в пользовательский файл службы, чтобы указать порт TCP 2022?</w:t>
      </w:r>
    </w:p>
    <w:p w14:paraId="079081D4" w14:textId="432A26A9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lastRenderedPageBreak/>
        <w:t>&lt;port protocol="tcp" port="2022"/&gt;</w:t>
      </w:r>
    </w:p>
    <w:p w14:paraId="675073C7" w14:textId="154E8DD8" w:rsidR="004A1823" w:rsidRDefault="004A1823" w:rsidP="005E72CD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3. Какая команда позволяет вам перечислить все службы, доступные в настоящее время</w:t>
      </w:r>
      <w:r w:rsidR="00DD55CD" w:rsidRPr="00DD55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на вашем сервере?</w:t>
      </w:r>
    </w:p>
    <w:p w14:paraId="01A45FDB" w14:textId="6CE36A11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</w:pPr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bidi="ar-SA"/>
        </w:rPr>
        <w:t>firewall-cmd --get-services</w:t>
      </w:r>
    </w:p>
    <w:p w14:paraId="6227882A" w14:textId="77777777" w:rsidR="00064179" w:rsidRDefault="004A1823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4. В чем разница между трансляцией сетевых адресов (NAT) и маскарадингом (masquerading)?</w:t>
      </w:r>
      <w:r w:rsidR="00064179" w:rsidRPr="00064179">
        <w:t xml:space="preserve"> </w:t>
      </w:r>
    </w:p>
    <w:p w14:paraId="147688B7" w14:textId="4320E914" w:rsidR="004A1823" w:rsidRPr="005E2A5E" w:rsidRDefault="00064179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(NAT) — механизм преобразования IP-адресов транзитных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пакетов.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Может </w:t>
      </w:r>
      <w:r w:rsidR="005E2A5E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производить замену алреса на любой указанный.</w:t>
      </w:r>
    </w:p>
    <w:p w14:paraId="125902D6" w14:textId="748397EE" w:rsidR="00064179" w:rsidRPr="00C93B7C" w:rsidRDefault="00064179" w:rsidP="00064179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064179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Маскарадинг (Masquerading) — тип трансляции сетевого адреса, при которой вместо адреса отправителя динамически подставляется адрес назначенного интерфейса</w:t>
      </w:r>
      <w:r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.</w:t>
      </w:r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Использует </w:t>
      </w:r>
      <w:r w:rsidR="00C93B7C">
        <w:rPr>
          <w:rFonts w:ascii="Times New Roman" w:eastAsia="NSimSun" w:hAnsi="Times New Roman" w:cs="Times New Roman"/>
          <w:kern w:val="0"/>
          <w:sz w:val="28"/>
          <w:szCs w:val="28"/>
          <w:lang w:val="en-US" w:bidi="ar-SA"/>
        </w:rPr>
        <w:t>NAT</w:t>
      </w:r>
      <w:r w:rsidR="00C93B7C" w:rsidRP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</w:t>
      </w:r>
      <w:r w:rsidR="00C93B7C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 для замены обратного сетевого адреса пакетов на сетевой адресс шлюза.</w:t>
      </w:r>
    </w:p>
    <w:p w14:paraId="796A2D14" w14:textId="70813418" w:rsidR="004A1823" w:rsidRDefault="004A1823" w:rsidP="004A18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 xml:space="preserve">5. Какая команда разрешает входящий трафик на порт 4404 и перенаправляет его в службу ssh по IP-адресу </w:t>
      </w:r>
      <w:bookmarkStart w:id="10" w:name="_Hlk58079292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10.0.0.10</w:t>
      </w:r>
      <w:bookmarkEnd w:id="10"/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?</w:t>
      </w:r>
    </w:p>
    <w:p w14:paraId="27B86432" w14:textId="13F8738D" w:rsidR="001B75E7" w:rsidRPr="001B75E7" w:rsidRDefault="001B75E7" w:rsidP="001B75E7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firewall-cmd --add-forward-port=port=4404:proto=</w:t>
      </w:r>
      <w:r w:rsidR="005E2A5E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ssh</w:t>
      </w:r>
      <w:r w:rsidRPr="001B75E7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:toaddr=10.0.0.10</w:t>
      </w:r>
    </w:p>
    <w:p w14:paraId="178D45BB" w14:textId="385F30BA" w:rsidR="004A1823" w:rsidRDefault="004A1823" w:rsidP="004A1823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</w:pPr>
      <w:r w:rsidRPr="005E72CD">
        <w:rPr>
          <w:rFonts w:ascii="Times New Roman" w:eastAsia="NSimSun" w:hAnsi="Times New Roman" w:cs="Times New Roman"/>
          <w:kern w:val="0"/>
          <w:sz w:val="28"/>
          <w:szCs w:val="28"/>
          <w:lang w:bidi="ar-SA"/>
        </w:rPr>
        <w:t>6. Какая команда используется для включения маcкарадинга IP-пакетов для всех пакетов, выходящих в зону public?</w:t>
      </w:r>
    </w:p>
    <w:p w14:paraId="36DD27C3" w14:textId="3DEBE27C" w:rsidR="00DD55CD" w:rsidRPr="00DD55CD" w:rsidRDefault="00DD55CD" w:rsidP="00DD55CD">
      <w:pPr>
        <w:widowControl/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</w:pPr>
      <w:r w:rsidRPr="00DD55CD">
        <w:rPr>
          <w:rFonts w:ascii="Times New Roman" w:eastAsia="NSimSun" w:hAnsi="Times New Roman" w:cs="Times New Roman"/>
          <w:i/>
          <w:iCs/>
          <w:kern w:val="0"/>
          <w:sz w:val="28"/>
          <w:szCs w:val="28"/>
          <w:lang w:val="en-US" w:bidi="ar-SA"/>
        </w:rPr>
        <w:t>firewall-cmd --zone=public --add-masquerade --permanent</w:t>
      </w:r>
    </w:p>
    <w:p w14:paraId="7EEA58A1" w14:textId="2A17A2C2" w:rsidR="004A1823" w:rsidRPr="00DD55CD" w:rsidRDefault="004A1823" w:rsidP="004A1823">
      <w:pPr>
        <w:pStyle w:val="a0"/>
        <w:ind w:firstLine="0"/>
        <w:rPr>
          <w:rFonts w:ascii="Times New Roman" w:hAnsi="Times New Roman" w:cs="Times New Roman"/>
          <w:sz w:val="28"/>
          <w:szCs w:val="28"/>
          <w:lang w:val="en-US" w:bidi="ar-SA"/>
        </w:rPr>
      </w:pPr>
    </w:p>
    <w:sectPr w:rsidR="004A1823" w:rsidRPr="00DD55CD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7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151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295" w:hanging="720"/>
      </w:pPr>
    </w:lvl>
    <w:lvl w:ilvl="3">
      <w:start w:val="1"/>
      <w:numFmt w:val="none"/>
      <w:suff w:val="nothing"/>
      <w:lvlText w:val=""/>
      <w:lvlJc w:val="left"/>
      <w:pPr>
        <w:ind w:left="-425" w:firstLine="0"/>
      </w:pPr>
    </w:lvl>
    <w:lvl w:ilvl="4">
      <w:start w:val="1"/>
      <w:numFmt w:val="none"/>
      <w:suff w:val="nothing"/>
      <w:lvlText w:val=""/>
      <w:lvlJc w:val="left"/>
      <w:pPr>
        <w:ind w:left="-425" w:firstLine="0"/>
      </w:pPr>
    </w:lvl>
    <w:lvl w:ilvl="5">
      <w:start w:val="1"/>
      <w:numFmt w:val="none"/>
      <w:suff w:val="nothing"/>
      <w:lvlText w:val=""/>
      <w:lvlJc w:val="left"/>
      <w:pPr>
        <w:ind w:left="-425" w:firstLine="0"/>
      </w:pPr>
    </w:lvl>
    <w:lvl w:ilvl="6">
      <w:start w:val="1"/>
      <w:numFmt w:val="none"/>
      <w:suff w:val="nothing"/>
      <w:lvlText w:val=""/>
      <w:lvlJc w:val="left"/>
      <w:pPr>
        <w:ind w:left="-425" w:firstLine="0"/>
      </w:pPr>
    </w:lvl>
    <w:lvl w:ilvl="7">
      <w:start w:val="1"/>
      <w:numFmt w:val="none"/>
      <w:suff w:val="nothing"/>
      <w:lvlText w:val=""/>
      <w:lvlJc w:val="left"/>
      <w:pPr>
        <w:ind w:left="-425" w:firstLine="0"/>
      </w:pPr>
    </w:lvl>
    <w:lvl w:ilvl="8">
      <w:start w:val="1"/>
      <w:numFmt w:val="none"/>
      <w:suff w:val="nothing"/>
      <w:lvlText w:val=""/>
      <w:lvlJc w:val="left"/>
      <w:pPr>
        <w:ind w:left="-425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7744"/>
    <w:multiLevelType w:val="hybridMultilevel"/>
    <w:tmpl w:val="96F26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D0132"/>
    <w:multiLevelType w:val="hybridMultilevel"/>
    <w:tmpl w:val="9A505466"/>
    <w:lvl w:ilvl="0" w:tplc="05DC2C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7BDF"/>
    <w:multiLevelType w:val="hybridMultilevel"/>
    <w:tmpl w:val="D6D66F22"/>
    <w:lvl w:ilvl="0" w:tplc="2D687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6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B1C"/>
    <w:multiLevelType w:val="hybridMultilevel"/>
    <w:tmpl w:val="87BA8F12"/>
    <w:lvl w:ilvl="0" w:tplc="2D687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508F"/>
    <w:rsid w:val="00011928"/>
    <w:rsid w:val="000571B5"/>
    <w:rsid w:val="00064179"/>
    <w:rsid w:val="001117A9"/>
    <w:rsid w:val="00144E6C"/>
    <w:rsid w:val="001455AB"/>
    <w:rsid w:val="0019329A"/>
    <w:rsid w:val="00197CA0"/>
    <w:rsid w:val="001A63D3"/>
    <w:rsid w:val="001B75E7"/>
    <w:rsid w:val="002107DF"/>
    <w:rsid w:val="00233060"/>
    <w:rsid w:val="00267E9D"/>
    <w:rsid w:val="002815AC"/>
    <w:rsid w:val="002D0B0C"/>
    <w:rsid w:val="003010D0"/>
    <w:rsid w:val="00304852"/>
    <w:rsid w:val="00314925"/>
    <w:rsid w:val="003225EF"/>
    <w:rsid w:val="00323588"/>
    <w:rsid w:val="00365AE2"/>
    <w:rsid w:val="00367A28"/>
    <w:rsid w:val="0039274A"/>
    <w:rsid w:val="00393EE6"/>
    <w:rsid w:val="003C3F4C"/>
    <w:rsid w:val="003C62C0"/>
    <w:rsid w:val="003F7605"/>
    <w:rsid w:val="00492F87"/>
    <w:rsid w:val="00494237"/>
    <w:rsid w:val="004A1823"/>
    <w:rsid w:val="004A4DE8"/>
    <w:rsid w:val="004C38EB"/>
    <w:rsid w:val="004C64B0"/>
    <w:rsid w:val="004F5862"/>
    <w:rsid w:val="005561DA"/>
    <w:rsid w:val="00572326"/>
    <w:rsid w:val="00574702"/>
    <w:rsid w:val="00596C9F"/>
    <w:rsid w:val="005A269B"/>
    <w:rsid w:val="005B2DB0"/>
    <w:rsid w:val="005C3E17"/>
    <w:rsid w:val="005E2A5E"/>
    <w:rsid w:val="005E72CD"/>
    <w:rsid w:val="00620EC9"/>
    <w:rsid w:val="00695C2A"/>
    <w:rsid w:val="00697BA6"/>
    <w:rsid w:val="006A5985"/>
    <w:rsid w:val="006F3397"/>
    <w:rsid w:val="006F3F7F"/>
    <w:rsid w:val="00710B02"/>
    <w:rsid w:val="00714BCA"/>
    <w:rsid w:val="0072705E"/>
    <w:rsid w:val="007562A3"/>
    <w:rsid w:val="00773998"/>
    <w:rsid w:val="00794C83"/>
    <w:rsid w:val="007B5DAB"/>
    <w:rsid w:val="00877DEE"/>
    <w:rsid w:val="008E1BF5"/>
    <w:rsid w:val="008F5048"/>
    <w:rsid w:val="00902574"/>
    <w:rsid w:val="00904CB9"/>
    <w:rsid w:val="00915352"/>
    <w:rsid w:val="009516CD"/>
    <w:rsid w:val="009E7E90"/>
    <w:rsid w:val="00A02FFE"/>
    <w:rsid w:val="00A07E47"/>
    <w:rsid w:val="00A837A9"/>
    <w:rsid w:val="00AB706C"/>
    <w:rsid w:val="00AF3016"/>
    <w:rsid w:val="00B81AAF"/>
    <w:rsid w:val="00B91B43"/>
    <w:rsid w:val="00BA7AA3"/>
    <w:rsid w:val="00C04ABE"/>
    <w:rsid w:val="00C2593F"/>
    <w:rsid w:val="00C275CB"/>
    <w:rsid w:val="00C50764"/>
    <w:rsid w:val="00C93B7C"/>
    <w:rsid w:val="00C96B16"/>
    <w:rsid w:val="00CC0709"/>
    <w:rsid w:val="00CC482C"/>
    <w:rsid w:val="00CE19DD"/>
    <w:rsid w:val="00CE1DD4"/>
    <w:rsid w:val="00CE62F9"/>
    <w:rsid w:val="00D57F46"/>
    <w:rsid w:val="00D9420C"/>
    <w:rsid w:val="00DD08CA"/>
    <w:rsid w:val="00DD55CD"/>
    <w:rsid w:val="00DE5121"/>
    <w:rsid w:val="00E46FDB"/>
    <w:rsid w:val="00E566E2"/>
    <w:rsid w:val="00E96280"/>
    <w:rsid w:val="00EB1163"/>
    <w:rsid w:val="00EC1E6B"/>
    <w:rsid w:val="00ED3CFB"/>
    <w:rsid w:val="00F178EA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E1D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B116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275CB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83BB-607E-4552-9AB3-8BCB7889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4</cp:revision>
  <cp:lastPrinted>2020-12-05T15:26:00Z</cp:lastPrinted>
  <dcterms:created xsi:type="dcterms:W3CDTF">2020-12-05T15:19:00Z</dcterms:created>
  <dcterms:modified xsi:type="dcterms:W3CDTF">2020-12-05T15:27:00Z</dcterms:modified>
  <dc:language>ru-RU</dc:language>
</cp:coreProperties>
</file>