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55C924F5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B46685">
        <w:rPr>
          <w:rFonts w:ascii="Times New Roman" w:hAnsi="Times New Roman" w:cs="Times New Roman"/>
          <w:b/>
          <w:sz w:val="28"/>
          <w:szCs w:val="28"/>
        </w:rPr>
        <w:t>инструментального и прикладного программного обеспечения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46685">
        <w:rPr>
          <w:rFonts w:ascii="Times New Roman" w:hAnsi="Times New Roman" w:cs="Times New Roman"/>
          <w:b/>
          <w:sz w:val="28"/>
          <w:szCs w:val="28"/>
        </w:rPr>
        <w:t>ИППО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7962EB72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B46685">
        <w:rPr>
          <w:sz w:val="28"/>
          <w:szCs w:val="28"/>
        </w:rPr>
        <w:t>Разработка серверных частей интернет-ресурсов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D182D43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</w:t>
      </w:r>
      <w:r w:rsidR="00B46685">
        <w:rPr>
          <w:rFonts w:cs="Times New Roman"/>
          <w:b/>
          <w:sz w:val="32"/>
          <w:szCs w:val="32"/>
        </w:rPr>
        <w:t>ая работа</w:t>
      </w:r>
      <w:r>
        <w:rPr>
          <w:rFonts w:cs="Times New Roman"/>
          <w:b/>
          <w:sz w:val="32"/>
          <w:szCs w:val="32"/>
        </w:rPr>
        <w:t xml:space="preserve"> № </w:t>
      </w:r>
      <w:r w:rsidR="00B46685">
        <w:rPr>
          <w:rFonts w:cs="Times New Roman"/>
          <w:b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8A96756" w:rsidR="00282B48" w:rsidRPr="00667AD2" w:rsidRDefault="00C23E92" w:rsidP="00C23E92">
            <w:pPr>
              <w:ind w:firstLine="0"/>
              <w:jc w:val="left"/>
              <w:rPr>
                <w:rFonts w:cs="Times New Roman"/>
                <w:iCs/>
              </w:rPr>
            </w:pPr>
            <w:r w:rsidRPr="00667AD2">
              <w:rPr>
                <w:rFonts w:cs="Times New Roman"/>
                <w:iCs/>
              </w:rPr>
              <w:t>ИКБО-20-20</w:t>
            </w:r>
            <w:r w:rsidR="006C0865" w:rsidRPr="00667AD2">
              <w:rPr>
                <w:rFonts w:cs="Times New Roman"/>
                <w:iCs/>
              </w:rPr>
              <w:t xml:space="preserve"> </w:t>
            </w:r>
            <w:proofErr w:type="spellStart"/>
            <w:r w:rsidRPr="00667AD2">
              <w:rPr>
                <w:rFonts w:cs="Times New Roman"/>
                <w:iCs/>
              </w:rPr>
              <w:t>Мажарова</w:t>
            </w:r>
            <w:proofErr w:type="spellEnd"/>
            <w:r w:rsidRPr="00667AD2">
              <w:rPr>
                <w:rFonts w:cs="Times New Roman"/>
                <w:iCs/>
              </w:rPr>
              <w:t xml:space="preserve"> А.А.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0BD8D93A" w:rsidR="00282B48" w:rsidRDefault="00667AD2" w:rsidP="006C086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Благирев</w:t>
            </w:r>
            <w:proofErr w:type="spellEnd"/>
            <w:r>
              <w:rPr>
                <w:rFonts w:cs="Times New Roman"/>
              </w:rPr>
              <w:t xml:space="preserve"> М.М.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4FE6AE0F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 w:rsidR="00C23E92">
              <w:rPr>
                <w:rFonts w:cs="Times New Roman"/>
              </w:rPr>
              <w:t>________2022</w:t>
            </w:r>
            <w:r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37B8336C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23E92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 w:bidi="hi-IN"/>
        </w:rPr>
        <w:id w:val="980579878"/>
        <w:docPartObj>
          <w:docPartGallery w:val="Table of Contents"/>
          <w:docPartUnique/>
        </w:docPartObj>
      </w:sdtPr>
      <w:sdtEndPr>
        <w:rPr>
          <w:rFonts w:ascii="Liberation Serif" w:eastAsia="Droid Sans Fallback" w:hAnsi="Liberation Serif" w:cs="FreeSans"/>
          <w:b/>
          <w:bCs/>
          <w:sz w:val="24"/>
          <w:szCs w:val="24"/>
          <w:lang w:eastAsia="zh-CN"/>
        </w:rPr>
      </w:sdtEndPr>
      <w:sdtContent>
        <w:p w14:paraId="706FFB70" w14:textId="77777777" w:rsidR="00B46685" w:rsidRDefault="00B46685" w:rsidP="00B46685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463230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30DD8F3" w14:textId="77777777" w:rsidR="00B46685" w:rsidRPr="00463230" w:rsidRDefault="00B46685" w:rsidP="00B46685">
          <w:pPr>
            <w:rPr>
              <w:lang w:eastAsia="ru-RU"/>
            </w:rPr>
          </w:pPr>
        </w:p>
        <w:p w14:paraId="7D6C0E04" w14:textId="7393A3E7" w:rsidR="00BF0366" w:rsidRDefault="00B466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63759" w:history="1">
            <w:r w:rsidR="00BF0366" w:rsidRPr="00A15443">
              <w:rPr>
                <w:rStyle w:val="ac"/>
                <w:noProof/>
              </w:rPr>
              <w:t>Ход работы</w:t>
            </w:r>
            <w:r w:rsidR="00BF0366">
              <w:rPr>
                <w:noProof/>
                <w:webHidden/>
              </w:rPr>
              <w:tab/>
            </w:r>
            <w:r w:rsidR="00BF0366">
              <w:rPr>
                <w:noProof/>
                <w:webHidden/>
              </w:rPr>
              <w:fldChar w:fldCharType="begin"/>
            </w:r>
            <w:r w:rsidR="00BF0366">
              <w:rPr>
                <w:noProof/>
                <w:webHidden/>
              </w:rPr>
              <w:instrText xml:space="preserve"> PAGEREF _Toc82263759 \h </w:instrText>
            </w:r>
            <w:r w:rsidR="00BF0366">
              <w:rPr>
                <w:noProof/>
                <w:webHidden/>
              </w:rPr>
            </w:r>
            <w:r w:rsidR="00BF0366">
              <w:rPr>
                <w:noProof/>
                <w:webHidden/>
              </w:rPr>
              <w:fldChar w:fldCharType="separate"/>
            </w:r>
            <w:r w:rsidR="00BF0366">
              <w:rPr>
                <w:noProof/>
                <w:webHidden/>
              </w:rPr>
              <w:t>3</w:t>
            </w:r>
            <w:r w:rsidR="00BF0366">
              <w:rPr>
                <w:noProof/>
                <w:webHidden/>
              </w:rPr>
              <w:fldChar w:fldCharType="end"/>
            </w:r>
          </w:hyperlink>
        </w:p>
        <w:p w14:paraId="3562B114" w14:textId="52CE923F" w:rsidR="00BF0366" w:rsidRDefault="003335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263760" w:history="1">
            <w:r w:rsidR="00BF0366" w:rsidRPr="00A15443">
              <w:rPr>
                <w:rStyle w:val="ac"/>
                <w:noProof/>
              </w:rPr>
              <w:t>Вывод</w:t>
            </w:r>
            <w:r w:rsidR="00BF0366">
              <w:rPr>
                <w:noProof/>
                <w:webHidden/>
              </w:rPr>
              <w:tab/>
            </w:r>
            <w:r w:rsidR="00BF0366">
              <w:rPr>
                <w:noProof/>
                <w:webHidden/>
              </w:rPr>
              <w:fldChar w:fldCharType="begin"/>
            </w:r>
            <w:r w:rsidR="00BF0366">
              <w:rPr>
                <w:noProof/>
                <w:webHidden/>
              </w:rPr>
              <w:instrText xml:space="preserve"> PAGEREF _Toc82263760 \h </w:instrText>
            </w:r>
            <w:r w:rsidR="00BF0366">
              <w:rPr>
                <w:noProof/>
                <w:webHidden/>
              </w:rPr>
            </w:r>
            <w:r w:rsidR="00BF0366">
              <w:rPr>
                <w:noProof/>
                <w:webHidden/>
              </w:rPr>
              <w:fldChar w:fldCharType="separate"/>
            </w:r>
            <w:r w:rsidR="00BF0366">
              <w:rPr>
                <w:noProof/>
                <w:webHidden/>
              </w:rPr>
              <w:t>4</w:t>
            </w:r>
            <w:r w:rsidR="00BF0366">
              <w:rPr>
                <w:noProof/>
                <w:webHidden/>
              </w:rPr>
              <w:fldChar w:fldCharType="end"/>
            </w:r>
          </w:hyperlink>
        </w:p>
        <w:p w14:paraId="26302F66" w14:textId="0CF4A30C" w:rsidR="00BF0366" w:rsidRDefault="003335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263761" w:history="1">
            <w:r w:rsidR="00BF0366" w:rsidRPr="00A15443">
              <w:rPr>
                <w:rStyle w:val="ac"/>
                <w:noProof/>
              </w:rPr>
              <w:t>Список используемой литературы</w:t>
            </w:r>
            <w:r w:rsidR="00BF0366">
              <w:rPr>
                <w:noProof/>
                <w:webHidden/>
              </w:rPr>
              <w:tab/>
            </w:r>
            <w:r w:rsidR="00BF0366">
              <w:rPr>
                <w:noProof/>
                <w:webHidden/>
              </w:rPr>
              <w:fldChar w:fldCharType="begin"/>
            </w:r>
            <w:r w:rsidR="00BF0366">
              <w:rPr>
                <w:noProof/>
                <w:webHidden/>
              </w:rPr>
              <w:instrText xml:space="preserve"> PAGEREF _Toc82263761 \h </w:instrText>
            </w:r>
            <w:r w:rsidR="00BF0366">
              <w:rPr>
                <w:noProof/>
                <w:webHidden/>
              </w:rPr>
            </w:r>
            <w:r w:rsidR="00BF0366">
              <w:rPr>
                <w:noProof/>
                <w:webHidden/>
              </w:rPr>
              <w:fldChar w:fldCharType="separate"/>
            </w:r>
            <w:r w:rsidR="00BF0366">
              <w:rPr>
                <w:noProof/>
                <w:webHidden/>
              </w:rPr>
              <w:t>4</w:t>
            </w:r>
            <w:r w:rsidR="00BF0366">
              <w:rPr>
                <w:noProof/>
                <w:webHidden/>
              </w:rPr>
              <w:fldChar w:fldCharType="end"/>
            </w:r>
          </w:hyperlink>
        </w:p>
        <w:p w14:paraId="666537AB" w14:textId="18F82BCF" w:rsidR="00B46685" w:rsidRDefault="00B46685" w:rsidP="00B46685">
          <w:r>
            <w:rPr>
              <w:b/>
              <w:bCs/>
            </w:rPr>
            <w:fldChar w:fldCharType="end"/>
          </w:r>
        </w:p>
      </w:sdtContent>
    </w:sdt>
    <w:p w14:paraId="5415818C" w14:textId="77777777" w:rsidR="00B46685" w:rsidRPr="00463230" w:rsidRDefault="00B46685" w:rsidP="00B46685">
      <w:pPr>
        <w:spacing w:line="259" w:lineRule="auto"/>
      </w:pPr>
      <w:r>
        <w:br w:type="page"/>
      </w:r>
    </w:p>
    <w:p w14:paraId="5817BD50" w14:textId="77777777" w:rsidR="00B46685" w:rsidRDefault="00B46685" w:rsidP="00B46685">
      <w:pPr>
        <w:pStyle w:val="1"/>
      </w:pPr>
      <w:bookmarkStart w:id="0" w:name="_Toc82263759"/>
      <w:r>
        <w:lastRenderedPageBreak/>
        <w:t>Ход работы</w:t>
      </w:r>
      <w:bookmarkEnd w:id="0"/>
    </w:p>
    <w:p w14:paraId="21C67DA8" w14:textId="77777777" w:rsidR="00B46685" w:rsidRPr="001A4983" w:rsidRDefault="00B46685" w:rsidP="00B46685"/>
    <w:p w14:paraId="56CF5678" w14:textId="08D3A7FB" w:rsidR="00B46685" w:rsidRPr="00B46685" w:rsidRDefault="00B46685" w:rsidP="00B46685">
      <w:pPr>
        <w:pStyle w:val="a6"/>
        <w:widowControl/>
        <w:numPr>
          <w:ilvl w:val="0"/>
          <w:numId w:val="1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6685">
        <w:rPr>
          <w:rFonts w:ascii="Times New Roman" w:hAnsi="Times New Roman" w:cs="Times New Roman"/>
          <w:sz w:val="28"/>
          <w:szCs w:val="28"/>
        </w:rPr>
        <w:t xml:space="preserve">В рабочей директории был создан файл </w:t>
      </w:r>
      <w:r w:rsidR="00C23E92">
        <w:rPr>
          <w:rFonts w:ascii="Times New Roman" w:hAnsi="Times New Roman" w:cs="Times New Roman"/>
          <w:sz w:val="28"/>
          <w:szCs w:val="28"/>
        </w:rPr>
        <w:t>для практической</w:t>
      </w:r>
      <w:r w:rsidRPr="00B46685">
        <w:rPr>
          <w:rFonts w:ascii="Times New Roman" w:hAnsi="Times New Roman" w:cs="Times New Roman"/>
          <w:sz w:val="28"/>
          <w:szCs w:val="28"/>
        </w:rPr>
        <w:t xml:space="preserve">. </w:t>
      </w:r>
      <w:bookmarkStart w:id="1" w:name="_Hlk81932532"/>
    </w:p>
    <w:bookmarkEnd w:id="1"/>
    <w:p w14:paraId="6B351B86" w14:textId="7AAB229B" w:rsidR="00B46685" w:rsidRDefault="00C23E92" w:rsidP="00B46685">
      <w:pPr>
        <w:pStyle w:val="a6"/>
        <w:keepNext/>
        <w:ind w:left="709"/>
        <w:jc w:val="center"/>
      </w:pPr>
      <w:r>
        <w:rPr>
          <w:noProof/>
          <w:lang w:eastAsia="ru-RU" w:bidi="ar-SA"/>
        </w:rPr>
        <w:drawing>
          <wp:inline distT="0" distB="0" distL="0" distR="0" wp14:anchorId="125B7C89" wp14:editId="5AC560B8">
            <wp:extent cx="234315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CD07" w14:textId="77777777" w:rsidR="00B46685" w:rsidRDefault="00B46685" w:rsidP="00B46685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Файловая система проекта</w:t>
      </w:r>
    </w:p>
    <w:p w14:paraId="625F6E5E" w14:textId="77777777" w:rsidR="00B46685" w:rsidRPr="00B46685" w:rsidRDefault="00B46685" w:rsidP="00B46685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B46685">
        <w:rPr>
          <w:rFonts w:ascii="Times New Roman" w:hAnsi="Times New Roman" w:cs="Times New Roman"/>
          <w:sz w:val="28"/>
          <w:szCs w:val="28"/>
          <w:lang w:eastAsia="ru-RU"/>
        </w:rPr>
        <w:t xml:space="preserve">Содержимое файла </w:t>
      </w:r>
      <w:proofErr w:type="spellStart"/>
      <w:r w:rsidRPr="00B46685">
        <w:rPr>
          <w:rFonts w:ascii="Times New Roman" w:hAnsi="Times New Roman" w:cs="Times New Roman"/>
          <w:sz w:val="28"/>
          <w:szCs w:val="28"/>
          <w:lang w:eastAsia="ru-RU"/>
        </w:rPr>
        <w:t>docker-compose.yml</w:t>
      </w:r>
      <w:proofErr w:type="spellEnd"/>
      <w:r w:rsidRPr="00B46685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представлено в листинге 1.</w:t>
      </w:r>
    </w:p>
    <w:p w14:paraId="0219EA7D" w14:textId="77777777" w:rsidR="00B46685" w:rsidRPr="00B46685" w:rsidRDefault="00B46685" w:rsidP="00B46685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46685"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B4668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 – </w:t>
      </w:r>
      <w:r w:rsidRPr="00B46685">
        <w:rPr>
          <w:rFonts w:ascii="Times New Roman" w:hAnsi="Times New Roman" w:cs="Times New Roman"/>
          <w:sz w:val="28"/>
          <w:szCs w:val="28"/>
          <w:lang w:eastAsia="ru-RU"/>
        </w:rPr>
        <w:t>Файл</w:t>
      </w:r>
      <w:r w:rsidRPr="00B4668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46685">
        <w:rPr>
          <w:rFonts w:ascii="Times New Roman" w:hAnsi="Times New Roman" w:cs="Times New Roman"/>
          <w:sz w:val="28"/>
          <w:szCs w:val="28"/>
          <w:lang w:val="en-US" w:eastAsia="ru-RU"/>
        </w:rPr>
        <w:t>docker-compose.yml</w:t>
      </w:r>
      <w:proofErr w:type="spellEnd"/>
    </w:p>
    <w:p w14:paraId="374564D3" w14:textId="77777777" w:rsidR="00B46685" w:rsidRDefault="00B46685" w:rsidP="00B4668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</w:p>
    <w:p w14:paraId="7A427305" w14:textId="77777777" w:rsidR="00C23E92" w:rsidRPr="00C23E92" w:rsidRDefault="00C23E92" w:rsidP="00C23E9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2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version</w:t>
      </w: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'3.7'</w:t>
      </w:r>
    </w:p>
    <w:p w14:paraId="6243757C" w14:textId="77777777" w:rsidR="00C23E92" w:rsidRPr="00C23E92" w:rsidRDefault="00C23E92" w:rsidP="00C23E9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2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services</w:t>
      </w: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50FEFAD3" w14:textId="77777777" w:rsidR="00C23E92" w:rsidRPr="00C23E92" w:rsidRDefault="00C23E92" w:rsidP="00C23E9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proofErr w:type="spellStart"/>
      <w:r w:rsidRPr="00C2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db</w:t>
      </w:r>
      <w:proofErr w:type="spellEnd"/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60E95641" w14:textId="77777777" w:rsidR="00C23E92" w:rsidRPr="00C23E92" w:rsidRDefault="00C23E92" w:rsidP="00C23E9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C2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image</w:t>
      </w: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proofErr w:type="gramStart"/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mysql:latest</w:t>
      </w:r>
      <w:proofErr w:type="spellEnd"/>
      <w:proofErr w:type="gramEnd"/>
    </w:p>
    <w:p w14:paraId="729EE123" w14:textId="77777777" w:rsidR="00C23E92" w:rsidRPr="00C23E92" w:rsidRDefault="00C23E92" w:rsidP="00C23E9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C2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command</w:t>
      </w: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--default-authentication-plugin=</w:t>
      </w:r>
      <w:proofErr w:type="spellStart"/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mysql_native_password</w:t>
      </w:r>
      <w:proofErr w:type="spellEnd"/>
    </w:p>
    <w:p w14:paraId="543000A3" w14:textId="77777777" w:rsidR="00C23E92" w:rsidRPr="00C23E92" w:rsidRDefault="00C23E92" w:rsidP="00C23E9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C2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environment</w:t>
      </w: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5095500B" w14:textId="77777777" w:rsidR="00C23E92" w:rsidRPr="00C23E92" w:rsidRDefault="00C23E92" w:rsidP="00C23E9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r w:rsidRPr="00C2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MYSQL_ROOT_PASSWORD</w:t>
      </w: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Alis</w:t>
      </w:r>
      <w:proofErr w:type="spellEnd"/>
    </w:p>
    <w:p w14:paraId="0B2CA63E" w14:textId="77777777" w:rsidR="00C23E92" w:rsidRPr="00C23E92" w:rsidRDefault="00C23E92" w:rsidP="00C23E9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C2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volumes</w:t>
      </w: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AF24FBF" w14:textId="77777777" w:rsidR="00C23E92" w:rsidRPr="00C23E92" w:rsidRDefault="00C23E92" w:rsidP="00C23E9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- </w:t>
      </w:r>
      <w:proofErr w:type="gramStart"/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"./</w:t>
      </w:r>
      <w:proofErr w:type="spellStart"/>
      <w:proofErr w:type="gramEnd"/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initdb</w:t>
      </w:r>
      <w:proofErr w:type="spellEnd"/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/:/</w:t>
      </w:r>
      <w:proofErr w:type="spellStart"/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docker-entrypoint-initdb.d</w:t>
      </w:r>
      <w:proofErr w:type="spellEnd"/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4CEA2735" w14:textId="77777777" w:rsidR="00C23E92" w:rsidRPr="00C23E92" w:rsidRDefault="00C23E92" w:rsidP="00C23E9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- </w:t>
      </w:r>
      <w:proofErr w:type="spellStart"/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db_volume</w:t>
      </w:r>
      <w:proofErr w:type="spellEnd"/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:/</w:t>
      </w:r>
      <w:proofErr w:type="spellStart"/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var</w:t>
      </w:r>
      <w:proofErr w:type="spellEnd"/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/lib/</w:t>
      </w:r>
      <w:proofErr w:type="spellStart"/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mysql</w:t>
      </w:r>
      <w:proofErr w:type="spellEnd"/>
    </w:p>
    <w:p w14:paraId="4DEEE768" w14:textId="77777777" w:rsidR="00C23E92" w:rsidRPr="00C23E92" w:rsidRDefault="00C23E92" w:rsidP="00C23E9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C2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www</w:t>
      </w: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613061BD" w14:textId="77777777" w:rsidR="00C23E92" w:rsidRPr="00C23E92" w:rsidRDefault="00C23E92" w:rsidP="00C23E9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C2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depends_on</w:t>
      </w:r>
      <w:proofErr w:type="spellEnd"/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8226B26" w14:textId="77777777" w:rsidR="00C23E92" w:rsidRPr="00C23E92" w:rsidRDefault="00C23E92" w:rsidP="00C23E9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- </w:t>
      </w:r>
      <w:proofErr w:type="spellStart"/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db</w:t>
      </w:r>
      <w:proofErr w:type="spellEnd"/>
    </w:p>
    <w:p w14:paraId="7B756253" w14:textId="77777777" w:rsidR="00C23E92" w:rsidRPr="00C23E92" w:rsidRDefault="00C23E92" w:rsidP="00C23E9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C2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build</w:t>
      </w:r>
      <w:proofErr w:type="gramStart"/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</w:t>
      </w:r>
      <w:proofErr w:type="gramEnd"/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/</w:t>
      </w:r>
      <w:proofErr w:type="spellStart"/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Dockerfile</w:t>
      </w:r>
      <w:proofErr w:type="spellEnd"/>
    </w:p>
    <w:p w14:paraId="6149FBF7" w14:textId="77777777" w:rsidR="00C23E92" w:rsidRPr="00C23E92" w:rsidRDefault="00C23E92" w:rsidP="00C23E9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C2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volumes</w:t>
      </w: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6E542FA2" w14:textId="77777777" w:rsidR="00C23E92" w:rsidRPr="00C23E92" w:rsidRDefault="00C23E92" w:rsidP="00C23E9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- </w:t>
      </w:r>
      <w:proofErr w:type="gramStart"/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"./</w:t>
      </w:r>
      <w:proofErr w:type="spellStart"/>
      <w:proofErr w:type="gramEnd"/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phpdir</w:t>
      </w:r>
      <w:proofErr w:type="spellEnd"/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/:/</w:t>
      </w:r>
      <w:proofErr w:type="spellStart"/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var</w:t>
      </w:r>
      <w:proofErr w:type="spellEnd"/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/www/html"</w:t>
      </w:r>
    </w:p>
    <w:p w14:paraId="2EB45230" w14:textId="77777777" w:rsidR="00C23E92" w:rsidRPr="00C23E92" w:rsidRDefault="00C23E92" w:rsidP="00C23E9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C2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ports</w:t>
      </w: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56C1CA7C" w14:textId="77777777" w:rsidR="00C23E92" w:rsidRPr="00C23E92" w:rsidRDefault="00C23E92" w:rsidP="00C23E9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- </w:t>
      </w:r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80:80</w:t>
      </w:r>
    </w:p>
    <w:p w14:paraId="6381E916" w14:textId="77777777" w:rsidR="00C23E92" w:rsidRPr="00C23E92" w:rsidRDefault="00C23E92" w:rsidP="00C23E9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- </w:t>
      </w:r>
      <w:r w:rsidRPr="00C2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443:443</w:t>
      </w:r>
    </w:p>
    <w:p w14:paraId="09D7DC5E" w14:textId="77777777" w:rsidR="00C23E92" w:rsidRPr="00C23E92" w:rsidRDefault="00C23E92" w:rsidP="00C23E9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C2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volumes</w:t>
      </w:r>
      <w:proofErr w:type="spellEnd"/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:</w:t>
      </w:r>
    </w:p>
    <w:p w14:paraId="392DC0CA" w14:textId="77777777" w:rsidR="00C23E92" w:rsidRPr="00C23E92" w:rsidRDefault="00C23E92" w:rsidP="00C23E9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</w:t>
      </w:r>
      <w:proofErr w:type="spellStart"/>
      <w:r w:rsidRPr="00C2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db_volume</w:t>
      </w:r>
      <w:proofErr w:type="spellEnd"/>
      <w:r w:rsidRPr="00C2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:</w:t>
      </w:r>
    </w:p>
    <w:p w14:paraId="37B00506" w14:textId="77777777" w:rsidR="00B46685" w:rsidRPr="001A4983" w:rsidRDefault="00B46685" w:rsidP="00B4668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BD7930" w14:textId="77777777" w:rsidR="00B46685" w:rsidRPr="00B46685" w:rsidRDefault="00B46685" w:rsidP="00B46685">
      <w:pPr>
        <w:pStyle w:val="a6"/>
        <w:widowControl/>
        <w:numPr>
          <w:ilvl w:val="0"/>
          <w:numId w:val="1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6685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B46685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B46685">
        <w:rPr>
          <w:rFonts w:ascii="Times New Roman" w:hAnsi="Times New Roman" w:cs="Times New Roman"/>
          <w:sz w:val="28"/>
          <w:szCs w:val="28"/>
        </w:rPr>
        <w:t>-</w:t>
      </w:r>
      <w:r w:rsidRPr="00B46685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B46685">
        <w:rPr>
          <w:rFonts w:ascii="Times New Roman" w:hAnsi="Times New Roman" w:cs="Times New Roman"/>
          <w:sz w:val="28"/>
          <w:szCs w:val="28"/>
        </w:rPr>
        <w:t xml:space="preserve"> </w:t>
      </w:r>
      <w:r w:rsidRPr="00B46685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B46685">
        <w:rPr>
          <w:rFonts w:ascii="Times New Roman" w:hAnsi="Times New Roman" w:cs="Times New Roman"/>
          <w:sz w:val="28"/>
          <w:szCs w:val="28"/>
        </w:rPr>
        <w:t xml:space="preserve">, вызванной в рабочей директории, был запущен процесс сборки, создания и запуска контейнеров с </w:t>
      </w:r>
      <w:proofErr w:type="spellStart"/>
      <w:r w:rsidRPr="00B4668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B46685">
        <w:rPr>
          <w:rFonts w:ascii="Times New Roman" w:hAnsi="Times New Roman" w:cs="Times New Roman"/>
          <w:sz w:val="28"/>
          <w:szCs w:val="28"/>
        </w:rPr>
        <w:t xml:space="preserve">, </w:t>
      </w:r>
      <w:r w:rsidRPr="00B46685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B46685">
        <w:rPr>
          <w:rFonts w:ascii="Times New Roman" w:hAnsi="Times New Roman" w:cs="Times New Roman"/>
          <w:sz w:val="28"/>
          <w:szCs w:val="28"/>
        </w:rPr>
        <w:t xml:space="preserve"> и </w:t>
      </w:r>
      <w:r w:rsidRPr="00B4668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B46685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5DDF279D" w14:textId="421506A3" w:rsidR="00B46685" w:rsidRDefault="00C23E92" w:rsidP="00B46685">
      <w:pPr>
        <w:keepNext/>
        <w:ind w:left="709" w:hanging="709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3BAC7761" wp14:editId="017295A5">
            <wp:extent cx="5940425" cy="2783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9191" w14:textId="4269D856" w:rsidR="00B46685" w:rsidRDefault="00B46685" w:rsidP="00B46685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Запуск контейнеров</w:t>
      </w:r>
    </w:p>
    <w:p w14:paraId="719D3501" w14:textId="72694E69" w:rsidR="00C23E92" w:rsidRDefault="00C23E92" w:rsidP="00C23E92">
      <w:pPr>
        <w:rPr>
          <w:lang w:eastAsia="en-US" w:bidi="ar-SA"/>
        </w:rPr>
      </w:pPr>
      <w:r w:rsidRPr="00C23E92">
        <w:rPr>
          <w:noProof/>
          <w:lang w:eastAsia="ru-RU" w:bidi="ar-SA"/>
        </w:rPr>
        <w:drawing>
          <wp:inline distT="0" distB="0" distL="0" distR="0" wp14:anchorId="28228C3E" wp14:editId="005FB32C">
            <wp:extent cx="5940425" cy="18802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1186" w14:textId="2C1A0538" w:rsidR="00C23E92" w:rsidRDefault="00C23E92" w:rsidP="00C23E92">
      <w:pPr>
        <w:jc w:val="center"/>
        <w:rPr>
          <w:rFonts w:ascii="Times New Roman" w:hAnsi="Times New Roman" w:cs="Times New Roman"/>
          <w:sz w:val="28"/>
          <w:lang w:eastAsia="en-US" w:bidi="ar-SA"/>
        </w:rPr>
      </w:pPr>
      <w:r>
        <w:rPr>
          <w:rFonts w:ascii="Times New Roman" w:hAnsi="Times New Roman" w:cs="Times New Roman"/>
          <w:sz w:val="28"/>
          <w:lang w:eastAsia="en-US" w:bidi="ar-SA"/>
        </w:rPr>
        <w:t>Рисунок 3 – контейнеры в докере</w:t>
      </w:r>
    </w:p>
    <w:p w14:paraId="7D46FC86" w14:textId="77777777" w:rsidR="00C23E92" w:rsidRPr="00C23E92" w:rsidRDefault="00C23E92" w:rsidP="00C23E92">
      <w:pPr>
        <w:jc w:val="center"/>
        <w:rPr>
          <w:rFonts w:ascii="Times New Roman" w:hAnsi="Times New Roman" w:cs="Times New Roman"/>
          <w:sz w:val="28"/>
          <w:lang w:eastAsia="en-US" w:bidi="ar-SA"/>
        </w:rPr>
      </w:pPr>
    </w:p>
    <w:p w14:paraId="6B805837" w14:textId="6012C404" w:rsidR="00B46685" w:rsidRDefault="00B46685" w:rsidP="00B46685">
      <w:pPr>
        <w:rPr>
          <w:rFonts w:ascii="Times New Roman" w:hAnsi="Times New Roman" w:cs="Times New Roman"/>
          <w:sz w:val="28"/>
          <w:szCs w:val="28"/>
        </w:rPr>
      </w:pPr>
      <w:r w:rsidRPr="00B46685">
        <w:rPr>
          <w:rFonts w:ascii="Times New Roman" w:hAnsi="Times New Roman" w:cs="Times New Roman"/>
          <w:sz w:val="28"/>
          <w:szCs w:val="28"/>
        </w:rPr>
        <w:t>В результате на порту 80 был запущен веб-сервер, отображающий выборку из базы данных и информационное сообщение о версии языка программирования, его наст</w:t>
      </w:r>
      <w:r w:rsidR="00C23E92">
        <w:rPr>
          <w:rFonts w:ascii="Times New Roman" w:hAnsi="Times New Roman" w:cs="Times New Roman"/>
          <w:sz w:val="28"/>
          <w:szCs w:val="28"/>
        </w:rPr>
        <w:t>ройках и конфигурации (Рисунок 4</w:t>
      </w:r>
      <w:r w:rsidRPr="00B46685">
        <w:rPr>
          <w:rFonts w:ascii="Times New Roman" w:hAnsi="Times New Roman" w:cs="Times New Roman"/>
          <w:sz w:val="28"/>
          <w:szCs w:val="28"/>
        </w:rPr>
        <w:t>).</w:t>
      </w:r>
    </w:p>
    <w:p w14:paraId="2403D75D" w14:textId="77777777" w:rsidR="00C23E92" w:rsidRPr="00B46685" w:rsidRDefault="00C23E92" w:rsidP="00B46685">
      <w:pPr>
        <w:rPr>
          <w:rFonts w:ascii="Times New Roman" w:hAnsi="Times New Roman" w:cs="Times New Roman"/>
          <w:sz w:val="28"/>
          <w:szCs w:val="28"/>
        </w:rPr>
      </w:pPr>
    </w:p>
    <w:p w14:paraId="35C52F71" w14:textId="41C6740E" w:rsidR="00B46685" w:rsidRDefault="00C23E92" w:rsidP="00B46685">
      <w:pPr>
        <w:keepNext/>
      </w:pPr>
      <w:r w:rsidRPr="00C23E92">
        <w:rPr>
          <w:noProof/>
          <w:lang w:eastAsia="ru-RU" w:bidi="ar-SA"/>
        </w:rPr>
        <w:lastRenderedPageBreak/>
        <w:drawing>
          <wp:inline distT="0" distB="0" distL="0" distR="0" wp14:anchorId="755F25AF" wp14:editId="495B86C5">
            <wp:extent cx="5940425" cy="38207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707D" w14:textId="6D9B357A" w:rsidR="00C23E92" w:rsidRDefault="00B46685" w:rsidP="00B46685">
      <w:pPr>
        <w:pStyle w:val="aa"/>
        <w:jc w:val="center"/>
      </w:pPr>
      <w:r>
        <w:t xml:space="preserve">Рисунок </w:t>
      </w:r>
      <w:r w:rsidR="00C23E92">
        <w:t>4</w:t>
      </w:r>
      <w:r>
        <w:t xml:space="preserve"> - Проверка работы</w:t>
      </w:r>
    </w:p>
    <w:p w14:paraId="731AFE50" w14:textId="773E5074" w:rsidR="00B46685" w:rsidRPr="00C23E92" w:rsidRDefault="00C23E92" w:rsidP="00C23E92">
      <w:pPr>
        <w:widowControl/>
        <w:suppressAutoHyphens w:val="0"/>
        <w:spacing w:after="160" w:line="259" w:lineRule="auto"/>
        <w:rPr>
          <w:rFonts w:ascii="Times New Roman" w:eastAsiaTheme="minorHAnsi" w:hAnsi="Times New Roman" w:cstheme="minorBidi"/>
          <w:iCs/>
          <w:kern w:val="0"/>
          <w:sz w:val="28"/>
          <w:szCs w:val="18"/>
          <w:lang w:eastAsia="en-US" w:bidi="ar-SA"/>
        </w:rPr>
      </w:pPr>
      <w:r>
        <w:br w:type="page"/>
      </w:r>
    </w:p>
    <w:p w14:paraId="178B3A2A" w14:textId="77777777" w:rsidR="00B46685" w:rsidRDefault="00B46685" w:rsidP="00B46685">
      <w:pPr>
        <w:pStyle w:val="1"/>
      </w:pPr>
      <w:bookmarkStart w:id="2" w:name="_Toc82263760"/>
      <w:r>
        <w:lastRenderedPageBreak/>
        <w:t>Вывод</w:t>
      </w:r>
      <w:bookmarkEnd w:id="2"/>
    </w:p>
    <w:p w14:paraId="5C00D559" w14:textId="2105B132" w:rsidR="002C7BEB" w:rsidRDefault="00B46685" w:rsidP="002C7BEB">
      <w:pPr>
        <w:rPr>
          <w:rFonts w:ascii="Times New Roman" w:hAnsi="Times New Roman" w:cs="Times New Roman"/>
          <w:sz w:val="28"/>
          <w:szCs w:val="28"/>
        </w:rPr>
      </w:pPr>
      <w:r w:rsidRPr="00B46685">
        <w:rPr>
          <w:rFonts w:ascii="Times New Roman" w:hAnsi="Times New Roman" w:cs="Times New Roman"/>
          <w:sz w:val="28"/>
          <w:szCs w:val="28"/>
        </w:rPr>
        <w:t xml:space="preserve">В результате работы для создания конфигурации серверного программного обеспечения был использован инструмент </w:t>
      </w:r>
      <w:proofErr w:type="spellStart"/>
      <w:r w:rsidRPr="00B46685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B46685">
        <w:rPr>
          <w:rFonts w:ascii="Times New Roman" w:hAnsi="Times New Roman" w:cs="Times New Roman"/>
          <w:sz w:val="28"/>
          <w:szCs w:val="28"/>
        </w:rPr>
        <w:t>-</w:t>
      </w:r>
      <w:r w:rsidRPr="00B46685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B46685">
        <w:rPr>
          <w:rFonts w:ascii="Times New Roman" w:hAnsi="Times New Roman" w:cs="Times New Roman"/>
          <w:sz w:val="28"/>
          <w:szCs w:val="28"/>
        </w:rPr>
        <w:t xml:space="preserve"> для оркестровки контейнеров, который запускает </w:t>
      </w:r>
      <w:proofErr w:type="spellStart"/>
      <w:r w:rsidRPr="00B46685">
        <w:rPr>
          <w:rFonts w:ascii="Times New Roman" w:hAnsi="Times New Roman" w:cs="Times New Roman"/>
          <w:sz w:val="28"/>
          <w:szCs w:val="28"/>
        </w:rPr>
        <w:t>мул</w:t>
      </w:r>
      <w:r w:rsidR="00C23E92">
        <w:rPr>
          <w:rFonts w:ascii="Times New Roman" w:hAnsi="Times New Roman" w:cs="Times New Roman"/>
          <w:sz w:val="28"/>
          <w:szCs w:val="28"/>
        </w:rPr>
        <w:t>ьтиконтейнерное</w:t>
      </w:r>
      <w:proofErr w:type="spellEnd"/>
      <w:r w:rsidR="00C23E92">
        <w:rPr>
          <w:rFonts w:ascii="Times New Roman" w:hAnsi="Times New Roman" w:cs="Times New Roman"/>
          <w:sz w:val="28"/>
          <w:szCs w:val="28"/>
        </w:rPr>
        <w:t xml:space="preserve"> приложение с</w:t>
      </w:r>
      <w:r w:rsidRPr="00B46685">
        <w:rPr>
          <w:rFonts w:ascii="Times New Roman" w:hAnsi="Times New Roman" w:cs="Times New Roman"/>
          <w:sz w:val="28"/>
          <w:szCs w:val="28"/>
        </w:rPr>
        <w:t xml:space="preserve"> языком программирования </w:t>
      </w:r>
      <w:proofErr w:type="spellStart"/>
      <w:r w:rsidRPr="00B4668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B46685">
        <w:rPr>
          <w:rFonts w:ascii="Times New Roman" w:hAnsi="Times New Roman" w:cs="Times New Roman"/>
          <w:sz w:val="28"/>
          <w:szCs w:val="28"/>
        </w:rPr>
        <w:t xml:space="preserve">, веб-сервером </w:t>
      </w:r>
      <w:r w:rsidRPr="00B46685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B46685">
        <w:rPr>
          <w:rFonts w:ascii="Times New Roman" w:hAnsi="Times New Roman" w:cs="Times New Roman"/>
          <w:sz w:val="28"/>
          <w:szCs w:val="28"/>
        </w:rPr>
        <w:t xml:space="preserve"> и </w:t>
      </w:r>
      <w:r w:rsidRPr="00B4668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B46685">
        <w:rPr>
          <w:rFonts w:ascii="Times New Roman" w:hAnsi="Times New Roman" w:cs="Times New Roman"/>
          <w:sz w:val="28"/>
          <w:szCs w:val="28"/>
        </w:rPr>
        <w:t>. Для проверки конфигурации была сгенерирована тестовая страница с необходимыми данными.</w:t>
      </w:r>
    </w:p>
    <w:p w14:paraId="73A57E92" w14:textId="3E5C317C" w:rsidR="00BF0366" w:rsidRDefault="00BF0366" w:rsidP="002C7BEB">
      <w:pPr>
        <w:rPr>
          <w:rFonts w:ascii="Times New Roman" w:hAnsi="Times New Roman" w:cs="Times New Roman"/>
          <w:sz w:val="28"/>
          <w:szCs w:val="28"/>
        </w:rPr>
      </w:pPr>
    </w:p>
    <w:p w14:paraId="71E33584" w14:textId="33376A57" w:rsidR="00BF0366" w:rsidRDefault="00BF0366" w:rsidP="00BF0366">
      <w:pPr>
        <w:pStyle w:val="1"/>
      </w:pPr>
      <w:bookmarkStart w:id="3" w:name="_Toc82263761"/>
      <w:r>
        <w:t>Список используемой литературы</w:t>
      </w:r>
      <w:bookmarkEnd w:id="3"/>
    </w:p>
    <w:p w14:paraId="6FF76D62" w14:textId="052BCE8B" w:rsidR="00BF0366" w:rsidRPr="00BF0366" w:rsidRDefault="00BF0366" w:rsidP="00BF0366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BF0366">
        <w:rPr>
          <w:rFonts w:ascii="Times New Roman" w:hAnsi="Times New Roman" w:cs="Times New Roman"/>
          <w:sz w:val="28"/>
          <w:szCs w:val="28"/>
        </w:rPr>
        <w:t xml:space="preserve">Статья о назначении докера простыми словами: </w:t>
      </w:r>
      <w:hyperlink r:id="rId11" w:history="1">
        <w:r w:rsidRPr="00BF0366">
          <w:rPr>
            <w:rStyle w:val="ac"/>
            <w:rFonts w:ascii="Times New Roman" w:hAnsi="Times New Roman" w:cs="Times New Roman"/>
            <w:sz w:val="28"/>
            <w:szCs w:val="28"/>
          </w:rPr>
          <w:t>https://habr.com/ru/post/309556/</w:t>
        </w:r>
      </w:hyperlink>
    </w:p>
    <w:p w14:paraId="4CEFD62C" w14:textId="41601FAD" w:rsidR="00BF0366" w:rsidRPr="00BF0366" w:rsidRDefault="00BF0366" w:rsidP="00BF0366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BF0366">
        <w:rPr>
          <w:rFonts w:ascii="Times New Roman" w:hAnsi="Times New Roman" w:cs="Times New Roman"/>
          <w:sz w:val="28"/>
          <w:szCs w:val="28"/>
        </w:rPr>
        <w:t xml:space="preserve">Статья о конкретном опыте использования докер контейнеров: </w:t>
      </w:r>
      <w:hyperlink r:id="rId12" w:history="1">
        <w:r w:rsidRPr="00BF0366">
          <w:rPr>
            <w:rStyle w:val="ac"/>
            <w:rFonts w:ascii="Times New Roman" w:hAnsi="Times New Roman" w:cs="Times New Roman"/>
            <w:sz w:val="28"/>
            <w:szCs w:val="28"/>
          </w:rPr>
          <w:t>https://habr.com/ru/post/247969/</w:t>
        </w:r>
      </w:hyperlink>
      <w:r w:rsidRPr="00BF03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9554B7" w14:textId="5605EEE4" w:rsidR="0046032B" w:rsidRDefault="00BF0366" w:rsidP="0046032B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BF0366">
        <w:rPr>
          <w:rFonts w:ascii="Times New Roman" w:hAnsi="Times New Roman" w:cs="Times New Roman"/>
          <w:sz w:val="28"/>
          <w:szCs w:val="28"/>
        </w:rPr>
        <w:t xml:space="preserve">Официальная документация докера: </w:t>
      </w:r>
      <w:hyperlink r:id="rId13" w:history="1">
        <w:r w:rsidRPr="00BF0366">
          <w:rPr>
            <w:rStyle w:val="ac"/>
            <w:rFonts w:ascii="Times New Roman" w:hAnsi="Times New Roman" w:cs="Times New Roman"/>
            <w:sz w:val="28"/>
            <w:szCs w:val="28"/>
          </w:rPr>
          <w:t>https://docs.docker.com/</w:t>
        </w:r>
      </w:hyperlink>
      <w:r w:rsidRPr="00BF03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99CF46" w14:textId="77777777" w:rsidR="0046032B" w:rsidRPr="00DD4DDA" w:rsidRDefault="0046032B" w:rsidP="0046032B">
      <w:pPr>
        <w:pStyle w:val="1"/>
        <w:rPr>
          <w:rFonts w:cs="Times New Roman"/>
          <w:color w:val="auto"/>
        </w:rPr>
      </w:pPr>
      <w:bookmarkStart w:id="4" w:name="_Toc81985120"/>
      <w:r w:rsidRPr="00DD4DDA">
        <w:rPr>
          <w:rFonts w:cs="Times New Roman"/>
          <w:color w:val="auto"/>
        </w:rPr>
        <w:t>Ответы на вопросы</w:t>
      </w:r>
      <w:r>
        <w:rPr>
          <w:rFonts w:cs="Times New Roman"/>
          <w:color w:val="auto"/>
        </w:rPr>
        <w:t xml:space="preserve"> </w:t>
      </w:r>
      <w:r w:rsidRPr="00DD4DDA">
        <w:rPr>
          <w:rFonts w:cs="Times New Roman"/>
          <w:color w:val="auto"/>
        </w:rPr>
        <w:t>к практической работе</w:t>
      </w:r>
      <w:bookmarkEnd w:id="4"/>
    </w:p>
    <w:p w14:paraId="0DB169AE" w14:textId="77777777" w:rsidR="0046032B" w:rsidRPr="00493582" w:rsidRDefault="0046032B" w:rsidP="0046032B">
      <w:pPr>
        <w:pStyle w:val="5"/>
        <w:numPr>
          <w:ilvl w:val="0"/>
          <w:numId w:val="18"/>
        </w:numPr>
        <w:jc w:val="left"/>
        <w:rPr>
          <w:sz w:val="28"/>
        </w:rPr>
      </w:pPr>
      <w:r w:rsidRPr="00493582">
        <w:rPr>
          <w:sz w:val="28"/>
        </w:rPr>
        <w:t>Сервер и клиент.</w:t>
      </w:r>
    </w:p>
    <w:p w14:paraId="6A2FF9FF" w14:textId="77777777" w:rsidR="0046032B" w:rsidRPr="00493582" w:rsidRDefault="0046032B" w:rsidP="0046032B">
      <w:pPr>
        <w:pStyle w:val="5"/>
        <w:rPr>
          <w:sz w:val="28"/>
        </w:rPr>
      </w:pPr>
      <w:r w:rsidRPr="008277D2">
        <w:rPr>
          <w:b/>
          <w:sz w:val="28"/>
        </w:rPr>
        <w:t>Сервер</w:t>
      </w:r>
      <w:r w:rsidRPr="00493582">
        <w:rPr>
          <w:sz w:val="28"/>
        </w:rPr>
        <w:t xml:space="preserve"> –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</w:t>
      </w:r>
    </w:p>
    <w:p w14:paraId="4D9697E8" w14:textId="77777777" w:rsidR="0046032B" w:rsidRPr="00493582" w:rsidRDefault="0046032B" w:rsidP="0046032B">
      <w:pPr>
        <w:pStyle w:val="5"/>
        <w:rPr>
          <w:sz w:val="28"/>
        </w:rPr>
      </w:pPr>
      <w:r w:rsidRPr="008277D2">
        <w:rPr>
          <w:b/>
          <w:sz w:val="28"/>
        </w:rPr>
        <w:t>Клиент</w:t>
      </w:r>
      <w:r w:rsidRPr="00493582">
        <w:rPr>
          <w:sz w:val="28"/>
        </w:rPr>
        <w:t xml:space="preserve"> </w:t>
      </w:r>
      <w:r>
        <w:rPr>
          <w:sz w:val="28"/>
        </w:rPr>
        <w:t>–</w:t>
      </w:r>
      <w:r w:rsidRPr="00493582">
        <w:rPr>
          <w:sz w:val="28"/>
        </w:rPr>
        <w:t xml:space="preserve"> это аппаратный или программный компонент вычислительной системы, посылающий запросы серверу.</w:t>
      </w:r>
    </w:p>
    <w:p w14:paraId="254E8B2E" w14:textId="77777777" w:rsidR="0046032B" w:rsidRPr="00493582" w:rsidRDefault="0046032B" w:rsidP="0046032B">
      <w:pPr>
        <w:pStyle w:val="5"/>
        <w:numPr>
          <w:ilvl w:val="0"/>
          <w:numId w:val="18"/>
        </w:numPr>
        <w:jc w:val="left"/>
        <w:rPr>
          <w:sz w:val="28"/>
        </w:rPr>
      </w:pPr>
      <w:r w:rsidRPr="00493582">
        <w:rPr>
          <w:sz w:val="28"/>
        </w:rPr>
        <w:t>База данных.</w:t>
      </w:r>
    </w:p>
    <w:p w14:paraId="513E2CC4" w14:textId="77777777" w:rsidR="0046032B" w:rsidRPr="00493582" w:rsidRDefault="0046032B" w:rsidP="0046032B">
      <w:pPr>
        <w:pStyle w:val="5"/>
        <w:rPr>
          <w:sz w:val="28"/>
        </w:rPr>
      </w:pPr>
      <w:r w:rsidRPr="008277D2">
        <w:rPr>
          <w:b/>
          <w:sz w:val="28"/>
        </w:rPr>
        <w:t>База данных</w:t>
      </w:r>
      <w:r w:rsidRPr="008277D2">
        <w:rPr>
          <w:sz w:val="28"/>
        </w:rPr>
        <w:t xml:space="preserve"> </w:t>
      </w:r>
      <w:r>
        <w:rPr>
          <w:sz w:val="28"/>
        </w:rPr>
        <w:t>–</w:t>
      </w:r>
      <w:r w:rsidRPr="008277D2">
        <w:rPr>
          <w:sz w:val="28"/>
        </w:rPr>
        <w:t xml:space="preserve"> это информационная</w:t>
      </w:r>
      <w:r>
        <w:rPr>
          <w:sz w:val="28"/>
        </w:rPr>
        <w:t xml:space="preserve"> </w:t>
      </w:r>
      <w:r w:rsidRPr="008277D2">
        <w:rPr>
          <w:sz w:val="28"/>
        </w:rPr>
        <w:t>модель, позволяющая упорядоченно</w:t>
      </w:r>
      <w:r>
        <w:rPr>
          <w:sz w:val="28"/>
        </w:rPr>
        <w:t xml:space="preserve"> </w:t>
      </w:r>
      <w:r w:rsidRPr="008277D2">
        <w:rPr>
          <w:sz w:val="28"/>
        </w:rPr>
        <w:t>хранить данные об объекте или</w:t>
      </w:r>
      <w:r>
        <w:rPr>
          <w:sz w:val="28"/>
        </w:rPr>
        <w:t xml:space="preserve"> </w:t>
      </w:r>
      <w:r w:rsidRPr="008277D2">
        <w:rPr>
          <w:sz w:val="28"/>
        </w:rPr>
        <w:t>группе объектов, обладающих</w:t>
      </w:r>
      <w:r>
        <w:rPr>
          <w:sz w:val="28"/>
        </w:rPr>
        <w:t xml:space="preserve"> </w:t>
      </w:r>
      <w:r w:rsidRPr="008277D2">
        <w:rPr>
          <w:sz w:val="28"/>
        </w:rPr>
        <w:t>набором свойств, которые можно</w:t>
      </w:r>
      <w:r>
        <w:rPr>
          <w:sz w:val="28"/>
        </w:rPr>
        <w:t xml:space="preserve"> </w:t>
      </w:r>
      <w:r w:rsidRPr="008277D2">
        <w:rPr>
          <w:sz w:val="28"/>
        </w:rPr>
        <w:t>категорировать.</w:t>
      </w:r>
    </w:p>
    <w:p w14:paraId="594838DD" w14:textId="77777777" w:rsidR="0046032B" w:rsidRPr="00493582" w:rsidRDefault="0046032B" w:rsidP="0046032B">
      <w:pPr>
        <w:pStyle w:val="5"/>
        <w:numPr>
          <w:ilvl w:val="0"/>
          <w:numId w:val="18"/>
        </w:numPr>
        <w:jc w:val="left"/>
        <w:rPr>
          <w:sz w:val="28"/>
        </w:rPr>
      </w:pPr>
      <w:r w:rsidRPr="00493582">
        <w:rPr>
          <w:sz w:val="28"/>
        </w:rPr>
        <w:t>API.</w:t>
      </w:r>
    </w:p>
    <w:p w14:paraId="42BA5213" w14:textId="77777777" w:rsidR="0046032B" w:rsidRPr="00493582" w:rsidRDefault="0046032B" w:rsidP="0046032B">
      <w:pPr>
        <w:pStyle w:val="5"/>
        <w:rPr>
          <w:sz w:val="28"/>
        </w:rPr>
      </w:pPr>
      <w:r w:rsidRPr="008277D2">
        <w:rPr>
          <w:b/>
          <w:sz w:val="28"/>
          <w:lang w:val="en-GB"/>
        </w:rPr>
        <w:t>API</w:t>
      </w:r>
      <w:r w:rsidRPr="008277D2">
        <w:rPr>
          <w:sz w:val="28"/>
        </w:rPr>
        <w:t xml:space="preserve"> (прикладной программный</w:t>
      </w:r>
      <w:r>
        <w:rPr>
          <w:sz w:val="28"/>
        </w:rPr>
        <w:t xml:space="preserve"> </w:t>
      </w:r>
      <w:r w:rsidRPr="008277D2">
        <w:rPr>
          <w:sz w:val="28"/>
        </w:rPr>
        <w:t>интерфейс) - набор функций и</w:t>
      </w:r>
      <w:r>
        <w:rPr>
          <w:sz w:val="28"/>
        </w:rPr>
        <w:t xml:space="preserve"> </w:t>
      </w:r>
      <w:r w:rsidRPr="008277D2">
        <w:rPr>
          <w:sz w:val="28"/>
        </w:rPr>
        <w:t>подпрограмм, обеспечивающий</w:t>
      </w:r>
      <w:r>
        <w:rPr>
          <w:sz w:val="28"/>
        </w:rPr>
        <w:t xml:space="preserve"> </w:t>
      </w:r>
      <w:r w:rsidRPr="008277D2">
        <w:rPr>
          <w:sz w:val="28"/>
        </w:rPr>
        <w:t>взаимодействие клиентов и серверов.</w:t>
      </w:r>
    </w:p>
    <w:p w14:paraId="00EB69F0" w14:textId="77777777" w:rsidR="0046032B" w:rsidRPr="00493582" w:rsidRDefault="0046032B" w:rsidP="0046032B">
      <w:pPr>
        <w:pStyle w:val="5"/>
        <w:numPr>
          <w:ilvl w:val="0"/>
          <w:numId w:val="18"/>
        </w:numPr>
        <w:jc w:val="left"/>
        <w:rPr>
          <w:sz w:val="28"/>
        </w:rPr>
      </w:pPr>
      <w:r w:rsidRPr="00493582">
        <w:rPr>
          <w:sz w:val="28"/>
        </w:rPr>
        <w:t>Сервис, отличия от сервера.</w:t>
      </w:r>
    </w:p>
    <w:p w14:paraId="624BD728" w14:textId="77777777" w:rsidR="0046032B" w:rsidRDefault="0046032B" w:rsidP="0046032B">
      <w:pPr>
        <w:pStyle w:val="5"/>
        <w:rPr>
          <w:sz w:val="28"/>
        </w:rPr>
      </w:pPr>
      <w:r w:rsidRPr="008277D2">
        <w:rPr>
          <w:b/>
          <w:sz w:val="28"/>
        </w:rPr>
        <w:t>Сервис</w:t>
      </w:r>
      <w:r>
        <w:rPr>
          <w:sz w:val="28"/>
        </w:rPr>
        <w:t xml:space="preserve"> –</w:t>
      </w:r>
      <w:r w:rsidRPr="008277D2">
        <w:rPr>
          <w:sz w:val="28"/>
        </w:rPr>
        <w:t xml:space="preserve"> легко заменяемый</w:t>
      </w:r>
      <w:r>
        <w:rPr>
          <w:sz w:val="28"/>
        </w:rPr>
        <w:t xml:space="preserve"> </w:t>
      </w:r>
      <w:r w:rsidRPr="008277D2">
        <w:rPr>
          <w:sz w:val="28"/>
        </w:rPr>
        <w:t>компонент сервисно-ориентированной архитектуры со</w:t>
      </w:r>
      <w:r>
        <w:rPr>
          <w:sz w:val="28"/>
        </w:rPr>
        <w:t xml:space="preserve"> </w:t>
      </w:r>
      <w:r w:rsidRPr="008277D2">
        <w:rPr>
          <w:sz w:val="28"/>
        </w:rPr>
        <w:t>стандартизированными</w:t>
      </w:r>
      <w:r>
        <w:rPr>
          <w:sz w:val="28"/>
        </w:rPr>
        <w:t xml:space="preserve"> </w:t>
      </w:r>
      <w:r w:rsidRPr="008277D2">
        <w:rPr>
          <w:sz w:val="28"/>
        </w:rPr>
        <w:t>интерфейсами.</w:t>
      </w:r>
    </w:p>
    <w:p w14:paraId="1289F180" w14:textId="77777777" w:rsidR="0046032B" w:rsidRPr="00493582" w:rsidRDefault="0046032B" w:rsidP="0046032B">
      <w:pPr>
        <w:pStyle w:val="5"/>
        <w:rPr>
          <w:sz w:val="28"/>
        </w:rPr>
      </w:pPr>
      <w:r>
        <w:rPr>
          <w:sz w:val="28"/>
        </w:rPr>
        <w:t>Отличается тем, что можно быстро и легко заменить на новый, обновить, в отличие от сервера, так как сервер – это главный связующий элемент.</w:t>
      </w:r>
    </w:p>
    <w:p w14:paraId="510283E1" w14:textId="77777777" w:rsidR="0046032B" w:rsidRPr="00493582" w:rsidRDefault="0046032B" w:rsidP="0046032B">
      <w:pPr>
        <w:pStyle w:val="5"/>
        <w:numPr>
          <w:ilvl w:val="0"/>
          <w:numId w:val="18"/>
        </w:numPr>
        <w:jc w:val="left"/>
        <w:rPr>
          <w:sz w:val="28"/>
        </w:rPr>
      </w:pPr>
      <w:r w:rsidRPr="00493582">
        <w:rPr>
          <w:sz w:val="28"/>
        </w:rPr>
        <w:lastRenderedPageBreak/>
        <w:t>Архитектура клиент-сервер.</w:t>
      </w:r>
    </w:p>
    <w:p w14:paraId="688A3A68" w14:textId="77777777" w:rsidR="0046032B" w:rsidRPr="008277D2" w:rsidRDefault="0046032B" w:rsidP="0046032B">
      <w:pPr>
        <w:pStyle w:val="5"/>
        <w:rPr>
          <w:sz w:val="28"/>
        </w:rPr>
      </w:pPr>
      <w:r w:rsidRPr="008277D2">
        <w:rPr>
          <w:sz w:val="28"/>
        </w:rPr>
        <w:t>Клиент общается с сервером (клиент шлёт запрос, сервер его обрабатывает и отвечает клиенту)</w:t>
      </w:r>
    </w:p>
    <w:p w14:paraId="19EFA8A9" w14:textId="77777777" w:rsidR="0046032B" w:rsidRPr="008277D2" w:rsidRDefault="0046032B" w:rsidP="0046032B">
      <w:pPr>
        <w:pStyle w:val="5"/>
        <w:rPr>
          <w:sz w:val="28"/>
        </w:rPr>
      </w:pPr>
      <w:r w:rsidRPr="008277D2">
        <w:rPr>
          <w:sz w:val="28"/>
        </w:rPr>
        <w:t>Есть двухзвенная архитектура: клиент, сервер и база данных.</w:t>
      </w:r>
    </w:p>
    <w:p w14:paraId="1A261F0F" w14:textId="77777777" w:rsidR="0046032B" w:rsidRPr="008277D2" w:rsidRDefault="0046032B" w:rsidP="0046032B">
      <w:pPr>
        <w:pStyle w:val="5"/>
        <w:rPr>
          <w:sz w:val="28"/>
        </w:rPr>
      </w:pPr>
      <w:r w:rsidRPr="008277D2">
        <w:rPr>
          <w:sz w:val="28"/>
        </w:rPr>
        <w:t>Есть трёхзвенная архитектура: клиент, сервер приложения, сервер управления БД и база данных</w:t>
      </w:r>
    </w:p>
    <w:p w14:paraId="438236C0" w14:textId="77777777" w:rsidR="0046032B" w:rsidRPr="00493582" w:rsidRDefault="0046032B" w:rsidP="0046032B">
      <w:pPr>
        <w:pStyle w:val="5"/>
        <w:numPr>
          <w:ilvl w:val="0"/>
          <w:numId w:val="18"/>
        </w:numPr>
        <w:jc w:val="left"/>
        <w:rPr>
          <w:sz w:val="28"/>
        </w:rPr>
      </w:pPr>
      <w:r w:rsidRPr="00493582">
        <w:rPr>
          <w:sz w:val="28"/>
        </w:rPr>
        <w:t>Виды сервисов.</w:t>
      </w:r>
    </w:p>
    <w:p w14:paraId="757B3558" w14:textId="77777777" w:rsidR="0046032B" w:rsidRPr="007F654A" w:rsidRDefault="0046032B" w:rsidP="0046032B">
      <w:pPr>
        <w:pStyle w:val="5"/>
        <w:rPr>
          <w:sz w:val="28"/>
        </w:rPr>
      </w:pPr>
      <w:r>
        <w:rPr>
          <w:sz w:val="28"/>
        </w:rPr>
        <w:t xml:space="preserve">Виды сервисов: файл-серверы, </w:t>
      </w:r>
      <w:proofErr w:type="spellStart"/>
      <w:r>
        <w:rPr>
          <w:sz w:val="28"/>
        </w:rPr>
        <w:t>файрволы</w:t>
      </w:r>
      <w:proofErr w:type="spellEnd"/>
      <w:r>
        <w:rPr>
          <w:sz w:val="28"/>
        </w:rPr>
        <w:t>, серверы баз данных, серверы приложений, веб-серверы, почтовые серверы, прокси-серверы.</w:t>
      </w:r>
    </w:p>
    <w:p w14:paraId="12BA69C2" w14:textId="77777777" w:rsidR="0046032B" w:rsidRPr="00493582" w:rsidRDefault="0046032B" w:rsidP="0046032B">
      <w:pPr>
        <w:pStyle w:val="5"/>
        <w:numPr>
          <w:ilvl w:val="0"/>
          <w:numId w:val="18"/>
        </w:numPr>
        <w:jc w:val="left"/>
        <w:rPr>
          <w:sz w:val="28"/>
        </w:rPr>
      </w:pPr>
      <w:r w:rsidRPr="00493582">
        <w:rPr>
          <w:sz w:val="28"/>
        </w:rPr>
        <w:t>Масштабируемость.</w:t>
      </w:r>
    </w:p>
    <w:p w14:paraId="1477E376" w14:textId="77777777" w:rsidR="0046032B" w:rsidRDefault="0046032B" w:rsidP="0046032B">
      <w:pPr>
        <w:pStyle w:val="5"/>
        <w:rPr>
          <w:sz w:val="28"/>
        </w:rPr>
      </w:pPr>
      <w:r w:rsidRPr="007F654A">
        <w:rPr>
          <w:b/>
          <w:sz w:val="28"/>
        </w:rPr>
        <w:t>Вертикальная масштабируемость</w:t>
      </w:r>
      <w:r>
        <w:rPr>
          <w:sz w:val="28"/>
        </w:rPr>
        <w:t xml:space="preserve"> – </w:t>
      </w:r>
      <w:r w:rsidRPr="007F654A">
        <w:rPr>
          <w:sz w:val="28"/>
        </w:rPr>
        <w:t>увеличение производительности</w:t>
      </w:r>
      <w:r>
        <w:rPr>
          <w:sz w:val="28"/>
        </w:rPr>
        <w:t xml:space="preserve"> </w:t>
      </w:r>
      <w:r w:rsidRPr="007F654A">
        <w:rPr>
          <w:sz w:val="28"/>
        </w:rPr>
        <w:t>компонентов серверной</w:t>
      </w:r>
      <w:r>
        <w:rPr>
          <w:sz w:val="28"/>
        </w:rPr>
        <w:t xml:space="preserve"> </w:t>
      </w:r>
      <w:r w:rsidRPr="007F654A">
        <w:rPr>
          <w:sz w:val="28"/>
        </w:rPr>
        <w:t>системы</w:t>
      </w:r>
      <w:r>
        <w:rPr>
          <w:sz w:val="28"/>
        </w:rPr>
        <w:t xml:space="preserve"> </w:t>
      </w:r>
      <w:r w:rsidRPr="007F654A">
        <w:rPr>
          <w:sz w:val="28"/>
        </w:rPr>
        <w:t>в интересах повышения</w:t>
      </w:r>
      <w:r>
        <w:rPr>
          <w:sz w:val="28"/>
        </w:rPr>
        <w:t xml:space="preserve"> </w:t>
      </w:r>
      <w:r w:rsidRPr="007F654A">
        <w:rPr>
          <w:sz w:val="28"/>
        </w:rPr>
        <w:t>производительности всей</w:t>
      </w:r>
      <w:r>
        <w:rPr>
          <w:sz w:val="28"/>
        </w:rPr>
        <w:t xml:space="preserve"> </w:t>
      </w:r>
      <w:r w:rsidRPr="007F654A">
        <w:rPr>
          <w:sz w:val="28"/>
        </w:rPr>
        <w:t>системы</w:t>
      </w:r>
    </w:p>
    <w:p w14:paraId="565DF13E" w14:textId="77777777" w:rsidR="0046032B" w:rsidRPr="00493582" w:rsidRDefault="0046032B" w:rsidP="0046032B">
      <w:pPr>
        <w:pStyle w:val="5"/>
        <w:rPr>
          <w:sz w:val="28"/>
        </w:rPr>
      </w:pPr>
      <w:r w:rsidRPr="007F654A">
        <w:rPr>
          <w:b/>
          <w:sz w:val="28"/>
        </w:rPr>
        <w:t>Горизонтальная масштабируемость</w:t>
      </w:r>
      <w:r>
        <w:rPr>
          <w:sz w:val="28"/>
        </w:rPr>
        <w:t xml:space="preserve"> – </w:t>
      </w:r>
      <w:r w:rsidRPr="007F654A">
        <w:rPr>
          <w:sz w:val="28"/>
        </w:rPr>
        <w:t>разбиение системы на более мелкие</w:t>
      </w:r>
      <w:r>
        <w:rPr>
          <w:sz w:val="28"/>
        </w:rPr>
        <w:t xml:space="preserve"> </w:t>
      </w:r>
      <w:r w:rsidRPr="007F654A">
        <w:rPr>
          <w:sz w:val="28"/>
        </w:rPr>
        <w:t>структурные компоненты и</w:t>
      </w:r>
      <w:r>
        <w:rPr>
          <w:sz w:val="28"/>
        </w:rPr>
        <w:t xml:space="preserve"> </w:t>
      </w:r>
      <w:r w:rsidRPr="007F654A">
        <w:rPr>
          <w:sz w:val="28"/>
        </w:rPr>
        <w:t>разнесение их, так и увеличение</w:t>
      </w:r>
      <w:r>
        <w:rPr>
          <w:sz w:val="28"/>
        </w:rPr>
        <w:t xml:space="preserve"> </w:t>
      </w:r>
      <w:r w:rsidRPr="007F654A">
        <w:rPr>
          <w:sz w:val="28"/>
        </w:rPr>
        <w:t>количества компонентов,</w:t>
      </w:r>
      <w:r>
        <w:rPr>
          <w:sz w:val="28"/>
        </w:rPr>
        <w:t xml:space="preserve"> </w:t>
      </w:r>
      <w:r w:rsidRPr="007F654A">
        <w:rPr>
          <w:sz w:val="28"/>
        </w:rPr>
        <w:t>параллельно выполняющих одну и</w:t>
      </w:r>
      <w:r>
        <w:rPr>
          <w:sz w:val="28"/>
        </w:rPr>
        <w:t xml:space="preserve"> </w:t>
      </w:r>
      <w:r w:rsidRPr="007F654A">
        <w:rPr>
          <w:sz w:val="28"/>
        </w:rPr>
        <w:t>ту же функцию</w:t>
      </w:r>
    </w:p>
    <w:p w14:paraId="6CFCCD62" w14:textId="77777777" w:rsidR="0046032B" w:rsidRPr="00493582" w:rsidRDefault="0046032B" w:rsidP="0046032B">
      <w:pPr>
        <w:pStyle w:val="5"/>
        <w:numPr>
          <w:ilvl w:val="0"/>
          <w:numId w:val="18"/>
        </w:numPr>
        <w:jc w:val="left"/>
        <w:rPr>
          <w:sz w:val="28"/>
        </w:rPr>
      </w:pPr>
      <w:r w:rsidRPr="00493582">
        <w:rPr>
          <w:sz w:val="28"/>
        </w:rPr>
        <w:t>Протоколы передачи данных.</w:t>
      </w:r>
    </w:p>
    <w:p w14:paraId="39601E17" w14:textId="77777777" w:rsidR="0046032B" w:rsidRDefault="0046032B" w:rsidP="0046032B">
      <w:pPr>
        <w:pStyle w:val="5"/>
        <w:rPr>
          <w:sz w:val="28"/>
        </w:rPr>
      </w:pPr>
      <w:r w:rsidRPr="007F654A">
        <w:rPr>
          <w:b/>
          <w:sz w:val="28"/>
        </w:rPr>
        <w:t>Протокол передачи данных</w:t>
      </w:r>
      <w:r w:rsidRPr="007F654A">
        <w:rPr>
          <w:sz w:val="28"/>
        </w:rPr>
        <w:t xml:space="preserve"> </w:t>
      </w:r>
      <w:r>
        <w:rPr>
          <w:sz w:val="28"/>
        </w:rPr>
        <w:t>–</w:t>
      </w:r>
      <w:r w:rsidRPr="007F654A">
        <w:rPr>
          <w:sz w:val="28"/>
        </w:rPr>
        <w:t xml:space="preserve"> набор</w:t>
      </w:r>
      <w:r>
        <w:rPr>
          <w:sz w:val="28"/>
        </w:rPr>
        <w:t xml:space="preserve"> </w:t>
      </w:r>
      <w:r w:rsidRPr="007F654A">
        <w:rPr>
          <w:sz w:val="28"/>
        </w:rPr>
        <w:t>определенных правил или</w:t>
      </w:r>
      <w:r>
        <w:rPr>
          <w:sz w:val="28"/>
        </w:rPr>
        <w:t xml:space="preserve"> </w:t>
      </w:r>
      <w:r w:rsidRPr="007F654A">
        <w:rPr>
          <w:sz w:val="28"/>
        </w:rPr>
        <w:t>соглашений интерфейса логического</w:t>
      </w:r>
      <w:r>
        <w:rPr>
          <w:sz w:val="28"/>
        </w:rPr>
        <w:t xml:space="preserve"> </w:t>
      </w:r>
      <w:r w:rsidRPr="007F654A">
        <w:rPr>
          <w:sz w:val="28"/>
        </w:rPr>
        <w:t>уровня, который определяет обмен</w:t>
      </w:r>
      <w:r>
        <w:rPr>
          <w:sz w:val="28"/>
        </w:rPr>
        <w:t xml:space="preserve"> </w:t>
      </w:r>
      <w:r w:rsidRPr="007F654A">
        <w:rPr>
          <w:sz w:val="28"/>
        </w:rPr>
        <w:t>данными между различными</w:t>
      </w:r>
      <w:r>
        <w:rPr>
          <w:sz w:val="28"/>
        </w:rPr>
        <w:t xml:space="preserve"> </w:t>
      </w:r>
      <w:r w:rsidRPr="007F654A">
        <w:rPr>
          <w:sz w:val="28"/>
        </w:rPr>
        <w:t>программами. Эти правила задают</w:t>
      </w:r>
      <w:r>
        <w:rPr>
          <w:sz w:val="28"/>
        </w:rPr>
        <w:t xml:space="preserve"> </w:t>
      </w:r>
      <w:r w:rsidRPr="007F654A">
        <w:rPr>
          <w:sz w:val="28"/>
        </w:rPr>
        <w:t>единообразный способ передачи</w:t>
      </w:r>
      <w:r>
        <w:rPr>
          <w:sz w:val="28"/>
        </w:rPr>
        <w:t xml:space="preserve"> </w:t>
      </w:r>
      <w:r w:rsidRPr="007F654A">
        <w:rPr>
          <w:sz w:val="28"/>
        </w:rPr>
        <w:t>сообщений и обработки ошибок.</w:t>
      </w:r>
    </w:p>
    <w:p w14:paraId="376F2B01" w14:textId="77777777" w:rsidR="0046032B" w:rsidRPr="00493582" w:rsidRDefault="0046032B" w:rsidP="0046032B">
      <w:pPr>
        <w:pStyle w:val="5"/>
        <w:jc w:val="center"/>
        <w:rPr>
          <w:sz w:val="28"/>
        </w:rPr>
      </w:pPr>
      <w:r w:rsidRPr="00A06494">
        <w:rPr>
          <w:noProof/>
          <w:sz w:val="28"/>
        </w:rPr>
        <w:lastRenderedPageBreak/>
        <w:drawing>
          <wp:inline distT="0" distB="0" distL="0" distR="0" wp14:anchorId="1BA819A0" wp14:editId="1AEBCE24">
            <wp:extent cx="5020376" cy="2896004"/>
            <wp:effectExtent l="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8640" w14:textId="77777777" w:rsidR="0046032B" w:rsidRPr="00493582" w:rsidRDefault="0046032B" w:rsidP="0046032B">
      <w:pPr>
        <w:pStyle w:val="5"/>
        <w:numPr>
          <w:ilvl w:val="0"/>
          <w:numId w:val="18"/>
        </w:numPr>
        <w:jc w:val="left"/>
        <w:rPr>
          <w:sz w:val="28"/>
        </w:rPr>
      </w:pPr>
      <w:r w:rsidRPr="00493582">
        <w:rPr>
          <w:sz w:val="28"/>
        </w:rPr>
        <w:t>Тонкий и толстый клиенты.</w:t>
      </w:r>
    </w:p>
    <w:p w14:paraId="07182AA2" w14:textId="77777777" w:rsidR="0046032B" w:rsidRDefault="0046032B" w:rsidP="0046032B">
      <w:pPr>
        <w:pStyle w:val="5"/>
        <w:rPr>
          <w:sz w:val="28"/>
        </w:rPr>
      </w:pPr>
      <w:r w:rsidRPr="00272CB8">
        <w:rPr>
          <w:b/>
          <w:sz w:val="28"/>
        </w:rPr>
        <w:t>Толстый клиент</w:t>
      </w:r>
      <w:r>
        <w:rPr>
          <w:sz w:val="28"/>
        </w:rPr>
        <w:t xml:space="preserve"> – логика приложения и отображение данных обрабатывается на клиенте, а хранение данных – на сервере.</w:t>
      </w:r>
    </w:p>
    <w:p w14:paraId="4528331C" w14:textId="77777777" w:rsidR="0046032B" w:rsidRPr="00493582" w:rsidRDefault="0046032B" w:rsidP="0046032B">
      <w:pPr>
        <w:pStyle w:val="5"/>
        <w:rPr>
          <w:sz w:val="28"/>
        </w:rPr>
      </w:pPr>
      <w:r w:rsidRPr="00272CB8">
        <w:rPr>
          <w:b/>
          <w:sz w:val="28"/>
        </w:rPr>
        <w:t>Тонкий клиент</w:t>
      </w:r>
      <w:r>
        <w:rPr>
          <w:sz w:val="28"/>
        </w:rPr>
        <w:t xml:space="preserve"> – на клиенте только отображение данных, остальное на сервере.</w:t>
      </w:r>
    </w:p>
    <w:p w14:paraId="323DA419" w14:textId="77777777" w:rsidR="0046032B" w:rsidRPr="00493582" w:rsidRDefault="0046032B" w:rsidP="0046032B">
      <w:pPr>
        <w:pStyle w:val="5"/>
        <w:numPr>
          <w:ilvl w:val="0"/>
          <w:numId w:val="18"/>
        </w:numPr>
        <w:jc w:val="left"/>
        <w:rPr>
          <w:sz w:val="28"/>
        </w:rPr>
      </w:pPr>
      <w:r w:rsidRPr="00493582">
        <w:rPr>
          <w:sz w:val="28"/>
        </w:rPr>
        <w:t>Паттерн MVC: общие тезисы.</w:t>
      </w:r>
    </w:p>
    <w:p w14:paraId="01CD0E48" w14:textId="77777777" w:rsidR="0046032B" w:rsidRDefault="0046032B" w:rsidP="0046032B">
      <w:pPr>
        <w:pStyle w:val="5"/>
        <w:rPr>
          <w:sz w:val="28"/>
        </w:rPr>
      </w:pPr>
      <w:r w:rsidRPr="00272CB8">
        <w:rPr>
          <w:b/>
          <w:sz w:val="28"/>
        </w:rPr>
        <w:t>MVC</w:t>
      </w:r>
      <w:r>
        <w:rPr>
          <w:sz w:val="28"/>
        </w:rPr>
        <w:t xml:space="preserve"> –</w:t>
      </w:r>
      <w:r w:rsidRPr="00114D91">
        <w:rPr>
          <w:sz w:val="28"/>
        </w:rPr>
        <w:t xml:space="preserve"> это фундаментальный паттерн</w:t>
      </w:r>
      <w:r>
        <w:rPr>
          <w:sz w:val="28"/>
        </w:rPr>
        <w:t xml:space="preserve"> (шаблон для проектирования)</w:t>
      </w:r>
      <w:r w:rsidRPr="00114D91">
        <w:rPr>
          <w:sz w:val="28"/>
        </w:rPr>
        <w:t xml:space="preserve">, который </w:t>
      </w:r>
      <w:r>
        <w:rPr>
          <w:sz w:val="28"/>
        </w:rPr>
        <w:t>используется</w:t>
      </w:r>
      <w:r w:rsidRPr="00114D91">
        <w:rPr>
          <w:sz w:val="28"/>
        </w:rPr>
        <w:t xml:space="preserve"> во многих технологиях.</w:t>
      </w:r>
      <w:r>
        <w:rPr>
          <w:sz w:val="28"/>
        </w:rPr>
        <w:t xml:space="preserve"> Состоит из модели, представления и контроллера.</w:t>
      </w:r>
    </w:p>
    <w:p w14:paraId="32A9804D" w14:textId="77777777" w:rsidR="0046032B" w:rsidRDefault="0046032B" w:rsidP="0046032B">
      <w:pPr>
        <w:pStyle w:val="5"/>
        <w:rPr>
          <w:sz w:val="28"/>
        </w:rPr>
      </w:pPr>
      <w:r w:rsidRPr="00272CB8">
        <w:rPr>
          <w:b/>
          <w:sz w:val="28"/>
        </w:rPr>
        <w:t>Модель</w:t>
      </w:r>
      <w:r>
        <w:rPr>
          <w:sz w:val="28"/>
        </w:rPr>
        <w:t xml:space="preserve"> –</w:t>
      </w:r>
      <w:r w:rsidRPr="00114D91">
        <w:rPr>
          <w:sz w:val="28"/>
        </w:rPr>
        <w:t xml:space="preserve"> </w:t>
      </w:r>
      <w:r>
        <w:rPr>
          <w:sz w:val="28"/>
        </w:rPr>
        <w:t xml:space="preserve">это </w:t>
      </w:r>
      <w:r w:rsidRPr="00114D91">
        <w:rPr>
          <w:sz w:val="28"/>
        </w:rPr>
        <w:t>часть, содержащая в себе функциональную бизнес-логику приложения.</w:t>
      </w:r>
      <w:r>
        <w:rPr>
          <w:sz w:val="28"/>
        </w:rPr>
        <w:t xml:space="preserve"> Она полностью независима от </w:t>
      </w:r>
      <w:r w:rsidRPr="00114D91">
        <w:rPr>
          <w:sz w:val="28"/>
        </w:rPr>
        <w:t>остальных частей продукта.</w:t>
      </w:r>
    </w:p>
    <w:p w14:paraId="2BABE0E5" w14:textId="77777777" w:rsidR="0046032B" w:rsidRDefault="0046032B" w:rsidP="0046032B">
      <w:pPr>
        <w:pStyle w:val="5"/>
        <w:rPr>
          <w:sz w:val="28"/>
        </w:rPr>
      </w:pPr>
      <w:r w:rsidRPr="00272CB8">
        <w:rPr>
          <w:b/>
          <w:sz w:val="28"/>
        </w:rPr>
        <w:t>Представление</w:t>
      </w:r>
      <w:r>
        <w:rPr>
          <w:sz w:val="28"/>
        </w:rPr>
        <w:t xml:space="preserve"> – это часть, отвечающая за отображение данных полученных от модели.</w:t>
      </w:r>
      <w:r w:rsidRPr="00114D91">
        <w:rPr>
          <w:sz w:val="28"/>
        </w:rPr>
        <w:t xml:space="preserve"> Также оно не может напрямую влиять на модель</w:t>
      </w:r>
      <w:r>
        <w:rPr>
          <w:sz w:val="28"/>
        </w:rPr>
        <w:t>.</w:t>
      </w:r>
    </w:p>
    <w:p w14:paraId="7BDF7047" w14:textId="77777777" w:rsidR="0046032B" w:rsidRPr="00493582" w:rsidRDefault="0046032B" w:rsidP="0046032B">
      <w:pPr>
        <w:pStyle w:val="5"/>
        <w:rPr>
          <w:sz w:val="28"/>
        </w:rPr>
      </w:pPr>
      <w:r w:rsidRPr="00272CB8">
        <w:rPr>
          <w:b/>
          <w:sz w:val="28"/>
        </w:rPr>
        <w:t>Контроллер</w:t>
      </w:r>
      <w:r>
        <w:rPr>
          <w:sz w:val="28"/>
        </w:rPr>
        <w:t xml:space="preserve"> – часть, обрабатывающая запросы, собирающая и отсылающая View-модель конечному пользователю.</w:t>
      </w:r>
    </w:p>
    <w:p w14:paraId="45E351BF" w14:textId="77777777" w:rsidR="0046032B" w:rsidRPr="00114D91" w:rsidRDefault="0046032B" w:rsidP="0046032B">
      <w:pPr>
        <w:pStyle w:val="5"/>
        <w:numPr>
          <w:ilvl w:val="0"/>
          <w:numId w:val="18"/>
        </w:numPr>
        <w:jc w:val="left"/>
        <w:rPr>
          <w:sz w:val="28"/>
          <w:lang w:val="en-GB"/>
        </w:rPr>
      </w:pPr>
      <w:r w:rsidRPr="00493582">
        <w:rPr>
          <w:sz w:val="28"/>
        </w:rPr>
        <w:t>Паттерн</w:t>
      </w:r>
      <w:r w:rsidRPr="00114D91">
        <w:rPr>
          <w:sz w:val="28"/>
          <w:lang w:val="en-GB"/>
        </w:rPr>
        <w:t xml:space="preserve"> </w:t>
      </w:r>
      <w:r w:rsidRPr="00493582">
        <w:rPr>
          <w:sz w:val="28"/>
          <w:lang w:val="en-GB"/>
        </w:rPr>
        <w:t>MVC</w:t>
      </w:r>
      <w:r w:rsidRPr="00114D91">
        <w:rPr>
          <w:sz w:val="28"/>
          <w:lang w:val="en-GB"/>
        </w:rPr>
        <w:t xml:space="preserve">: </w:t>
      </w:r>
      <w:r w:rsidRPr="00493582">
        <w:rPr>
          <w:sz w:val="28"/>
          <w:lang w:val="en-GB"/>
        </w:rPr>
        <w:t>Model</w:t>
      </w:r>
      <w:r w:rsidRPr="00114D91">
        <w:rPr>
          <w:sz w:val="28"/>
          <w:lang w:val="en-GB"/>
        </w:rPr>
        <w:t>-</w:t>
      </w:r>
      <w:r w:rsidRPr="00493582">
        <w:rPr>
          <w:sz w:val="28"/>
          <w:lang w:val="en-GB"/>
        </w:rPr>
        <w:t>View</w:t>
      </w:r>
      <w:r w:rsidRPr="00114D91">
        <w:rPr>
          <w:sz w:val="28"/>
          <w:lang w:val="en-GB"/>
        </w:rPr>
        <w:t>-</w:t>
      </w:r>
      <w:r w:rsidRPr="00493582">
        <w:rPr>
          <w:sz w:val="28"/>
          <w:lang w:val="en-GB"/>
        </w:rPr>
        <w:t>Presenter</w:t>
      </w:r>
      <w:r w:rsidRPr="00114D91">
        <w:rPr>
          <w:sz w:val="28"/>
          <w:lang w:val="en-GB"/>
        </w:rPr>
        <w:t>.</w:t>
      </w:r>
    </w:p>
    <w:p w14:paraId="3CC3F344" w14:textId="77777777" w:rsidR="0046032B" w:rsidRPr="00B147B2" w:rsidRDefault="0046032B" w:rsidP="0046032B">
      <w:pPr>
        <w:pStyle w:val="5"/>
        <w:rPr>
          <w:sz w:val="28"/>
        </w:rPr>
      </w:pPr>
      <w:r w:rsidRPr="00B147B2">
        <w:rPr>
          <w:sz w:val="28"/>
        </w:rPr>
        <w:t xml:space="preserve">Данный подход позволяет создавать абстракцию представления. </w:t>
      </w:r>
      <w:r>
        <w:rPr>
          <w:sz w:val="28"/>
        </w:rPr>
        <w:t>В</w:t>
      </w:r>
      <w:r w:rsidRPr="00B147B2">
        <w:rPr>
          <w:sz w:val="28"/>
        </w:rPr>
        <w:t>ыдел</w:t>
      </w:r>
      <w:r>
        <w:rPr>
          <w:sz w:val="28"/>
        </w:rPr>
        <w:t>яется</w:t>
      </w:r>
      <w:r w:rsidRPr="00B147B2">
        <w:rPr>
          <w:sz w:val="28"/>
        </w:rPr>
        <w:t xml:space="preserve"> интерфейс представления с определе</w:t>
      </w:r>
      <w:r>
        <w:rPr>
          <w:sz w:val="28"/>
        </w:rPr>
        <w:t xml:space="preserve">нным набором свойств и методов, а </w:t>
      </w:r>
      <w:r>
        <w:rPr>
          <w:sz w:val="28"/>
          <w:lang w:val="en-GB"/>
        </w:rPr>
        <w:t>Presenter</w:t>
      </w:r>
      <w:r w:rsidRPr="00B147B2">
        <w:rPr>
          <w:sz w:val="28"/>
        </w:rPr>
        <w:t xml:space="preserve"> получает ссылку на реализацию интерфейса, подписывается на события представления и по запросу изменяет модель. </w:t>
      </w:r>
      <w:r w:rsidRPr="00B147B2">
        <w:rPr>
          <w:sz w:val="28"/>
        </w:rPr>
        <w:lastRenderedPageBreak/>
        <w:t>Используется в ситуации, когда невозможно связывание данных.</w:t>
      </w:r>
    </w:p>
    <w:p w14:paraId="44583A3D" w14:textId="77777777" w:rsidR="0046032B" w:rsidRPr="00B147B2" w:rsidRDefault="0046032B" w:rsidP="0046032B">
      <w:pPr>
        <w:pStyle w:val="5"/>
        <w:rPr>
          <w:sz w:val="28"/>
        </w:rPr>
      </w:pPr>
      <w:r w:rsidRPr="00B147B2">
        <w:rPr>
          <w:sz w:val="28"/>
        </w:rPr>
        <w:t>Пример использования:</w:t>
      </w:r>
      <w:r w:rsidRPr="00B147B2">
        <w:rPr>
          <w:b/>
          <w:bCs/>
          <w:sz w:val="28"/>
        </w:rPr>
        <w:t xml:space="preserve"> </w:t>
      </w:r>
      <w:proofErr w:type="spellStart"/>
      <w:r w:rsidRPr="00B147B2">
        <w:rPr>
          <w:bCs/>
          <w:sz w:val="28"/>
        </w:rPr>
        <w:t>Windows</w:t>
      </w:r>
      <w:proofErr w:type="spellEnd"/>
      <w:r w:rsidRPr="00B147B2">
        <w:rPr>
          <w:bCs/>
          <w:sz w:val="28"/>
        </w:rPr>
        <w:t xml:space="preserve"> </w:t>
      </w:r>
      <w:proofErr w:type="spellStart"/>
      <w:r w:rsidRPr="00B147B2">
        <w:rPr>
          <w:bCs/>
          <w:sz w:val="28"/>
        </w:rPr>
        <w:t>Forms</w:t>
      </w:r>
      <w:proofErr w:type="spellEnd"/>
      <w:r w:rsidRPr="00B147B2">
        <w:rPr>
          <w:bCs/>
          <w:sz w:val="28"/>
        </w:rPr>
        <w:t>.</w:t>
      </w:r>
    </w:p>
    <w:p w14:paraId="07BF1B64" w14:textId="77777777" w:rsidR="0046032B" w:rsidRPr="00493582" w:rsidRDefault="0046032B" w:rsidP="0046032B">
      <w:pPr>
        <w:pStyle w:val="5"/>
        <w:numPr>
          <w:ilvl w:val="0"/>
          <w:numId w:val="18"/>
        </w:numPr>
        <w:jc w:val="left"/>
        <w:rPr>
          <w:sz w:val="28"/>
          <w:lang w:val="en-GB"/>
        </w:rPr>
      </w:pPr>
      <w:r w:rsidRPr="00493582">
        <w:rPr>
          <w:sz w:val="28"/>
        </w:rPr>
        <w:t>Паттерн</w:t>
      </w:r>
      <w:r w:rsidRPr="00493582">
        <w:rPr>
          <w:sz w:val="28"/>
          <w:lang w:val="en-GB"/>
        </w:rPr>
        <w:t xml:space="preserve"> MVC: Model-View-View Model.</w:t>
      </w:r>
    </w:p>
    <w:p w14:paraId="498A8E04" w14:textId="77777777" w:rsidR="0046032B" w:rsidRPr="00B147B2" w:rsidRDefault="0046032B" w:rsidP="0046032B">
      <w:pPr>
        <w:pStyle w:val="5"/>
        <w:rPr>
          <w:sz w:val="28"/>
        </w:rPr>
      </w:pPr>
      <w:r w:rsidRPr="00B147B2">
        <w:rPr>
          <w:sz w:val="28"/>
        </w:rPr>
        <w:t>Данный подход позволяет связывать элементы представления со свойствами и событиями View-модели. Используется в ситуации, когда возможно связывание данных без необходимости ввода специальных интерфейсов представления.</w:t>
      </w:r>
    </w:p>
    <w:p w14:paraId="6376FC41" w14:textId="77777777" w:rsidR="0046032B" w:rsidRPr="00B147B2" w:rsidRDefault="0046032B" w:rsidP="0046032B">
      <w:pPr>
        <w:pStyle w:val="5"/>
        <w:rPr>
          <w:sz w:val="28"/>
        </w:rPr>
      </w:pPr>
      <w:r w:rsidRPr="00B147B2">
        <w:rPr>
          <w:sz w:val="28"/>
        </w:rPr>
        <w:t xml:space="preserve">Пример использования: </w:t>
      </w:r>
      <w:r w:rsidRPr="00B147B2">
        <w:rPr>
          <w:bCs/>
          <w:sz w:val="28"/>
        </w:rPr>
        <w:t>WPF</w:t>
      </w:r>
      <w:r>
        <w:rPr>
          <w:bCs/>
          <w:sz w:val="28"/>
        </w:rPr>
        <w:t>.</w:t>
      </w:r>
    </w:p>
    <w:p w14:paraId="66B82A6B" w14:textId="77777777" w:rsidR="0046032B" w:rsidRPr="00493582" w:rsidRDefault="0046032B" w:rsidP="0046032B">
      <w:pPr>
        <w:pStyle w:val="5"/>
        <w:numPr>
          <w:ilvl w:val="0"/>
          <w:numId w:val="18"/>
        </w:numPr>
        <w:jc w:val="left"/>
        <w:rPr>
          <w:sz w:val="28"/>
          <w:lang w:val="en-GB"/>
        </w:rPr>
      </w:pPr>
      <w:r w:rsidRPr="00493582">
        <w:rPr>
          <w:sz w:val="28"/>
        </w:rPr>
        <w:t>Паттерн</w:t>
      </w:r>
      <w:r w:rsidRPr="00493582">
        <w:rPr>
          <w:sz w:val="28"/>
          <w:lang w:val="en-GB"/>
        </w:rPr>
        <w:t xml:space="preserve"> MVC: Model-View-Controller.</w:t>
      </w:r>
    </w:p>
    <w:p w14:paraId="42403EC9" w14:textId="1522D32F" w:rsidR="0046032B" w:rsidRPr="00B147B2" w:rsidRDefault="0046032B" w:rsidP="0046032B">
      <w:pPr>
        <w:pStyle w:val="5"/>
        <w:rPr>
          <w:sz w:val="28"/>
        </w:rPr>
      </w:pPr>
      <w:r w:rsidRPr="00B147B2">
        <w:rPr>
          <w:sz w:val="28"/>
        </w:rPr>
        <w:t>Основная идея этого паттерна в том, что и контроллер, и представление зависят от модели, но модель никак не зависит от этих двух компонент</w:t>
      </w:r>
      <w:r>
        <w:rPr>
          <w:sz w:val="28"/>
        </w:rPr>
        <w:t>ов</w:t>
      </w:r>
      <w:r w:rsidRPr="00B147B2">
        <w:rPr>
          <w:sz w:val="28"/>
        </w:rPr>
        <w:t>. Используется в ситуации, когда связь между представление</w:t>
      </w:r>
      <w:r w:rsidR="003335E4">
        <w:rPr>
          <w:sz w:val="28"/>
        </w:rPr>
        <w:t>м</w:t>
      </w:r>
      <w:r w:rsidRPr="00B147B2">
        <w:rPr>
          <w:sz w:val="28"/>
        </w:rPr>
        <w:t xml:space="preserve"> и другими частями приложения невозможна.</w:t>
      </w:r>
      <w:bookmarkStart w:id="5" w:name="_GoBack"/>
      <w:bookmarkEnd w:id="5"/>
    </w:p>
    <w:p w14:paraId="35B57EC9" w14:textId="77777777" w:rsidR="0046032B" w:rsidRPr="00B147B2" w:rsidRDefault="0046032B" w:rsidP="0046032B">
      <w:pPr>
        <w:pStyle w:val="5"/>
        <w:rPr>
          <w:sz w:val="28"/>
        </w:rPr>
      </w:pPr>
      <w:r w:rsidRPr="00B147B2">
        <w:rPr>
          <w:sz w:val="28"/>
        </w:rPr>
        <w:t xml:space="preserve">Пример использования: </w:t>
      </w:r>
      <w:r w:rsidRPr="00B147B2">
        <w:rPr>
          <w:bCs/>
          <w:sz w:val="28"/>
        </w:rPr>
        <w:t xml:space="preserve">MVC ASP.NET, </w:t>
      </w:r>
      <w:r w:rsidRPr="00B147B2">
        <w:rPr>
          <w:bCs/>
          <w:sz w:val="28"/>
          <w:lang w:val="en-GB"/>
        </w:rPr>
        <w:t>Spring</w:t>
      </w:r>
      <w:r w:rsidRPr="00B147B2">
        <w:rPr>
          <w:bCs/>
          <w:sz w:val="28"/>
        </w:rPr>
        <w:t xml:space="preserve"> </w:t>
      </w:r>
      <w:r>
        <w:rPr>
          <w:bCs/>
          <w:sz w:val="28"/>
          <w:lang w:val="en-GB"/>
        </w:rPr>
        <w:t>MVC</w:t>
      </w:r>
      <w:r w:rsidRPr="00B147B2">
        <w:rPr>
          <w:bCs/>
          <w:sz w:val="28"/>
        </w:rPr>
        <w:t xml:space="preserve">, </w:t>
      </w:r>
      <w:r w:rsidRPr="00B147B2">
        <w:rPr>
          <w:bCs/>
          <w:sz w:val="28"/>
          <w:lang w:val="en-GB"/>
        </w:rPr>
        <w:t>Django</w:t>
      </w:r>
      <w:r w:rsidRPr="00B147B2">
        <w:rPr>
          <w:bCs/>
          <w:sz w:val="28"/>
        </w:rPr>
        <w:t>.</w:t>
      </w:r>
    </w:p>
    <w:p w14:paraId="0ECDAFBA" w14:textId="77777777" w:rsidR="0046032B" w:rsidRPr="00493582" w:rsidRDefault="0046032B" w:rsidP="0046032B">
      <w:pPr>
        <w:pStyle w:val="5"/>
        <w:numPr>
          <w:ilvl w:val="0"/>
          <w:numId w:val="18"/>
        </w:numPr>
        <w:jc w:val="left"/>
        <w:rPr>
          <w:sz w:val="28"/>
        </w:rPr>
      </w:pPr>
      <w:proofErr w:type="spellStart"/>
      <w:r w:rsidRPr="00493582">
        <w:rPr>
          <w:sz w:val="28"/>
        </w:rPr>
        <w:t>Docker</w:t>
      </w:r>
      <w:proofErr w:type="spellEnd"/>
      <w:r w:rsidRPr="00493582">
        <w:rPr>
          <w:sz w:val="28"/>
        </w:rPr>
        <w:t>: общие тезисы и определения.</w:t>
      </w:r>
    </w:p>
    <w:p w14:paraId="03DB29B9" w14:textId="77777777" w:rsidR="0046032B" w:rsidRPr="00493582" w:rsidRDefault="0046032B" w:rsidP="0046032B">
      <w:pPr>
        <w:pStyle w:val="5"/>
        <w:rPr>
          <w:sz w:val="28"/>
        </w:rPr>
      </w:pPr>
      <w:proofErr w:type="spellStart"/>
      <w:r w:rsidRPr="00272CB8">
        <w:rPr>
          <w:b/>
          <w:sz w:val="28"/>
        </w:rPr>
        <w:t>Docker</w:t>
      </w:r>
      <w:proofErr w:type="spellEnd"/>
      <w:r w:rsidRPr="00272CB8">
        <w:rPr>
          <w:sz w:val="28"/>
        </w:rPr>
        <w:t xml:space="preserve"> </w:t>
      </w:r>
      <w:r>
        <w:rPr>
          <w:sz w:val="28"/>
        </w:rPr>
        <w:t>–</w:t>
      </w:r>
      <w:r w:rsidRPr="00272CB8">
        <w:rPr>
          <w:sz w:val="28"/>
        </w:rPr>
        <w:t xml:space="preserve"> программное обеспечение для автоматизации развёртывания и управления приложениями в средах с поддержкой контейнеризации. Позволяет «упаковать» приложение со всем его окружением и зависимостями в контейнер, который может быть перенесён на любую </w:t>
      </w:r>
      <w:proofErr w:type="spellStart"/>
      <w:r w:rsidRPr="00272CB8">
        <w:rPr>
          <w:sz w:val="28"/>
        </w:rPr>
        <w:t>Linux</w:t>
      </w:r>
      <w:proofErr w:type="spellEnd"/>
      <w:r w:rsidRPr="00272CB8">
        <w:rPr>
          <w:sz w:val="28"/>
        </w:rPr>
        <w:t xml:space="preserve">-систему с поддержкой </w:t>
      </w:r>
      <w:proofErr w:type="spellStart"/>
      <w:r w:rsidRPr="00272CB8">
        <w:rPr>
          <w:sz w:val="28"/>
        </w:rPr>
        <w:t>cgroups</w:t>
      </w:r>
      <w:proofErr w:type="spellEnd"/>
      <w:r w:rsidRPr="00272CB8">
        <w:rPr>
          <w:sz w:val="28"/>
        </w:rPr>
        <w:t xml:space="preserve"> в ядре, а также предоставляет среду по управлению контейнерами.</w:t>
      </w:r>
    </w:p>
    <w:p w14:paraId="09DC45B3" w14:textId="77777777" w:rsidR="0046032B" w:rsidRPr="00493582" w:rsidRDefault="0046032B" w:rsidP="0046032B">
      <w:pPr>
        <w:pStyle w:val="5"/>
        <w:numPr>
          <w:ilvl w:val="0"/>
          <w:numId w:val="18"/>
        </w:numPr>
        <w:jc w:val="left"/>
        <w:rPr>
          <w:sz w:val="28"/>
        </w:rPr>
      </w:pPr>
      <w:proofErr w:type="spellStart"/>
      <w:r w:rsidRPr="00493582">
        <w:rPr>
          <w:sz w:val="28"/>
        </w:rPr>
        <w:t>Dockerfile</w:t>
      </w:r>
      <w:proofErr w:type="spellEnd"/>
      <w:r w:rsidRPr="00493582">
        <w:rPr>
          <w:sz w:val="28"/>
        </w:rPr>
        <w:t>.</w:t>
      </w:r>
    </w:p>
    <w:p w14:paraId="626A8CF0" w14:textId="77777777" w:rsidR="0046032B" w:rsidRPr="00493582" w:rsidRDefault="0046032B" w:rsidP="0046032B">
      <w:pPr>
        <w:pStyle w:val="5"/>
        <w:rPr>
          <w:sz w:val="28"/>
        </w:rPr>
      </w:pPr>
      <w:r w:rsidRPr="00272CB8">
        <w:rPr>
          <w:sz w:val="28"/>
        </w:rPr>
        <w:t xml:space="preserve">В файлах </w:t>
      </w:r>
      <w:proofErr w:type="spellStart"/>
      <w:r w:rsidRPr="00272CB8">
        <w:rPr>
          <w:sz w:val="28"/>
        </w:rPr>
        <w:t>Dockerfile</w:t>
      </w:r>
      <w:proofErr w:type="spellEnd"/>
      <w:r w:rsidRPr="00272CB8">
        <w:rPr>
          <w:sz w:val="28"/>
        </w:rPr>
        <w:t xml:space="preserve"> содержатся инструкции по созданию </w:t>
      </w:r>
      <w:r>
        <w:rPr>
          <w:sz w:val="28"/>
        </w:rPr>
        <w:t xml:space="preserve">и сборке </w:t>
      </w:r>
      <w:r w:rsidRPr="00272CB8">
        <w:rPr>
          <w:sz w:val="28"/>
        </w:rPr>
        <w:t>образа.</w:t>
      </w:r>
      <w:r>
        <w:rPr>
          <w:sz w:val="28"/>
        </w:rPr>
        <w:t xml:space="preserve"> </w:t>
      </w:r>
      <w:r w:rsidRPr="00272CB8">
        <w:rPr>
          <w:sz w:val="28"/>
        </w:rPr>
        <w:t xml:space="preserve">Слои в итоговом образе создают только инструкции FROM, RUN, COPY, и ADD. Другие инструкции что-то настраивают, описывают метаданные, или сообщают </w:t>
      </w:r>
      <w:proofErr w:type="spellStart"/>
      <w:r w:rsidRPr="00272CB8">
        <w:rPr>
          <w:sz w:val="28"/>
        </w:rPr>
        <w:t>Docker</w:t>
      </w:r>
      <w:proofErr w:type="spellEnd"/>
      <w:r w:rsidRPr="00272CB8">
        <w:rPr>
          <w:sz w:val="28"/>
        </w:rPr>
        <w:t xml:space="preserve"> о том, что во время выполнения контейнера нужно что-то сделать</w:t>
      </w:r>
      <w:r>
        <w:rPr>
          <w:sz w:val="28"/>
        </w:rPr>
        <w:t>.</w:t>
      </w:r>
    </w:p>
    <w:p w14:paraId="2CADB3C6" w14:textId="77777777" w:rsidR="0046032B" w:rsidRPr="00493582" w:rsidRDefault="0046032B" w:rsidP="0046032B">
      <w:pPr>
        <w:pStyle w:val="5"/>
        <w:numPr>
          <w:ilvl w:val="0"/>
          <w:numId w:val="18"/>
        </w:numPr>
        <w:jc w:val="left"/>
        <w:rPr>
          <w:sz w:val="28"/>
        </w:rPr>
      </w:pPr>
      <w:proofErr w:type="spellStart"/>
      <w:r w:rsidRPr="00493582">
        <w:rPr>
          <w:sz w:val="28"/>
        </w:rPr>
        <w:t>Docker</w:t>
      </w:r>
      <w:proofErr w:type="spellEnd"/>
      <w:r w:rsidRPr="00493582">
        <w:rPr>
          <w:sz w:val="28"/>
        </w:rPr>
        <w:t xml:space="preserve"> </w:t>
      </w:r>
      <w:proofErr w:type="spellStart"/>
      <w:r w:rsidRPr="00493582">
        <w:rPr>
          <w:sz w:val="28"/>
        </w:rPr>
        <w:t>Compose</w:t>
      </w:r>
      <w:proofErr w:type="spellEnd"/>
      <w:r w:rsidRPr="00493582">
        <w:rPr>
          <w:sz w:val="28"/>
        </w:rPr>
        <w:t>.</w:t>
      </w:r>
    </w:p>
    <w:p w14:paraId="1ED66B94" w14:textId="77777777" w:rsidR="0046032B" w:rsidRPr="00493582" w:rsidRDefault="0046032B" w:rsidP="0046032B">
      <w:pPr>
        <w:pStyle w:val="5"/>
        <w:rPr>
          <w:sz w:val="28"/>
        </w:rPr>
      </w:pPr>
      <w:proofErr w:type="spellStart"/>
      <w:r w:rsidRPr="00272CB8">
        <w:rPr>
          <w:sz w:val="28"/>
        </w:rPr>
        <w:t>Docker-compose</w:t>
      </w:r>
      <w:proofErr w:type="spellEnd"/>
      <w:r w:rsidRPr="00272CB8">
        <w:rPr>
          <w:sz w:val="28"/>
        </w:rPr>
        <w:t xml:space="preserve"> позволяет запускать несколько контейнеров, связывать их и определять различные сво</w:t>
      </w:r>
      <w:r>
        <w:rPr>
          <w:sz w:val="28"/>
        </w:rPr>
        <w:t xml:space="preserve">йства контейнера в одном файле. </w:t>
      </w:r>
      <w:r w:rsidRPr="00272CB8">
        <w:rPr>
          <w:sz w:val="28"/>
        </w:rPr>
        <w:t xml:space="preserve">Этот файл </w:t>
      </w:r>
      <w:r w:rsidRPr="00272CB8">
        <w:rPr>
          <w:sz w:val="28"/>
        </w:rPr>
        <w:lastRenderedPageBreak/>
        <w:t xml:space="preserve">называется </w:t>
      </w:r>
      <w:proofErr w:type="spellStart"/>
      <w:r w:rsidRPr="00272CB8">
        <w:rPr>
          <w:sz w:val="28"/>
          <w:lang w:val="en-US"/>
        </w:rPr>
        <w:t>docker</w:t>
      </w:r>
      <w:proofErr w:type="spellEnd"/>
      <w:r w:rsidRPr="00272CB8">
        <w:rPr>
          <w:sz w:val="28"/>
        </w:rPr>
        <w:t>-</w:t>
      </w:r>
      <w:r w:rsidRPr="00272CB8">
        <w:rPr>
          <w:sz w:val="28"/>
          <w:lang w:val="en-US"/>
        </w:rPr>
        <w:t>compose</w:t>
      </w:r>
      <w:r w:rsidRPr="00272CB8">
        <w:rPr>
          <w:sz w:val="28"/>
        </w:rPr>
        <w:t>.</w:t>
      </w:r>
      <w:proofErr w:type="spellStart"/>
      <w:r w:rsidRPr="00272CB8">
        <w:rPr>
          <w:sz w:val="28"/>
          <w:lang w:val="en-US"/>
        </w:rPr>
        <w:t>yml</w:t>
      </w:r>
      <w:proofErr w:type="spellEnd"/>
      <w:r>
        <w:rPr>
          <w:sz w:val="28"/>
        </w:rPr>
        <w:t xml:space="preserve"> </w:t>
      </w:r>
      <w:r w:rsidRPr="00272CB8">
        <w:rPr>
          <w:sz w:val="28"/>
        </w:rPr>
        <w:t>написан</w:t>
      </w:r>
      <w:r>
        <w:rPr>
          <w:sz w:val="28"/>
        </w:rPr>
        <w:t>ный</w:t>
      </w:r>
      <w:r w:rsidRPr="00272CB8">
        <w:rPr>
          <w:sz w:val="28"/>
        </w:rPr>
        <w:t xml:space="preserve"> в формате YAML.</w:t>
      </w:r>
    </w:p>
    <w:p w14:paraId="22E9CC88" w14:textId="77777777" w:rsidR="0046032B" w:rsidRDefault="0046032B" w:rsidP="0046032B">
      <w:pPr>
        <w:pStyle w:val="5"/>
        <w:numPr>
          <w:ilvl w:val="0"/>
          <w:numId w:val="18"/>
        </w:numPr>
        <w:jc w:val="left"/>
        <w:rPr>
          <w:sz w:val="28"/>
        </w:rPr>
      </w:pPr>
      <w:r w:rsidRPr="00493582">
        <w:rPr>
          <w:sz w:val="28"/>
        </w:rPr>
        <w:t>LAMP.</w:t>
      </w:r>
    </w:p>
    <w:p w14:paraId="7E5846FB" w14:textId="77777777" w:rsidR="0046032B" w:rsidRPr="003E7C30" w:rsidRDefault="0046032B" w:rsidP="0046032B">
      <w:pPr>
        <w:pStyle w:val="5"/>
        <w:rPr>
          <w:sz w:val="28"/>
        </w:rPr>
      </w:pPr>
      <w:r w:rsidRPr="004045D5">
        <w:rPr>
          <w:b/>
          <w:sz w:val="28"/>
        </w:rPr>
        <w:t>LAMP</w:t>
      </w:r>
      <w:r w:rsidRPr="004045D5">
        <w:rPr>
          <w:sz w:val="28"/>
        </w:rPr>
        <w:t xml:space="preserve"> </w:t>
      </w:r>
      <w:r>
        <w:rPr>
          <w:sz w:val="28"/>
        </w:rPr>
        <w:t>–</w:t>
      </w:r>
      <w:r w:rsidRPr="004045D5">
        <w:rPr>
          <w:sz w:val="28"/>
        </w:rPr>
        <w:t xml:space="preserve"> акроним, обозначающий набор</w:t>
      </w:r>
      <w:r>
        <w:rPr>
          <w:sz w:val="28"/>
        </w:rPr>
        <w:t xml:space="preserve"> </w:t>
      </w:r>
      <w:r w:rsidRPr="004045D5">
        <w:rPr>
          <w:sz w:val="28"/>
        </w:rPr>
        <w:t>(комплекс) серверного программного обеспечения, широко используемый в</w:t>
      </w:r>
      <w:r>
        <w:rPr>
          <w:sz w:val="28"/>
        </w:rPr>
        <w:t xml:space="preserve"> интернете: </w:t>
      </w:r>
      <w:proofErr w:type="spellStart"/>
      <w:r w:rsidRPr="004045D5">
        <w:rPr>
          <w:sz w:val="28"/>
        </w:rPr>
        <w:t>Linux</w:t>
      </w:r>
      <w:proofErr w:type="spellEnd"/>
      <w:r>
        <w:rPr>
          <w:sz w:val="28"/>
        </w:rPr>
        <w:t>,</w:t>
      </w:r>
      <w:r w:rsidRPr="004045D5">
        <w:rPr>
          <w:sz w:val="28"/>
        </w:rPr>
        <w:t xml:space="preserve"> </w:t>
      </w:r>
      <w:proofErr w:type="spellStart"/>
      <w:r w:rsidRPr="004045D5">
        <w:rPr>
          <w:sz w:val="28"/>
        </w:rPr>
        <w:t>Apache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MariaDB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,</w:t>
      </w:r>
      <w:r w:rsidRPr="004045D5">
        <w:rPr>
          <w:sz w:val="28"/>
        </w:rPr>
        <w:t xml:space="preserve"> PHP</w:t>
      </w:r>
      <w:r>
        <w:rPr>
          <w:sz w:val="28"/>
        </w:rPr>
        <w:t>.</w:t>
      </w:r>
    </w:p>
    <w:p w14:paraId="3CAA8083" w14:textId="77777777" w:rsidR="0046032B" w:rsidRPr="0046032B" w:rsidRDefault="0046032B" w:rsidP="0046032B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sectPr w:rsidR="0046032B" w:rsidRPr="00460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45F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0C67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F4F76"/>
    <w:multiLevelType w:val="hybridMultilevel"/>
    <w:tmpl w:val="6D248E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0586A"/>
    <w:multiLevelType w:val="hybridMultilevel"/>
    <w:tmpl w:val="484CEDB4"/>
    <w:lvl w:ilvl="0" w:tplc="11DEF9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1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5"/>
  </w:num>
  <w:num w:numId="12">
    <w:abstractNumId w:val="0"/>
  </w:num>
  <w:num w:numId="13">
    <w:abstractNumId w:val="13"/>
  </w:num>
  <w:num w:numId="14">
    <w:abstractNumId w:val="7"/>
  </w:num>
  <w:num w:numId="15">
    <w:abstractNumId w:val="6"/>
  </w:num>
  <w:num w:numId="16">
    <w:abstractNumId w:val="15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A184F"/>
    <w:rsid w:val="000D4341"/>
    <w:rsid w:val="00162742"/>
    <w:rsid w:val="00182315"/>
    <w:rsid w:val="001D60BE"/>
    <w:rsid w:val="00254384"/>
    <w:rsid w:val="00282B48"/>
    <w:rsid w:val="002C148D"/>
    <w:rsid w:val="002C29E7"/>
    <w:rsid w:val="002C7BEB"/>
    <w:rsid w:val="00326046"/>
    <w:rsid w:val="003335E4"/>
    <w:rsid w:val="003568D7"/>
    <w:rsid w:val="00367BF0"/>
    <w:rsid w:val="0046032B"/>
    <w:rsid w:val="004B10A8"/>
    <w:rsid w:val="004B1AF0"/>
    <w:rsid w:val="004D0DBE"/>
    <w:rsid w:val="00504C6E"/>
    <w:rsid w:val="00512DAD"/>
    <w:rsid w:val="00515276"/>
    <w:rsid w:val="00540A0E"/>
    <w:rsid w:val="005645C0"/>
    <w:rsid w:val="005E4C65"/>
    <w:rsid w:val="005F248F"/>
    <w:rsid w:val="005F4901"/>
    <w:rsid w:val="00607B79"/>
    <w:rsid w:val="00623B3E"/>
    <w:rsid w:val="0062537E"/>
    <w:rsid w:val="00654B40"/>
    <w:rsid w:val="00667AD2"/>
    <w:rsid w:val="0069108C"/>
    <w:rsid w:val="006B28EF"/>
    <w:rsid w:val="006C0865"/>
    <w:rsid w:val="006C1FD4"/>
    <w:rsid w:val="006D5E7B"/>
    <w:rsid w:val="006F623D"/>
    <w:rsid w:val="007156D3"/>
    <w:rsid w:val="007373DA"/>
    <w:rsid w:val="00773334"/>
    <w:rsid w:val="00787D69"/>
    <w:rsid w:val="00797825"/>
    <w:rsid w:val="008008A5"/>
    <w:rsid w:val="0084261A"/>
    <w:rsid w:val="00845A09"/>
    <w:rsid w:val="008564FA"/>
    <w:rsid w:val="008920D1"/>
    <w:rsid w:val="00955C60"/>
    <w:rsid w:val="00966F0F"/>
    <w:rsid w:val="0097644D"/>
    <w:rsid w:val="009D4239"/>
    <w:rsid w:val="009D42C3"/>
    <w:rsid w:val="009E64FD"/>
    <w:rsid w:val="00A272EE"/>
    <w:rsid w:val="00A53678"/>
    <w:rsid w:val="00A53E07"/>
    <w:rsid w:val="00A60B3F"/>
    <w:rsid w:val="00A62FC4"/>
    <w:rsid w:val="00AC4D1B"/>
    <w:rsid w:val="00B1190C"/>
    <w:rsid w:val="00B46685"/>
    <w:rsid w:val="00B61F70"/>
    <w:rsid w:val="00B77475"/>
    <w:rsid w:val="00B947F1"/>
    <w:rsid w:val="00B97C75"/>
    <w:rsid w:val="00BA6FFF"/>
    <w:rsid w:val="00BF0366"/>
    <w:rsid w:val="00C23E92"/>
    <w:rsid w:val="00C46684"/>
    <w:rsid w:val="00CC2940"/>
    <w:rsid w:val="00CE750F"/>
    <w:rsid w:val="00D159CB"/>
    <w:rsid w:val="00D45D73"/>
    <w:rsid w:val="00D7512E"/>
    <w:rsid w:val="00DF6BE5"/>
    <w:rsid w:val="00E57A41"/>
    <w:rsid w:val="00E8449B"/>
    <w:rsid w:val="00E97546"/>
    <w:rsid w:val="00EB1C1A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46685"/>
    <w:pPr>
      <w:keepNext/>
      <w:keepLines/>
      <w:widowControl/>
      <w:suppressAutoHyphens w:val="0"/>
      <w:spacing w:before="24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4668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B46685"/>
    <w:pPr>
      <w:widowControl/>
      <w:suppressAutoHyphens w:val="0"/>
      <w:spacing w:after="200"/>
      <w:ind w:firstLine="709"/>
    </w:pPr>
    <w:rPr>
      <w:rFonts w:ascii="Times New Roman" w:eastAsiaTheme="minorHAnsi" w:hAnsi="Times New Roman" w:cstheme="minorBidi"/>
      <w:iCs/>
      <w:kern w:val="0"/>
      <w:sz w:val="28"/>
      <w:szCs w:val="18"/>
      <w:lang w:eastAsia="en-US" w:bidi="ar-SA"/>
    </w:rPr>
  </w:style>
  <w:style w:type="paragraph" w:styleId="ab">
    <w:name w:val="TOC Heading"/>
    <w:basedOn w:val="1"/>
    <w:next w:val="a"/>
    <w:uiPriority w:val="39"/>
    <w:unhideWhenUsed/>
    <w:qFormat/>
    <w:rsid w:val="00B46685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6685"/>
    <w:pPr>
      <w:widowControl/>
      <w:suppressAutoHyphens w:val="0"/>
      <w:spacing w:after="100" w:line="360" w:lineRule="auto"/>
      <w:ind w:firstLine="709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styleId="ac">
    <w:name w:val="Hyperlink"/>
    <w:basedOn w:val="a0"/>
    <w:uiPriority w:val="99"/>
    <w:unhideWhenUsed/>
    <w:rsid w:val="00B466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0366"/>
    <w:rPr>
      <w:color w:val="605E5C"/>
      <w:shd w:val="clear" w:color="auto" w:fill="E1DFDD"/>
    </w:rPr>
  </w:style>
  <w:style w:type="paragraph" w:customStyle="1" w:styleId="5">
    <w:name w:val="Обычный5"/>
    <w:rsid w:val="0046032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docker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habr.com/ru/post/247969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abr.com/ru/post/309556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43AF9-6091-4102-A6D8-09E74D22B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10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asus</cp:lastModifiedBy>
  <cp:revision>22</cp:revision>
  <dcterms:created xsi:type="dcterms:W3CDTF">2021-09-01T08:04:00Z</dcterms:created>
  <dcterms:modified xsi:type="dcterms:W3CDTF">2022-09-20T10:19:00Z</dcterms:modified>
</cp:coreProperties>
</file>