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4A" w:rsidRDefault="00E34080" w:rsidP="00B64710">
      <w:r w:rsidRPr="00E34080">
        <w:t>AutoFlow.Verifier.Ac</w:t>
      </w:r>
      <w:r w:rsidR="00B81152">
        <w:rPr>
          <w:rFonts w:hint="eastAsia"/>
        </w:rPr>
        <w:t>t</w:t>
      </w:r>
      <w:r w:rsidRPr="00E34080">
        <w:t>ivityCheckWindowUIColor</w:t>
      </w:r>
    </w:p>
    <w:p w:rsidR="00E34080" w:rsidRPr="00E14C83" w:rsidRDefault="00E34080" w:rsidP="00B64710"/>
    <w:p w:rsidR="00E34080" w:rsidRDefault="000C26C1" w:rsidP="00B64710">
      <w:r w:rsidRPr="00E14C83">
        <w:rPr>
          <w:bdr w:val="single" w:sz="4" w:space="0" w:color="auto"/>
          <w:shd w:val="pct15" w:color="auto" w:fill="FFFFFF"/>
        </w:rPr>
        <w:t>Description</w:t>
      </w:r>
      <w:r w:rsidR="000D719B" w:rsidRPr="00E14C83">
        <w:t xml:space="preserve"> </w:t>
      </w:r>
    </w:p>
    <w:p w:rsidR="000C26C1" w:rsidRPr="005B7D67" w:rsidRDefault="00B81152" w:rsidP="00B64710">
      <w:r w:rsidRPr="005B7D67">
        <w:rPr>
          <w:rFonts w:hint="eastAsia"/>
        </w:rPr>
        <w:t>Get</w:t>
      </w:r>
      <w:r w:rsidR="00E34080" w:rsidRPr="005B7D67">
        <w:t xml:space="preserve"> </w:t>
      </w:r>
      <w:r w:rsidRPr="005B7D67">
        <w:rPr>
          <w:rFonts w:hint="eastAsia"/>
        </w:rPr>
        <w:t xml:space="preserve">each </w:t>
      </w:r>
      <w:r w:rsidRPr="005B7D67">
        <w:t>color</w:t>
      </w:r>
      <w:r w:rsidRPr="005B7D67">
        <w:rPr>
          <w:rFonts w:hint="eastAsia"/>
        </w:rPr>
        <w:t xml:space="preserve">: </w:t>
      </w:r>
      <w:r w:rsidR="00E34080" w:rsidRPr="005B7D67">
        <w:t xml:space="preserve">R,G,B value </w:t>
      </w:r>
      <w:r w:rsidRPr="005B7D67">
        <w:t xml:space="preserve">distribution status </w:t>
      </w:r>
      <w:r w:rsidR="00E34080" w:rsidRPr="005B7D67">
        <w:t>of a region of one window</w:t>
      </w:r>
      <w:r w:rsidRPr="005B7D67">
        <w:rPr>
          <w:rFonts w:hint="eastAsia"/>
        </w:rPr>
        <w:t xml:space="preserve"> </w:t>
      </w:r>
      <w:r w:rsidR="00E34080" w:rsidRPr="005B7D67">
        <w:t xml:space="preserve">and </w:t>
      </w:r>
      <w:r w:rsidRPr="005B7D67">
        <w:rPr>
          <w:rFonts w:hint="eastAsia"/>
        </w:rPr>
        <w:t>check those</w:t>
      </w:r>
      <w:r w:rsidR="00E34080" w:rsidRPr="005B7D67">
        <w:t xml:space="preserve"> value</w:t>
      </w:r>
      <w:r w:rsidRPr="005B7D67">
        <w:rPr>
          <w:rFonts w:hint="eastAsia"/>
        </w:rPr>
        <w:t xml:space="preserve">s are </w:t>
      </w:r>
      <w:r w:rsidR="00E34080" w:rsidRPr="005B7D67">
        <w:t>in the given compare criteria</w:t>
      </w:r>
      <w:r w:rsidRPr="005B7D67">
        <w:rPr>
          <w:rFonts w:hint="eastAsia"/>
        </w:rPr>
        <w:t xml:space="preserve"> range.</w:t>
      </w:r>
    </w:p>
    <w:p w:rsidR="00E34080" w:rsidRPr="00E14C83" w:rsidRDefault="00E34080" w:rsidP="00B64710"/>
    <w:p w:rsidR="000C26C1" w:rsidRPr="00E14C83" w:rsidRDefault="000D719B" w:rsidP="00B64710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Syntax</w:t>
      </w:r>
    </w:p>
    <w:p w:rsidR="000B5C2D" w:rsidRDefault="00535971" w:rsidP="000B5C2D">
      <w:pPr>
        <w:rPr>
          <w:color w:val="8B008B"/>
        </w:rPr>
      </w:pPr>
      <w:r>
        <w:rPr>
          <w:color w:val="8B008B"/>
        </w:rPr>
        <w:t>&lt;</w:t>
      </w:r>
      <w:r w:rsidRPr="00535971">
        <w:t>Activity</w:t>
      </w:r>
      <w:r>
        <w:rPr>
          <w:color w:val="8B008B"/>
        </w:rPr>
        <w:t> </w:t>
      </w:r>
      <w:r>
        <w:rPr>
          <w:color w:val="FF0000"/>
        </w:rPr>
        <w:t>handler</w:t>
      </w:r>
      <w:r>
        <w:rPr>
          <w:color w:val="0000FF"/>
        </w:rPr>
        <w:t>="AutoFlow.Verifier.Ac</w:t>
      </w:r>
      <w:r w:rsidR="00B81152">
        <w:rPr>
          <w:rFonts w:hint="eastAsia"/>
          <w:color w:val="0000FF"/>
        </w:rPr>
        <w:t>t</w:t>
      </w:r>
      <w:r>
        <w:rPr>
          <w:color w:val="0000FF"/>
        </w:rPr>
        <w:t>ivityCheckWindowUIColor"</w:t>
      </w:r>
      <w:r>
        <w:rPr>
          <w:color w:val="8B008B"/>
        </w:rPr>
        <w:t>&gt;</w:t>
      </w:r>
    </w:p>
    <w:p w:rsidR="000B5C2D" w:rsidRDefault="00535971" w:rsidP="000B5C2D">
      <w:pPr>
        <w:ind w:firstLine="480"/>
        <w:rPr>
          <w:color w:val="8B008B"/>
        </w:rPr>
      </w:pPr>
      <w:r>
        <w:rPr>
          <w:color w:val="8B008B"/>
        </w:rPr>
        <w:t>&lt;</w:t>
      </w:r>
      <w:r w:rsidRPr="00535971">
        <w:t>WindowSpecification</w:t>
      </w:r>
      <w:r>
        <w:rPr>
          <w:color w:val="8B008B"/>
        </w:rPr>
        <w:t>&gt;</w:t>
      </w:r>
      <w:r w:rsidR="00DE739D">
        <w:rPr>
          <w:rFonts w:hint="eastAsia"/>
          <w:color w:val="8B008B"/>
        </w:rPr>
        <w:t>, Must be</w:t>
      </w:r>
    </w:p>
    <w:p w:rsidR="000B5C2D" w:rsidRPr="000B5C2D" w:rsidRDefault="00535971" w:rsidP="000B5C2D">
      <w:pPr>
        <w:ind w:left="480" w:firstLine="480"/>
        <w:rPr>
          <w:b/>
          <w:szCs w:val="24"/>
        </w:rPr>
      </w:pPr>
      <w:r w:rsidRPr="000B5C2D">
        <w:rPr>
          <w:rFonts w:hint="eastAsia"/>
          <w:szCs w:val="24"/>
        </w:rPr>
        <w:t xml:space="preserve">Please refer to </w:t>
      </w:r>
      <w:r w:rsidR="000B5C2D" w:rsidRPr="00227169">
        <w:rPr>
          <w:rFonts w:hint="eastAsia"/>
          <w:b/>
          <w:color w:val="E36C0A" w:themeColor="accent6" w:themeShade="BF"/>
          <w:szCs w:val="24"/>
        </w:rPr>
        <w:t>AutoFlow.</w:t>
      </w:r>
      <w:r w:rsidR="000B5C2D" w:rsidRPr="00227169">
        <w:rPr>
          <w:b/>
          <w:color w:val="E36C0A" w:themeColor="accent6" w:themeShade="BF"/>
          <w:szCs w:val="24"/>
        </w:rPr>
        <w:t>WindowSpec</w:t>
      </w:r>
    </w:p>
    <w:p w:rsidR="000B5C2D" w:rsidRDefault="00535971" w:rsidP="000B5C2D">
      <w:pPr>
        <w:ind w:left="480"/>
        <w:rPr>
          <w:color w:val="8B008B"/>
        </w:rPr>
      </w:pPr>
      <w:r>
        <w:rPr>
          <w:color w:val="8B008B"/>
        </w:rPr>
        <w:t>&lt;/</w:t>
      </w:r>
      <w:r w:rsidRPr="00535971">
        <w:t>WindowSpecification</w:t>
      </w:r>
      <w:r>
        <w:rPr>
          <w:color w:val="8B008B"/>
        </w:rPr>
        <w:t>&gt;</w:t>
      </w:r>
    </w:p>
    <w:p w:rsidR="000B5C2D" w:rsidRDefault="00535971" w:rsidP="000B5C2D">
      <w:pPr>
        <w:ind w:firstLine="480"/>
        <w:rPr>
          <w:color w:val="8B008B"/>
        </w:rPr>
      </w:pPr>
      <w:r>
        <w:rPr>
          <w:color w:val="8B008B"/>
        </w:rPr>
        <w:t>&lt;</w:t>
      </w:r>
      <w:r w:rsidRPr="00535971">
        <w:t>RectangleRatio</w:t>
      </w:r>
      <w:r>
        <w:rPr>
          <w:color w:val="8B008B"/>
        </w:rPr>
        <w:t> </w:t>
      </w:r>
      <w:r>
        <w:rPr>
          <w:color w:val="FF0000"/>
        </w:rPr>
        <w:t>xAxisRangeBegin</w:t>
      </w:r>
      <w:r w:rsidR="00616A93">
        <w:rPr>
          <w:color w:val="0000FF"/>
        </w:rPr>
        <w:t>="0</w:t>
      </w:r>
      <w:r>
        <w:rPr>
          <w:color w:val="0000FF"/>
        </w:rPr>
        <w:t>"</w:t>
      </w:r>
      <w:r>
        <w:rPr>
          <w:color w:val="8B008B"/>
        </w:rPr>
        <w:t> </w:t>
      </w:r>
      <w:r>
        <w:rPr>
          <w:color w:val="FF0000"/>
        </w:rPr>
        <w:t>xAxisRangeEnd</w:t>
      </w:r>
      <w:r>
        <w:rPr>
          <w:color w:val="0000FF"/>
        </w:rPr>
        <w:t>="</w:t>
      </w:r>
      <w:r w:rsidR="00616A93">
        <w:rPr>
          <w:rFonts w:hint="eastAsia"/>
          <w:color w:val="0000FF"/>
        </w:rPr>
        <w:t>1</w:t>
      </w:r>
      <w:r>
        <w:rPr>
          <w:color w:val="0000FF"/>
        </w:rPr>
        <w:t>"</w:t>
      </w:r>
      <w:r>
        <w:rPr>
          <w:color w:val="8B008B"/>
        </w:rPr>
        <w:t> </w:t>
      </w:r>
      <w:r>
        <w:rPr>
          <w:color w:val="FF0000"/>
        </w:rPr>
        <w:t>yAxisRangeBegin</w:t>
      </w:r>
      <w:r>
        <w:rPr>
          <w:color w:val="0000FF"/>
        </w:rPr>
        <w:t>="</w:t>
      </w:r>
      <w:r w:rsidR="00616A93">
        <w:rPr>
          <w:rFonts w:hint="eastAsia"/>
          <w:color w:val="0000FF"/>
        </w:rPr>
        <w:t>0</w:t>
      </w:r>
      <w:r>
        <w:rPr>
          <w:color w:val="0000FF"/>
        </w:rPr>
        <w:t>"</w:t>
      </w:r>
      <w:r>
        <w:rPr>
          <w:color w:val="8B008B"/>
        </w:rPr>
        <w:t> </w:t>
      </w:r>
      <w:r>
        <w:rPr>
          <w:color w:val="FF0000"/>
        </w:rPr>
        <w:t>yAxisRangeEnd</w:t>
      </w:r>
      <w:r>
        <w:rPr>
          <w:color w:val="0000FF"/>
        </w:rPr>
        <w:t>="</w:t>
      </w:r>
      <w:r w:rsidR="00616A93">
        <w:rPr>
          <w:rFonts w:hint="eastAsia"/>
          <w:color w:val="0000FF"/>
        </w:rPr>
        <w:t>1</w:t>
      </w:r>
      <w:r>
        <w:rPr>
          <w:color w:val="0000FF"/>
        </w:rPr>
        <w:t>"</w:t>
      </w:r>
      <w:r>
        <w:rPr>
          <w:color w:val="8B008B"/>
        </w:rPr>
        <w:t>&gt;</w:t>
      </w:r>
    </w:p>
    <w:p w:rsidR="00200B39" w:rsidRPr="005B7D67" w:rsidRDefault="00200B39" w:rsidP="000B5C2D">
      <w:pPr>
        <w:ind w:left="480" w:firstLine="480"/>
        <w:rPr>
          <w:rFonts w:ascii="Corbel" w:hAnsi="Corbel" w:cs="Times New Roman"/>
          <w:szCs w:val="24"/>
        </w:rPr>
      </w:pPr>
      <w:r w:rsidRPr="005B7D67">
        <w:t>RectangleRatio </w:t>
      </w:r>
      <w:r w:rsidRPr="005B7D67">
        <w:rPr>
          <w:rFonts w:hint="eastAsia"/>
        </w:rPr>
        <w:t xml:space="preserve">is the </w:t>
      </w:r>
      <w:r w:rsidRPr="005B7D67">
        <w:rPr>
          <w:rFonts w:ascii="Corbel" w:eastAsia="Times New Roman" w:hAnsi="Corbel" w:cs="Times New Roman"/>
          <w:szCs w:val="24"/>
        </w:rPr>
        <w:t xml:space="preserve">configuration </w:t>
      </w:r>
      <w:r w:rsidRPr="005B7D67">
        <w:rPr>
          <w:rFonts w:ascii="Corbel" w:hAnsi="Corbel" w:cs="Times New Roman"/>
          <w:szCs w:val="24"/>
        </w:rPr>
        <w:t xml:space="preserve">for </w:t>
      </w:r>
      <w:r w:rsidRPr="005B7D67">
        <w:rPr>
          <w:rFonts w:ascii="Corbel" w:eastAsia="Times New Roman" w:hAnsi="Corbel" w:cs="Times New Roman"/>
          <w:szCs w:val="24"/>
        </w:rPr>
        <w:t>setting a range of X and Y axis of a window.</w:t>
      </w:r>
    </w:p>
    <w:p w:rsidR="000B5C2D" w:rsidRPr="000B5C2D" w:rsidRDefault="00200B39" w:rsidP="000B5C2D">
      <w:pPr>
        <w:ind w:left="480" w:firstLine="480"/>
        <w:rPr>
          <w:rFonts w:ascii="Corbel" w:hAnsi="Corbel" w:cs="Times New Roman"/>
          <w:szCs w:val="24"/>
        </w:rPr>
      </w:pPr>
      <w:r>
        <w:rPr>
          <w:rFonts w:ascii="Corbel" w:hAnsi="Corbel" w:cs="Times New Roman"/>
          <w:szCs w:val="24"/>
        </w:rPr>
        <w:t>E</w:t>
      </w:r>
      <w:r>
        <w:rPr>
          <w:rFonts w:ascii="Corbel" w:hAnsi="Corbel" w:cs="Times New Roman" w:hint="eastAsia"/>
          <w:szCs w:val="24"/>
        </w:rPr>
        <w:t>lement name p</w:t>
      </w:r>
      <w:r w:rsidR="00535971" w:rsidRPr="000B5C2D">
        <w:rPr>
          <w:rFonts w:ascii="Corbel" w:hAnsi="Corbel" w:cs="Times New Roman"/>
          <w:szCs w:val="24"/>
        </w:rPr>
        <w:t xml:space="preserve">lease refer to the </w:t>
      </w:r>
      <w:r w:rsidRPr="0078599D">
        <w:rPr>
          <w:rFonts w:hint="eastAsia"/>
          <w:b/>
          <w:color w:val="E36C0A" w:themeColor="accent6" w:themeShade="BF"/>
          <w:szCs w:val="24"/>
        </w:rPr>
        <w:t>AutoFlow.</w:t>
      </w:r>
      <w:r w:rsidRPr="0078599D">
        <w:rPr>
          <w:b/>
          <w:color w:val="E36C0A" w:themeColor="accent6" w:themeShade="BF"/>
          <w:szCs w:val="24"/>
        </w:rPr>
        <w:t>RatioRectangle</w:t>
      </w:r>
    </w:p>
    <w:p w:rsidR="00535971" w:rsidRDefault="00535971" w:rsidP="000B5C2D">
      <w:pPr>
        <w:ind w:firstLine="480"/>
        <w:rPr>
          <w:color w:val="8B008B"/>
        </w:rPr>
      </w:pPr>
      <w:r>
        <w:rPr>
          <w:color w:val="8B008B"/>
        </w:rPr>
        <w:t>&lt;</w:t>
      </w:r>
      <w:r>
        <w:rPr>
          <w:rFonts w:hint="eastAsia"/>
          <w:color w:val="8B008B"/>
        </w:rPr>
        <w:t>/</w:t>
      </w:r>
      <w:r w:rsidRPr="00535971">
        <w:t>RectangleRatio</w:t>
      </w:r>
      <w:r>
        <w:rPr>
          <w:rFonts w:hint="eastAsia"/>
          <w:color w:val="8B008B"/>
        </w:rPr>
        <w:t>&gt;</w:t>
      </w:r>
      <w:r w:rsidR="00DE739D">
        <w:rPr>
          <w:rFonts w:hint="eastAsia"/>
          <w:color w:val="8B008B"/>
        </w:rPr>
        <w:t>, Must be</w:t>
      </w:r>
    </w:p>
    <w:p w:rsidR="000B5C2D" w:rsidRDefault="00535971" w:rsidP="000B5C2D">
      <w:pPr>
        <w:ind w:firstLine="480"/>
        <w:rPr>
          <w:color w:val="8B008B"/>
        </w:rPr>
      </w:pPr>
      <w:r>
        <w:rPr>
          <w:color w:val="8B008B"/>
        </w:rPr>
        <w:t>&lt;</w:t>
      </w:r>
      <w:r w:rsidRPr="00535971">
        <w:t>RGBRange</w:t>
      </w:r>
      <w:r>
        <w:rPr>
          <w:color w:val="8B008B"/>
        </w:rPr>
        <w:t> </w:t>
      </w:r>
      <w:r>
        <w:rPr>
          <w:color w:val="FF0000"/>
        </w:rPr>
        <w:t>pixelInterval</w:t>
      </w:r>
      <w:r>
        <w:rPr>
          <w:color w:val="0000FF"/>
        </w:rPr>
        <w:t>="1"</w:t>
      </w:r>
      <w:r>
        <w:rPr>
          <w:color w:val="8B008B"/>
        </w:rPr>
        <w:t> </w:t>
      </w:r>
      <w:r>
        <w:rPr>
          <w:color w:val="FF0000"/>
        </w:rPr>
        <w:t>redBegin</w:t>
      </w:r>
      <w:r>
        <w:rPr>
          <w:color w:val="0000FF"/>
        </w:rPr>
        <w:t>="</w:t>
      </w:r>
      <w:r w:rsidR="00616A93">
        <w:rPr>
          <w:rFonts w:hint="eastAsia"/>
          <w:color w:val="0000FF"/>
        </w:rPr>
        <w:t>0</w:t>
      </w:r>
      <w:r w:rsidR="00B81152">
        <w:rPr>
          <w:rFonts w:hint="eastAsia"/>
          <w:color w:val="0000FF"/>
        </w:rPr>
        <w:t>.0</w:t>
      </w:r>
      <w:r>
        <w:rPr>
          <w:color w:val="0000FF"/>
        </w:rPr>
        <w:t>"</w:t>
      </w:r>
      <w:r>
        <w:rPr>
          <w:color w:val="8B008B"/>
        </w:rPr>
        <w:t> </w:t>
      </w:r>
      <w:r>
        <w:rPr>
          <w:color w:val="FF0000"/>
        </w:rPr>
        <w:t>redEnd</w:t>
      </w:r>
      <w:r>
        <w:rPr>
          <w:color w:val="0000FF"/>
        </w:rPr>
        <w:t>="</w:t>
      </w:r>
      <w:r w:rsidR="00616A93">
        <w:rPr>
          <w:rFonts w:hint="eastAsia"/>
          <w:color w:val="0000FF"/>
        </w:rPr>
        <w:t>1</w:t>
      </w:r>
      <w:r w:rsidR="00B81152">
        <w:rPr>
          <w:rFonts w:hint="eastAsia"/>
          <w:color w:val="0000FF"/>
        </w:rPr>
        <w:t>.0</w:t>
      </w:r>
      <w:r>
        <w:rPr>
          <w:color w:val="0000FF"/>
        </w:rPr>
        <w:t>"</w:t>
      </w:r>
      <w:r>
        <w:rPr>
          <w:color w:val="8B008B"/>
        </w:rPr>
        <w:t> </w:t>
      </w:r>
      <w:r>
        <w:rPr>
          <w:color w:val="FF0000"/>
        </w:rPr>
        <w:t>greenBegin</w:t>
      </w:r>
      <w:r>
        <w:rPr>
          <w:color w:val="0000FF"/>
        </w:rPr>
        <w:t>="</w:t>
      </w:r>
      <w:r w:rsidR="00616A93">
        <w:rPr>
          <w:rFonts w:hint="eastAsia"/>
          <w:color w:val="0000FF"/>
        </w:rPr>
        <w:t>0</w:t>
      </w:r>
      <w:r w:rsidR="00B81152">
        <w:rPr>
          <w:rFonts w:hint="eastAsia"/>
          <w:color w:val="0000FF"/>
        </w:rPr>
        <w:t>.0</w:t>
      </w:r>
      <w:r>
        <w:rPr>
          <w:color w:val="0000FF"/>
        </w:rPr>
        <w:t>"</w:t>
      </w:r>
      <w:r>
        <w:rPr>
          <w:color w:val="8B008B"/>
        </w:rPr>
        <w:t> </w:t>
      </w:r>
      <w:r>
        <w:rPr>
          <w:color w:val="FF0000"/>
        </w:rPr>
        <w:t>greenEnd</w:t>
      </w:r>
      <w:r>
        <w:rPr>
          <w:color w:val="0000FF"/>
        </w:rPr>
        <w:t>="</w:t>
      </w:r>
      <w:r w:rsidR="00616A93">
        <w:rPr>
          <w:rFonts w:hint="eastAsia"/>
          <w:color w:val="0000FF"/>
        </w:rPr>
        <w:t>1</w:t>
      </w:r>
      <w:r w:rsidR="00B81152">
        <w:rPr>
          <w:rFonts w:hint="eastAsia"/>
          <w:color w:val="0000FF"/>
        </w:rPr>
        <w:t>.0</w:t>
      </w:r>
      <w:r>
        <w:rPr>
          <w:color w:val="0000FF"/>
        </w:rPr>
        <w:t>"</w:t>
      </w:r>
      <w:r>
        <w:rPr>
          <w:color w:val="8B008B"/>
        </w:rPr>
        <w:t> </w:t>
      </w:r>
      <w:r>
        <w:rPr>
          <w:color w:val="FF0000"/>
        </w:rPr>
        <w:t>blueBegin</w:t>
      </w:r>
      <w:r>
        <w:rPr>
          <w:color w:val="0000FF"/>
        </w:rPr>
        <w:t>="</w:t>
      </w:r>
      <w:r w:rsidR="0078599D">
        <w:rPr>
          <w:rFonts w:hint="eastAsia"/>
          <w:color w:val="0000FF"/>
        </w:rPr>
        <w:t>0</w:t>
      </w:r>
      <w:r w:rsidR="00B81152">
        <w:rPr>
          <w:rFonts w:hint="eastAsia"/>
          <w:color w:val="0000FF"/>
        </w:rPr>
        <w:t>.0</w:t>
      </w:r>
      <w:r>
        <w:rPr>
          <w:color w:val="0000FF"/>
        </w:rPr>
        <w:t>"</w:t>
      </w:r>
      <w:r>
        <w:rPr>
          <w:color w:val="8B008B"/>
        </w:rPr>
        <w:t> </w:t>
      </w:r>
      <w:r>
        <w:rPr>
          <w:color w:val="FF0000"/>
        </w:rPr>
        <w:t>blueEnd</w:t>
      </w:r>
      <w:r w:rsidR="00616A93">
        <w:rPr>
          <w:color w:val="0000FF"/>
        </w:rPr>
        <w:t>="</w:t>
      </w:r>
      <w:r w:rsidR="00616A93">
        <w:rPr>
          <w:rFonts w:hint="eastAsia"/>
          <w:color w:val="0000FF"/>
        </w:rPr>
        <w:t>1</w:t>
      </w:r>
      <w:r w:rsidR="00B81152">
        <w:rPr>
          <w:rFonts w:hint="eastAsia"/>
          <w:color w:val="0000FF"/>
        </w:rPr>
        <w:t>.0</w:t>
      </w:r>
      <w:r>
        <w:rPr>
          <w:color w:val="0000FF"/>
        </w:rPr>
        <w:t>"</w:t>
      </w:r>
      <w:r>
        <w:rPr>
          <w:color w:val="8B008B"/>
        </w:rPr>
        <w:t>&gt;</w:t>
      </w:r>
      <w:r w:rsidR="00DE739D">
        <w:rPr>
          <w:rFonts w:hint="eastAsia"/>
          <w:color w:val="8B008B"/>
        </w:rPr>
        <w:t>, Must be</w:t>
      </w:r>
    </w:p>
    <w:p w:rsidR="000B5C2D" w:rsidRPr="006B5463" w:rsidRDefault="00F90C03" w:rsidP="000B5C2D">
      <w:pPr>
        <w:ind w:firstLine="480"/>
      </w:pPr>
      <w:r w:rsidRPr="006B5463">
        <w:rPr>
          <w:rFonts w:hint="eastAsia"/>
        </w:rPr>
        <w:tab/>
      </w:r>
      <w:r w:rsidRPr="006B5463">
        <w:rPr>
          <w:b/>
        </w:rPr>
        <w:t>RGBRange</w:t>
      </w:r>
      <w:r w:rsidRPr="006B5463">
        <w:t> </w:t>
      </w:r>
      <w:r w:rsidRPr="006B5463">
        <w:rPr>
          <w:rFonts w:hint="eastAsia"/>
        </w:rPr>
        <w:t xml:space="preserve">is the criteria </w:t>
      </w:r>
      <w:r w:rsidR="00B81152">
        <w:rPr>
          <w:rFonts w:hint="eastAsia"/>
        </w:rPr>
        <w:t>setting for</w:t>
      </w:r>
      <w:r w:rsidRPr="006B5463">
        <w:rPr>
          <w:rFonts w:hint="eastAsia"/>
        </w:rPr>
        <w:t xml:space="preserve"> </w:t>
      </w:r>
      <w:r w:rsidR="006B5463">
        <w:rPr>
          <w:rFonts w:hint="eastAsia"/>
        </w:rPr>
        <w:t>RGB distribution</w:t>
      </w:r>
      <w:r w:rsidR="00B81152">
        <w:rPr>
          <w:rFonts w:hint="eastAsia"/>
        </w:rPr>
        <w:t xml:space="preserve"> compare.</w:t>
      </w:r>
    </w:p>
    <w:p w:rsidR="00CE1F04" w:rsidRDefault="00CE1F04" w:rsidP="000B5C2D">
      <w:pPr>
        <w:ind w:firstLine="480"/>
        <w:rPr>
          <w:rFonts w:ascii="Corbel" w:hAnsi="Corbel" w:cs="Times New Roman"/>
          <w:szCs w:val="24"/>
        </w:rPr>
      </w:pPr>
      <w:r>
        <w:rPr>
          <w:rFonts w:hint="eastAsia"/>
          <w:color w:val="8B008B"/>
        </w:rPr>
        <w:tab/>
      </w:r>
      <w:r w:rsidRPr="0078599D">
        <w:rPr>
          <w:b/>
          <w:color w:val="FF0000"/>
        </w:rPr>
        <w:t>pixelInterval</w:t>
      </w:r>
      <w:r w:rsidR="0078599D" w:rsidRPr="0078599D">
        <w:rPr>
          <w:rFonts w:hint="eastAsia"/>
          <w:color w:val="FF0000"/>
        </w:rPr>
        <w:t xml:space="preserve"> </w:t>
      </w:r>
      <w:r w:rsidR="00B81152">
        <w:rPr>
          <w:rFonts w:hint="eastAsia"/>
          <w:color w:val="FF0000"/>
        </w:rPr>
        <w:t>means how long the pixel distance that we want to sample each time</w:t>
      </w:r>
      <w:r w:rsidR="0012074D">
        <w:rPr>
          <w:rFonts w:ascii="Corbel" w:hAnsi="Corbel" w:cs="Times New Roman" w:hint="eastAsia"/>
          <w:szCs w:val="24"/>
        </w:rPr>
        <w:t xml:space="preserve">. </w:t>
      </w:r>
      <w:r w:rsidR="0012074D">
        <w:rPr>
          <w:rFonts w:ascii="Corbel" w:hAnsi="Corbel" w:cs="Times New Roman"/>
          <w:szCs w:val="24"/>
        </w:rPr>
        <w:t>D</w:t>
      </w:r>
      <w:r w:rsidR="0012074D">
        <w:rPr>
          <w:rFonts w:ascii="Corbel" w:hAnsi="Corbel" w:cs="Times New Roman" w:hint="eastAsia"/>
          <w:szCs w:val="24"/>
        </w:rPr>
        <w:t>efault value=1,</w:t>
      </w:r>
      <w:r w:rsidR="0012074D" w:rsidRPr="0012074D">
        <w:rPr>
          <w:rFonts w:ascii="Corbel" w:hAnsi="Corbel" w:cs="Times New Roman"/>
          <w:szCs w:val="24"/>
        </w:rPr>
        <w:t xml:space="preserve"> </w:t>
      </w:r>
      <w:r w:rsidR="0012074D">
        <w:rPr>
          <w:rFonts w:ascii="Corbel" w:hAnsi="Corbel" w:cs="Times New Roman" w:hint="eastAsia"/>
          <w:szCs w:val="24"/>
        </w:rPr>
        <w:t>a</w:t>
      </w:r>
      <w:r w:rsidR="0012074D">
        <w:rPr>
          <w:rFonts w:ascii="Corbel" w:hAnsi="Corbel" w:cs="Times New Roman"/>
          <w:szCs w:val="24"/>
        </w:rPr>
        <w:t>cceptable value range: 1~ 10</w:t>
      </w:r>
      <w:r w:rsidR="0012074D">
        <w:rPr>
          <w:rFonts w:ascii="Corbel" w:hAnsi="Corbel" w:cs="Times New Roman" w:hint="eastAsia"/>
          <w:szCs w:val="24"/>
        </w:rPr>
        <w:t>.</w:t>
      </w:r>
    </w:p>
    <w:p w:rsidR="00F30B5E" w:rsidRDefault="00F30B5E" w:rsidP="000B5C2D">
      <w:pPr>
        <w:ind w:firstLine="480"/>
        <w:rPr>
          <w:color w:val="FF0000"/>
        </w:rPr>
      </w:pPr>
      <w:r>
        <w:rPr>
          <w:rFonts w:ascii="Corbel" w:hAnsi="Corbel" w:cs="Times New Roman" w:hint="eastAsia"/>
          <w:szCs w:val="24"/>
        </w:rPr>
        <w:tab/>
        <w:t xml:space="preserve">For color value </w:t>
      </w:r>
      <w:r>
        <w:rPr>
          <w:rFonts w:ascii="Corbel" w:hAnsi="Corbel" w:cs="Times New Roman"/>
          <w:szCs w:val="24"/>
        </w:rPr>
        <w:t>definition</w:t>
      </w:r>
      <w:r>
        <w:rPr>
          <w:rFonts w:ascii="Corbel" w:hAnsi="Corbel" w:cs="Times New Roman" w:hint="eastAsia"/>
          <w:szCs w:val="24"/>
        </w:rPr>
        <w:t xml:space="preserve"> (you can google or refer to the related document), 1 color value range is 0~255, we adopt ratio style, so 0.0 means 0, 1.0 means 255.</w:t>
      </w:r>
    </w:p>
    <w:p w:rsidR="0012074D" w:rsidRDefault="00CE1F04" w:rsidP="000B5C2D">
      <w:pPr>
        <w:ind w:firstLine="480"/>
        <w:rPr>
          <w:color w:val="FF0000"/>
        </w:rPr>
      </w:pPr>
      <w:r>
        <w:rPr>
          <w:rFonts w:hint="eastAsia"/>
          <w:color w:val="FF0000"/>
        </w:rPr>
        <w:tab/>
      </w:r>
      <w:r w:rsidRPr="0078599D">
        <w:rPr>
          <w:b/>
          <w:color w:val="FF0000"/>
        </w:rPr>
        <w:t>redBegin</w:t>
      </w:r>
      <w:r w:rsidR="0078599D">
        <w:rPr>
          <w:rFonts w:hint="eastAsia"/>
          <w:color w:val="FF0000"/>
        </w:rPr>
        <w:t xml:space="preserve">, </w:t>
      </w:r>
      <w:r w:rsidRPr="0078599D">
        <w:rPr>
          <w:b/>
          <w:color w:val="FF0000"/>
        </w:rPr>
        <w:t>redEnd</w:t>
      </w:r>
      <w:r w:rsidR="0078599D">
        <w:rPr>
          <w:rFonts w:hint="eastAsia"/>
          <w:color w:val="FF0000"/>
        </w:rPr>
        <w:t xml:space="preserve"> is the </w:t>
      </w:r>
      <w:r w:rsidR="00B81152">
        <w:rPr>
          <w:rFonts w:hint="eastAsia"/>
          <w:color w:val="FF0000"/>
        </w:rPr>
        <w:t xml:space="preserve">criteria range of </w:t>
      </w:r>
      <w:r w:rsidR="0078599D" w:rsidRPr="0078599D">
        <w:rPr>
          <w:rFonts w:hint="eastAsia"/>
          <w:b/>
          <w:color w:val="FF0000"/>
        </w:rPr>
        <w:t>red</w:t>
      </w:r>
      <w:r w:rsidR="0078599D">
        <w:rPr>
          <w:rFonts w:hint="eastAsia"/>
          <w:color w:val="FF0000"/>
        </w:rPr>
        <w:t xml:space="preserve"> color of </w:t>
      </w:r>
      <w:r w:rsidR="00B81152">
        <w:rPr>
          <w:rFonts w:hint="eastAsia"/>
          <w:color w:val="FF0000"/>
        </w:rPr>
        <w:t>one pixel</w:t>
      </w:r>
      <w:r w:rsidR="0078599D">
        <w:rPr>
          <w:rFonts w:hint="eastAsia"/>
          <w:color w:val="FF0000"/>
        </w:rPr>
        <w:t>.</w:t>
      </w:r>
    </w:p>
    <w:p w:rsidR="0078599D" w:rsidRDefault="0078599D" w:rsidP="0012074D">
      <w:pPr>
        <w:ind w:left="480" w:firstLine="480"/>
        <w:rPr>
          <w:color w:val="FF0000"/>
        </w:rPr>
      </w:pPr>
      <w:r>
        <w:rPr>
          <w:rFonts w:hint="eastAsia"/>
          <w:color w:val="FF0000"/>
        </w:rPr>
        <w:t xml:space="preserve">Begin </w:t>
      </w:r>
      <w:r w:rsidR="0012074D">
        <w:rPr>
          <w:rFonts w:ascii="Corbel" w:hAnsi="Corbel" w:cs="Times New Roman"/>
          <w:szCs w:val="24"/>
        </w:rPr>
        <w:t>value range</w:t>
      </w:r>
      <w:r w:rsidR="0012074D">
        <w:rPr>
          <w:rFonts w:hint="eastAsia"/>
          <w:color w:val="FF0000"/>
        </w:rPr>
        <w:t>:0~0.99</w:t>
      </w:r>
      <w:r>
        <w:rPr>
          <w:rFonts w:hint="eastAsia"/>
          <w:color w:val="FF0000"/>
        </w:rPr>
        <w:t xml:space="preserve">, End </w:t>
      </w:r>
      <w:r w:rsidR="0012074D">
        <w:rPr>
          <w:rFonts w:ascii="Corbel" w:hAnsi="Corbel" w:cs="Times New Roman"/>
          <w:szCs w:val="24"/>
        </w:rPr>
        <w:t>value range</w:t>
      </w:r>
      <w:r w:rsidR="0012074D">
        <w:rPr>
          <w:rFonts w:hint="eastAsia"/>
          <w:color w:val="FF0000"/>
        </w:rPr>
        <w:t>:0.01~1</w:t>
      </w:r>
      <w:r>
        <w:rPr>
          <w:rFonts w:hint="eastAsia"/>
          <w:color w:val="FF0000"/>
        </w:rPr>
        <w:t>.</w:t>
      </w:r>
      <w:r w:rsidR="00F30B5E">
        <w:rPr>
          <w:rFonts w:hint="eastAsia"/>
          <w:color w:val="FF0000"/>
        </w:rPr>
        <w:t>0</w:t>
      </w:r>
    </w:p>
    <w:p w:rsidR="0012074D" w:rsidRDefault="00CE1F04" w:rsidP="0012074D">
      <w:pPr>
        <w:ind w:left="480" w:firstLine="480"/>
        <w:rPr>
          <w:color w:val="FF0000"/>
        </w:rPr>
      </w:pPr>
      <w:r w:rsidRPr="0078599D">
        <w:rPr>
          <w:b/>
          <w:color w:val="FF0000"/>
        </w:rPr>
        <w:t>greenBegin</w:t>
      </w:r>
      <w:r w:rsidR="00922F31">
        <w:rPr>
          <w:rFonts w:hint="eastAsia"/>
          <w:color w:val="FF0000"/>
        </w:rPr>
        <w:t>,</w:t>
      </w:r>
      <w:r>
        <w:rPr>
          <w:rFonts w:hint="eastAsia"/>
          <w:color w:val="FF0000"/>
        </w:rPr>
        <w:t xml:space="preserve"> </w:t>
      </w:r>
      <w:r w:rsidRPr="0078599D">
        <w:rPr>
          <w:b/>
          <w:color w:val="FF0000"/>
        </w:rPr>
        <w:t>greenEnd</w:t>
      </w:r>
      <w:r w:rsidR="00616A93">
        <w:rPr>
          <w:rFonts w:hint="eastAsia"/>
          <w:color w:val="FF0000"/>
        </w:rPr>
        <w:t xml:space="preserve"> </w:t>
      </w:r>
      <w:r w:rsidR="00B81152">
        <w:rPr>
          <w:rFonts w:hint="eastAsia"/>
          <w:color w:val="FF0000"/>
        </w:rPr>
        <w:t xml:space="preserve">is the criteria range of </w:t>
      </w:r>
      <w:r w:rsidR="00B81152">
        <w:rPr>
          <w:rFonts w:hint="eastAsia"/>
          <w:b/>
          <w:color w:val="FF0000"/>
        </w:rPr>
        <w:t>green</w:t>
      </w:r>
      <w:r w:rsidR="00B81152">
        <w:rPr>
          <w:rFonts w:hint="eastAsia"/>
          <w:color w:val="FF0000"/>
        </w:rPr>
        <w:t xml:space="preserve"> color of one pixel.</w:t>
      </w:r>
    </w:p>
    <w:p w:rsidR="0012074D" w:rsidRDefault="0012074D" w:rsidP="0012074D">
      <w:pPr>
        <w:ind w:left="480" w:firstLine="480"/>
        <w:rPr>
          <w:color w:val="FF0000"/>
        </w:rPr>
      </w:pPr>
      <w:r>
        <w:rPr>
          <w:rFonts w:hint="eastAsia"/>
          <w:color w:val="FF0000"/>
        </w:rPr>
        <w:t xml:space="preserve">Begin </w:t>
      </w:r>
      <w:r>
        <w:rPr>
          <w:rFonts w:ascii="Corbel" w:hAnsi="Corbel" w:cs="Times New Roman"/>
          <w:szCs w:val="24"/>
        </w:rPr>
        <w:t>value range</w:t>
      </w:r>
      <w:r>
        <w:rPr>
          <w:rFonts w:hint="eastAsia"/>
          <w:color w:val="FF0000"/>
        </w:rPr>
        <w:t xml:space="preserve">:0~0.99, End </w:t>
      </w:r>
      <w:r>
        <w:rPr>
          <w:rFonts w:ascii="Corbel" w:hAnsi="Corbel" w:cs="Times New Roman"/>
          <w:szCs w:val="24"/>
        </w:rPr>
        <w:t>value range</w:t>
      </w:r>
      <w:r>
        <w:rPr>
          <w:rFonts w:hint="eastAsia"/>
          <w:color w:val="FF0000"/>
        </w:rPr>
        <w:t>:0.01~1.</w:t>
      </w:r>
      <w:r w:rsidR="00F30B5E">
        <w:rPr>
          <w:rFonts w:hint="eastAsia"/>
          <w:color w:val="FF0000"/>
        </w:rPr>
        <w:t>0</w:t>
      </w:r>
    </w:p>
    <w:p w:rsidR="0012074D" w:rsidRDefault="0078599D" w:rsidP="0012074D">
      <w:pPr>
        <w:ind w:left="480" w:firstLine="480"/>
        <w:rPr>
          <w:color w:val="FF0000"/>
        </w:rPr>
      </w:pPr>
      <w:r w:rsidRPr="0078599D">
        <w:rPr>
          <w:b/>
          <w:color w:val="FF0000"/>
        </w:rPr>
        <w:t>blueBegin</w:t>
      </w:r>
      <w:r>
        <w:rPr>
          <w:rFonts w:hint="eastAsia"/>
          <w:color w:val="FF0000"/>
        </w:rPr>
        <w:t xml:space="preserve">, </w:t>
      </w:r>
      <w:r w:rsidRPr="0078599D">
        <w:rPr>
          <w:b/>
          <w:color w:val="FF0000"/>
        </w:rPr>
        <w:t>blueEnd</w:t>
      </w:r>
      <w:r w:rsidR="00B81152">
        <w:rPr>
          <w:rFonts w:hint="eastAsia"/>
          <w:color w:val="FF0000"/>
        </w:rPr>
        <w:t xml:space="preserve"> is the criteria range of </w:t>
      </w:r>
      <w:r w:rsidR="00B81152">
        <w:rPr>
          <w:rFonts w:hint="eastAsia"/>
          <w:b/>
          <w:color w:val="FF0000"/>
        </w:rPr>
        <w:t>blue</w:t>
      </w:r>
      <w:r w:rsidR="00B81152">
        <w:rPr>
          <w:rFonts w:hint="eastAsia"/>
          <w:color w:val="FF0000"/>
        </w:rPr>
        <w:t xml:space="preserve"> color of one pixel.</w:t>
      </w:r>
    </w:p>
    <w:p w:rsidR="0078599D" w:rsidRPr="0012074D" w:rsidRDefault="0012074D" w:rsidP="0012074D">
      <w:pPr>
        <w:ind w:left="480" w:firstLine="480"/>
        <w:rPr>
          <w:color w:val="FF0000"/>
        </w:rPr>
      </w:pPr>
      <w:r>
        <w:rPr>
          <w:rFonts w:hint="eastAsia"/>
          <w:color w:val="FF0000"/>
        </w:rPr>
        <w:t xml:space="preserve">Begin </w:t>
      </w:r>
      <w:r>
        <w:rPr>
          <w:rFonts w:ascii="Corbel" w:hAnsi="Corbel" w:cs="Times New Roman"/>
          <w:szCs w:val="24"/>
        </w:rPr>
        <w:t>value range</w:t>
      </w:r>
      <w:r>
        <w:rPr>
          <w:rFonts w:hint="eastAsia"/>
          <w:color w:val="FF0000"/>
        </w:rPr>
        <w:t xml:space="preserve">:0~0.99, End </w:t>
      </w:r>
      <w:r>
        <w:rPr>
          <w:rFonts w:ascii="Corbel" w:hAnsi="Corbel" w:cs="Times New Roman"/>
          <w:szCs w:val="24"/>
        </w:rPr>
        <w:t>value range</w:t>
      </w:r>
      <w:r>
        <w:rPr>
          <w:rFonts w:hint="eastAsia"/>
          <w:color w:val="FF0000"/>
        </w:rPr>
        <w:t>:0.01~1.</w:t>
      </w:r>
      <w:r w:rsidR="00F30B5E">
        <w:rPr>
          <w:rFonts w:hint="eastAsia"/>
          <w:color w:val="FF0000"/>
        </w:rPr>
        <w:t>0</w:t>
      </w:r>
    </w:p>
    <w:p w:rsidR="00616A93" w:rsidRPr="0078599D" w:rsidRDefault="00CE1F04" w:rsidP="0078599D">
      <w:pPr>
        <w:ind w:left="960"/>
        <w:rPr>
          <w:color w:val="FF0000"/>
          <w:szCs w:val="24"/>
        </w:rPr>
      </w:pPr>
      <w:r>
        <w:rPr>
          <w:rFonts w:hint="eastAsia"/>
          <w:color w:val="FF0000"/>
        </w:rPr>
        <w:t xml:space="preserve">If </w:t>
      </w:r>
      <w:r w:rsidR="00616A93">
        <w:rPr>
          <w:rFonts w:hint="eastAsia"/>
          <w:color w:val="FF0000"/>
        </w:rPr>
        <w:t>current</w:t>
      </w:r>
      <w:r>
        <w:rPr>
          <w:rFonts w:hint="eastAsia"/>
          <w:color w:val="FF0000"/>
        </w:rPr>
        <w:t xml:space="preserve"> </w:t>
      </w:r>
      <w:r w:rsidR="00616A93"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 xml:space="preserve"> is over or </w:t>
      </w:r>
      <w:r w:rsidR="00616A93">
        <w:rPr>
          <w:rFonts w:hint="eastAsia"/>
          <w:color w:val="FF0000"/>
        </w:rPr>
        <w:t>less</w:t>
      </w:r>
      <w:r>
        <w:rPr>
          <w:rFonts w:hint="eastAsia"/>
          <w:color w:val="FF0000"/>
        </w:rPr>
        <w:t xml:space="preserve"> than RGB criteria range, </w:t>
      </w:r>
      <w:r w:rsidR="00616A93">
        <w:rPr>
          <w:rFonts w:hint="eastAsia"/>
          <w:color w:val="FF0000"/>
        </w:rPr>
        <w:t xml:space="preserve">it will have fail result. </w:t>
      </w:r>
      <w:r w:rsidR="00616A93">
        <w:rPr>
          <w:color w:val="FF0000"/>
        </w:rPr>
        <w:t>Y</w:t>
      </w:r>
      <w:r w:rsidR="00616A93">
        <w:rPr>
          <w:rFonts w:hint="eastAsia"/>
          <w:color w:val="FF0000"/>
        </w:rPr>
        <w:t xml:space="preserve">ou can check current value by </w:t>
      </w:r>
      <w:r w:rsidR="00616A93" w:rsidRPr="0078599D">
        <w:rPr>
          <w:b/>
          <w:color w:val="E36C0A" w:themeColor="accent6" w:themeShade="BF"/>
          <w:szCs w:val="24"/>
        </w:rPr>
        <w:t>RGB</w:t>
      </w:r>
      <w:r w:rsidR="00616A93" w:rsidRPr="0078599D">
        <w:rPr>
          <w:rFonts w:hint="eastAsia"/>
          <w:b/>
          <w:color w:val="E36C0A" w:themeColor="accent6" w:themeShade="BF"/>
          <w:szCs w:val="24"/>
        </w:rPr>
        <w:t xml:space="preserve"> </w:t>
      </w:r>
      <w:r w:rsidR="00616A93" w:rsidRPr="0078599D">
        <w:rPr>
          <w:b/>
          <w:color w:val="E36C0A" w:themeColor="accent6" w:themeShade="BF"/>
          <w:szCs w:val="24"/>
        </w:rPr>
        <w:t>Rectangle</w:t>
      </w:r>
      <w:r w:rsidR="00616A93" w:rsidRPr="0078599D">
        <w:rPr>
          <w:rFonts w:hint="eastAsia"/>
          <w:b/>
          <w:color w:val="E36C0A" w:themeColor="accent6" w:themeShade="BF"/>
          <w:szCs w:val="24"/>
        </w:rPr>
        <w:t xml:space="preserve"> tool (please refer usage to </w:t>
      </w:r>
      <w:r w:rsidR="00616A93" w:rsidRPr="0078599D">
        <w:rPr>
          <w:b/>
          <w:color w:val="E36C0A" w:themeColor="accent6" w:themeShade="BF"/>
          <w:szCs w:val="24"/>
        </w:rPr>
        <w:t>Manual.AutoFlow.Tool.RGBRectangle</w:t>
      </w:r>
      <w:r w:rsidR="00616A93" w:rsidRPr="0078599D">
        <w:rPr>
          <w:rFonts w:hint="eastAsia"/>
          <w:b/>
          <w:color w:val="E36C0A" w:themeColor="accent6" w:themeShade="BF"/>
          <w:szCs w:val="24"/>
        </w:rPr>
        <w:t>)</w:t>
      </w:r>
    </w:p>
    <w:p w:rsidR="000D719B" w:rsidRDefault="00535971" w:rsidP="000B5C2D">
      <w:pPr>
        <w:ind w:firstLine="480"/>
        <w:rPr>
          <w:color w:val="8B008B"/>
        </w:rPr>
      </w:pPr>
      <w:r>
        <w:rPr>
          <w:rFonts w:hint="eastAsia"/>
          <w:color w:val="8B008B"/>
        </w:rPr>
        <w:t>&lt;/</w:t>
      </w:r>
      <w:r w:rsidRPr="00535971">
        <w:t>RGBRange</w:t>
      </w:r>
      <w:r>
        <w:rPr>
          <w:rFonts w:hint="eastAsia"/>
          <w:color w:val="8B008B"/>
        </w:rPr>
        <w:t>&gt;</w:t>
      </w:r>
      <w:r>
        <w:t> </w:t>
      </w:r>
      <w:r>
        <w:br/>
      </w:r>
      <w:r>
        <w:rPr>
          <w:color w:val="8B008B"/>
        </w:rPr>
        <w:t>&lt;/</w:t>
      </w:r>
      <w:r w:rsidRPr="00535971">
        <w:t>Activity</w:t>
      </w:r>
      <w:r>
        <w:rPr>
          <w:color w:val="8B008B"/>
        </w:rPr>
        <w:t>&gt;</w:t>
      </w:r>
    </w:p>
    <w:p w:rsidR="00535971" w:rsidRDefault="00535971" w:rsidP="00B64710">
      <w:pPr>
        <w:rPr>
          <w:color w:val="8B008B"/>
        </w:rPr>
      </w:pPr>
    </w:p>
    <w:p w:rsidR="00406B57" w:rsidRPr="00406B57" w:rsidRDefault="00406B57" w:rsidP="00B64710">
      <w:pPr>
        <w:rPr>
          <w:b/>
          <w:color w:val="FF0000"/>
        </w:rPr>
      </w:pPr>
      <w:r w:rsidRPr="00406B57">
        <w:rPr>
          <w:rFonts w:hint="eastAsia"/>
          <w:b/>
          <w:color w:val="FF0000"/>
        </w:rPr>
        <w:t>Please don</w:t>
      </w:r>
      <w:r w:rsidRPr="00406B57">
        <w:rPr>
          <w:b/>
          <w:color w:val="FF0000"/>
        </w:rPr>
        <w:t>’</w:t>
      </w:r>
      <w:r w:rsidRPr="00406B57">
        <w:rPr>
          <w:rFonts w:hint="eastAsia"/>
          <w:b/>
          <w:color w:val="FF0000"/>
        </w:rPr>
        <w:t>t move</w:t>
      </w:r>
      <w:r>
        <w:rPr>
          <w:rFonts w:hint="eastAsia"/>
          <w:b/>
          <w:color w:val="FF0000"/>
        </w:rPr>
        <w:t xml:space="preserve"> or do any action on</w:t>
      </w:r>
      <w:r w:rsidRPr="00406B57">
        <w:rPr>
          <w:rFonts w:hint="eastAsia"/>
          <w:b/>
          <w:color w:val="FF0000"/>
        </w:rPr>
        <w:t xml:space="preserve"> window during comparing.</w:t>
      </w:r>
    </w:p>
    <w:p w:rsidR="00406B57" w:rsidRPr="00535971" w:rsidRDefault="00406B57" w:rsidP="00B64710">
      <w:pPr>
        <w:rPr>
          <w:color w:val="8B008B"/>
        </w:rPr>
      </w:pPr>
    </w:p>
    <w:p w:rsidR="000D7A44" w:rsidRPr="000D7A44" w:rsidRDefault="000D719B" w:rsidP="00B64710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Example</w:t>
      </w:r>
    </w:p>
    <w:p w:rsidR="000D7A44" w:rsidRDefault="00D3481B" w:rsidP="00B64710">
      <w:r>
        <w:t>Example</w:t>
      </w:r>
      <w:r w:rsidR="000B5C2D">
        <w:rPr>
          <w:rFonts w:hint="eastAsia"/>
        </w:rPr>
        <w:t xml:space="preserve"> </w:t>
      </w:r>
      <w:r w:rsidR="008A0F6E">
        <w:rPr>
          <w:rFonts w:hint="eastAsia"/>
        </w:rPr>
        <w:t xml:space="preserve">: </w:t>
      </w:r>
      <w:r w:rsidR="000B5C2D">
        <w:rPr>
          <w:rFonts w:hint="eastAsia"/>
        </w:rPr>
        <w:t>Check notepad window color is white or not</w:t>
      </w:r>
      <w:r w:rsidR="008A0F6E">
        <w:rPr>
          <w:rFonts w:hint="eastAsia"/>
        </w:rPr>
        <w:t>.</w:t>
      </w:r>
    </w:p>
    <w:p w:rsidR="000B5C2D" w:rsidRPr="000B5C2D" w:rsidRDefault="000B5C2D" w:rsidP="000B5C2D">
      <w:pPr>
        <w:rPr>
          <w:rFonts w:ascii="Verdana" w:hAnsi="Verdana"/>
          <w:color w:val="8B008B"/>
          <w:sz w:val="20"/>
          <w:szCs w:val="20"/>
        </w:rPr>
      </w:pPr>
      <w:r w:rsidRPr="000B5C2D">
        <w:rPr>
          <w:rFonts w:ascii="Verdana" w:hAnsi="Verdana"/>
          <w:color w:val="8B008B"/>
          <w:sz w:val="20"/>
          <w:szCs w:val="20"/>
        </w:rPr>
        <w:t>&lt;</w:t>
      </w:r>
      <w:r w:rsidRPr="000B5C2D">
        <w:rPr>
          <w:rFonts w:ascii="Verdana" w:hAnsi="Verdana"/>
          <w:sz w:val="20"/>
          <w:szCs w:val="20"/>
        </w:rPr>
        <w:t>Activity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handler</w:t>
      </w:r>
      <w:r w:rsidRPr="000B5C2D">
        <w:rPr>
          <w:rFonts w:ascii="Verdana" w:hAnsi="Verdana"/>
          <w:color w:val="0000FF"/>
          <w:sz w:val="20"/>
          <w:szCs w:val="20"/>
        </w:rPr>
        <w:t>="AutoFlow.Verifier.Ac</w:t>
      </w:r>
      <w:r w:rsidR="00EB6E41">
        <w:rPr>
          <w:rFonts w:ascii="Verdana" w:hAnsi="Verdana" w:hint="eastAsia"/>
          <w:color w:val="0000FF"/>
          <w:sz w:val="20"/>
          <w:szCs w:val="20"/>
        </w:rPr>
        <w:t>t</w:t>
      </w:r>
      <w:r w:rsidRPr="000B5C2D">
        <w:rPr>
          <w:rFonts w:ascii="Verdana" w:hAnsi="Verdana"/>
          <w:color w:val="0000FF"/>
          <w:sz w:val="20"/>
          <w:szCs w:val="20"/>
        </w:rPr>
        <w:t>ivityCheckWindowUIColor"</w:t>
      </w:r>
      <w:r w:rsidR="000D7A44">
        <w:rPr>
          <w:rFonts w:ascii="Verdana" w:hAnsi="Verdana" w:hint="eastAsia"/>
          <w:color w:val="0000FF"/>
          <w:sz w:val="20"/>
          <w:szCs w:val="20"/>
        </w:rPr>
        <w:t xml:space="preserve"> </w:t>
      </w:r>
      <w:r w:rsidR="000D7A44" w:rsidRPr="00433F54">
        <w:rPr>
          <w:rFonts w:ascii="Verdana" w:eastAsia="新細明體" w:hAnsi="Verdana" w:cs="新細明體"/>
          <w:color w:val="FF0000"/>
          <w:kern w:val="0"/>
          <w:sz w:val="20"/>
        </w:rPr>
        <w:t>description</w:t>
      </w:r>
      <w:r w:rsidR="000D7A44">
        <w:rPr>
          <w:rFonts w:ascii="Verdana" w:hAnsi="Verdana" w:hint="eastAsia"/>
          <w:color w:val="0000FF"/>
          <w:sz w:val="20"/>
          <w:szCs w:val="20"/>
        </w:rPr>
        <w:t>=</w:t>
      </w:r>
      <w:r w:rsidR="000D7A44">
        <w:rPr>
          <w:rFonts w:ascii="Verdana" w:hAnsi="Verdana"/>
          <w:color w:val="0000FF"/>
          <w:sz w:val="20"/>
          <w:szCs w:val="20"/>
        </w:rPr>
        <w:t>”</w:t>
      </w:r>
      <w:r w:rsidR="000D7A44" w:rsidRPr="000D7A44">
        <w:rPr>
          <w:rFonts w:hint="eastAsia"/>
          <w:color w:val="0000FF"/>
        </w:rPr>
        <w:t>Check notepad window color</w:t>
      </w:r>
      <w:r w:rsidR="000D7A44">
        <w:rPr>
          <w:rFonts w:ascii="Verdana" w:hAnsi="Verdana"/>
          <w:color w:val="0000FF"/>
          <w:sz w:val="20"/>
          <w:szCs w:val="20"/>
        </w:rPr>
        <w:t>”</w:t>
      </w:r>
      <w:r w:rsidRPr="000B5C2D">
        <w:rPr>
          <w:rFonts w:ascii="Verdana" w:hAnsi="Verdana"/>
          <w:color w:val="8B008B"/>
          <w:sz w:val="20"/>
          <w:szCs w:val="20"/>
        </w:rPr>
        <w:t>&gt;</w:t>
      </w:r>
    </w:p>
    <w:p w:rsidR="000B5C2D" w:rsidRPr="000B5C2D" w:rsidRDefault="000B5C2D" w:rsidP="000B5C2D">
      <w:pPr>
        <w:widowControl/>
        <w:ind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WindowSpecification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Pr="000B5C2D" w:rsidRDefault="000B5C2D" w:rsidP="000B5C2D">
      <w:pPr>
        <w:widowControl/>
        <w:ind w:left="480"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ParentWindow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Pr="000B5C2D" w:rsidRDefault="000B5C2D" w:rsidP="000B5C2D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lastRenderedPageBreak/>
        <w:t> </w:t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ClassName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  <w:r w:rsidRPr="000D7A44">
        <w:rPr>
          <w:rFonts w:ascii="Verdana" w:eastAsia="新細明體" w:hAnsi="Verdana" w:cs="新細明體"/>
          <w:bCs/>
          <w:kern w:val="0"/>
          <w:sz w:val="20"/>
          <w:szCs w:val="20"/>
        </w:rPr>
        <w:t>Notepad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&lt;/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ClassName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Pr="000B5C2D" w:rsidRDefault="000B5C2D" w:rsidP="000B5C2D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> </w:t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ControlType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  <w:r w:rsidRPr="000D7A44">
        <w:rPr>
          <w:rFonts w:ascii="Verdana" w:eastAsia="新細明體" w:hAnsi="Verdana" w:cs="新細明體"/>
          <w:bCs/>
          <w:kern w:val="0"/>
          <w:sz w:val="20"/>
          <w:szCs w:val="20"/>
        </w:rPr>
        <w:t>Window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&lt;/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ControlType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Pr="000B5C2D" w:rsidRDefault="000B5C2D" w:rsidP="000B5C2D">
      <w:pPr>
        <w:widowControl/>
        <w:ind w:left="480"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&lt;/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ParentWindow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Pr="000B5C2D" w:rsidRDefault="000B5C2D" w:rsidP="000B5C2D">
      <w:pPr>
        <w:widowControl/>
        <w:ind w:left="480"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DescendantWindow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Pr="000B5C2D" w:rsidRDefault="000B5C2D" w:rsidP="000B5C2D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> </w:t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AutomationID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  <w:r w:rsidRPr="000D7A44">
        <w:rPr>
          <w:rFonts w:ascii="Verdana" w:eastAsia="新細明體" w:hAnsi="Verdana" w:cs="新細明體"/>
          <w:bCs/>
          <w:kern w:val="0"/>
          <w:sz w:val="20"/>
          <w:szCs w:val="20"/>
        </w:rPr>
        <w:t>15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&lt;/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AutomationID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Pr="000B5C2D" w:rsidRDefault="000B5C2D" w:rsidP="000B5C2D">
      <w:pPr>
        <w:widowControl/>
        <w:ind w:hanging="480"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> </w:t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ControlType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  <w:r w:rsidRPr="000B5C2D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</w:t>
      </w:r>
      <w:r w:rsidRPr="000D7A44">
        <w:rPr>
          <w:rFonts w:ascii="Verdana" w:eastAsia="新細明體" w:hAnsi="Verdana" w:cs="新細明體"/>
          <w:bCs/>
          <w:kern w:val="0"/>
          <w:sz w:val="20"/>
          <w:szCs w:val="20"/>
        </w:rPr>
        <w:t>Document</w:t>
      </w:r>
      <w:r w:rsidRPr="000B5C2D">
        <w:rPr>
          <w:rFonts w:ascii="Verdana" w:eastAsia="新細明體" w:hAnsi="Verdana" w:cs="新細明體"/>
          <w:b/>
          <w:bCs/>
          <w:kern w:val="0"/>
          <w:sz w:val="20"/>
          <w:szCs w:val="20"/>
        </w:rPr>
        <w:t xml:space="preserve"> 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&lt;/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ControlType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Pr="000B5C2D" w:rsidRDefault="000B5C2D" w:rsidP="000B5C2D">
      <w:pPr>
        <w:widowControl/>
        <w:ind w:left="480" w:firstLine="480"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&lt;/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DescendantWindow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Pr="000B5C2D" w:rsidRDefault="000B5C2D" w:rsidP="000B5C2D">
      <w:pPr>
        <w:widowControl/>
        <w:rPr>
          <w:rFonts w:ascii="Verdana" w:eastAsia="新細明體" w:hAnsi="Verdana" w:cs="新細明體"/>
          <w:kern w:val="0"/>
          <w:sz w:val="20"/>
          <w:szCs w:val="20"/>
        </w:rPr>
      </w:pP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> </w:t>
      </w:r>
      <w:r w:rsidRPr="000B5C2D">
        <w:rPr>
          <w:rFonts w:ascii="Verdana" w:eastAsia="新細明體" w:hAnsi="Verdana" w:cs="Courier New"/>
          <w:b/>
          <w:bCs/>
          <w:color w:val="FF0000"/>
          <w:kern w:val="0"/>
          <w:sz w:val="20"/>
          <w:szCs w:val="20"/>
        </w:rPr>
        <w:tab/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&lt;/</w:t>
      </w:r>
      <w:r w:rsidRPr="000B5C2D">
        <w:rPr>
          <w:rFonts w:ascii="Verdana" w:eastAsia="新細明體" w:hAnsi="Verdana" w:cs="新細明體"/>
          <w:kern w:val="0"/>
          <w:sz w:val="20"/>
          <w:szCs w:val="20"/>
        </w:rPr>
        <w:t>WindowSpecification</w:t>
      </w:r>
      <w:r w:rsidRPr="000B5C2D">
        <w:rPr>
          <w:rFonts w:ascii="Verdana" w:eastAsia="新細明體" w:hAnsi="Verdana" w:cs="新細明體"/>
          <w:color w:val="0000FF"/>
          <w:kern w:val="0"/>
          <w:sz w:val="20"/>
          <w:szCs w:val="20"/>
        </w:rPr>
        <w:t>&gt;</w:t>
      </w:r>
    </w:p>
    <w:p w:rsidR="000B5C2D" w:rsidRDefault="000B5C2D" w:rsidP="000B5C2D">
      <w:pPr>
        <w:ind w:firstLine="480"/>
        <w:rPr>
          <w:rFonts w:ascii="Verdana" w:hAnsi="Verdana"/>
          <w:color w:val="8B008B"/>
          <w:sz w:val="20"/>
          <w:szCs w:val="20"/>
        </w:rPr>
      </w:pPr>
      <w:r w:rsidRPr="000B5C2D">
        <w:rPr>
          <w:rFonts w:ascii="Verdana" w:hAnsi="Verdana"/>
          <w:color w:val="8B008B"/>
          <w:sz w:val="20"/>
          <w:szCs w:val="20"/>
        </w:rPr>
        <w:t>&lt;</w:t>
      </w:r>
      <w:r w:rsidRPr="000B5C2D">
        <w:rPr>
          <w:rFonts w:ascii="Verdana" w:hAnsi="Verdana"/>
          <w:sz w:val="20"/>
          <w:szCs w:val="20"/>
        </w:rPr>
        <w:t>RectangleRatio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xAxisRangeBegin</w:t>
      </w:r>
      <w:r w:rsidRPr="000B5C2D">
        <w:rPr>
          <w:rFonts w:ascii="Verdana" w:hAnsi="Verdana"/>
          <w:color w:val="0000FF"/>
          <w:sz w:val="20"/>
          <w:szCs w:val="20"/>
        </w:rPr>
        <w:t>="0.1"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xAxisRangeEnd</w:t>
      </w:r>
      <w:r w:rsidRPr="000B5C2D">
        <w:rPr>
          <w:rFonts w:ascii="Verdana" w:hAnsi="Verdana"/>
          <w:color w:val="0000FF"/>
          <w:sz w:val="20"/>
          <w:szCs w:val="20"/>
        </w:rPr>
        <w:t>="0.9"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yAxisRangeBegin</w:t>
      </w:r>
      <w:r w:rsidRPr="000B5C2D">
        <w:rPr>
          <w:rFonts w:ascii="Verdana" w:hAnsi="Verdana"/>
          <w:color w:val="0000FF"/>
          <w:sz w:val="20"/>
          <w:szCs w:val="20"/>
        </w:rPr>
        <w:t>="0.1"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yAxisRangeEnd</w:t>
      </w:r>
      <w:r w:rsidRPr="000B5C2D">
        <w:rPr>
          <w:rFonts w:ascii="Verdana" w:hAnsi="Verdana"/>
          <w:color w:val="0000FF"/>
          <w:sz w:val="20"/>
          <w:szCs w:val="20"/>
        </w:rPr>
        <w:t>="0.9"</w:t>
      </w:r>
      <w:r w:rsidRPr="000B5C2D">
        <w:rPr>
          <w:rFonts w:ascii="Verdana" w:hAnsi="Verdana"/>
          <w:color w:val="8B008B"/>
          <w:sz w:val="20"/>
          <w:szCs w:val="20"/>
        </w:rPr>
        <w:t>&gt;&lt;/</w:t>
      </w:r>
      <w:r w:rsidRPr="000B5C2D">
        <w:rPr>
          <w:rFonts w:ascii="Verdana" w:hAnsi="Verdana"/>
          <w:sz w:val="20"/>
          <w:szCs w:val="20"/>
        </w:rPr>
        <w:t>RectangleRatio</w:t>
      </w:r>
      <w:r w:rsidRPr="000B5C2D">
        <w:rPr>
          <w:rFonts w:ascii="Verdana" w:hAnsi="Verdana"/>
          <w:color w:val="8B008B"/>
          <w:sz w:val="20"/>
          <w:szCs w:val="20"/>
        </w:rPr>
        <w:t>&gt;</w:t>
      </w:r>
    </w:p>
    <w:p w:rsidR="00D44F0E" w:rsidRDefault="000B5C2D" w:rsidP="000D7A44">
      <w:pPr>
        <w:ind w:firstLine="480"/>
        <w:rPr>
          <w:rFonts w:ascii="Verdana" w:hAnsi="Verdana"/>
          <w:color w:val="8B008B"/>
          <w:sz w:val="20"/>
          <w:szCs w:val="20"/>
        </w:rPr>
      </w:pPr>
      <w:r w:rsidRPr="000B5C2D">
        <w:rPr>
          <w:rFonts w:ascii="Verdana" w:hAnsi="Verdana"/>
          <w:color w:val="8B008B"/>
          <w:sz w:val="20"/>
          <w:szCs w:val="20"/>
        </w:rPr>
        <w:t>&lt;</w:t>
      </w:r>
      <w:r w:rsidRPr="000B5C2D">
        <w:rPr>
          <w:rFonts w:ascii="Verdana" w:hAnsi="Verdana"/>
          <w:sz w:val="20"/>
          <w:szCs w:val="20"/>
        </w:rPr>
        <w:t>RGBRange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pixelInterval</w:t>
      </w:r>
      <w:r w:rsidRPr="000B5C2D">
        <w:rPr>
          <w:rFonts w:ascii="Verdana" w:hAnsi="Verdana"/>
          <w:color w:val="0000FF"/>
          <w:sz w:val="20"/>
          <w:szCs w:val="20"/>
        </w:rPr>
        <w:t>="</w:t>
      </w:r>
      <w:r w:rsidR="00EB6E41">
        <w:rPr>
          <w:rFonts w:ascii="Verdana" w:hAnsi="Verdana" w:hint="eastAsia"/>
          <w:color w:val="0000FF"/>
          <w:sz w:val="20"/>
          <w:szCs w:val="20"/>
        </w:rPr>
        <w:t>2</w:t>
      </w:r>
      <w:r w:rsidRPr="000B5C2D">
        <w:rPr>
          <w:rFonts w:ascii="Verdana" w:hAnsi="Verdana"/>
          <w:color w:val="0000FF"/>
          <w:sz w:val="20"/>
          <w:szCs w:val="20"/>
        </w:rPr>
        <w:t>"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redBegin</w:t>
      </w:r>
      <w:r w:rsidRPr="000B5C2D">
        <w:rPr>
          <w:rFonts w:ascii="Verdana" w:hAnsi="Verdana"/>
          <w:color w:val="0000FF"/>
          <w:sz w:val="20"/>
          <w:szCs w:val="20"/>
        </w:rPr>
        <w:t>="0.9"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redEnd</w:t>
      </w:r>
      <w:r w:rsidRPr="000B5C2D">
        <w:rPr>
          <w:rFonts w:ascii="Verdana" w:hAnsi="Verdana"/>
          <w:color w:val="0000FF"/>
          <w:sz w:val="20"/>
          <w:szCs w:val="20"/>
        </w:rPr>
        <w:t>="1.0"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greenBegin</w:t>
      </w:r>
      <w:r w:rsidRPr="000B5C2D">
        <w:rPr>
          <w:rFonts w:ascii="Verdana" w:hAnsi="Verdana"/>
          <w:color w:val="0000FF"/>
          <w:sz w:val="20"/>
          <w:szCs w:val="20"/>
        </w:rPr>
        <w:t>="0.9"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greenEnd</w:t>
      </w:r>
      <w:r w:rsidRPr="000B5C2D">
        <w:rPr>
          <w:rFonts w:ascii="Verdana" w:hAnsi="Verdana"/>
          <w:color w:val="0000FF"/>
          <w:sz w:val="20"/>
          <w:szCs w:val="20"/>
        </w:rPr>
        <w:t>="1.0"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blueBegin</w:t>
      </w:r>
      <w:r w:rsidRPr="000B5C2D">
        <w:rPr>
          <w:rFonts w:ascii="Verdana" w:hAnsi="Verdana"/>
          <w:color w:val="0000FF"/>
          <w:sz w:val="20"/>
          <w:szCs w:val="20"/>
        </w:rPr>
        <w:t>="0.9"</w:t>
      </w:r>
      <w:r w:rsidRPr="000B5C2D">
        <w:rPr>
          <w:rFonts w:ascii="Verdana" w:hAnsi="Verdana"/>
          <w:color w:val="8B008B"/>
          <w:sz w:val="20"/>
          <w:szCs w:val="20"/>
        </w:rPr>
        <w:t> </w:t>
      </w:r>
      <w:r w:rsidRPr="000B5C2D">
        <w:rPr>
          <w:rFonts w:ascii="Verdana" w:hAnsi="Verdana"/>
          <w:color w:val="FF0000"/>
          <w:sz w:val="20"/>
          <w:szCs w:val="20"/>
        </w:rPr>
        <w:t>blueEnd</w:t>
      </w:r>
      <w:r w:rsidRPr="000B5C2D">
        <w:rPr>
          <w:rFonts w:ascii="Verdana" w:hAnsi="Verdana"/>
          <w:color w:val="0000FF"/>
          <w:sz w:val="20"/>
          <w:szCs w:val="20"/>
        </w:rPr>
        <w:t>="1.0"</w:t>
      </w:r>
      <w:r w:rsidRPr="000B5C2D">
        <w:rPr>
          <w:rFonts w:ascii="Verdana" w:hAnsi="Verdana"/>
          <w:color w:val="8B008B"/>
          <w:sz w:val="20"/>
          <w:szCs w:val="20"/>
        </w:rPr>
        <w:t>&gt;&lt;/</w:t>
      </w:r>
      <w:r w:rsidRPr="000B5C2D">
        <w:rPr>
          <w:rFonts w:ascii="Verdana" w:hAnsi="Verdana"/>
          <w:sz w:val="20"/>
          <w:szCs w:val="20"/>
        </w:rPr>
        <w:t>RGBRange</w:t>
      </w:r>
      <w:r w:rsidRPr="000B5C2D">
        <w:rPr>
          <w:rFonts w:ascii="Verdana" w:hAnsi="Verdana"/>
          <w:color w:val="8B008B"/>
          <w:sz w:val="20"/>
          <w:szCs w:val="20"/>
        </w:rPr>
        <w:t>&gt;</w:t>
      </w:r>
      <w:r w:rsidRPr="000B5C2D">
        <w:rPr>
          <w:rFonts w:ascii="Verdana" w:hAnsi="Verdana"/>
          <w:sz w:val="20"/>
          <w:szCs w:val="20"/>
        </w:rPr>
        <w:t> </w:t>
      </w:r>
      <w:r w:rsidRPr="000B5C2D">
        <w:rPr>
          <w:rFonts w:ascii="Verdana" w:hAnsi="Verdana"/>
          <w:sz w:val="20"/>
          <w:szCs w:val="20"/>
        </w:rPr>
        <w:br/>
      </w:r>
      <w:r w:rsidRPr="000B5C2D">
        <w:rPr>
          <w:rFonts w:ascii="Verdana" w:hAnsi="Verdana"/>
          <w:color w:val="8B008B"/>
          <w:sz w:val="20"/>
          <w:szCs w:val="20"/>
        </w:rPr>
        <w:t>&lt;/</w:t>
      </w:r>
      <w:r w:rsidRPr="000B5C2D">
        <w:rPr>
          <w:rFonts w:ascii="Verdana" w:hAnsi="Verdana"/>
          <w:sz w:val="20"/>
          <w:szCs w:val="20"/>
        </w:rPr>
        <w:t>Activity</w:t>
      </w:r>
      <w:r w:rsidRPr="000B5C2D">
        <w:rPr>
          <w:rFonts w:ascii="Verdana" w:hAnsi="Verdana"/>
          <w:color w:val="8B008B"/>
          <w:sz w:val="20"/>
          <w:szCs w:val="20"/>
        </w:rPr>
        <w:t>&gt;</w:t>
      </w:r>
    </w:p>
    <w:p w:rsidR="00EB6E41" w:rsidRPr="000D7A44" w:rsidRDefault="00EB6E41" w:rsidP="00EB6E41">
      <w:pPr>
        <w:rPr>
          <w:rFonts w:ascii="Verdana" w:hAnsi="Verdana"/>
          <w:color w:val="8B008B"/>
          <w:sz w:val="20"/>
          <w:szCs w:val="20"/>
        </w:rPr>
      </w:pPr>
    </w:p>
    <w:sectPr w:rsidR="00EB6E41" w:rsidRPr="000D7A44" w:rsidSect="00535971">
      <w:headerReference w:type="default" r:id="rId11"/>
      <w:footerReference w:type="default" r:id="rId12"/>
      <w:pgSz w:w="11906" w:h="16838"/>
      <w:pgMar w:top="720" w:right="566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B1B" w:rsidRDefault="006F1B1B" w:rsidP="000C26C1">
      <w:r>
        <w:separator/>
      </w:r>
    </w:p>
  </w:endnote>
  <w:endnote w:type="continuationSeparator" w:id="0">
    <w:p w:rsidR="006F1B1B" w:rsidRDefault="006F1B1B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D742E0">
        <w:pPr>
          <w:pStyle w:val="a8"/>
          <w:jc w:val="center"/>
        </w:pPr>
        <w:fldSimple w:instr=" PAGE   \* MERGEFORMAT ">
          <w:r w:rsidR="001F6565" w:rsidRPr="001F6565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B1B" w:rsidRDefault="006F1B1B" w:rsidP="000C26C1">
      <w:r>
        <w:separator/>
      </w:r>
    </w:p>
  </w:footnote>
  <w:footnote w:type="continuationSeparator" w:id="0">
    <w:p w:rsidR="006F1B1B" w:rsidRDefault="006F1B1B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03069"/>
    <w:rsid w:val="0002049D"/>
    <w:rsid w:val="000810D8"/>
    <w:rsid w:val="000A1882"/>
    <w:rsid w:val="000B5C2D"/>
    <w:rsid w:val="000C26C1"/>
    <w:rsid w:val="000D719B"/>
    <w:rsid w:val="000D7A44"/>
    <w:rsid w:val="0012074D"/>
    <w:rsid w:val="00131F0F"/>
    <w:rsid w:val="0018787D"/>
    <w:rsid w:val="001A0F7C"/>
    <w:rsid w:val="001C0A76"/>
    <w:rsid w:val="001F197B"/>
    <w:rsid w:val="001F6565"/>
    <w:rsid w:val="00200B39"/>
    <w:rsid w:val="00227169"/>
    <w:rsid w:val="00253646"/>
    <w:rsid w:val="002542E2"/>
    <w:rsid w:val="002B3C74"/>
    <w:rsid w:val="00354FDE"/>
    <w:rsid w:val="00384C1D"/>
    <w:rsid w:val="00406B57"/>
    <w:rsid w:val="00451FAD"/>
    <w:rsid w:val="00465E61"/>
    <w:rsid w:val="00487A1E"/>
    <w:rsid w:val="004A6778"/>
    <w:rsid w:val="004B32D1"/>
    <w:rsid w:val="004D5658"/>
    <w:rsid w:val="00535971"/>
    <w:rsid w:val="005A744A"/>
    <w:rsid w:val="005B7D67"/>
    <w:rsid w:val="005C1203"/>
    <w:rsid w:val="00616A93"/>
    <w:rsid w:val="006B5463"/>
    <w:rsid w:val="006C5AF6"/>
    <w:rsid w:val="006F1B1B"/>
    <w:rsid w:val="00725BF8"/>
    <w:rsid w:val="00736FE2"/>
    <w:rsid w:val="0078599D"/>
    <w:rsid w:val="00815405"/>
    <w:rsid w:val="008A0F6E"/>
    <w:rsid w:val="00922F31"/>
    <w:rsid w:val="009801F4"/>
    <w:rsid w:val="0099085A"/>
    <w:rsid w:val="00A13834"/>
    <w:rsid w:val="00A2448E"/>
    <w:rsid w:val="00A268EA"/>
    <w:rsid w:val="00B64710"/>
    <w:rsid w:val="00B81152"/>
    <w:rsid w:val="00B82535"/>
    <w:rsid w:val="00BE0CA9"/>
    <w:rsid w:val="00CE1F04"/>
    <w:rsid w:val="00CE6F4C"/>
    <w:rsid w:val="00D3481B"/>
    <w:rsid w:val="00D44F0E"/>
    <w:rsid w:val="00D545C2"/>
    <w:rsid w:val="00D742E0"/>
    <w:rsid w:val="00DE739D"/>
    <w:rsid w:val="00E14C83"/>
    <w:rsid w:val="00E34080"/>
    <w:rsid w:val="00E52256"/>
    <w:rsid w:val="00EB6E41"/>
    <w:rsid w:val="00F060E7"/>
    <w:rsid w:val="00F30B5E"/>
    <w:rsid w:val="00F90C03"/>
    <w:rsid w:val="00FD689E"/>
    <w:rsid w:val="00FF6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D44F0E"/>
    <w:rPr>
      <w:color w:val="0000FF"/>
    </w:rPr>
  </w:style>
  <w:style w:type="character" w:customStyle="1" w:styleId="at1">
    <w:name w:val="at1"/>
    <w:basedOn w:val="a0"/>
    <w:rsid w:val="00D44F0E"/>
    <w:rPr>
      <w:color w:val="FF0000"/>
    </w:rPr>
  </w:style>
  <w:style w:type="character" w:customStyle="1" w:styleId="av1">
    <w:name w:val="av1"/>
    <w:basedOn w:val="a0"/>
    <w:rsid w:val="00D44F0E"/>
    <w:rPr>
      <w:color w:val="0000FF"/>
    </w:rPr>
  </w:style>
  <w:style w:type="character" w:customStyle="1" w:styleId="b1">
    <w:name w:val="b1"/>
    <w:basedOn w:val="a0"/>
    <w:rsid w:val="00D44F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44F0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4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4F0E"/>
    <w:rPr>
      <w:rFonts w:ascii="細明體" w:eastAsia="細明體" w:hAnsi="細明體" w:cs="細明體"/>
      <w:kern w:val="0"/>
      <w:szCs w:val="24"/>
    </w:rPr>
  </w:style>
  <w:style w:type="character" w:customStyle="1" w:styleId="t1">
    <w:name w:val="t1"/>
    <w:basedOn w:val="a0"/>
    <w:rsid w:val="00D44F0E"/>
  </w:style>
  <w:style w:type="character" w:customStyle="1" w:styleId="cb1">
    <w:name w:val="cb1"/>
    <w:basedOn w:val="a0"/>
    <w:rsid w:val="00D44F0E"/>
    <w:rPr>
      <w:rFonts w:ascii="Courier" w:hAnsi="Courier" w:hint="default"/>
      <w:color w:val="008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A744A"/>
    <w:rPr>
      <w:color w:val="0000FF"/>
      <w:u w:val="single"/>
    </w:rPr>
  </w:style>
  <w:style w:type="character" w:customStyle="1" w:styleId="ci1">
    <w:name w:val="ci1"/>
    <w:basedOn w:val="a0"/>
    <w:rsid w:val="005A744A"/>
    <w:rPr>
      <w:rFonts w:ascii="Courier" w:hAnsi="Courier" w:hint="default"/>
      <w:color w:val="008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226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9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4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0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6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4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3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1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1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12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8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49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8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8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32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4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98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4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5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2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27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13B5C10-4DD5-4051-B5BC-B9B93E15F19B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E1C0CCFA-1543-4FD1-A3AE-2A885376C8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366</Words>
  <Characters>2087</Characters>
  <Application>Microsoft Office Word</Application>
  <DocSecurity>0</DocSecurity>
  <Lines>17</Lines>
  <Paragraphs>4</Paragraphs>
  <ScaleCrop>false</ScaleCrop>
  <Company>Wistron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8</dc:title>
  <dc:creator>Lena Hung/WHQ/Wistron</dc:creator>
  <cp:lastModifiedBy>Lena</cp:lastModifiedBy>
  <cp:revision>9</cp:revision>
  <dcterms:created xsi:type="dcterms:W3CDTF">2012-02-01T03:54:00Z</dcterms:created>
  <dcterms:modified xsi:type="dcterms:W3CDTF">2012-03-07T12:14:00Z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