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B156B" w14:textId="64F7BBA0" w:rsidR="00DC62EE" w:rsidRDefault="00367B83">
      <w:pPr>
        <w:pStyle w:val="Titre1"/>
        <w:spacing w:before="80"/>
        <w:ind w:left="1156" w:firstLine="0"/>
        <w:rPr>
          <w:u w:val="none"/>
        </w:rPr>
      </w:pPr>
      <w:r>
        <w:rPr>
          <w:color w:val="FF0000"/>
          <w:u w:val="none"/>
        </w:rPr>
        <w:t xml:space="preserve">CHAP </w:t>
      </w:r>
      <w:r w:rsidR="00716856">
        <w:rPr>
          <w:color w:val="FF0000"/>
          <w:u w:val="none"/>
        </w:rPr>
        <w:t>4</w:t>
      </w:r>
      <w:r>
        <w:rPr>
          <w:color w:val="FF0000"/>
          <w:u w:val="none"/>
        </w:rPr>
        <w:t>- L’OBLIGATION DE SECURISER LES DONNEES NUMERIQUES</w:t>
      </w:r>
    </w:p>
    <w:p w14:paraId="09815A0E" w14:textId="77777777" w:rsidR="00DC62EE" w:rsidRDefault="00367B83">
      <w:pPr>
        <w:pStyle w:val="Paragraphedeliste"/>
        <w:numPr>
          <w:ilvl w:val="0"/>
          <w:numId w:val="4"/>
        </w:numPr>
        <w:tabs>
          <w:tab w:val="left" w:pos="445"/>
        </w:tabs>
        <w:spacing w:before="160"/>
        <w:ind w:hanging="157"/>
        <w:jc w:val="left"/>
        <w:rPr>
          <w:b/>
          <w:sz w:val="24"/>
        </w:rPr>
      </w:pPr>
      <w:r>
        <w:rPr>
          <w:b/>
          <w:color w:val="4F81BC"/>
          <w:sz w:val="24"/>
          <w:u w:val="thick" w:color="4F81BC"/>
        </w:rPr>
        <w:t>LES OBLIGATIONS LEGALES QUI S’IMPOSENT A UN SERVICE INFORMATIQUE</w:t>
      </w:r>
      <w:r>
        <w:rPr>
          <w:b/>
          <w:color w:val="4F81BC"/>
          <w:spacing w:val="-14"/>
          <w:sz w:val="24"/>
          <w:u w:val="thick" w:color="4F81BC"/>
        </w:rPr>
        <w:t xml:space="preserve"> </w:t>
      </w:r>
      <w:r>
        <w:rPr>
          <w:b/>
          <w:color w:val="4F81BC"/>
          <w:sz w:val="24"/>
          <w:u w:val="thick" w:color="4F81BC"/>
        </w:rPr>
        <w:t>EN</w:t>
      </w:r>
    </w:p>
    <w:p w14:paraId="426876B2" w14:textId="77777777" w:rsidR="00DC62EE" w:rsidRDefault="00367B83">
      <w:pPr>
        <w:spacing w:before="40"/>
        <w:ind w:left="444"/>
        <w:rPr>
          <w:b/>
          <w:sz w:val="24"/>
        </w:rPr>
      </w:pPr>
      <w:r>
        <w:rPr>
          <w:color w:val="4F81BC"/>
          <w:spacing w:val="-60"/>
          <w:sz w:val="24"/>
          <w:u w:val="thick" w:color="4F81BC"/>
        </w:rPr>
        <w:t xml:space="preserve"> </w:t>
      </w:r>
      <w:r>
        <w:rPr>
          <w:b/>
          <w:color w:val="4F81BC"/>
          <w:sz w:val="24"/>
          <w:u w:val="thick" w:color="4F81BC"/>
        </w:rPr>
        <w:t>MATIERE D’ARCHIVAGE :</w:t>
      </w:r>
    </w:p>
    <w:p w14:paraId="3C9E5990" w14:textId="77777777" w:rsidR="00DC62EE" w:rsidRDefault="00367B83">
      <w:pPr>
        <w:pStyle w:val="Paragraphedeliste"/>
        <w:numPr>
          <w:ilvl w:val="1"/>
          <w:numId w:val="4"/>
        </w:numPr>
        <w:tabs>
          <w:tab w:val="left" w:pos="1701"/>
        </w:tabs>
        <w:spacing w:before="164"/>
        <w:ind w:hanging="361"/>
        <w:rPr>
          <w:b/>
          <w:color w:val="76923B"/>
          <w:sz w:val="24"/>
        </w:rPr>
      </w:pPr>
      <w:r>
        <w:rPr>
          <w:b/>
          <w:color w:val="76923B"/>
          <w:sz w:val="24"/>
          <w:u w:val="thick" w:color="76923B"/>
        </w:rPr>
        <w:t>Définition</w:t>
      </w:r>
    </w:p>
    <w:p w14:paraId="21DECD6B" w14:textId="77777777" w:rsidR="00DC62EE" w:rsidRDefault="00E957BB">
      <w:pPr>
        <w:pStyle w:val="Corpsdetexte"/>
        <w:spacing w:before="5"/>
        <w:ind w:left="0"/>
        <w:rPr>
          <w:b/>
          <w:sz w:val="10"/>
        </w:rPr>
      </w:pPr>
      <w:r>
        <w:rPr>
          <w:noProof/>
        </w:rPr>
        <mc:AlternateContent>
          <mc:Choice Requires="wpg">
            <w:drawing>
              <wp:anchor distT="0" distB="0" distL="0" distR="0" simplePos="0" relativeHeight="251659264" behindDoc="1" locked="0" layoutInCell="1" allowOverlap="1" wp14:anchorId="0CD75D0E" wp14:editId="3D19981C">
                <wp:simplePos x="0" y="0"/>
                <wp:positionH relativeFrom="page">
                  <wp:posOffset>541655</wp:posOffset>
                </wp:positionH>
                <wp:positionV relativeFrom="paragraph">
                  <wp:posOffset>101600</wp:posOffset>
                </wp:positionV>
                <wp:extent cx="6481445" cy="379095"/>
                <wp:effectExtent l="0" t="0" r="0" b="0"/>
                <wp:wrapTopAndBottom/>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1445" cy="379095"/>
                          <a:chOff x="853" y="160"/>
                          <a:chExt cx="10207" cy="597"/>
                        </a:xfrm>
                      </wpg:grpSpPr>
                      <wps:wsp>
                        <wps:cNvPr id="29" name="Rectangle 29"/>
                        <wps:cNvSpPr>
                          <a:spLocks noChangeArrowheads="1"/>
                        </wps:cNvSpPr>
                        <wps:spPr bwMode="auto">
                          <a:xfrm>
                            <a:off x="852" y="159"/>
                            <a:ext cx="1020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8"/>
                        <wps:cNvSpPr>
                          <a:spLocks noChangeArrowheads="1"/>
                        </wps:cNvSpPr>
                        <wps:spPr bwMode="auto">
                          <a:xfrm>
                            <a:off x="852" y="476"/>
                            <a:ext cx="8895" cy="2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Text Box 27"/>
                        <wps:cNvSpPr txBox="1">
                          <a:spLocks noChangeArrowheads="1"/>
                        </wps:cNvSpPr>
                        <wps:spPr bwMode="auto">
                          <a:xfrm>
                            <a:off x="852" y="159"/>
                            <a:ext cx="10207"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1DFA2" w14:textId="77777777" w:rsidR="00DC62EE" w:rsidRDefault="00367B83">
                              <w:pPr>
                                <w:rPr>
                                  <w:sz w:val="24"/>
                                </w:rPr>
                              </w:pPr>
                              <w:r>
                                <w:rPr>
                                  <w:color w:val="212121"/>
                                  <w:sz w:val="24"/>
                                </w:rPr>
                                <w:t>L’archivage électronique peut se définir comme « l’ensemble des actions, outils et méthodes mises en</w:t>
                              </w:r>
                            </w:p>
                            <w:p w14:paraId="0E3D04D3" w14:textId="77777777" w:rsidR="00DC62EE" w:rsidRDefault="00367B83">
                              <w:pPr>
                                <w:spacing w:before="40"/>
                                <w:rPr>
                                  <w:sz w:val="24"/>
                                </w:rPr>
                              </w:pPr>
                              <w:proofErr w:type="gramStart"/>
                              <w:r>
                                <w:rPr>
                                  <w:color w:val="212121"/>
                                  <w:sz w:val="24"/>
                                </w:rPr>
                                <w:t>oeuvre</w:t>
                              </w:r>
                              <w:proofErr w:type="gramEnd"/>
                              <w:r>
                                <w:rPr>
                                  <w:color w:val="212121"/>
                                  <w:sz w:val="24"/>
                                </w:rPr>
                                <w:t xml:space="preserve"> pour conserver à moyen ou long terme des informations dans le but de les exploiter.»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42.65pt;margin-top:8pt;width:510.35pt;height:29.85pt;z-index:-251657216;mso-wrap-distance-left:0;mso-wrap-distance-right:0;mso-position-horizontal-relative:page" coordorigin="853,160" coordsize="1020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">
                <v:rect id="Rectangle 29" o:spid="_x0000_s1027" style="position:absolute;left:852;top:159;width:1020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" stroked="f"/>
                <v:rect id="Rectangle 28" o:spid="_x0000_s1028" style="position:absolute;left:852;top:476;width:8895;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" stroked="f"/>
                <v:shapetype id="_x0000_t202" coordsize="21600,21600" o:spt="202" path="m,l,21600r21600,l21600,xe">
                  <v:stroke joinstyle="miter"/>
                  <v:path gradientshapeok="t" o:connecttype="rect"/>
                </v:shapetype>
                <v:shape id="Text Box 27" o:spid="_x0000_s1029" type="#_x0000_t202" style="position:absolute;left:852;top:159;width:10207;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DC62EE" w:rsidRDefault="00367B83">
                        <w:pPr>
                          <w:rPr>
                            <w:sz w:val="24"/>
                          </w:rPr>
                        </w:pPr>
                        <w:r>
                          <w:rPr>
                            <w:color w:val="212121"/>
                            <w:sz w:val="24"/>
                          </w:rPr>
                          <w:t>L’archivage électronique peut se définir comme « l’ensemble des actions, outils et méthodes mises en</w:t>
                        </w:r>
                      </w:p>
                      <w:p w:rsidR="00DC62EE" w:rsidRDefault="00367B83">
                        <w:pPr>
                          <w:spacing w:before="40"/>
                          <w:rPr>
                            <w:sz w:val="24"/>
                          </w:rPr>
                        </w:pPr>
                        <w:proofErr w:type="spellStart"/>
                        <w:proofErr w:type="gramStart"/>
                        <w:r>
                          <w:rPr>
                            <w:color w:val="212121"/>
                            <w:sz w:val="24"/>
                          </w:rPr>
                          <w:t>oeuvre</w:t>
                        </w:r>
                        <w:proofErr w:type="spellEnd"/>
                        <w:proofErr w:type="gramEnd"/>
                        <w:r>
                          <w:rPr>
                            <w:color w:val="212121"/>
                            <w:sz w:val="24"/>
                          </w:rPr>
                          <w:t xml:space="preserve"> pour conserver à moyen ou long terme des informations dans le but de les exploiter.»</w:t>
                        </w:r>
                      </w:p>
                    </w:txbxContent>
                  </v:textbox>
                </v:shape>
                <w10:wrap type="topAndBottom" anchorx="page"/>
              </v:group>
            </w:pict>
          </mc:Fallback>
        </mc:AlternateContent>
      </w:r>
    </w:p>
    <w:p w14:paraId="7B7B4F1E" w14:textId="77777777" w:rsidR="00DC62EE" w:rsidRDefault="00DC62EE">
      <w:pPr>
        <w:pStyle w:val="Corpsdetexte"/>
        <w:spacing w:before="7"/>
        <w:ind w:left="0"/>
        <w:rPr>
          <w:b/>
          <w:sz w:val="10"/>
        </w:rPr>
      </w:pPr>
    </w:p>
    <w:p w14:paraId="44973C84" w14:textId="77777777" w:rsidR="00DC62EE" w:rsidRDefault="00367B83">
      <w:pPr>
        <w:pStyle w:val="Paragraphedeliste"/>
        <w:numPr>
          <w:ilvl w:val="1"/>
          <w:numId w:val="4"/>
        </w:numPr>
        <w:tabs>
          <w:tab w:val="left" w:pos="1701"/>
        </w:tabs>
        <w:spacing w:before="91"/>
        <w:ind w:hanging="361"/>
        <w:rPr>
          <w:b/>
          <w:color w:val="76923B"/>
        </w:rPr>
      </w:pPr>
      <w:r>
        <w:rPr>
          <w:b/>
          <w:color w:val="76923B"/>
          <w:u w:val="single" w:color="76923B"/>
        </w:rPr>
        <w:t>L’archivage</w:t>
      </w:r>
      <w:r>
        <w:rPr>
          <w:b/>
          <w:color w:val="76923B"/>
          <w:spacing w:val="-2"/>
          <w:u w:val="single" w:color="76923B"/>
        </w:rPr>
        <w:t xml:space="preserve"> </w:t>
      </w:r>
      <w:r>
        <w:rPr>
          <w:b/>
          <w:color w:val="76923B"/>
          <w:u w:val="single" w:color="76923B"/>
        </w:rPr>
        <w:t>légal</w:t>
      </w:r>
    </w:p>
    <w:p w14:paraId="78F96F4A" w14:textId="77777777" w:rsidR="00DC62EE" w:rsidRDefault="00E957BB">
      <w:pPr>
        <w:pStyle w:val="Corpsdetexte"/>
        <w:spacing w:before="157" w:line="276" w:lineRule="auto"/>
      </w:pPr>
      <w:r>
        <w:rPr>
          <w:noProof/>
        </w:rPr>
        <mc:AlternateContent>
          <mc:Choice Requires="wpg">
            <w:drawing>
              <wp:anchor distT="0" distB="0" distL="114300" distR="114300" simplePos="0" relativeHeight="251468800" behindDoc="1" locked="0" layoutInCell="1" allowOverlap="1" wp14:anchorId="19ED4297" wp14:editId="3E205B38">
                <wp:simplePos x="0" y="0"/>
                <wp:positionH relativeFrom="page">
                  <wp:posOffset>2894330</wp:posOffset>
                </wp:positionH>
                <wp:positionV relativeFrom="paragraph">
                  <wp:posOffset>300355</wp:posOffset>
                </wp:positionV>
                <wp:extent cx="4128770" cy="175260"/>
                <wp:effectExtent l="0" t="0" r="0" b="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8770" cy="175260"/>
                          <a:chOff x="4558" y="473"/>
                          <a:chExt cx="6502" cy="276"/>
                        </a:xfrm>
                      </wpg:grpSpPr>
                      <wps:wsp>
                        <wps:cNvPr id="26" name="Rectangle 25"/>
                        <wps:cNvSpPr>
                          <a:spLocks noChangeArrowheads="1"/>
                        </wps:cNvSpPr>
                        <wps:spPr bwMode="auto">
                          <a:xfrm>
                            <a:off x="4557" y="473"/>
                            <a:ext cx="6502"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Text Box 24"/>
                        <wps:cNvSpPr txBox="1">
                          <a:spLocks noChangeArrowheads="1"/>
                        </wps:cNvSpPr>
                        <wps:spPr bwMode="auto">
                          <a:xfrm>
                            <a:off x="4557" y="473"/>
                            <a:ext cx="650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BD4E5" w14:textId="77777777" w:rsidR="00DC62EE" w:rsidRDefault="00367B83">
                              <w:pPr>
                                <w:rPr>
                                  <w:sz w:val="24"/>
                                </w:rPr>
                              </w:pPr>
                              <w:proofErr w:type="gramStart"/>
                              <w:r>
                                <w:rPr>
                                  <w:color w:val="212121"/>
                                  <w:sz w:val="24"/>
                                </w:rPr>
                                <w:t>afin</w:t>
                              </w:r>
                              <w:proofErr w:type="gramEnd"/>
                              <w:r>
                                <w:rPr>
                                  <w:color w:val="212121"/>
                                  <w:sz w:val="24"/>
                                </w:rPr>
                                <w:t xml:space="preserve"> de se prévaloir d'une équivalence entre le support papier et la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30" style="position:absolute;left:0;text-align:left;margin-left:227.9pt;margin-top:23.65pt;width:325.1pt;height:13.8pt;z-index:-251847680;mso-position-horizontal-relative:page" coordorigin="4558,473" coordsize="650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">
                <v:rect id="Rectangle 25" o:spid="_x0000_s1031" style="position:absolute;left:4557;top:473;width:650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shape id="Text Box 24" o:spid="_x0000_s1032" type="#_x0000_t202" style="position:absolute;left:4557;top:473;width:650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DC62EE" w:rsidRDefault="00367B83">
                        <w:pPr>
                          <w:rPr>
                            <w:sz w:val="24"/>
                          </w:rPr>
                        </w:pPr>
                        <w:proofErr w:type="gramStart"/>
                        <w:r>
                          <w:rPr>
                            <w:color w:val="212121"/>
                            <w:sz w:val="24"/>
                          </w:rPr>
                          <w:t>afin</w:t>
                        </w:r>
                        <w:proofErr w:type="gramEnd"/>
                        <w:r>
                          <w:rPr>
                            <w:color w:val="212121"/>
                            <w:sz w:val="24"/>
                          </w:rPr>
                          <w:t xml:space="preserve"> de se prévaloir d'une équivalence entre le support papier et la</w:t>
                        </w:r>
                      </w:p>
                    </w:txbxContent>
                  </v:textbox>
                </v:shape>
                <w10:wrap anchorx="page"/>
              </v:group>
            </w:pict>
          </mc:Fallback>
        </mc:AlternateContent>
      </w:r>
      <w:r w:rsidR="00367B83">
        <w:t xml:space="preserve">L’archivage c'est-à-dire la conservation de documents, est une </w:t>
      </w:r>
      <w:r w:rsidR="00367B83">
        <w:rPr>
          <w:b/>
        </w:rPr>
        <w:t xml:space="preserve">obligation légale </w:t>
      </w:r>
      <w:r w:rsidR="00367B83">
        <w:t>pour l’entreprise (documents fiscaux et administratifs)</w:t>
      </w:r>
    </w:p>
    <w:p w14:paraId="142F53D6" w14:textId="77777777" w:rsidR="00DC62EE" w:rsidRDefault="00367B83">
      <w:pPr>
        <w:pStyle w:val="Corpsdetexte"/>
        <w:spacing w:line="273" w:lineRule="exact"/>
      </w:pPr>
      <w:proofErr w:type="gramStart"/>
      <w:r>
        <w:rPr>
          <w:color w:val="212121"/>
        </w:rPr>
        <w:t>forme</w:t>
      </w:r>
      <w:proofErr w:type="gramEnd"/>
      <w:r>
        <w:rPr>
          <w:color w:val="212121"/>
        </w:rPr>
        <w:t xml:space="preserve"> électronique de l'écrit.</w:t>
      </w:r>
    </w:p>
    <w:p w14:paraId="76AFE638" w14:textId="77777777" w:rsidR="00DC62EE" w:rsidRDefault="00DC62EE">
      <w:pPr>
        <w:pStyle w:val="Corpsdetexte"/>
        <w:spacing w:before="2"/>
        <w:ind w:left="0"/>
        <w:rPr>
          <w:sz w:val="21"/>
        </w:rPr>
      </w:pPr>
    </w:p>
    <w:p w14:paraId="551FFC5C" w14:textId="77777777" w:rsidR="00DC62EE" w:rsidRDefault="00367B83">
      <w:pPr>
        <w:pStyle w:val="Corpsdetexte"/>
        <w:ind w:right="691"/>
        <w:jc w:val="both"/>
      </w:pPr>
      <w:r>
        <w:t>Comment faire valoir juridiquement l’écrit électronique comme preuve au même titre que le papier ? sous 2 conditions :</w:t>
      </w:r>
    </w:p>
    <w:p w14:paraId="472145BD" w14:textId="77777777" w:rsidR="00DC62EE" w:rsidRDefault="00367B83">
      <w:pPr>
        <w:pStyle w:val="Paragraphedeliste"/>
        <w:numPr>
          <w:ilvl w:val="0"/>
          <w:numId w:val="3"/>
        </w:numPr>
        <w:tabs>
          <w:tab w:val="left" w:pos="993"/>
        </w:tabs>
        <w:spacing w:before="1"/>
        <w:ind w:hanging="361"/>
        <w:jc w:val="both"/>
        <w:rPr>
          <w:sz w:val="24"/>
        </w:rPr>
      </w:pPr>
      <w:proofErr w:type="gramStart"/>
      <w:r>
        <w:rPr>
          <w:sz w:val="24"/>
        </w:rPr>
        <w:t>garantir</w:t>
      </w:r>
      <w:proofErr w:type="gramEnd"/>
      <w:r>
        <w:rPr>
          <w:sz w:val="24"/>
        </w:rPr>
        <w:t xml:space="preserve"> l’intégrité du document</w:t>
      </w:r>
    </w:p>
    <w:p w14:paraId="627D4836" w14:textId="77777777" w:rsidR="00DC62EE" w:rsidRDefault="00367B83">
      <w:pPr>
        <w:pStyle w:val="Paragraphedeliste"/>
        <w:numPr>
          <w:ilvl w:val="0"/>
          <w:numId w:val="3"/>
        </w:numPr>
        <w:tabs>
          <w:tab w:val="left" w:pos="993"/>
        </w:tabs>
        <w:ind w:right="176"/>
        <w:jc w:val="both"/>
        <w:rPr>
          <w:sz w:val="24"/>
        </w:rPr>
      </w:pPr>
      <w:proofErr w:type="gramStart"/>
      <w:r>
        <w:rPr>
          <w:sz w:val="24"/>
        </w:rPr>
        <w:t>garantir</w:t>
      </w:r>
      <w:proofErr w:type="gramEnd"/>
      <w:r>
        <w:rPr>
          <w:sz w:val="24"/>
        </w:rPr>
        <w:t xml:space="preserve"> l’identification de son auteur : l’utilisation d’une signature électronique (signature électronique délivrée par un prestataire de certification électronique) authentifie l’auteur </w:t>
      </w:r>
      <w:r>
        <w:rPr>
          <w:spacing w:val="-3"/>
          <w:sz w:val="24"/>
        </w:rPr>
        <w:t xml:space="preserve">du </w:t>
      </w:r>
      <w:r>
        <w:rPr>
          <w:sz w:val="24"/>
        </w:rPr>
        <w:t>document..</w:t>
      </w:r>
    </w:p>
    <w:p w14:paraId="7B4836AD" w14:textId="77777777" w:rsidR="00DC62EE" w:rsidRDefault="00E957BB">
      <w:pPr>
        <w:pStyle w:val="Corpsdetexte"/>
        <w:spacing w:before="7"/>
        <w:ind w:left="0"/>
        <w:rPr>
          <w:sz w:val="20"/>
        </w:rPr>
      </w:pPr>
      <w:r>
        <w:rPr>
          <w:noProof/>
        </w:rPr>
        <mc:AlternateContent>
          <mc:Choice Requires="wpg">
            <w:drawing>
              <wp:anchor distT="0" distB="0" distL="0" distR="0" simplePos="0" relativeHeight="251661312" behindDoc="1" locked="0" layoutInCell="1" allowOverlap="1" wp14:anchorId="7A584E4E" wp14:editId="28C0F3CF">
                <wp:simplePos x="0" y="0"/>
                <wp:positionH relativeFrom="page">
                  <wp:posOffset>541655</wp:posOffset>
                </wp:positionH>
                <wp:positionV relativeFrom="paragraph">
                  <wp:posOffset>175260</wp:posOffset>
                </wp:positionV>
                <wp:extent cx="6481445" cy="981075"/>
                <wp:effectExtent l="0" t="0" r="0" b="0"/>
                <wp:wrapTopAndBottom/>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1445" cy="981075"/>
                          <a:chOff x="853" y="276"/>
                          <a:chExt cx="10207" cy="1545"/>
                        </a:xfrm>
                      </wpg:grpSpPr>
                      <wps:wsp>
                        <wps:cNvPr id="19" name="Rectangle 22"/>
                        <wps:cNvSpPr>
                          <a:spLocks noChangeArrowheads="1"/>
                        </wps:cNvSpPr>
                        <wps:spPr bwMode="auto">
                          <a:xfrm>
                            <a:off x="852" y="276"/>
                            <a:ext cx="1020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1"/>
                        <wps:cNvSpPr>
                          <a:spLocks noChangeArrowheads="1"/>
                        </wps:cNvSpPr>
                        <wps:spPr bwMode="auto">
                          <a:xfrm>
                            <a:off x="852" y="592"/>
                            <a:ext cx="1020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0"/>
                        <wps:cNvSpPr>
                          <a:spLocks noChangeArrowheads="1"/>
                        </wps:cNvSpPr>
                        <wps:spPr bwMode="auto">
                          <a:xfrm>
                            <a:off x="852" y="908"/>
                            <a:ext cx="10207" cy="2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9"/>
                        <wps:cNvSpPr>
                          <a:spLocks noChangeArrowheads="1"/>
                        </wps:cNvSpPr>
                        <wps:spPr bwMode="auto">
                          <a:xfrm>
                            <a:off x="852" y="1228"/>
                            <a:ext cx="1020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8"/>
                        <wps:cNvSpPr>
                          <a:spLocks noChangeArrowheads="1"/>
                        </wps:cNvSpPr>
                        <wps:spPr bwMode="auto">
                          <a:xfrm>
                            <a:off x="852" y="1544"/>
                            <a:ext cx="6998"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Text Box 17"/>
                        <wps:cNvSpPr txBox="1">
                          <a:spLocks noChangeArrowheads="1"/>
                        </wps:cNvSpPr>
                        <wps:spPr bwMode="auto">
                          <a:xfrm>
                            <a:off x="852" y="276"/>
                            <a:ext cx="10207" cy="1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00D2E" w14:textId="77777777" w:rsidR="00DC62EE" w:rsidRDefault="00367B83">
                              <w:pPr>
                                <w:spacing w:line="276" w:lineRule="auto"/>
                                <w:ind w:right="-15"/>
                                <w:jc w:val="both"/>
                                <w:rPr>
                                  <w:sz w:val="24"/>
                                </w:rPr>
                              </w:pPr>
                              <w:r>
                                <w:rPr>
                                  <w:color w:val="212121"/>
                                  <w:sz w:val="24"/>
                                </w:rPr>
                                <w:t xml:space="preserve">L'archivage électronique, lorsqu'il respecte les dispositions de la norme </w:t>
                              </w:r>
                              <w:r>
                                <w:rPr>
                                  <w:color w:val="212121"/>
                                  <w:spacing w:val="2"/>
                                  <w:sz w:val="24"/>
                                </w:rPr>
                                <w:t>I</w:t>
                              </w:r>
                              <w:r>
                                <w:rPr>
                                  <w:color w:val="242424"/>
                                  <w:spacing w:val="2"/>
                                  <w:sz w:val="24"/>
                                </w:rPr>
                                <w:t xml:space="preserve">SO </w:t>
                              </w:r>
                              <w:r>
                                <w:rPr>
                                  <w:color w:val="242424"/>
                                  <w:sz w:val="24"/>
                                </w:rPr>
                                <w:t xml:space="preserve">14641-1 </w:t>
                              </w:r>
                              <w:r>
                                <w:rPr>
                                  <w:i/>
                                  <w:color w:val="242424"/>
                                  <w:sz w:val="24"/>
                                </w:rPr>
                                <w:t>(</w:t>
                              </w:r>
                              <w:r>
                                <w:rPr>
                                  <w:i/>
                                  <w:color w:val="212121"/>
                                  <w:sz w:val="24"/>
                                </w:rPr>
                                <w:t xml:space="preserve">mesures techniques et organisationnelles à mettre en œuvre pour l'enregistrement, le stockage et la restitution de documents électroniques afin d'en assurer la conservation et l'intégrité au sein d'un </w:t>
                              </w:r>
                              <w:r>
                                <w:rPr>
                                  <w:i/>
                                  <w:sz w:val="24"/>
                                </w:rPr>
                                <w:t xml:space="preserve">système </w:t>
                              </w:r>
                              <w:proofErr w:type="gramStart"/>
                              <w:r>
                                <w:rPr>
                                  <w:i/>
                                  <w:sz w:val="24"/>
                                </w:rPr>
                                <w:t>d'archivage  électronique</w:t>
                              </w:r>
                              <w:proofErr w:type="gramEnd"/>
                              <w:r>
                                <w:rPr>
                                  <w:i/>
                                  <w:sz w:val="24"/>
                                </w:rPr>
                                <w:t xml:space="preserve"> </w:t>
                              </w:r>
                              <w:r>
                                <w:rPr>
                                  <w:i/>
                                  <w:color w:val="212121"/>
                                  <w:sz w:val="24"/>
                                </w:rPr>
                                <w:t>(SAE)(Wikipedia</w:t>
                              </w:r>
                              <w:r>
                                <w:rPr>
                                  <w:rFonts w:ascii="Arial" w:hAnsi="Arial"/>
                                  <w:color w:val="212121"/>
                                  <w:sz w:val="21"/>
                                </w:rPr>
                                <w:t>)).</w:t>
                              </w:r>
                              <w:r>
                                <w:rPr>
                                  <w:color w:val="242424"/>
                                  <w:sz w:val="24"/>
                                </w:rPr>
                                <w:t xml:space="preserve">,  </w:t>
                              </w:r>
                              <w:r>
                                <w:rPr>
                                  <w:color w:val="212121"/>
                                  <w:sz w:val="24"/>
                                </w:rPr>
                                <w:t xml:space="preserve">apporte  des  garanties  qui  peuvent  être  utilisées  dans  le  cadre </w:t>
                              </w:r>
                              <w:r>
                                <w:rPr>
                                  <w:color w:val="212121"/>
                                  <w:spacing w:val="49"/>
                                  <w:sz w:val="24"/>
                                </w:rPr>
                                <w:t xml:space="preserve"> </w:t>
                              </w:r>
                              <w:r>
                                <w:rPr>
                                  <w:color w:val="212121"/>
                                  <w:sz w:val="24"/>
                                </w:rPr>
                                <w:t>d'un</w:t>
                              </w:r>
                            </w:p>
                            <w:p w14:paraId="20E64E6B" w14:textId="77777777" w:rsidR="00DC62EE" w:rsidRDefault="00367B83">
                              <w:pPr>
                                <w:spacing w:line="275" w:lineRule="exact"/>
                                <w:jc w:val="both"/>
                                <w:rPr>
                                  <w:b/>
                                  <w:sz w:val="24"/>
                                </w:rPr>
                              </w:pPr>
                              <w:proofErr w:type="gramStart"/>
                              <w:r>
                                <w:rPr>
                                  <w:color w:val="212121"/>
                                  <w:sz w:val="24"/>
                                </w:rPr>
                                <w:t>contentieux  pour</w:t>
                              </w:r>
                              <w:proofErr w:type="gramEnd"/>
                              <w:r>
                                <w:rPr>
                                  <w:color w:val="212121"/>
                                  <w:sz w:val="24"/>
                                </w:rPr>
                                <w:t xml:space="preserve">  démontrer  la  valeur  probante  d'un  document  =&gt;  </w:t>
                              </w:r>
                              <w:r>
                                <w:rPr>
                                  <w:b/>
                                  <w:color w:val="212121"/>
                                  <w:sz w:val="24"/>
                                </w:rPr>
                                <w:t>l’</w:t>
                              </w:r>
                              <w:r>
                                <w:rPr>
                                  <w:b/>
                                  <w:sz w:val="24"/>
                                </w:rPr>
                                <w:t>archivage  assure l’intégrité,</w:t>
                              </w:r>
                              <w:r>
                                <w:rPr>
                                  <w:b/>
                                  <w:spacing w:val="20"/>
                                  <w:sz w:val="24"/>
                                </w:rPr>
                                <w:t xml:space="preserve"> </w:t>
                              </w:r>
                              <w:r>
                                <w:rPr>
                                  <w:b/>
                                  <w:sz w:val="24"/>
                                </w:rPr>
                                <w:t>la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33" style="position:absolute;margin-left:42.65pt;margin-top:13.8pt;width:510.35pt;height:77.25pt;z-index:-251655168;mso-wrap-distance-left:0;mso-wrap-distance-right:0;mso-position-horizontal-relative:page" coordorigin="853,276" coordsize="10207,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">
                <v:rect id="Rectangle 22" o:spid="_x0000_s1034" style="position:absolute;left:852;top:276;width:1020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rect id="Rectangle 21" o:spid="_x0000_s1035" style="position:absolute;left:852;top:592;width:1020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angle 20" o:spid="_x0000_s1036" style="position:absolute;left:852;top:908;width:10207;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rect id="Rectangle 19" o:spid="_x0000_s1037" style="position:absolute;left:852;top:1228;width:1020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rect id="Rectangle 18" o:spid="_x0000_s1038" style="position:absolute;left:852;top:1544;width:699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shape id="Text Box 17" o:spid="_x0000_s1039" type="#_x0000_t202" style="position:absolute;left:852;top:276;width:10207;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DC62EE" w:rsidRDefault="00367B83">
                        <w:pPr>
                          <w:spacing w:line="276" w:lineRule="auto"/>
                          <w:ind w:right="-15"/>
                          <w:jc w:val="both"/>
                          <w:rPr>
                            <w:sz w:val="24"/>
                          </w:rPr>
                        </w:pPr>
                        <w:r>
                          <w:rPr>
                            <w:color w:val="212121"/>
                            <w:sz w:val="24"/>
                          </w:rPr>
                          <w:t xml:space="preserve">L'archivage électronique, lorsqu'il respecte les dispositions de la norme </w:t>
                        </w:r>
                        <w:r>
                          <w:rPr>
                            <w:color w:val="212121"/>
                            <w:spacing w:val="2"/>
                            <w:sz w:val="24"/>
                          </w:rPr>
                          <w:t>I</w:t>
                        </w:r>
                        <w:r>
                          <w:rPr>
                            <w:color w:val="242424"/>
                            <w:spacing w:val="2"/>
                            <w:sz w:val="24"/>
                          </w:rPr>
                          <w:t xml:space="preserve">SO </w:t>
                        </w:r>
                        <w:r>
                          <w:rPr>
                            <w:color w:val="242424"/>
                            <w:sz w:val="24"/>
                          </w:rPr>
                          <w:t xml:space="preserve">14641-1 </w:t>
                        </w:r>
                        <w:r>
                          <w:rPr>
                            <w:i/>
                            <w:color w:val="242424"/>
                            <w:sz w:val="24"/>
                          </w:rPr>
                          <w:t>(</w:t>
                        </w:r>
                        <w:r>
                          <w:rPr>
                            <w:i/>
                            <w:color w:val="212121"/>
                            <w:sz w:val="24"/>
                          </w:rPr>
                          <w:t>mesures techniques et organisationnelles à mettre en œuvre pou</w:t>
                        </w:r>
                        <w:r>
                          <w:rPr>
                            <w:i/>
                            <w:color w:val="212121"/>
                            <w:sz w:val="24"/>
                          </w:rPr>
                          <w:t xml:space="preserve">r l'enregistrement, le stockage et la restitution de documents électroniques afin d'en assurer la conservation et l'intégrité au sein d'un </w:t>
                        </w:r>
                        <w:r>
                          <w:rPr>
                            <w:i/>
                            <w:sz w:val="24"/>
                          </w:rPr>
                          <w:t xml:space="preserve">système </w:t>
                        </w:r>
                        <w:proofErr w:type="gramStart"/>
                        <w:r>
                          <w:rPr>
                            <w:i/>
                            <w:sz w:val="24"/>
                          </w:rPr>
                          <w:t>d'archivage  électronique</w:t>
                        </w:r>
                        <w:proofErr w:type="gramEnd"/>
                        <w:r>
                          <w:rPr>
                            <w:i/>
                            <w:sz w:val="24"/>
                          </w:rPr>
                          <w:t xml:space="preserve"> </w:t>
                        </w:r>
                        <w:r>
                          <w:rPr>
                            <w:i/>
                            <w:color w:val="212121"/>
                            <w:sz w:val="24"/>
                          </w:rPr>
                          <w:t>(SAE)(</w:t>
                        </w:r>
                        <w:proofErr w:type="spellStart"/>
                        <w:r>
                          <w:rPr>
                            <w:i/>
                            <w:color w:val="212121"/>
                            <w:sz w:val="24"/>
                          </w:rPr>
                          <w:t>Wikipedia</w:t>
                        </w:r>
                        <w:proofErr w:type="spellEnd"/>
                        <w:r>
                          <w:rPr>
                            <w:rFonts w:ascii="Arial" w:hAnsi="Arial"/>
                            <w:color w:val="212121"/>
                            <w:sz w:val="21"/>
                          </w:rPr>
                          <w:t>)).</w:t>
                        </w:r>
                        <w:r>
                          <w:rPr>
                            <w:color w:val="242424"/>
                            <w:sz w:val="24"/>
                          </w:rPr>
                          <w:t xml:space="preserve">,  </w:t>
                        </w:r>
                        <w:r>
                          <w:rPr>
                            <w:color w:val="212121"/>
                            <w:sz w:val="24"/>
                          </w:rPr>
                          <w:t xml:space="preserve">apporte  des  garanties  qui  peuvent  être  utilisées  dans  </w:t>
                        </w:r>
                        <w:r>
                          <w:rPr>
                            <w:color w:val="212121"/>
                            <w:sz w:val="24"/>
                          </w:rPr>
                          <w:t xml:space="preserve">le  cadre </w:t>
                        </w:r>
                        <w:r>
                          <w:rPr>
                            <w:color w:val="212121"/>
                            <w:spacing w:val="49"/>
                            <w:sz w:val="24"/>
                          </w:rPr>
                          <w:t xml:space="preserve"> </w:t>
                        </w:r>
                        <w:r>
                          <w:rPr>
                            <w:color w:val="212121"/>
                            <w:sz w:val="24"/>
                          </w:rPr>
                          <w:t>d'un</w:t>
                        </w:r>
                      </w:p>
                      <w:p w:rsidR="00DC62EE" w:rsidRDefault="00367B83">
                        <w:pPr>
                          <w:spacing w:line="275" w:lineRule="exact"/>
                          <w:jc w:val="both"/>
                          <w:rPr>
                            <w:b/>
                            <w:sz w:val="24"/>
                          </w:rPr>
                        </w:pPr>
                        <w:proofErr w:type="gramStart"/>
                        <w:r>
                          <w:rPr>
                            <w:color w:val="212121"/>
                            <w:sz w:val="24"/>
                          </w:rPr>
                          <w:t>contentieux  pour</w:t>
                        </w:r>
                        <w:proofErr w:type="gramEnd"/>
                        <w:r>
                          <w:rPr>
                            <w:color w:val="212121"/>
                            <w:sz w:val="24"/>
                          </w:rPr>
                          <w:t xml:space="preserve">  démontrer  la  valeur  probante  d'un  document  =&gt;  </w:t>
                        </w:r>
                        <w:r>
                          <w:rPr>
                            <w:b/>
                            <w:color w:val="212121"/>
                            <w:sz w:val="24"/>
                          </w:rPr>
                          <w:t>l’</w:t>
                        </w:r>
                        <w:r>
                          <w:rPr>
                            <w:b/>
                            <w:sz w:val="24"/>
                          </w:rPr>
                          <w:t>archivage  assure l’intégrité,</w:t>
                        </w:r>
                        <w:r>
                          <w:rPr>
                            <w:b/>
                            <w:spacing w:val="20"/>
                            <w:sz w:val="24"/>
                          </w:rPr>
                          <w:t xml:space="preserve"> </w:t>
                        </w:r>
                        <w:r>
                          <w:rPr>
                            <w:b/>
                            <w:sz w:val="24"/>
                          </w:rPr>
                          <w:t>la</w:t>
                        </w:r>
                      </w:p>
                    </w:txbxContent>
                  </v:textbox>
                </v:shape>
                <w10:wrap type="topAndBottom" anchorx="page"/>
              </v:group>
            </w:pict>
          </mc:Fallback>
        </mc:AlternateContent>
      </w:r>
    </w:p>
    <w:p w14:paraId="1C667CBE" w14:textId="77777777" w:rsidR="00DC62EE" w:rsidRDefault="00367B83">
      <w:pPr>
        <w:pStyle w:val="Titre1"/>
        <w:spacing w:before="11"/>
        <w:ind w:left="272" w:firstLine="0"/>
        <w:jc w:val="both"/>
        <w:rPr>
          <w:u w:val="none"/>
        </w:rPr>
      </w:pPr>
      <w:proofErr w:type="gramStart"/>
      <w:r>
        <w:rPr>
          <w:u w:val="none"/>
        </w:rPr>
        <w:t>pérennité</w:t>
      </w:r>
      <w:proofErr w:type="gramEnd"/>
      <w:r>
        <w:rPr>
          <w:u w:val="none"/>
        </w:rPr>
        <w:t>, la datation précise et certaine, la sécurisation, l’accessibilité, …</w:t>
      </w:r>
    </w:p>
    <w:p w14:paraId="22CC3C19" w14:textId="77777777" w:rsidR="00DC62EE" w:rsidRDefault="00DC62EE">
      <w:pPr>
        <w:pStyle w:val="Corpsdetexte"/>
        <w:spacing w:before="5"/>
        <w:ind w:left="0"/>
        <w:rPr>
          <w:b/>
          <w:sz w:val="21"/>
        </w:rPr>
      </w:pPr>
    </w:p>
    <w:p w14:paraId="102A51F8" w14:textId="77777777" w:rsidR="00DC62EE" w:rsidRDefault="00367B83">
      <w:pPr>
        <w:pStyle w:val="Paragraphedeliste"/>
        <w:numPr>
          <w:ilvl w:val="1"/>
          <w:numId w:val="4"/>
        </w:numPr>
        <w:tabs>
          <w:tab w:val="left" w:pos="1701"/>
        </w:tabs>
        <w:ind w:hanging="361"/>
        <w:jc w:val="both"/>
        <w:rPr>
          <w:b/>
          <w:color w:val="76923B"/>
        </w:rPr>
      </w:pPr>
      <w:r>
        <w:rPr>
          <w:b/>
          <w:color w:val="76923B"/>
          <w:u w:val="single" w:color="76923B"/>
        </w:rPr>
        <w:t>La procédure d’archivage</w:t>
      </w:r>
    </w:p>
    <w:p w14:paraId="42974420" w14:textId="77777777" w:rsidR="00DC62EE" w:rsidRDefault="00367B83">
      <w:pPr>
        <w:pStyle w:val="Corpsdetexte"/>
        <w:spacing w:before="152" w:line="276" w:lineRule="auto"/>
        <w:ind w:right="162"/>
        <w:jc w:val="both"/>
      </w:pPr>
      <w:r>
        <w:t>Pour garantir authenticité et intégrité d’un document, obligation de suivre une procédure : sur des CD- Rom ou DVD non réinscriptibles ou sur des disques durs externes voire DVD Blu-ray ; supports vierges ; provenant de lots différents ; faire la gravure en au moins 2 exemplaires à l’aide d’un logiciel spécifique ; vérifier la lecture de chaque support ; stocker chaque support en des lieux distincts ; tester chaque année les supports pour s’assurer de leur conservation.</w:t>
      </w:r>
    </w:p>
    <w:p w14:paraId="401D5FD5" w14:textId="77777777" w:rsidR="00DC62EE" w:rsidRDefault="00367B83">
      <w:pPr>
        <w:pStyle w:val="Corpsdetexte"/>
        <w:spacing w:before="122" w:line="276" w:lineRule="auto"/>
        <w:ind w:right="173"/>
        <w:jc w:val="both"/>
      </w:pPr>
      <w:r>
        <w:t>L’archivage doit permettre une lecture de ces données indépendante du matériel et des logiciels originels (pb délicat face à l’obsolescence rapide des matériels et logiciels, une préconisation de l’Académie des sciences et de l’Académie des technologies : utiliser différents supports et le refaire tous les 4 ans sur des supports neufs ! coût ???).</w:t>
      </w:r>
    </w:p>
    <w:p w14:paraId="41F250E9" w14:textId="77777777" w:rsidR="00DC62EE" w:rsidRDefault="00367B83">
      <w:pPr>
        <w:pStyle w:val="Corpsdetexte"/>
        <w:spacing w:before="119" w:line="276" w:lineRule="auto"/>
        <w:ind w:right="179"/>
        <w:jc w:val="both"/>
      </w:pPr>
      <w:r>
        <w:t>En pratique, si l’authenticité ou l’intégrité d’un document est contestée, un expert décidera du caractère probant dudit document et le juge forgera sa décision en fonction du niveau de protection que l’entreprise aura mis en place dans le but de garantir la force probante des données</w:t>
      </w:r>
    </w:p>
    <w:p w14:paraId="0816CF04" w14:textId="77777777" w:rsidR="00DC62EE" w:rsidRDefault="00367B83">
      <w:pPr>
        <w:pStyle w:val="Titre1"/>
        <w:numPr>
          <w:ilvl w:val="0"/>
          <w:numId w:val="4"/>
        </w:numPr>
        <w:tabs>
          <w:tab w:val="left" w:pos="445"/>
        </w:tabs>
        <w:spacing w:before="120"/>
        <w:ind w:hanging="250"/>
        <w:jc w:val="both"/>
        <w:rPr>
          <w:u w:val="none"/>
        </w:rPr>
      </w:pPr>
      <w:r>
        <w:rPr>
          <w:b w:val="0"/>
          <w:color w:val="4F81BC"/>
          <w:u w:val="thick" w:color="4F81BC"/>
        </w:rPr>
        <w:t xml:space="preserve"> </w:t>
      </w:r>
      <w:r>
        <w:rPr>
          <w:color w:val="4F81BC"/>
          <w:u w:val="thick" w:color="4F81BC"/>
        </w:rPr>
        <w:t>L’ARCHIVAGE DES DONNEES A CARACTERE PERSONNEL</w:t>
      </w:r>
      <w:r>
        <w:rPr>
          <w:color w:val="4F81BC"/>
          <w:spacing w:val="-2"/>
          <w:u w:val="thick" w:color="4F81BC"/>
        </w:rPr>
        <w:t xml:space="preserve"> </w:t>
      </w:r>
      <w:r>
        <w:rPr>
          <w:color w:val="4F81BC"/>
          <w:u w:val="thick" w:color="4F81BC"/>
        </w:rPr>
        <w:t>:</w:t>
      </w:r>
    </w:p>
    <w:p w14:paraId="6E109428" w14:textId="77777777" w:rsidR="00DC62EE" w:rsidRDefault="00367B83">
      <w:pPr>
        <w:pStyle w:val="Paragraphedeliste"/>
        <w:numPr>
          <w:ilvl w:val="1"/>
          <w:numId w:val="4"/>
        </w:numPr>
        <w:tabs>
          <w:tab w:val="left" w:pos="1701"/>
        </w:tabs>
        <w:spacing w:before="46"/>
        <w:ind w:hanging="361"/>
        <w:jc w:val="both"/>
        <w:rPr>
          <w:b/>
          <w:color w:val="76923B"/>
        </w:rPr>
      </w:pPr>
      <w:r>
        <w:rPr>
          <w:b/>
          <w:color w:val="76923B"/>
          <w:u w:val="single" w:color="76923B"/>
        </w:rPr>
        <w:t>Définition de DCP</w:t>
      </w:r>
    </w:p>
    <w:p w14:paraId="0D10BC38" w14:textId="77777777" w:rsidR="00DC62EE" w:rsidRDefault="00367B83">
      <w:pPr>
        <w:pStyle w:val="Corpsdetexte"/>
        <w:spacing w:before="153" w:line="276" w:lineRule="auto"/>
        <w:ind w:right="165"/>
        <w:jc w:val="both"/>
      </w:pPr>
      <w:r>
        <w:t>Une DCP est une donnée qui permet l’identification directe ou indirecte d’une personne : pas seulement son nom mais aussi sa voix, son image, ses empreintes génétiques ou un n° d’identification, n° de compte bancaire, adresse IP ou encore des renseignements relatifs à la personnalité.</w:t>
      </w:r>
    </w:p>
    <w:p w14:paraId="56116338" w14:textId="77777777" w:rsidR="00DC62EE" w:rsidRDefault="00DC62EE">
      <w:pPr>
        <w:spacing w:line="276" w:lineRule="auto"/>
        <w:jc w:val="both"/>
        <w:sectPr w:rsidR="00DC62EE">
          <w:headerReference w:type="default" r:id="rId7"/>
          <w:footerReference w:type="default" r:id="rId8"/>
          <w:type w:val="continuous"/>
          <w:pgSz w:w="11910" w:h="16840"/>
          <w:pgMar w:top="1120" w:right="680" w:bottom="1180" w:left="580" w:header="720" w:footer="981" w:gutter="0"/>
          <w:pgNumType w:start="1"/>
          <w:cols w:space="720"/>
        </w:sectPr>
      </w:pPr>
    </w:p>
    <w:p w14:paraId="741841FE" w14:textId="77777777" w:rsidR="00DC62EE" w:rsidRDefault="00367B83">
      <w:pPr>
        <w:pStyle w:val="Paragraphedeliste"/>
        <w:numPr>
          <w:ilvl w:val="1"/>
          <w:numId w:val="4"/>
        </w:numPr>
        <w:tabs>
          <w:tab w:val="left" w:pos="1701"/>
        </w:tabs>
        <w:spacing w:before="82"/>
        <w:ind w:hanging="361"/>
        <w:rPr>
          <w:b/>
          <w:color w:val="76923B"/>
        </w:rPr>
      </w:pPr>
      <w:r>
        <w:rPr>
          <w:b/>
          <w:color w:val="76923B"/>
          <w:u w:val="single" w:color="76923B"/>
        </w:rPr>
        <w:lastRenderedPageBreak/>
        <w:t>Le RGPD et les</w:t>
      </w:r>
      <w:r>
        <w:rPr>
          <w:b/>
          <w:color w:val="76923B"/>
          <w:spacing w:val="-4"/>
          <w:u w:val="single" w:color="76923B"/>
        </w:rPr>
        <w:t xml:space="preserve"> </w:t>
      </w:r>
      <w:r>
        <w:rPr>
          <w:b/>
          <w:color w:val="76923B"/>
          <w:u w:val="single" w:color="76923B"/>
        </w:rPr>
        <w:t>DCP</w:t>
      </w:r>
    </w:p>
    <w:p w14:paraId="61A8A7A1" w14:textId="77777777" w:rsidR="00DC62EE" w:rsidRDefault="00367B83">
      <w:pPr>
        <w:spacing w:before="153"/>
        <w:ind w:left="272"/>
        <w:rPr>
          <w:sz w:val="24"/>
        </w:rPr>
      </w:pPr>
      <w:r>
        <w:rPr>
          <w:sz w:val="24"/>
        </w:rPr>
        <w:t xml:space="preserve">Il définit un nouveau cadre juridique de la protection des DCP ; </w:t>
      </w:r>
      <w:r>
        <w:rPr>
          <w:b/>
          <w:sz w:val="24"/>
        </w:rPr>
        <w:t xml:space="preserve">il renforce plusieurs grands principes </w:t>
      </w:r>
      <w:r>
        <w:rPr>
          <w:sz w:val="24"/>
        </w:rPr>
        <w:t>:</w:t>
      </w:r>
    </w:p>
    <w:p w14:paraId="1E33BD28" w14:textId="77777777" w:rsidR="00DC62EE" w:rsidRDefault="00DC62EE">
      <w:pPr>
        <w:pStyle w:val="Corpsdetexte"/>
        <w:spacing w:before="2"/>
        <w:ind w:left="0"/>
        <w:rPr>
          <w:sz w:val="21"/>
        </w:rPr>
      </w:pPr>
    </w:p>
    <w:p w14:paraId="41EC7010" w14:textId="77777777" w:rsidR="00DC62EE" w:rsidRDefault="00367B83">
      <w:pPr>
        <w:pStyle w:val="Paragraphedeliste"/>
        <w:numPr>
          <w:ilvl w:val="0"/>
          <w:numId w:val="2"/>
        </w:numPr>
        <w:tabs>
          <w:tab w:val="left" w:pos="453"/>
        </w:tabs>
        <w:ind w:right="277" w:firstLine="0"/>
        <w:rPr>
          <w:sz w:val="24"/>
        </w:rPr>
      </w:pPr>
      <w:proofErr w:type="gramStart"/>
      <w:r>
        <w:rPr>
          <w:sz w:val="24"/>
        </w:rPr>
        <w:t>le</w:t>
      </w:r>
      <w:proofErr w:type="gramEnd"/>
      <w:r>
        <w:rPr>
          <w:sz w:val="24"/>
        </w:rPr>
        <w:t xml:space="preserve"> principe de licéité, de loyauté et de transparence. </w:t>
      </w:r>
      <w:r>
        <w:rPr>
          <w:spacing w:val="-6"/>
          <w:sz w:val="24"/>
        </w:rPr>
        <w:t xml:space="preserve">La </w:t>
      </w:r>
      <w:r>
        <w:rPr>
          <w:sz w:val="24"/>
        </w:rPr>
        <w:t xml:space="preserve">licéité répond à un certain nombre de conditions alternatives au rang desquelles figure le consentement explicite </w:t>
      </w:r>
      <w:r>
        <w:rPr>
          <w:spacing w:val="-3"/>
          <w:sz w:val="24"/>
        </w:rPr>
        <w:t xml:space="preserve">de </w:t>
      </w:r>
      <w:r>
        <w:rPr>
          <w:sz w:val="24"/>
        </w:rPr>
        <w:t>la</w:t>
      </w:r>
      <w:r>
        <w:rPr>
          <w:spacing w:val="-4"/>
          <w:sz w:val="24"/>
        </w:rPr>
        <w:t xml:space="preserve"> </w:t>
      </w:r>
      <w:r>
        <w:rPr>
          <w:sz w:val="24"/>
        </w:rPr>
        <w:t>personne.</w:t>
      </w:r>
    </w:p>
    <w:p w14:paraId="2693E90F" w14:textId="77777777" w:rsidR="00DC62EE" w:rsidRDefault="00DC62EE">
      <w:pPr>
        <w:pStyle w:val="Corpsdetexte"/>
        <w:ind w:left="0"/>
      </w:pPr>
    </w:p>
    <w:p w14:paraId="1360B6B9" w14:textId="77777777" w:rsidR="00DC62EE" w:rsidRDefault="00367B83">
      <w:pPr>
        <w:pStyle w:val="Paragraphedeliste"/>
        <w:numPr>
          <w:ilvl w:val="0"/>
          <w:numId w:val="2"/>
        </w:numPr>
        <w:tabs>
          <w:tab w:val="left" w:pos="513"/>
        </w:tabs>
        <w:ind w:right="1232" w:firstLine="0"/>
        <w:rPr>
          <w:sz w:val="24"/>
        </w:rPr>
      </w:pPr>
      <w:proofErr w:type="gramStart"/>
      <w:r>
        <w:rPr>
          <w:sz w:val="24"/>
        </w:rPr>
        <w:t>le</w:t>
      </w:r>
      <w:proofErr w:type="gramEnd"/>
      <w:r>
        <w:rPr>
          <w:sz w:val="24"/>
        </w:rPr>
        <w:t xml:space="preserve"> principe de limitation des finalités : les données doivent être « collectées pour des</w:t>
      </w:r>
      <w:r>
        <w:rPr>
          <w:spacing w:val="-40"/>
          <w:sz w:val="24"/>
        </w:rPr>
        <w:t xml:space="preserve"> </w:t>
      </w:r>
      <w:r>
        <w:rPr>
          <w:sz w:val="24"/>
        </w:rPr>
        <w:t>finalités déterminées, explicites et légitimes</w:t>
      </w:r>
      <w:r>
        <w:rPr>
          <w:spacing w:val="-10"/>
          <w:sz w:val="24"/>
        </w:rPr>
        <w:t xml:space="preserve"> </w:t>
      </w:r>
      <w:r>
        <w:rPr>
          <w:spacing w:val="-4"/>
          <w:sz w:val="24"/>
        </w:rPr>
        <w:t>».</w:t>
      </w:r>
    </w:p>
    <w:p w14:paraId="004E9B9F" w14:textId="77777777" w:rsidR="00DC62EE" w:rsidRDefault="00DC62EE">
      <w:pPr>
        <w:pStyle w:val="Corpsdetexte"/>
        <w:spacing w:before="1"/>
        <w:ind w:left="0"/>
      </w:pPr>
    </w:p>
    <w:p w14:paraId="62B4D004" w14:textId="77777777" w:rsidR="00DC62EE" w:rsidRDefault="00367B83">
      <w:pPr>
        <w:pStyle w:val="Paragraphedeliste"/>
        <w:numPr>
          <w:ilvl w:val="0"/>
          <w:numId w:val="2"/>
        </w:numPr>
        <w:tabs>
          <w:tab w:val="left" w:pos="453"/>
        </w:tabs>
        <w:ind w:right="337" w:firstLine="0"/>
        <w:rPr>
          <w:sz w:val="24"/>
        </w:rPr>
      </w:pPr>
      <w:proofErr w:type="gramStart"/>
      <w:r>
        <w:rPr>
          <w:sz w:val="24"/>
        </w:rPr>
        <w:t>le</w:t>
      </w:r>
      <w:proofErr w:type="gramEnd"/>
      <w:r>
        <w:rPr>
          <w:sz w:val="24"/>
        </w:rPr>
        <w:t xml:space="preserve"> principe de « minimisation des données » : les données doivent être « adéquates </w:t>
      </w:r>
      <w:r>
        <w:rPr>
          <w:spacing w:val="-4"/>
          <w:sz w:val="24"/>
        </w:rPr>
        <w:t xml:space="preserve">», </w:t>
      </w:r>
      <w:r>
        <w:rPr>
          <w:sz w:val="24"/>
        </w:rPr>
        <w:t xml:space="preserve">« pertinentes </w:t>
      </w:r>
      <w:r>
        <w:rPr>
          <w:spacing w:val="-4"/>
          <w:sz w:val="24"/>
        </w:rPr>
        <w:t xml:space="preserve">», </w:t>
      </w:r>
      <w:r>
        <w:rPr>
          <w:sz w:val="24"/>
        </w:rPr>
        <w:t>« limitées à ce qui est nécessaire au regard des finalités</w:t>
      </w:r>
      <w:r>
        <w:rPr>
          <w:spacing w:val="-16"/>
          <w:sz w:val="24"/>
        </w:rPr>
        <w:t xml:space="preserve"> </w:t>
      </w:r>
      <w:r>
        <w:rPr>
          <w:spacing w:val="-4"/>
          <w:sz w:val="24"/>
        </w:rPr>
        <w:t>».</w:t>
      </w:r>
    </w:p>
    <w:p w14:paraId="4D9D1E91" w14:textId="77777777" w:rsidR="00DC62EE" w:rsidRDefault="00DC62EE">
      <w:pPr>
        <w:pStyle w:val="Corpsdetexte"/>
        <w:ind w:left="0"/>
      </w:pPr>
    </w:p>
    <w:p w14:paraId="1FAA853B" w14:textId="77777777" w:rsidR="00DC62EE" w:rsidRDefault="00367B83">
      <w:pPr>
        <w:pStyle w:val="Paragraphedeliste"/>
        <w:numPr>
          <w:ilvl w:val="0"/>
          <w:numId w:val="2"/>
        </w:numPr>
        <w:tabs>
          <w:tab w:val="left" w:pos="453"/>
        </w:tabs>
        <w:ind w:left="452" w:hanging="181"/>
        <w:rPr>
          <w:sz w:val="24"/>
        </w:rPr>
      </w:pPr>
      <w:proofErr w:type="gramStart"/>
      <w:r>
        <w:rPr>
          <w:sz w:val="24"/>
        </w:rPr>
        <w:t>le</w:t>
      </w:r>
      <w:proofErr w:type="gramEnd"/>
      <w:r>
        <w:rPr>
          <w:sz w:val="24"/>
        </w:rPr>
        <w:t xml:space="preserve"> principe d’exactitude : les données doivent être exactes et à</w:t>
      </w:r>
      <w:r>
        <w:rPr>
          <w:spacing w:val="-14"/>
          <w:sz w:val="24"/>
        </w:rPr>
        <w:t xml:space="preserve"> </w:t>
      </w:r>
      <w:r>
        <w:rPr>
          <w:sz w:val="24"/>
        </w:rPr>
        <w:t>jour.</w:t>
      </w:r>
    </w:p>
    <w:p w14:paraId="6BC5F921" w14:textId="77777777" w:rsidR="00DC62EE" w:rsidRDefault="00DC62EE">
      <w:pPr>
        <w:pStyle w:val="Corpsdetexte"/>
        <w:ind w:left="0"/>
      </w:pPr>
    </w:p>
    <w:p w14:paraId="24F358E2" w14:textId="77777777" w:rsidR="00DC62EE" w:rsidRDefault="00367B83">
      <w:pPr>
        <w:pStyle w:val="Paragraphedeliste"/>
        <w:numPr>
          <w:ilvl w:val="0"/>
          <w:numId w:val="2"/>
        </w:numPr>
        <w:tabs>
          <w:tab w:val="left" w:pos="453"/>
        </w:tabs>
        <w:ind w:right="820" w:firstLine="0"/>
        <w:rPr>
          <w:sz w:val="24"/>
        </w:rPr>
      </w:pPr>
      <w:proofErr w:type="gramStart"/>
      <w:r>
        <w:rPr>
          <w:sz w:val="24"/>
        </w:rPr>
        <w:t>le</w:t>
      </w:r>
      <w:proofErr w:type="gramEnd"/>
      <w:r>
        <w:rPr>
          <w:sz w:val="24"/>
        </w:rPr>
        <w:t xml:space="preserve"> principe de limitation </w:t>
      </w:r>
      <w:r>
        <w:rPr>
          <w:spacing w:val="-3"/>
          <w:sz w:val="24"/>
        </w:rPr>
        <w:t xml:space="preserve">de </w:t>
      </w:r>
      <w:r>
        <w:rPr>
          <w:sz w:val="24"/>
        </w:rPr>
        <w:t xml:space="preserve">la conservation : </w:t>
      </w:r>
      <w:r>
        <w:rPr>
          <w:spacing w:val="-4"/>
          <w:sz w:val="24"/>
        </w:rPr>
        <w:t xml:space="preserve">La </w:t>
      </w:r>
      <w:r>
        <w:rPr>
          <w:sz w:val="24"/>
        </w:rPr>
        <w:t xml:space="preserve">conservation des données doit être limitée </w:t>
      </w:r>
      <w:r>
        <w:rPr>
          <w:spacing w:val="2"/>
          <w:sz w:val="24"/>
        </w:rPr>
        <w:t xml:space="preserve">dans </w:t>
      </w:r>
      <w:r>
        <w:rPr>
          <w:sz w:val="24"/>
        </w:rPr>
        <w:t>le temps.</w:t>
      </w:r>
    </w:p>
    <w:p w14:paraId="26A58D2D" w14:textId="77777777" w:rsidR="00DC62EE" w:rsidRDefault="00E957BB">
      <w:pPr>
        <w:pStyle w:val="Corpsdetexte"/>
        <w:spacing w:before="7"/>
        <w:ind w:left="0"/>
        <w:rPr>
          <w:sz w:val="20"/>
        </w:rPr>
      </w:pPr>
      <w:r>
        <w:rPr>
          <w:noProof/>
        </w:rPr>
        <mc:AlternateContent>
          <mc:Choice Requires="wpg">
            <w:drawing>
              <wp:anchor distT="0" distB="0" distL="0" distR="0" simplePos="0" relativeHeight="251666432" behindDoc="1" locked="0" layoutInCell="1" allowOverlap="1" wp14:anchorId="0D560E37" wp14:editId="396C086E">
                <wp:simplePos x="0" y="0"/>
                <wp:positionH relativeFrom="page">
                  <wp:posOffset>541655</wp:posOffset>
                </wp:positionH>
                <wp:positionV relativeFrom="paragraph">
                  <wp:posOffset>175895</wp:posOffset>
                </wp:positionV>
                <wp:extent cx="5973445" cy="175895"/>
                <wp:effectExtent l="0" t="0" r="0" b="0"/>
                <wp:wrapTopAndBottom/>
                <wp:docPr id="1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3445" cy="175895"/>
                          <a:chOff x="853" y="277"/>
                          <a:chExt cx="9407" cy="277"/>
                        </a:xfrm>
                      </wpg:grpSpPr>
                      <wps:wsp>
                        <wps:cNvPr id="16" name="Rectangle 14"/>
                        <wps:cNvSpPr>
                          <a:spLocks noChangeArrowheads="1"/>
                        </wps:cNvSpPr>
                        <wps:spPr bwMode="auto">
                          <a:xfrm>
                            <a:off x="852" y="276"/>
                            <a:ext cx="940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13"/>
                        <wps:cNvSpPr txBox="1">
                          <a:spLocks noChangeArrowheads="1"/>
                        </wps:cNvSpPr>
                        <wps:spPr bwMode="auto">
                          <a:xfrm>
                            <a:off x="852" y="276"/>
                            <a:ext cx="9407"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D6D9B" w14:textId="77777777" w:rsidR="00DC62EE" w:rsidRDefault="00367B83">
                              <w:pPr>
                                <w:rPr>
                                  <w:sz w:val="24"/>
                                </w:rPr>
                              </w:pPr>
                              <w:r>
                                <w:rPr>
                                  <w:color w:val="131312"/>
                                  <w:sz w:val="24"/>
                                </w:rPr>
                                <w:t xml:space="preserve">– le principe de sécurité : les données doivent être traitées de manière à en garantir l’intégrité et </w:t>
                              </w:r>
                              <w:proofErr w:type="gramStart"/>
                              <w:r>
                                <w:rPr>
                                  <w:color w:val="131312"/>
                                  <w:sz w:val="24"/>
                                </w:rPr>
                                <w:t>la</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40" style="position:absolute;margin-left:42.65pt;margin-top:13.85pt;width:470.35pt;height:13.85pt;z-index:-251650048;mso-wrap-distance-left:0;mso-wrap-distance-right:0;mso-position-horizontal-relative:page" coordorigin="853,277" coordsize="940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">
                <v:rect id="Rectangle 14" o:spid="_x0000_s1041" style="position:absolute;left:852;top:276;width:940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shape id="Text Box 13" o:spid="_x0000_s1042" type="#_x0000_t202" style="position:absolute;left:852;top:276;width:9407;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DC62EE" w:rsidRDefault="00367B83">
                        <w:pPr>
                          <w:rPr>
                            <w:sz w:val="24"/>
                          </w:rPr>
                        </w:pPr>
                        <w:r>
                          <w:rPr>
                            <w:color w:val="131312"/>
                            <w:sz w:val="24"/>
                          </w:rPr>
                          <w:t xml:space="preserve">– le principe de sécurité : les données doivent être traitées de manière à en garantir l’intégrité et </w:t>
                        </w:r>
                        <w:proofErr w:type="gramStart"/>
                        <w:r>
                          <w:rPr>
                            <w:color w:val="131312"/>
                            <w:sz w:val="24"/>
                          </w:rPr>
                          <w:t>la</w:t>
                        </w:r>
                        <w:proofErr w:type="gramEnd"/>
                      </w:p>
                    </w:txbxContent>
                  </v:textbox>
                </v:shape>
                <w10:wrap type="topAndBottom" anchorx="page"/>
              </v:group>
            </w:pict>
          </mc:Fallback>
        </mc:AlternateContent>
      </w:r>
    </w:p>
    <w:p w14:paraId="3825BE3B" w14:textId="77777777" w:rsidR="00DC62EE" w:rsidRDefault="00367B83">
      <w:pPr>
        <w:pStyle w:val="Corpsdetexte"/>
        <w:spacing w:before="11"/>
      </w:pPr>
      <w:proofErr w:type="gramStart"/>
      <w:r>
        <w:rPr>
          <w:color w:val="131312"/>
        </w:rPr>
        <w:t>confidentialité</w:t>
      </w:r>
      <w:proofErr w:type="gramEnd"/>
      <w:r>
        <w:rPr>
          <w:color w:val="131312"/>
        </w:rPr>
        <w:t>.</w:t>
      </w:r>
    </w:p>
    <w:p w14:paraId="1AFFB0D5" w14:textId="77777777" w:rsidR="00DC62EE" w:rsidRDefault="00DC62EE">
      <w:pPr>
        <w:pStyle w:val="Corpsdetexte"/>
        <w:spacing w:before="9"/>
        <w:ind w:left="0"/>
        <w:rPr>
          <w:sz w:val="20"/>
        </w:rPr>
      </w:pPr>
    </w:p>
    <w:p w14:paraId="5E2F9539" w14:textId="77777777" w:rsidR="00DC62EE" w:rsidRDefault="00367B83">
      <w:pPr>
        <w:pStyle w:val="Corpsdetexte"/>
        <w:spacing w:before="1" w:line="276" w:lineRule="auto"/>
        <w:ind w:right="288"/>
      </w:pPr>
      <w:r>
        <w:rPr>
          <w:color w:val="131312"/>
        </w:rPr>
        <w:t xml:space="preserve">A ces principes s’ajoute celui de la « </w:t>
      </w:r>
      <w:r>
        <w:rPr>
          <w:b/>
          <w:color w:val="131312"/>
        </w:rPr>
        <w:t xml:space="preserve">responsabilité du responsable du traitement » </w:t>
      </w:r>
      <w:r>
        <w:rPr>
          <w:color w:val="131312"/>
        </w:rPr>
        <w:t xml:space="preserve">: les organismes doivent désormais s’assurer eux-mêmes de la conformité de leurs traitements au nouveau cadre juridique et pouvoir la démontrer. Ils doivent aussi désigner un délégué à la protection des données ou data protection officer (DPO), chargé de conseiller l’organisme, mais aussi de contrôler la conformité de ses traitements au RGPD. Le RGPD impose également de tenir un « registre des opérations de traitement », dont la CNIL propose un </w:t>
      </w:r>
      <w:hyperlink r:id="rId9">
        <w:r>
          <w:rPr>
            <w:color w:val="BB3609"/>
            <w:u w:val="single" w:color="BB3609"/>
          </w:rPr>
          <w:t>modèle</w:t>
        </w:r>
      </w:hyperlink>
      <w:r>
        <w:rPr>
          <w:color w:val="131312"/>
          <w:shd w:val="clear" w:color="auto" w:fill="FFFFFF"/>
        </w:rPr>
        <w:t>.</w:t>
      </w:r>
    </w:p>
    <w:p w14:paraId="627C8E3C" w14:textId="77777777" w:rsidR="00DC62EE" w:rsidRDefault="00E957BB">
      <w:pPr>
        <w:pStyle w:val="Corpsdetexte"/>
        <w:ind w:left="0"/>
        <w:rPr>
          <w:sz w:val="14"/>
        </w:rPr>
      </w:pPr>
      <w:r>
        <w:rPr>
          <w:noProof/>
        </w:rPr>
        <mc:AlternateContent>
          <mc:Choice Requires="wpg">
            <w:drawing>
              <wp:anchor distT="0" distB="0" distL="0" distR="0" simplePos="0" relativeHeight="251668480" behindDoc="1" locked="0" layoutInCell="1" allowOverlap="1" wp14:anchorId="008C4380" wp14:editId="20062951">
                <wp:simplePos x="0" y="0"/>
                <wp:positionH relativeFrom="page">
                  <wp:posOffset>541655</wp:posOffset>
                </wp:positionH>
                <wp:positionV relativeFrom="paragraph">
                  <wp:posOffset>127000</wp:posOffset>
                </wp:positionV>
                <wp:extent cx="6306185" cy="378460"/>
                <wp:effectExtent l="0" t="0" r="0" b="0"/>
                <wp:wrapTopAndBottom/>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6185" cy="378460"/>
                          <a:chOff x="853" y="200"/>
                          <a:chExt cx="9931" cy="596"/>
                        </a:xfrm>
                      </wpg:grpSpPr>
                      <wps:wsp>
                        <wps:cNvPr id="12" name="Rectangle 11"/>
                        <wps:cNvSpPr>
                          <a:spLocks noChangeArrowheads="1"/>
                        </wps:cNvSpPr>
                        <wps:spPr bwMode="auto">
                          <a:xfrm>
                            <a:off x="852" y="200"/>
                            <a:ext cx="9931" cy="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0"/>
                        <wps:cNvSpPr>
                          <a:spLocks noChangeArrowheads="1"/>
                        </wps:cNvSpPr>
                        <wps:spPr bwMode="auto">
                          <a:xfrm>
                            <a:off x="852" y="520"/>
                            <a:ext cx="7650"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9"/>
                        <wps:cNvSpPr txBox="1">
                          <a:spLocks noChangeArrowheads="1"/>
                        </wps:cNvSpPr>
                        <wps:spPr bwMode="auto">
                          <a:xfrm>
                            <a:off x="852" y="200"/>
                            <a:ext cx="9931" cy="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7C63B" w14:textId="77777777" w:rsidR="00DC62EE" w:rsidRDefault="00367B83">
                              <w:pPr>
                                <w:rPr>
                                  <w:sz w:val="24"/>
                                </w:rPr>
                              </w:pPr>
                              <w:r>
                                <w:rPr>
                                  <w:color w:val="131312"/>
                                  <w:sz w:val="24"/>
                                </w:rPr>
                                <w:t>Contrepartie de la responsabilité, les textes alourdissent les sanctions en cas de non-respect, jusqu’à 20</w:t>
                              </w:r>
                            </w:p>
                            <w:p w14:paraId="5E0CB2E7" w14:textId="77777777" w:rsidR="00DC62EE" w:rsidRDefault="00367B83">
                              <w:pPr>
                                <w:spacing w:before="44"/>
                                <w:rPr>
                                  <w:sz w:val="24"/>
                                </w:rPr>
                              </w:pPr>
                              <w:proofErr w:type="gramStart"/>
                              <w:r>
                                <w:rPr>
                                  <w:color w:val="131312"/>
                                  <w:sz w:val="24"/>
                                </w:rPr>
                                <w:t>millions</w:t>
                              </w:r>
                              <w:proofErr w:type="gramEnd"/>
                              <w:r>
                                <w:rPr>
                                  <w:color w:val="131312"/>
                                  <w:sz w:val="24"/>
                                </w:rPr>
                                <w:t xml:space="preserve"> € ou, s’agissant d’une entreprise, 4% de son chiffre d’affaires mondial.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43" style="position:absolute;margin-left:42.65pt;margin-top:10pt;width:496.55pt;height:29.8pt;z-index:-251648000;mso-wrap-distance-left:0;mso-wrap-distance-right:0;mso-position-horizontal-relative:page" coordorigin="853,200" coordsize="993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">
                <v:rect id="Rectangle 11" o:spid="_x0000_s1044" style="position:absolute;left:852;top:200;width:9931;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10" o:spid="_x0000_s1045" style="position:absolute;left:852;top:520;width:765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shape id="Text Box 9" o:spid="_x0000_s1046" type="#_x0000_t202" style="position:absolute;left:852;top:200;width:9931;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DC62EE" w:rsidRDefault="00367B83">
                        <w:pPr>
                          <w:rPr>
                            <w:sz w:val="24"/>
                          </w:rPr>
                        </w:pPr>
                        <w:r>
                          <w:rPr>
                            <w:color w:val="131312"/>
                            <w:sz w:val="24"/>
                          </w:rPr>
                          <w:t>Contrepartie de la responsabilité, les textes alourdissent les sanctions en cas de non-respect, jusqu’à 20</w:t>
                        </w:r>
                      </w:p>
                      <w:p w:rsidR="00DC62EE" w:rsidRDefault="00367B83">
                        <w:pPr>
                          <w:spacing w:before="44"/>
                          <w:rPr>
                            <w:sz w:val="24"/>
                          </w:rPr>
                        </w:pPr>
                        <w:proofErr w:type="gramStart"/>
                        <w:r>
                          <w:rPr>
                            <w:color w:val="131312"/>
                            <w:sz w:val="24"/>
                          </w:rPr>
                          <w:t>millions</w:t>
                        </w:r>
                        <w:proofErr w:type="gramEnd"/>
                        <w:r>
                          <w:rPr>
                            <w:color w:val="131312"/>
                            <w:sz w:val="24"/>
                          </w:rPr>
                          <w:t xml:space="preserve"> € ou, s’agissant d’une entreprise, 4% de son chiffre d’affaires mondial.</w:t>
                        </w:r>
                      </w:p>
                    </w:txbxContent>
                  </v:textbox>
                </v:shape>
                <w10:wrap type="topAndBottom" anchorx="page"/>
              </v:group>
            </w:pict>
          </mc:Fallback>
        </mc:AlternateContent>
      </w:r>
    </w:p>
    <w:p w14:paraId="5F698E87" w14:textId="77777777" w:rsidR="00DC62EE" w:rsidRDefault="00DC62EE">
      <w:pPr>
        <w:pStyle w:val="Corpsdetexte"/>
        <w:spacing w:before="6"/>
        <w:ind w:left="0"/>
        <w:rPr>
          <w:sz w:val="10"/>
        </w:rPr>
      </w:pPr>
    </w:p>
    <w:p w14:paraId="6F8DBF1C" w14:textId="77777777" w:rsidR="00DC62EE" w:rsidRDefault="00E957BB">
      <w:pPr>
        <w:pStyle w:val="Corpsdetexte"/>
        <w:spacing w:before="90"/>
      </w:pPr>
      <w:r>
        <w:rPr>
          <w:noProof/>
        </w:rPr>
        <mc:AlternateContent>
          <mc:Choice Requires="wpg">
            <w:drawing>
              <wp:anchor distT="0" distB="0" distL="0" distR="0" simplePos="0" relativeHeight="251670528" behindDoc="1" locked="0" layoutInCell="1" allowOverlap="1" wp14:anchorId="276BDB86" wp14:editId="6FD17383">
                <wp:simplePos x="0" y="0"/>
                <wp:positionH relativeFrom="page">
                  <wp:posOffset>541655</wp:posOffset>
                </wp:positionH>
                <wp:positionV relativeFrom="paragraph">
                  <wp:posOffset>260350</wp:posOffset>
                </wp:positionV>
                <wp:extent cx="6346825" cy="579755"/>
                <wp:effectExtent l="0" t="0" r="0" b="0"/>
                <wp:wrapTopAndBottom/>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6825" cy="579755"/>
                          <a:chOff x="853" y="410"/>
                          <a:chExt cx="9995" cy="913"/>
                        </a:xfrm>
                      </wpg:grpSpPr>
                      <wps:wsp>
                        <wps:cNvPr id="7" name="Rectangle 7"/>
                        <wps:cNvSpPr>
                          <a:spLocks noChangeArrowheads="1"/>
                        </wps:cNvSpPr>
                        <wps:spPr bwMode="auto">
                          <a:xfrm>
                            <a:off x="852" y="410"/>
                            <a:ext cx="8951" cy="2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6"/>
                        <wps:cNvSpPr>
                          <a:spLocks noChangeArrowheads="1"/>
                        </wps:cNvSpPr>
                        <wps:spPr bwMode="auto">
                          <a:xfrm>
                            <a:off x="852" y="726"/>
                            <a:ext cx="9995"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5"/>
                        <wps:cNvSpPr>
                          <a:spLocks noChangeArrowheads="1"/>
                        </wps:cNvSpPr>
                        <wps:spPr bwMode="auto">
                          <a:xfrm>
                            <a:off x="852" y="1042"/>
                            <a:ext cx="2573" cy="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4"/>
                        <wps:cNvSpPr txBox="1">
                          <a:spLocks noChangeArrowheads="1"/>
                        </wps:cNvSpPr>
                        <wps:spPr bwMode="auto">
                          <a:xfrm>
                            <a:off x="852" y="410"/>
                            <a:ext cx="9995" cy="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18810" w14:textId="77777777" w:rsidR="00DC62EE" w:rsidRDefault="00367B83">
                              <w:pPr>
                                <w:spacing w:line="276" w:lineRule="auto"/>
                                <w:ind w:right="-15"/>
                                <w:rPr>
                                  <w:sz w:val="24"/>
                                </w:rPr>
                              </w:pPr>
                              <w:proofErr w:type="gramStart"/>
                              <w:r>
                                <w:rPr>
                                  <w:color w:val="131312"/>
                                  <w:sz w:val="24"/>
                                </w:rPr>
                                <w:t>raciale</w:t>
                              </w:r>
                              <w:proofErr w:type="gramEnd"/>
                              <w:r>
                                <w:rPr>
                                  <w:color w:val="131312"/>
                                  <w:sz w:val="24"/>
                                </w:rPr>
                                <w:t xml:space="preserve"> ou ethnique, aux opinions politiques, aux convictions religieuses ou philosophiques, à l’appartenance syndicale, à la vie sexuelle ou à l’orientation sexuelle et à la santé, ainsi que des données</w:t>
                              </w:r>
                            </w:p>
                            <w:p w14:paraId="65ED86FB" w14:textId="77777777" w:rsidR="00DC62EE" w:rsidRDefault="00367B83">
                              <w:pPr>
                                <w:spacing w:line="273" w:lineRule="exact"/>
                                <w:rPr>
                                  <w:sz w:val="24"/>
                                </w:rPr>
                              </w:pPr>
                              <w:proofErr w:type="gramStart"/>
                              <w:r>
                                <w:rPr>
                                  <w:color w:val="131312"/>
                                  <w:sz w:val="24"/>
                                </w:rPr>
                                <w:t>génétiques</w:t>
                              </w:r>
                              <w:proofErr w:type="gramEnd"/>
                              <w:r>
                                <w:rPr>
                                  <w:color w:val="131312"/>
                                  <w:sz w:val="24"/>
                                </w:rPr>
                                <w:t xml:space="preserve"> et biométriques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47" style="position:absolute;left:0;text-align:left;margin-left:42.65pt;margin-top:20.5pt;width:499.75pt;height:45.65pt;z-index:-251645952;mso-wrap-distance-left:0;mso-wrap-distance-right:0;mso-position-horizontal-relative:page" coordorigin="853,410" coordsize="999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">
                <v:rect id="Rectangle 7" o:spid="_x0000_s1048" style="position:absolute;left:852;top:410;width:8951;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6" o:spid="_x0000_s1049" style="position:absolute;left:852;top:726;width:999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rect id="Rectangle 5" o:spid="_x0000_s1050" style="position:absolute;left:852;top:1042;width:2573;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 id="_x0000_s1051" type="#_x0000_t202" style="position:absolute;left:852;top:410;width:9995;height: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DC62EE" w:rsidRDefault="00367B83">
                        <w:pPr>
                          <w:spacing w:line="276" w:lineRule="auto"/>
                          <w:ind w:right="-15"/>
                          <w:rPr>
                            <w:sz w:val="24"/>
                          </w:rPr>
                        </w:pPr>
                        <w:proofErr w:type="gramStart"/>
                        <w:r>
                          <w:rPr>
                            <w:color w:val="131312"/>
                            <w:sz w:val="24"/>
                          </w:rPr>
                          <w:t>raciale</w:t>
                        </w:r>
                        <w:proofErr w:type="gramEnd"/>
                        <w:r>
                          <w:rPr>
                            <w:color w:val="131312"/>
                            <w:sz w:val="24"/>
                          </w:rPr>
                          <w:t xml:space="preserve"> ou ethnique, aux opinions politiques, aux convicti</w:t>
                        </w:r>
                        <w:r>
                          <w:rPr>
                            <w:color w:val="131312"/>
                            <w:sz w:val="24"/>
                          </w:rPr>
                          <w:t>ons religieuses ou philosophiques, à l’appartenance syndicale, à la vie sexuelle ou à l’orientation sexuelle et à la santé, ainsi que des données</w:t>
                        </w:r>
                      </w:p>
                      <w:p w:rsidR="00DC62EE" w:rsidRDefault="00367B83">
                        <w:pPr>
                          <w:spacing w:line="273" w:lineRule="exact"/>
                          <w:rPr>
                            <w:sz w:val="24"/>
                          </w:rPr>
                        </w:pPr>
                        <w:proofErr w:type="gramStart"/>
                        <w:r>
                          <w:rPr>
                            <w:color w:val="131312"/>
                            <w:sz w:val="24"/>
                          </w:rPr>
                          <w:t>génétiques</w:t>
                        </w:r>
                        <w:proofErr w:type="gramEnd"/>
                        <w:r>
                          <w:rPr>
                            <w:color w:val="131312"/>
                            <w:sz w:val="24"/>
                          </w:rPr>
                          <w:t xml:space="preserve"> et biométriques</w:t>
                        </w:r>
                      </w:p>
                    </w:txbxContent>
                  </v:textbox>
                </v:shape>
                <w10:wrap type="topAndBottom" anchorx="page"/>
              </v:group>
            </w:pict>
          </mc:Fallback>
        </mc:AlternateContent>
      </w:r>
      <w:r w:rsidR="00367B83">
        <w:t xml:space="preserve">Le RGPD continue à distinguer au sein des DCP les données sensibles : </w:t>
      </w:r>
      <w:r w:rsidR="00367B83">
        <w:rPr>
          <w:color w:val="131312"/>
        </w:rPr>
        <w:t>données relatives à l’origine</w:t>
      </w:r>
    </w:p>
    <w:p w14:paraId="2BE98EDB" w14:textId="77777777" w:rsidR="00DC62EE" w:rsidRDefault="00DC62EE">
      <w:pPr>
        <w:pStyle w:val="Corpsdetexte"/>
        <w:spacing w:before="6"/>
        <w:ind w:left="0"/>
        <w:rPr>
          <w:sz w:val="10"/>
        </w:rPr>
      </w:pPr>
    </w:p>
    <w:p w14:paraId="3A1A40CD" w14:textId="77777777" w:rsidR="00DC62EE" w:rsidRDefault="00367B83">
      <w:pPr>
        <w:pStyle w:val="Corpsdetexte"/>
        <w:spacing w:before="90" w:line="273" w:lineRule="auto"/>
        <w:ind w:right="1087"/>
      </w:pPr>
      <w:r>
        <w:t>Les données sensibles sont soumises à des conditions de traitement particulières : déclarations et autorisations sont nécessaires auprès de la CNIL</w:t>
      </w:r>
    </w:p>
    <w:p w14:paraId="1C34B8C3" w14:textId="77777777" w:rsidR="00DC62EE" w:rsidRDefault="00367B83">
      <w:pPr>
        <w:pStyle w:val="Titre1"/>
        <w:numPr>
          <w:ilvl w:val="0"/>
          <w:numId w:val="4"/>
        </w:numPr>
        <w:tabs>
          <w:tab w:val="left" w:pos="445"/>
        </w:tabs>
        <w:spacing w:before="203"/>
        <w:ind w:hanging="345"/>
        <w:jc w:val="left"/>
        <w:rPr>
          <w:u w:val="none"/>
        </w:rPr>
      </w:pPr>
      <w:r>
        <w:rPr>
          <w:color w:val="4F81BC"/>
          <w:u w:val="thick" w:color="4F81BC"/>
        </w:rPr>
        <w:t>LES DROITS DES PERSONNES SUR LEURS DONNEES</w:t>
      </w:r>
      <w:r>
        <w:rPr>
          <w:color w:val="4F81BC"/>
          <w:spacing w:val="-4"/>
          <w:u w:val="thick" w:color="4F81BC"/>
        </w:rPr>
        <w:t xml:space="preserve"> </w:t>
      </w:r>
      <w:r>
        <w:rPr>
          <w:color w:val="4F81BC"/>
          <w:u w:val="thick" w:color="4F81BC"/>
        </w:rPr>
        <w:t>:</w:t>
      </w:r>
    </w:p>
    <w:p w14:paraId="2DA0E4D6" w14:textId="77777777" w:rsidR="00DC62EE" w:rsidRDefault="00367B83">
      <w:pPr>
        <w:pStyle w:val="Corpsdetexte"/>
        <w:spacing w:before="164"/>
      </w:pPr>
      <w:r>
        <w:t>Le texte associe des droits pour les personnes concernées par un traitement de données :</w:t>
      </w:r>
    </w:p>
    <w:p w14:paraId="1077B0F9" w14:textId="77777777" w:rsidR="00DC62EE" w:rsidRDefault="00DC62EE">
      <w:pPr>
        <w:pStyle w:val="Corpsdetexte"/>
        <w:spacing w:before="10"/>
        <w:ind w:left="0"/>
        <w:rPr>
          <w:sz w:val="20"/>
        </w:rPr>
      </w:pPr>
    </w:p>
    <w:p w14:paraId="5ACD0205" w14:textId="77777777" w:rsidR="00DC62EE" w:rsidRDefault="00367B83">
      <w:pPr>
        <w:pStyle w:val="Corpsdetexte"/>
      </w:pPr>
      <w:r>
        <w:t>*le droit à l’information préalable : pas de fichier créé à l’insu des personnes concernées.</w:t>
      </w:r>
    </w:p>
    <w:p w14:paraId="05D35130" w14:textId="77777777" w:rsidR="00DC62EE" w:rsidRDefault="00367B83">
      <w:pPr>
        <w:pStyle w:val="Corpsdetexte"/>
        <w:spacing w:before="40"/>
      </w:pPr>
      <w:r>
        <w:t>*le droit au consentement préalable aux différents traitements</w:t>
      </w:r>
    </w:p>
    <w:p w14:paraId="16DE49F9" w14:textId="77777777" w:rsidR="00DC62EE" w:rsidRDefault="00367B83">
      <w:pPr>
        <w:pStyle w:val="Corpsdetexte"/>
        <w:spacing w:before="44"/>
      </w:pPr>
      <w:r>
        <w:t>*le droit d’opposition</w:t>
      </w:r>
    </w:p>
    <w:p w14:paraId="68C89D63" w14:textId="77777777" w:rsidR="00DC62EE" w:rsidRDefault="00367B83">
      <w:pPr>
        <w:pStyle w:val="Corpsdetexte"/>
        <w:spacing w:before="40"/>
      </w:pPr>
      <w:r>
        <w:t>*le droit à l’effacement</w:t>
      </w:r>
    </w:p>
    <w:p w14:paraId="734AC730" w14:textId="77777777" w:rsidR="00DC62EE" w:rsidRDefault="00367B83">
      <w:pPr>
        <w:pStyle w:val="Corpsdetexte"/>
        <w:tabs>
          <w:tab w:val="left" w:pos="7219"/>
        </w:tabs>
        <w:spacing w:before="40" w:line="278" w:lineRule="auto"/>
        <w:ind w:right="288"/>
      </w:pPr>
      <w:r>
        <w:t>*</w:t>
      </w:r>
      <w:proofErr w:type="gramStart"/>
      <w:r>
        <w:t>le  droit</w:t>
      </w:r>
      <w:proofErr w:type="gramEnd"/>
      <w:r>
        <w:t xml:space="preserve">  d’interroger  (le  responsable  </w:t>
      </w:r>
      <w:r>
        <w:rPr>
          <w:spacing w:val="-3"/>
        </w:rPr>
        <w:t xml:space="preserve">du  </w:t>
      </w:r>
      <w:r>
        <w:t xml:space="preserve">traitement) </w:t>
      </w:r>
      <w:r>
        <w:rPr>
          <w:spacing w:val="44"/>
        </w:rPr>
        <w:t xml:space="preserve"> </w:t>
      </w:r>
      <w:r>
        <w:t xml:space="preserve">et </w:t>
      </w:r>
      <w:r>
        <w:rPr>
          <w:spacing w:val="6"/>
        </w:rPr>
        <w:t xml:space="preserve"> </w:t>
      </w:r>
      <w:r>
        <w:t>d’accéder</w:t>
      </w:r>
      <w:r>
        <w:tab/>
        <w:t xml:space="preserve">(aux données qui concernent </w:t>
      </w:r>
      <w:r>
        <w:rPr>
          <w:spacing w:val="-8"/>
        </w:rPr>
        <w:t xml:space="preserve">la </w:t>
      </w:r>
      <w:r>
        <w:t>personne)</w:t>
      </w:r>
    </w:p>
    <w:p w14:paraId="16C86FAE" w14:textId="77777777" w:rsidR="00DC62EE" w:rsidRDefault="00367B83">
      <w:pPr>
        <w:pStyle w:val="Corpsdetexte"/>
        <w:spacing w:line="272" w:lineRule="exact"/>
      </w:pPr>
      <w:r>
        <w:t>*le droit de rectification</w:t>
      </w:r>
    </w:p>
    <w:p w14:paraId="227127C6" w14:textId="77777777" w:rsidR="00DC62EE" w:rsidRDefault="00367B83">
      <w:pPr>
        <w:pStyle w:val="Corpsdetexte"/>
        <w:spacing w:before="40"/>
      </w:pPr>
      <w:r>
        <w:t>*le droit à l’oubli</w:t>
      </w:r>
    </w:p>
    <w:p w14:paraId="6A0FAE4B" w14:textId="77777777" w:rsidR="00DC62EE" w:rsidRDefault="00DC62EE">
      <w:pPr>
        <w:sectPr w:rsidR="00DC62EE">
          <w:pgSz w:w="11910" w:h="16840"/>
          <w:pgMar w:top="1120" w:right="680" w:bottom="1180" w:left="580" w:header="720" w:footer="981" w:gutter="0"/>
          <w:cols w:space="720"/>
        </w:sectPr>
      </w:pPr>
    </w:p>
    <w:p w14:paraId="769E6B81" w14:textId="77777777" w:rsidR="00DC62EE" w:rsidRDefault="00367B83">
      <w:pPr>
        <w:pStyle w:val="Corpsdetexte"/>
        <w:spacing w:before="80" w:line="276" w:lineRule="auto"/>
      </w:pPr>
      <w:r>
        <w:lastRenderedPageBreak/>
        <w:t>*le droit à la portabilité des données qui permet de récupérer les informations fournies sous une forme réutilisable, afin, par exemple, de les transférer à un tiers.</w:t>
      </w:r>
    </w:p>
    <w:p w14:paraId="368F2229" w14:textId="77777777" w:rsidR="00DC62EE" w:rsidRDefault="00DC62EE">
      <w:pPr>
        <w:pStyle w:val="Corpsdetexte"/>
        <w:spacing w:before="6"/>
        <w:ind w:left="0"/>
        <w:rPr>
          <w:sz w:val="27"/>
        </w:rPr>
      </w:pPr>
    </w:p>
    <w:p w14:paraId="2C1E40C2" w14:textId="77777777" w:rsidR="00DC62EE" w:rsidRDefault="00367B83">
      <w:pPr>
        <w:pStyle w:val="Corpsdetexte"/>
        <w:spacing w:line="276" w:lineRule="auto"/>
      </w:pPr>
      <w:r>
        <w:t>Remarque : pour faire respecter ces droits, la personne peut porter plainte auprès de la CNIL par simple courrier. Règlement amiable recherché puis si nécessaire sanctions de la CNIL.</w:t>
      </w:r>
    </w:p>
    <w:p w14:paraId="1FA71F5B" w14:textId="77777777" w:rsidR="00DC62EE" w:rsidRDefault="00DC62EE">
      <w:pPr>
        <w:pStyle w:val="Corpsdetexte"/>
        <w:spacing w:before="7"/>
        <w:ind w:left="0"/>
        <w:rPr>
          <w:sz w:val="27"/>
        </w:rPr>
      </w:pPr>
    </w:p>
    <w:p w14:paraId="696AA778" w14:textId="77777777" w:rsidR="00DC62EE" w:rsidRDefault="00367B83">
      <w:pPr>
        <w:pStyle w:val="Titre1"/>
        <w:numPr>
          <w:ilvl w:val="0"/>
          <w:numId w:val="4"/>
        </w:numPr>
        <w:tabs>
          <w:tab w:val="left" w:pos="445"/>
        </w:tabs>
        <w:ind w:hanging="330"/>
        <w:jc w:val="left"/>
        <w:rPr>
          <w:u w:val="none"/>
        </w:rPr>
      </w:pPr>
      <w:r>
        <w:rPr>
          <w:color w:val="4F81BC"/>
          <w:u w:val="thick" w:color="4F81BC"/>
        </w:rPr>
        <w:t xml:space="preserve"> NOTIONS DE SECURITE ET DE CONFIDENTIALITE DES DONNEES</w:t>
      </w:r>
      <w:r>
        <w:rPr>
          <w:color w:val="4F81BC"/>
          <w:spacing w:val="-7"/>
          <w:u w:val="thick" w:color="4F81BC"/>
        </w:rPr>
        <w:t xml:space="preserve"> </w:t>
      </w:r>
      <w:r>
        <w:rPr>
          <w:color w:val="4F81BC"/>
          <w:u w:val="thick" w:color="4F81BC"/>
        </w:rPr>
        <w:t>DE</w:t>
      </w:r>
    </w:p>
    <w:p w14:paraId="3BA79663" w14:textId="77777777" w:rsidR="00DC62EE" w:rsidRDefault="00367B83">
      <w:pPr>
        <w:spacing w:before="41"/>
        <w:ind w:left="444"/>
        <w:rPr>
          <w:b/>
          <w:sz w:val="24"/>
        </w:rPr>
      </w:pPr>
      <w:r>
        <w:rPr>
          <w:color w:val="4F81BC"/>
          <w:spacing w:val="-60"/>
          <w:sz w:val="24"/>
          <w:u w:val="thick" w:color="4F81BC"/>
        </w:rPr>
        <w:t xml:space="preserve"> </w:t>
      </w:r>
      <w:r>
        <w:rPr>
          <w:b/>
          <w:color w:val="4F81BC"/>
          <w:sz w:val="24"/>
          <w:u w:val="thick" w:color="4F81BC"/>
        </w:rPr>
        <w:t>L’ENTREPRISE :</w:t>
      </w:r>
    </w:p>
    <w:p w14:paraId="27412E1B" w14:textId="77777777" w:rsidR="00DC62EE" w:rsidRDefault="00367B83">
      <w:pPr>
        <w:pStyle w:val="Corpsdetexte"/>
        <w:spacing w:before="160" w:line="278" w:lineRule="auto"/>
      </w:pPr>
      <w:r>
        <w:t>Alors comment protéger efficacement les données d’une entreprise afin de réduire les risques de piratage, les erreurs et malveillances ?</w:t>
      </w:r>
    </w:p>
    <w:p w14:paraId="0A9288FE" w14:textId="77777777" w:rsidR="00DC62EE" w:rsidRDefault="00367B83">
      <w:pPr>
        <w:pStyle w:val="Titre1"/>
        <w:numPr>
          <w:ilvl w:val="0"/>
          <w:numId w:val="1"/>
        </w:numPr>
        <w:tabs>
          <w:tab w:val="left" w:pos="993"/>
        </w:tabs>
        <w:spacing w:before="195"/>
        <w:ind w:hanging="361"/>
        <w:rPr>
          <w:u w:val="none"/>
        </w:rPr>
      </w:pPr>
      <w:r>
        <w:rPr>
          <w:u w:val="thick"/>
        </w:rPr>
        <w:t xml:space="preserve">La sécurité logicielle </w:t>
      </w:r>
      <w:r>
        <w:rPr>
          <w:spacing w:val="-3"/>
          <w:u w:val="thick"/>
        </w:rPr>
        <w:t xml:space="preserve">du </w:t>
      </w:r>
      <w:r>
        <w:rPr>
          <w:u w:val="thick"/>
        </w:rPr>
        <w:t>système informatique</w:t>
      </w:r>
      <w:r>
        <w:rPr>
          <w:spacing w:val="10"/>
          <w:u w:val="thick"/>
        </w:rPr>
        <w:t xml:space="preserve"> </w:t>
      </w:r>
      <w:r>
        <w:rPr>
          <w:u w:val="thick"/>
        </w:rPr>
        <w:t>:</w:t>
      </w:r>
    </w:p>
    <w:p w14:paraId="329E412E" w14:textId="77777777" w:rsidR="00DC62EE" w:rsidRDefault="00367B83">
      <w:pPr>
        <w:pStyle w:val="Paragraphedeliste"/>
        <w:numPr>
          <w:ilvl w:val="1"/>
          <w:numId w:val="1"/>
        </w:numPr>
        <w:tabs>
          <w:tab w:val="left" w:pos="1712"/>
          <w:tab w:val="left" w:pos="1713"/>
        </w:tabs>
        <w:spacing w:before="47"/>
        <w:ind w:hanging="361"/>
        <w:rPr>
          <w:sz w:val="24"/>
        </w:rPr>
      </w:pPr>
      <w:r>
        <w:rPr>
          <w:spacing w:val="-4"/>
          <w:sz w:val="24"/>
        </w:rPr>
        <w:t xml:space="preserve">Le </w:t>
      </w:r>
      <w:r>
        <w:rPr>
          <w:sz w:val="24"/>
        </w:rPr>
        <w:t>mot de</w:t>
      </w:r>
      <w:r>
        <w:rPr>
          <w:spacing w:val="5"/>
          <w:sz w:val="24"/>
        </w:rPr>
        <w:t xml:space="preserve"> </w:t>
      </w:r>
      <w:r>
        <w:rPr>
          <w:sz w:val="24"/>
        </w:rPr>
        <w:t>passe.</w:t>
      </w:r>
    </w:p>
    <w:p w14:paraId="7C37516E" w14:textId="77777777" w:rsidR="00DC62EE" w:rsidRDefault="00367B83">
      <w:pPr>
        <w:pStyle w:val="Paragraphedeliste"/>
        <w:numPr>
          <w:ilvl w:val="1"/>
          <w:numId w:val="1"/>
        </w:numPr>
        <w:tabs>
          <w:tab w:val="left" w:pos="1712"/>
          <w:tab w:val="left" w:pos="1713"/>
        </w:tabs>
        <w:spacing w:before="38"/>
        <w:ind w:hanging="361"/>
        <w:rPr>
          <w:sz w:val="24"/>
        </w:rPr>
      </w:pPr>
      <w:r>
        <w:rPr>
          <w:spacing w:val="-4"/>
          <w:sz w:val="24"/>
        </w:rPr>
        <w:t xml:space="preserve">Le </w:t>
      </w:r>
      <w:r>
        <w:rPr>
          <w:sz w:val="24"/>
        </w:rPr>
        <w:t>pare-feu ou</w:t>
      </w:r>
      <w:r>
        <w:rPr>
          <w:spacing w:val="5"/>
          <w:sz w:val="24"/>
        </w:rPr>
        <w:t xml:space="preserve"> </w:t>
      </w:r>
      <w:r>
        <w:rPr>
          <w:sz w:val="24"/>
        </w:rPr>
        <w:t>firewall</w:t>
      </w:r>
    </w:p>
    <w:p w14:paraId="713BF35A" w14:textId="77777777" w:rsidR="00DC62EE" w:rsidRDefault="00367B83">
      <w:pPr>
        <w:pStyle w:val="Paragraphedeliste"/>
        <w:numPr>
          <w:ilvl w:val="1"/>
          <w:numId w:val="1"/>
        </w:numPr>
        <w:tabs>
          <w:tab w:val="left" w:pos="1712"/>
          <w:tab w:val="left" w:pos="1713"/>
        </w:tabs>
        <w:spacing w:before="43"/>
        <w:ind w:hanging="361"/>
        <w:rPr>
          <w:sz w:val="24"/>
        </w:rPr>
      </w:pPr>
      <w:r>
        <w:rPr>
          <w:sz w:val="24"/>
        </w:rPr>
        <w:t>L’anti spam</w:t>
      </w:r>
    </w:p>
    <w:p w14:paraId="23F3B06B" w14:textId="77777777" w:rsidR="00DC62EE" w:rsidRDefault="00367B83">
      <w:pPr>
        <w:pStyle w:val="Paragraphedeliste"/>
        <w:numPr>
          <w:ilvl w:val="1"/>
          <w:numId w:val="1"/>
        </w:numPr>
        <w:tabs>
          <w:tab w:val="left" w:pos="1712"/>
          <w:tab w:val="left" w:pos="1713"/>
        </w:tabs>
        <w:spacing w:before="38"/>
        <w:ind w:hanging="361"/>
        <w:rPr>
          <w:sz w:val="24"/>
        </w:rPr>
      </w:pPr>
      <w:r>
        <w:rPr>
          <w:sz w:val="24"/>
        </w:rPr>
        <w:t>L’antivirus</w:t>
      </w:r>
    </w:p>
    <w:p w14:paraId="56C3C1ED" w14:textId="77777777" w:rsidR="00DC62EE" w:rsidRDefault="00367B83">
      <w:pPr>
        <w:pStyle w:val="Paragraphedeliste"/>
        <w:numPr>
          <w:ilvl w:val="1"/>
          <w:numId w:val="1"/>
        </w:numPr>
        <w:tabs>
          <w:tab w:val="left" w:pos="1713"/>
        </w:tabs>
        <w:spacing w:before="42" w:line="273" w:lineRule="auto"/>
        <w:ind w:right="177"/>
        <w:jc w:val="both"/>
        <w:rPr>
          <w:sz w:val="24"/>
        </w:rPr>
      </w:pPr>
      <w:r>
        <w:rPr>
          <w:sz w:val="24"/>
        </w:rPr>
        <w:t xml:space="preserve">L’audit : il est fortement conseillé de régulièrement réaliser des audits du système </w:t>
      </w:r>
      <w:r>
        <w:rPr>
          <w:spacing w:val="-3"/>
          <w:sz w:val="24"/>
        </w:rPr>
        <w:t xml:space="preserve">de </w:t>
      </w:r>
      <w:r>
        <w:rPr>
          <w:sz w:val="24"/>
        </w:rPr>
        <w:t xml:space="preserve">sécurité de l’entreprise dans le but </w:t>
      </w:r>
      <w:r>
        <w:rPr>
          <w:spacing w:val="-3"/>
          <w:sz w:val="24"/>
        </w:rPr>
        <w:t xml:space="preserve">de </w:t>
      </w:r>
      <w:r>
        <w:rPr>
          <w:sz w:val="24"/>
        </w:rPr>
        <w:t xml:space="preserve">tester les logiciels de protection, d’identifier les failles de sécurité, </w:t>
      </w:r>
      <w:r>
        <w:rPr>
          <w:spacing w:val="-3"/>
          <w:sz w:val="24"/>
        </w:rPr>
        <w:t xml:space="preserve">de </w:t>
      </w:r>
      <w:r>
        <w:rPr>
          <w:sz w:val="24"/>
        </w:rPr>
        <w:t>rechercher les tentatives d’intrusion ou attaques internes et externes, de contrôler l’accès aux</w:t>
      </w:r>
      <w:r>
        <w:rPr>
          <w:spacing w:val="-2"/>
          <w:sz w:val="24"/>
        </w:rPr>
        <w:t xml:space="preserve"> </w:t>
      </w:r>
      <w:r>
        <w:rPr>
          <w:sz w:val="24"/>
        </w:rPr>
        <w:t>données…</w:t>
      </w:r>
    </w:p>
    <w:p w14:paraId="2EF37EC2" w14:textId="77777777" w:rsidR="00DC62EE" w:rsidRDefault="00DC62EE">
      <w:pPr>
        <w:pStyle w:val="Corpsdetexte"/>
        <w:ind w:left="0"/>
        <w:rPr>
          <w:sz w:val="26"/>
        </w:rPr>
      </w:pPr>
    </w:p>
    <w:p w14:paraId="4E52B443" w14:textId="77777777" w:rsidR="00DC62EE" w:rsidRDefault="00367B83">
      <w:pPr>
        <w:pStyle w:val="Titre1"/>
        <w:numPr>
          <w:ilvl w:val="0"/>
          <w:numId w:val="1"/>
        </w:numPr>
        <w:tabs>
          <w:tab w:val="left" w:pos="993"/>
        </w:tabs>
        <w:spacing w:before="223"/>
        <w:ind w:hanging="361"/>
        <w:rPr>
          <w:u w:val="none"/>
        </w:rPr>
      </w:pPr>
      <w:r>
        <w:rPr>
          <w:u w:val="thick"/>
        </w:rPr>
        <w:t>La sécurité physique du SI</w:t>
      </w:r>
      <w:r>
        <w:rPr>
          <w:spacing w:val="5"/>
          <w:u w:val="thick"/>
        </w:rPr>
        <w:t xml:space="preserve"> </w:t>
      </w:r>
      <w:r>
        <w:rPr>
          <w:u w:val="thick"/>
        </w:rPr>
        <w:t>:</w:t>
      </w:r>
    </w:p>
    <w:p w14:paraId="55DA5BBC" w14:textId="77777777" w:rsidR="00DC62EE" w:rsidRDefault="00367B83">
      <w:pPr>
        <w:pStyle w:val="Paragraphedeliste"/>
        <w:numPr>
          <w:ilvl w:val="1"/>
          <w:numId w:val="1"/>
        </w:numPr>
        <w:tabs>
          <w:tab w:val="left" w:pos="1712"/>
          <w:tab w:val="left" w:pos="1713"/>
        </w:tabs>
        <w:spacing w:before="43"/>
        <w:ind w:hanging="361"/>
        <w:rPr>
          <w:sz w:val="24"/>
        </w:rPr>
      </w:pPr>
      <w:r>
        <w:rPr>
          <w:spacing w:val="-4"/>
          <w:sz w:val="24"/>
        </w:rPr>
        <w:t xml:space="preserve">La </w:t>
      </w:r>
      <w:r>
        <w:rPr>
          <w:sz w:val="24"/>
        </w:rPr>
        <w:t>gestion des droits d’accès au poste et aux données informatiques</w:t>
      </w:r>
    </w:p>
    <w:p w14:paraId="34FE1CA1" w14:textId="77777777" w:rsidR="00DC62EE" w:rsidRDefault="00367B83">
      <w:pPr>
        <w:pStyle w:val="Paragraphedeliste"/>
        <w:numPr>
          <w:ilvl w:val="1"/>
          <w:numId w:val="1"/>
        </w:numPr>
        <w:tabs>
          <w:tab w:val="left" w:pos="1712"/>
          <w:tab w:val="left" w:pos="1713"/>
        </w:tabs>
        <w:spacing w:before="42"/>
        <w:ind w:hanging="361"/>
        <w:rPr>
          <w:sz w:val="24"/>
        </w:rPr>
      </w:pPr>
      <w:r>
        <w:rPr>
          <w:spacing w:val="-4"/>
          <w:sz w:val="24"/>
        </w:rPr>
        <w:t xml:space="preserve">La </w:t>
      </w:r>
      <w:r>
        <w:rPr>
          <w:sz w:val="24"/>
        </w:rPr>
        <w:t>sécurité des</w:t>
      </w:r>
      <w:r>
        <w:rPr>
          <w:spacing w:val="8"/>
          <w:sz w:val="24"/>
        </w:rPr>
        <w:t xml:space="preserve"> </w:t>
      </w:r>
      <w:r>
        <w:rPr>
          <w:sz w:val="24"/>
        </w:rPr>
        <w:t>locaux</w:t>
      </w:r>
    </w:p>
    <w:p w14:paraId="139D2475" w14:textId="77777777" w:rsidR="00DC62EE" w:rsidRDefault="00367B83">
      <w:pPr>
        <w:pStyle w:val="Paragraphedeliste"/>
        <w:numPr>
          <w:ilvl w:val="1"/>
          <w:numId w:val="1"/>
        </w:numPr>
        <w:tabs>
          <w:tab w:val="left" w:pos="1776"/>
          <w:tab w:val="left" w:pos="1777"/>
        </w:tabs>
        <w:spacing w:before="42" w:line="268" w:lineRule="auto"/>
        <w:ind w:right="181"/>
        <w:rPr>
          <w:sz w:val="24"/>
        </w:rPr>
      </w:pPr>
      <w:r>
        <w:tab/>
      </w:r>
      <w:r>
        <w:rPr>
          <w:spacing w:val="-6"/>
          <w:sz w:val="24"/>
        </w:rPr>
        <w:t xml:space="preserve">La </w:t>
      </w:r>
      <w:r>
        <w:rPr>
          <w:sz w:val="24"/>
        </w:rPr>
        <w:t xml:space="preserve">charte informatique de l’entreprise qui précise les obligations des salariés en matière d’utilisation du </w:t>
      </w:r>
      <w:r>
        <w:rPr>
          <w:spacing w:val="-2"/>
          <w:sz w:val="24"/>
        </w:rPr>
        <w:t>SI.</w:t>
      </w:r>
    </w:p>
    <w:p w14:paraId="0E8C596D" w14:textId="77777777" w:rsidR="00DC62EE" w:rsidRDefault="00DC62EE">
      <w:pPr>
        <w:pStyle w:val="Corpsdetexte"/>
        <w:ind w:left="0"/>
        <w:rPr>
          <w:sz w:val="26"/>
        </w:rPr>
      </w:pPr>
    </w:p>
    <w:p w14:paraId="394F5190" w14:textId="77777777" w:rsidR="00DC62EE" w:rsidRDefault="00367B83">
      <w:pPr>
        <w:pStyle w:val="Titre1"/>
        <w:numPr>
          <w:ilvl w:val="0"/>
          <w:numId w:val="1"/>
        </w:numPr>
        <w:tabs>
          <w:tab w:val="left" w:pos="993"/>
        </w:tabs>
        <w:spacing w:before="229"/>
        <w:ind w:hanging="361"/>
        <w:jc w:val="both"/>
        <w:rPr>
          <w:u w:val="none"/>
        </w:rPr>
      </w:pPr>
      <w:r>
        <w:rPr>
          <w:u w:val="thick"/>
        </w:rPr>
        <w:t xml:space="preserve">La procédure </w:t>
      </w:r>
      <w:r>
        <w:rPr>
          <w:spacing w:val="-3"/>
          <w:u w:val="thick"/>
        </w:rPr>
        <w:t xml:space="preserve">de </w:t>
      </w:r>
      <w:r>
        <w:rPr>
          <w:u w:val="thick"/>
        </w:rPr>
        <w:t>chiffrement des données</w:t>
      </w:r>
      <w:r>
        <w:rPr>
          <w:spacing w:val="16"/>
          <w:u w:val="thick"/>
        </w:rPr>
        <w:t xml:space="preserve"> </w:t>
      </w:r>
      <w:r>
        <w:rPr>
          <w:u w:val="thick"/>
        </w:rPr>
        <w:t>:</w:t>
      </w:r>
    </w:p>
    <w:p w14:paraId="32F8C62C" w14:textId="77777777" w:rsidR="00DC62EE" w:rsidRDefault="00367B83">
      <w:pPr>
        <w:pStyle w:val="Paragraphedeliste"/>
        <w:numPr>
          <w:ilvl w:val="1"/>
          <w:numId w:val="1"/>
        </w:numPr>
        <w:tabs>
          <w:tab w:val="left" w:pos="1713"/>
        </w:tabs>
        <w:spacing w:before="42" w:line="276" w:lineRule="auto"/>
        <w:ind w:right="172"/>
        <w:jc w:val="both"/>
        <w:rPr>
          <w:sz w:val="24"/>
        </w:rPr>
      </w:pPr>
      <w:r>
        <w:rPr>
          <w:sz w:val="24"/>
        </w:rPr>
        <w:t xml:space="preserve">C’est un procédé permettant de rendre la compréhension possible d’un document à son seul destinataire qui dispose de la clé de chiffrement. Il a été défini dans la </w:t>
      </w:r>
      <w:r>
        <w:rPr>
          <w:spacing w:val="-3"/>
          <w:sz w:val="24"/>
        </w:rPr>
        <w:t xml:space="preserve">LCEN </w:t>
      </w:r>
      <w:r>
        <w:rPr>
          <w:sz w:val="24"/>
        </w:rPr>
        <w:t>de 2004. Ces moyens de cryptologie ont pour objet de garantir la sécurité du stockage ou de la transmission de données en toute confidentialité, authentification et</w:t>
      </w:r>
      <w:r>
        <w:rPr>
          <w:spacing w:val="-13"/>
          <w:sz w:val="24"/>
        </w:rPr>
        <w:t xml:space="preserve"> </w:t>
      </w:r>
      <w:r>
        <w:rPr>
          <w:sz w:val="24"/>
        </w:rPr>
        <w:t>intégrité.</w:t>
      </w:r>
    </w:p>
    <w:sectPr w:rsidR="00DC62EE">
      <w:pgSz w:w="11910" w:h="16840"/>
      <w:pgMar w:top="1120" w:right="680" w:bottom="1180" w:left="580" w:header="720" w:footer="9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1C6B3" w14:textId="77777777" w:rsidR="000D54DE" w:rsidRDefault="000D54DE">
      <w:r>
        <w:separator/>
      </w:r>
    </w:p>
  </w:endnote>
  <w:endnote w:type="continuationSeparator" w:id="0">
    <w:p w14:paraId="6EC3F595" w14:textId="77777777" w:rsidR="000D54DE" w:rsidRDefault="000D5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F16F" w14:textId="77777777" w:rsidR="00DC62EE" w:rsidRDefault="00E957BB">
    <w:pPr>
      <w:pStyle w:val="Corpsdetexte"/>
      <w:spacing w:line="14" w:lineRule="auto"/>
      <w:ind w:left="0"/>
      <w:rPr>
        <w:sz w:val="20"/>
      </w:rPr>
    </w:pPr>
    <w:r>
      <w:rPr>
        <w:noProof/>
      </w:rPr>
      <mc:AlternateContent>
        <mc:Choice Requires="wps">
          <w:drawing>
            <wp:anchor distT="0" distB="0" distL="114300" distR="114300" simplePos="0" relativeHeight="251464704" behindDoc="1" locked="0" layoutInCell="1" allowOverlap="1" wp14:anchorId="66BE2B81" wp14:editId="2897E023">
              <wp:simplePos x="0" y="0"/>
              <wp:positionH relativeFrom="page">
                <wp:posOffset>528955</wp:posOffset>
              </wp:positionH>
              <wp:positionV relativeFrom="page">
                <wp:posOffset>9928225</wp:posOffset>
              </wp:positionV>
              <wp:extent cx="638175" cy="1803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8F4A2" w14:textId="77777777" w:rsidR="00DC62EE" w:rsidRDefault="00367B83">
                          <w:pPr>
                            <w:spacing w:before="10"/>
                            <w:ind w:left="20"/>
                            <w:rPr>
                              <w:i/>
                            </w:rPr>
                          </w:pPr>
                          <w:r>
                            <w:rPr>
                              <w:i/>
                            </w:rPr>
                            <w:t>Chap D5.1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54" type="#_x0000_t202" style="position:absolute;margin-left:41.65pt;margin-top:781.75pt;width:50.25pt;height:14.2pt;z-index:-25185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" filled="f" stroked="f">
              <v:textbox inset="0,0,0,0">
                <w:txbxContent>
                  <w:p w:rsidR="00DC62EE" w:rsidRDefault="00367B83">
                    <w:pPr>
                      <w:spacing w:before="10"/>
                      <w:ind w:left="20"/>
                      <w:rPr>
                        <w:i/>
                      </w:rPr>
                    </w:pPr>
                    <w:proofErr w:type="spellStart"/>
                    <w:r>
                      <w:rPr>
                        <w:i/>
                      </w:rPr>
                      <w:t>Chap</w:t>
                    </w:r>
                    <w:proofErr w:type="spellEnd"/>
                    <w:r>
                      <w:rPr>
                        <w:i/>
                      </w:rPr>
                      <w:t xml:space="preserve"> D5.1</w:t>
                    </w:r>
                  </w:p>
                </w:txbxContent>
              </v:textbox>
              <w10:wrap anchorx="page" anchory="page"/>
            </v:shape>
          </w:pict>
        </mc:Fallback>
      </mc:AlternateContent>
    </w:r>
    <w:r>
      <w:rPr>
        <w:noProof/>
      </w:rPr>
      <mc:AlternateContent>
        <mc:Choice Requires="wps">
          <w:drawing>
            <wp:anchor distT="0" distB="0" distL="114300" distR="114300" simplePos="0" relativeHeight="251465728" behindDoc="1" locked="0" layoutInCell="1" allowOverlap="1" wp14:anchorId="657E643F" wp14:editId="3CD8B44E">
              <wp:simplePos x="0" y="0"/>
              <wp:positionH relativeFrom="page">
                <wp:posOffset>3214370</wp:posOffset>
              </wp:positionH>
              <wp:positionV relativeFrom="page">
                <wp:posOffset>9928225</wp:posOffset>
              </wp:positionV>
              <wp:extent cx="431165" cy="1803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919F1" w14:textId="77777777" w:rsidR="00DC62EE" w:rsidRDefault="00367B83">
                          <w:pPr>
                            <w:spacing w:before="10"/>
                            <w:ind w:left="20"/>
                            <w:rPr>
                              <w:i/>
                            </w:rPr>
                          </w:pPr>
                          <w:r>
                            <w:rPr>
                              <w:i/>
                            </w:rPr>
                            <w:t xml:space="preserve">Page </w:t>
                          </w:r>
                          <w:r>
                            <w:fldChar w:fldCharType="begin"/>
                          </w:r>
                          <w:r>
                            <w:rPr>
                              <w: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5" type="#_x0000_t202" style="position:absolute;margin-left:253.1pt;margin-top:781.75pt;width:33.95pt;height:14.2pt;z-index:-25185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" filled="f" stroked="f">
              <v:textbox inset="0,0,0,0">
                <w:txbxContent>
                  <w:p w:rsidR="00DC62EE" w:rsidRDefault="00367B83">
                    <w:pPr>
                      <w:spacing w:before="10"/>
                      <w:ind w:left="20"/>
                      <w:rPr>
                        <w:i/>
                      </w:rPr>
                    </w:pPr>
                    <w:r>
                      <w:rPr>
                        <w:i/>
                      </w:rPr>
                      <w:t xml:space="preserve">Page </w:t>
                    </w:r>
                    <w:r>
                      <w:fldChar w:fldCharType="begin"/>
                    </w:r>
                    <w:r>
                      <w:rPr>
                        <w:i/>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466752" behindDoc="1" locked="0" layoutInCell="1" allowOverlap="1" wp14:anchorId="6089F1FF" wp14:editId="27159F6D">
              <wp:simplePos x="0" y="0"/>
              <wp:positionH relativeFrom="page">
                <wp:posOffset>6143625</wp:posOffset>
              </wp:positionH>
              <wp:positionV relativeFrom="page">
                <wp:posOffset>9928225</wp:posOffset>
              </wp:positionV>
              <wp:extent cx="889635" cy="180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D8528" w14:textId="77777777" w:rsidR="00DC62EE" w:rsidRDefault="00DC62EE">
                          <w:pPr>
                            <w:spacing w:before="10"/>
                            <w:ind w:left="20"/>
                            <w:rPr>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6" type="#_x0000_t202" style="position:absolute;margin-left:483.75pt;margin-top:781.75pt;width:70.05pt;height:14.2pt;z-index:-25184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" filled="f" stroked="f">
              <v:textbox inset="0,0,0,0">
                <w:txbxContent>
                  <w:p w:rsidR="00DC62EE" w:rsidRDefault="00DC62EE">
                    <w:pPr>
                      <w:spacing w:before="10"/>
                      <w:ind w:left="20"/>
                      <w:rPr>
                        <w: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4D8DE" w14:textId="77777777" w:rsidR="000D54DE" w:rsidRDefault="000D54DE">
      <w:r>
        <w:separator/>
      </w:r>
    </w:p>
  </w:footnote>
  <w:footnote w:type="continuationSeparator" w:id="0">
    <w:p w14:paraId="3D4817AB" w14:textId="77777777" w:rsidR="000D54DE" w:rsidRDefault="000D5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F88A" w14:textId="77777777" w:rsidR="00DC62EE" w:rsidRDefault="00E957BB">
    <w:pPr>
      <w:pStyle w:val="Corpsdetexte"/>
      <w:spacing w:line="14" w:lineRule="auto"/>
      <w:ind w:left="0"/>
      <w:rPr>
        <w:sz w:val="20"/>
      </w:rPr>
    </w:pPr>
    <w:r>
      <w:rPr>
        <w:noProof/>
      </w:rPr>
      <mc:AlternateContent>
        <mc:Choice Requires="wps">
          <w:drawing>
            <wp:anchor distT="0" distB="0" distL="114300" distR="114300" simplePos="0" relativeHeight="251462656" behindDoc="1" locked="0" layoutInCell="1" allowOverlap="1" wp14:anchorId="09E4BC47" wp14:editId="2717B7CD">
              <wp:simplePos x="0" y="0"/>
              <wp:positionH relativeFrom="page">
                <wp:posOffset>528955</wp:posOffset>
              </wp:positionH>
              <wp:positionV relativeFrom="page">
                <wp:posOffset>444500</wp:posOffset>
              </wp:positionV>
              <wp:extent cx="663575" cy="18034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86174" w14:textId="77777777" w:rsidR="00DC62EE" w:rsidRDefault="00367B83">
                          <w:pPr>
                            <w:spacing w:before="10"/>
                            <w:ind w:left="20"/>
                            <w:rPr>
                              <w:i/>
                            </w:rPr>
                          </w:pPr>
                          <w:r>
                            <w:rPr>
                              <w:i/>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52" type="#_x0000_t202" style="position:absolute;margin-left:41.65pt;margin-top:35pt;width:52.25pt;height:14.2pt;z-index:-25185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" filled="f" stroked="f">
              <v:textbox inset="0,0,0,0">
                <w:txbxContent>
                  <w:p w:rsidR="00DC62EE" w:rsidRDefault="00367B83">
                    <w:pPr>
                      <w:spacing w:before="10"/>
                      <w:ind w:left="20"/>
                      <w:rPr>
                        <w:i/>
                      </w:rPr>
                    </w:pPr>
                    <w:r>
                      <w:rPr>
                        <w:i/>
                      </w:rPr>
                      <w:t>1</w:t>
                    </w:r>
                  </w:p>
                </w:txbxContent>
              </v:textbox>
              <w10:wrap anchorx="page" anchory="page"/>
            </v:shape>
          </w:pict>
        </mc:Fallback>
      </mc:AlternateContent>
    </w:r>
    <w:r>
      <w:rPr>
        <w:noProof/>
      </w:rPr>
      <mc:AlternateContent>
        <mc:Choice Requires="wps">
          <w:drawing>
            <wp:anchor distT="0" distB="0" distL="114300" distR="114300" simplePos="0" relativeHeight="251463680" behindDoc="1" locked="0" layoutInCell="1" allowOverlap="1" wp14:anchorId="53F2FC4D" wp14:editId="2BC60518">
              <wp:simplePos x="0" y="0"/>
              <wp:positionH relativeFrom="page">
                <wp:posOffset>4522470</wp:posOffset>
              </wp:positionH>
              <wp:positionV relativeFrom="page">
                <wp:posOffset>444500</wp:posOffset>
              </wp:positionV>
              <wp:extent cx="1795145" cy="1803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14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6DB67" w14:textId="77777777" w:rsidR="00DC62EE" w:rsidRDefault="00DC62EE">
                          <w:pPr>
                            <w:spacing w:before="10"/>
                            <w:ind w:left="20"/>
                            <w:rPr>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53" type="#_x0000_t202" style="position:absolute;margin-left:356.1pt;margin-top:35pt;width:141.35pt;height:14.2pt;z-index:-25185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QxsQIAALA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" filled="f" stroked="f">
              <v:textbox inset="0,0,0,0">
                <w:txbxContent>
                  <w:p w:rsidR="00DC62EE" w:rsidRDefault="00DC62EE">
                    <w:pPr>
                      <w:spacing w:before="10"/>
                      <w:ind w:left="20"/>
                      <w:rPr>
                        <w: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FCD"/>
    <w:multiLevelType w:val="hybridMultilevel"/>
    <w:tmpl w:val="75B07C04"/>
    <w:lvl w:ilvl="0" w:tplc="00C4BE70">
      <w:start w:val="1"/>
      <w:numFmt w:val="upperRoman"/>
      <w:lvlText w:val="%1."/>
      <w:lvlJc w:val="left"/>
      <w:pPr>
        <w:ind w:left="444" w:hanging="156"/>
        <w:jc w:val="right"/>
      </w:pPr>
      <w:rPr>
        <w:rFonts w:ascii="Times New Roman" w:eastAsia="Times New Roman" w:hAnsi="Times New Roman" w:cs="Times New Roman" w:hint="default"/>
        <w:b/>
        <w:bCs/>
        <w:color w:val="4F81BC"/>
        <w:spacing w:val="-2"/>
        <w:w w:val="99"/>
        <w:sz w:val="22"/>
        <w:szCs w:val="22"/>
        <w:lang w:val="fr-FR" w:eastAsia="fr-FR" w:bidi="fr-FR"/>
      </w:rPr>
    </w:lvl>
    <w:lvl w:ilvl="1" w:tplc="831EB7D4">
      <w:start w:val="1"/>
      <w:numFmt w:val="decimal"/>
      <w:lvlText w:val="%2)"/>
      <w:lvlJc w:val="left"/>
      <w:pPr>
        <w:ind w:left="1700" w:hanging="360"/>
        <w:jc w:val="left"/>
      </w:pPr>
      <w:rPr>
        <w:rFonts w:hint="default"/>
        <w:b/>
        <w:bCs/>
        <w:spacing w:val="-3"/>
        <w:w w:val="99"/>
        <w:lang w:val="fr-FR" w:eastAsia="fr-FR" w:bidi="fr-FR"/>
      </w:rPr>
    </w:lvl>
    <w:lvl w:ilvl="2" w:tplc="EB083E90">
      <w:numFmt w:val="bullet"/>
      <w:lvlText w:val="•"/>
      <w:lvlJc w:val="left"/>
      <w:pPr>
        <w:ind w:left="2694" w:hanging="360"/>
      </w:pPr>
      <w:rPr>
        <w:rFonts w:hint="default"/>
        <w:lang w:val="fr-FR" w:eastAsia="fr-FR" w:bidi="fr-FR"/>
      </w:rPr>
    </w:lvl>
    <w:lvl w:ilvl="3" w:tplc="8DDCA0B4">
      <w:numFmt w:val="bullet"/>
      <w:lvlText w:val="•"/>
      <w:lvlJc w:val="left"/>
      <w:pPr>
        <w:ind w:left="3688" w:hanging="360"/>
      </w:pPr>
      <w:rPr>
        <w:rFonts w:hint="default"/>
        <w:lang w:val="fr-FR" w:eastAsia="fr-FR" w:bidi="fr-FR"/>
      </w:rPr>
    </w:lvl>
    <w:lvl w:ilvl="4" w:tplc="B7FCB6E8">
      <w:numFmt w:val="bullet"/>
      <w:lvlText w:val="•"/>
      <w:lvlJc w:val="left"/>
      <w:pPr>
        <w:ind w:left="4682" w:hanging="360"/>
      </w:pPr>
      <w:rPr>
        <w:rFonts w:hint="default"/>
        <w:lang w:val="fr-FR" w:eastAsia="fr-FR" w:bidi="fr-FR"/>
      </w:rPr>
    </w:lvl>
    <w:lvl w:ilvl="5" w:tplc="99A4A4C8">
      <w:numFmt w:val="bullet"/>
      <w:lvlText w:val="•"/>
      <w:lvlJc w:val="left"/>
      <w:pPr>
        <w:ind w:left="5676" w:hanging="360"/>
      </w:pPr>
      <w:rPr>
        <w:rFonts w:hint="default"/>
        <w:lang w:val="fr-FR" w:eastAsia="fr-FR" w:bidi="fr-FR"/>
      </w:rPr>
    </w:lvl>
    <w:lvl w:ilvl="6" w:tplc="0B203A90">
      <w:numFmt w:val="bullet"/>
      <w:lvlText w:val="•"/>
      <w:lvlJc w:val="left"/>
      <w:pPr>
        <w:ind w:left="6671" w:hanging="360"/>
      </w:pPr>
      <w:rPr>
        <w:rFonts w:hint="default"/>
        <w:lang w:val="fr-FR" w:eastAsia="fr-FR" w:bidi="fr-FR"/>
      </w:rPr>
    </w:lvl>
    <w:lvl w:ilvl="7" w:tplc="0F98AD2A">
      <w:numFmt w:val="bullet"/>
      <w:lvlText w:val="•"/>
      <w:lvlJc w:val="left"/>
      <w:pPr>
        <w:ind w:left="7665" w:hanging="360"/>
      </w:pPr>
      <w:rPr>
        <w:rFonts w:hint="default"/>
        <w:lang w:val="fr-FR" w:eastAsia="fr-FR" w:bidi="fr-FR"/>
      </w:rPr>
    </w:lvl>
    <w:lvl w:ilvl="8" w:tplc="BA2815C0">
      <w:numFmt w:val="bullet"/>
      <w:lvlText w:val="•"/>
      <w:lvlJc w:val="left"/>
      <w:pPr>
        <w:ind w:left="8659" w:hanging="360"/>
      </w:pPr>
      <w:rPr>
        <w:rFonts w:hint="default"/>
        <w:lang w:val="fr-FR" w:eastAsia="fr-FR" w:bidi="fr-FR"/>
      </w:rPr>
    </w:lvl>
  </w:abstractNum>
  <w:abstractNum w:abstractNumId="1" w15:restartNumberingAfterBreak="0">
    <w:nsid w:val="0E091397"/>
    <w:multiLevelType w:val="hybridMultilevel"/>
    <w:tmpl w:val="7DD01C74"/>
    <w:lvl w:ilvl="0" w:tplc="0E288490">
      <w:start w:val="1"/>
      <w:numFmt w:val="decimal"/>
      <w:lvlText w:val="%1."/>
      <w:lvlJc w:val="left"/>
      <w:pPr>
        <w:ind w:left="992" w:hanging="360"/>
        <w:jc w:val="left"/>
      </w:pPr>
      <w:rPr>
        <w:rFonts w:ascii="Times New Roman" w:eastAsia="Times New Roman" w:hAnsi="Times New Roman" w:cs="Times New Roman" w:hint="default"/>
        <w:b/>
        <w:bCs/>
        <w:spacing w:val="-8"/>
        <w:w w:val="99"/>
        <w:sz w:val="24"/>
        <w:szCs w:val="24"/>
        <w:lang w:val="fr-FR" w:eastAsia="fr-FR" w:bidi="fr-FR"/>
      </w:rPr>
    </w:lvl>
    <w:lvl w:ilvl="1" w:tplc="E81050E6">
      <w:numFmt w:val="bullet"/>
      <w:lvlText w:val=""/>
      <w:lvlJc w:val="left"/>
      <w:pPr>
        <w:ind w:left="1712" w:hanging="360"/>
      </w:pPr>
      <w:rPr>
        <w:rFonts w:ascii="Symbol" w:eastAsia="Symbol" w:hAnsi="Symbol" w:cs="Symbol" w:hint="default"/>
        <w:w w:val="100"/>
        <w:sz w:val="24"/>
        <w:szCs w:val="24"/>
        <w:lang w:val="fr-FR" w:eastAsia="fr-FR" w:bidi="fr-FR"/>
      </w:rPr>
    </w:lvl>
    <w:lvl w:ilvl="2" w:tplc="E466E19A">
      <w:numFmt w:val="bullet"/>
      <w:lvlText w:val="•"/>
      <w:lvlJc w:val="left"/>
      <w:pPr>
        <w:ind w:left="2712" w:hanging="360"/>
      </w:pPr>
      <w:rPr>
        <w:rFonts w:hint="default"/>
        <w:lang w:val="fr-FR" w:eastAsia="fr-FR" w:bidi="fr-FR"/>
      </w:rPr>
    </w:lvl>
    <w:lvl w:ilvl="3" w:tplc="761A3FE4">
      <w:numFmt w:val="bullet"/>
      <w:lvlText w:val="•"/>
      <w:lvlJc w:val="left"/>
      <w:pPr>
        <w:ind w:left="3704" w:hanging="360"/>
      </w:pPr>
      <w:rPr>
        <w:rFonts w:hint="default"/>
        <w:lang w:val="fr-FR" w:eastAsia="fr-FR" w:bidi="fr-FR"/>
      </w:rPr>
    </w:lvl>
    <w:lvl w:ilvl="4" w:tplc="9132D552">
      <w:numFmt w:val="bullet"/>
      <w:lvlText w:val="•"/>
      <w:lvlJc w:val="left"/>
      <w:pPr>
        <w:ind w:left="4696" w:hanging="360"/>
      </w:pPr>
      <w:rPr>
        <w:rFonts w:hint="default"/>
        <w:lang w:val="fr-FR" w:eastAsia="fr-FR" w:bidi="fr-FR"/>
      </w:rPr>
    </w:lvl>
    <w:lvl w:ilvl="5" w:tplc="302C5E38">
      <w:numFmt w:val="bullet"/>
      <w:lvlText w:val="•"/>
      <w:lvlJc w:val="left"/>
      <w:pPr>
        <w:ind w:left="5688" w:hanging="360"/>
      </w:pPr>
      <w:rPr>
        <w:rFonts w:hint="default"/>
        <w:lang w:val="fr-FR" w:eastAsia="fr-FR" w:bidi="fr-FR"/>
      </w:rPr>
    </w:lvl>
    <w:lvl w:ilvl="6" w:tplc="2920F914">
      <w:numFmt w:val="bullet"/>
      <w:lvlText w:val="•"/>
      <w:lvlJc w:val="left"/>
      <w:pPr>
        <w:ind w:left="6680" w:hanging="360"/>
      </w:pPr>
      <w:rPr>
        <w:rFonts w:hint="default"/>
        <w:lang w:val="fr-FR" w:eastAsia="fr-FR" w:bidi="fr-FR"/>
      </w:rPr>
    </w:lvl>
    <w:lvl w:ilvl="7" w:tplc="077A4EDE">
      <w:numFmt w:val="bullet"/>
      <w:lvlText w:val="•"/>
      <w:lvlJc w:val="left"/>
      <w:pPr>
        <w:ind w:left="7672" w:hanging="360"/>
      </w:pPr>
      <w:rPr>
        <w:rFonts w:hint="default"/>
        <w:lang w:val="fr-FR" w:eastAsia="fr-FR" w:bidi="fr-FR"/>
      </w:rPr>
    </w:lvl>
    <w:lvl w:ilvl="8" w:tplc="1E7E49F2">
      <w:numFmt w:val="bullet"/>
      <w:lvlText w:val="•"/>
      <w:lvlJc w:val="left"/>
      <w:pPr>
        <w:ind w:left="8664" w:hanging="360"/>
      </w:pPr>
      <w:rPr>
        <w:rFonts w:hint="default"/>
        <w:lang w:val="fr-FR" w:eastAsia="fr-FR" w:bidi="fr-FR"/>
      </w:rPr>
    </w:lvl>
  </w:abstractNum>
  <w:abstractNum w:abstractNumId="2" w15:restartNumberingAfterBreak="0">
    <w:nsid w:val="18552BEA"/>
    <w:multiLevelType w:val="hybridMultilevel"/>
    <w:tmpl w:val="BEA8E946"/>
    <w:lvl w:ilvl="0" w:tplc="B1F0F338">
      <w:numFmt w:val="bullet"/>
      <w:lvlText w:val="–"/>
      <w:lvlJc w:val="left"/>
      <w:pPr>
        <w:ind w:left="272" w:hanging="180"/>
      </w:pPr>
      <w:rPr>
        <w:rFonts w:ascii="Times New Roman" w:eastAsia="Times New Roman" w:hAnsi="Times New Roman" w:cs="Times New Roman" w:hint="default"/>
        <w:spacing w:val="-11"/>
        <w:w w:val="99"/>
        <w:sz w:val="24"/>
        <w:szCs w:val="24"/>
        <w:lang w:val="fr-FR" w:eastAsia="fr-FR" w:bidi="fr-FR"/>
      </w:rPr>
    </w:lvl>
    <w:lvl w:ilvl="1" w:tplc="2C66B452">
      <w:numFmt w:val="bullet"/>
      <w:lvlText w:val="•"/>
      <w:lvlJc w:val="left"/>
      <w:pPr>
        <w:ind w:left="1316" w:hanging="180"/>
      </w:pPr>
      <w:rPr>
        <w:rFonts w:hint="default"/>
        <w:lang w:val="fr-FR" w:eastAsia="fr-FR" w:bidi="fr-FR"/>
      </w:rPr>
    </w:lvl>
    <w:lvl w:ilvl="2" w:tplc="440CD0B2">
      <w:numFmt w:val="bullet"/>
      <w:lvlText w:val="•"/>
      <w:lvlJc w:val="left"/>
      <w:pPr>
        <w:ind w:left="2353" w:hanging="180"/>
      </w:pPr>
      <w:rPr>
        <w:rFonts w:hint="default"/>
        <w:lang w:val="fr-FR" w:eastAsia="fr-FR" w:bidi="fr-FR"/>
      </w:rPr>
    </w:lvl>
    <w:lvl w:ilvl="3" w:tplc="C6F09444">
      <w:numFmt w:val="bullet"/>
      <w:lvlText w:val="•"/>
      <w:lvlJc w:val="left"/>
      <w:pPr>
        <w:ind w:left="3390" w:hanging="180"/>
      </w:pPr>
      <w:rPr>
        <w:rFonts w:hint="default"/>
        <w:lang w:val="fr-FR" w:eastAsia="fr-FR" w:bidi="fr-FR"/>
      </w:rPr>
    </w:lvl>
    <w:lvl w:ilvl="4" w:tplc="95A8B7A8">
      <w:numFmt w:val="bullet"/>
      <w:lvlText w:val="•"/>
      <w:lvlJc w:val="left"/>
      <w:pPr>
        <w:ind w:left="4427" w:hanging="180"/>
      </w:pPr>
      <w:rPr>
        <w:rFonts w:hint="default"/>
        <w:lang w:val="fr-FR" w:eastAsia="fr-FR" w:bidi="fr-FR"/>
      </w:rPr>
    </w:lvl>
    <w:lvl w:ilvl="5" w:tplc="35A6A0AA">
      <w:numFmt w:val="bullet"/>
      <w:lvlText w:val="•"/>
      <w:lvlJc w:val="left"/>
      <w:pPr>
        <w:ind w:left="5464" w:hanging="180"/>
      </w:pPr>
      <w:rPr>
        <w:rFonts w:hint="default"/>
        <w:lang w:val="fr-FR" w:eastAsia="fr-FR" w:bidi="fr-FR"/>
      </w:rPr>
    </w:lvl>
    <w:lvl w:ilvl="6" w:tplc="2F02D44C">
      <w:numFmt w:val="bullet"/>
      <w:lvlText w:val="•"/>
      <w:lvlJc w:val="left"/>
      <w:pPr>
        <w:ind w:left="6500" w:hanging="180"/>
      </w:pPr>
      <w:rPr>
        <w:rFonts w:hint="default"/>
        <w:lang w:val="fr-FR" w:eastAsia="fr-FR" w:bidi="fr-FR"/>
      </w:rPr>
    </w:lvl>
    <w:lvl w:ilvl="7" w:tplc="E57A310E">
      <w:numFmt w:val="bullet"/>
      <w:lvlText w:val="•"/>
      <w:lvlJc w:val="left"/>
      <w:pPr>
        <w:ind w:left="7537" w:hanging="180"/>
      </w:pPr>
      <w:rPr>
        <w:rFonts w:hint="default"/>
        <w:lang w:val="fr-FR" w:eastAsia="fr-FR" w:bidi="fr-FR"/>
      </w:rPr>
    </w:lvl>
    <w:lvl w:ilvl="8" w:tplc="6EF06188">
      <w:numFmt w:val="bullet"/>
      <w:lvlText w:val="•"/>
      <w:lvlJc w:val="left"/>
      <w:pPr>
        <w:ind w:left="8574" w:hanging="180"/>
      </w:pPr>
      <w:rPr>
        <w:rFonts w:hint="default"/>
        <w:lang w:val="fr-FR" w:eastAsia="fr-FR" w:bidi="fr-FR"/>
      </w:rPr>
    </w:lvl>
  </w:abstractNum>
  <w:abstractNum w:abstractNumId="3" w15:restartNumberingAfterBreak="0">
    <w:nsid w:val="7C4A7477"/>
    <w:multiLevelType w:val="hybridMultilevel"/>
    <w:tmpl w:val="746E406E"/>
    <w:lvl w:ilvl="0" w:tplc="1E8C2538">
      <w:numFmt w:val="bullet"/>
      <w:lvlText w:val="-"/>
      <w:lvlJc w:val="left"/>
      <w:pPr>
        <w:ind w:left="992" w:hanging="360"/>
      </w:pPr>
      <w:rPr>
        <w:rFonts w:ascii="Times New Roman" w:eastAsia="Times New Roman" w:hAnsi="Times New Roman" w:cs="Times New Roman" w:hint="default"/>
        <w:spacing w:val="-20"/>
        <w:w w:val="99"/>
        <w:sz w:val="24"/>
        <w:szCs w:val="24"/>
        <w:lang w:val="fr-FR" w:eastAsia="fr-FR" w:bidi="fr-FR"/>
      </w:rPr>
    </w:lvl>
    <w:lvl w:ilvl="1" w:tplc="5FD00CD4">
      <w:numFmt w:val="bullet"/>
      <w:lvlText w:val="•"/>
      <w:lvlJc w:val="left"/>
      <w:pPr>
        <w:ind w:left="1964" w:hanging="360"/>
      </w:pPr>
      <w:rPr>
        <w:rFonts w:hint="default"/>
        <w:lang w:val="fr-FR" w:eastAsia="fr-FR" w:bidi="fr-FR"/>
      </w:rPr>
    </w:lvl>
    <w:lvl w:ilvl="2" w:tplc="5BCABD8E">
      <w:numFmt w:val="bullet"/>
      <w:lvlText w:val="•"/>
      <w:lvlJc w:val="left"/>
      <w:pPr>
        <w:ind w:left="2929" w:hanging="360"/>
      </w:pPr>
      <w:rPr>
        <w:rFonts w:hint="default"/>
        <w:lang w:val="fr-FR" w:eastAsia="fr-FR" w:bidi="fr-FR"/>
      </w:rPr>
    </w:lvl>
    <w:lvl w:ilvl="3" w:tplc="957095EE">
      <w:numFmt w:val="bullet"/>
      <w:lvlText w:val="•"/>
      <w:lvlJc w:val="left"/>
      <w:pPr>
        <w:ind w:left="3894" w:hanging="360"/>
      </w:pPr>
      <w:rPr>
        <w:rFonts w:hint="default"/>
        <w:lang w:val="fr-FR" w:eastAsia="fr-FR" w:bidi="fr-FR"/>
      </w:rPr>
    </w:lvl>
    <w:lvl w:ilvl="4" w:tplc="57864024">
      <w:numFmt w:val="bullet"/>
      <w:lvlText w:val="•"/>
      <w:lvlJc w:val="left"/>
      <w:pPr>
        <w:ind w:left="4859" w:hanging="360"/>
      </w:pPr>
      <w:rPr>
        <w:rFonts w:hint="default"/>
        <w:lang w:val="fr-FR" w:eastAsia="fr-FR" w:bidi="fr-FR"/>
      </w:rPr>
    </w:lvl>
    <w:lvl w:ilvl="5" w:tplc="2DEE6A9E">
      <w:numFmt w:val="bullet"/>
      <w:lvlText w:val="•"/>
      <w:lvlJc w:val="left"/>
      <w:pPr>
        <w:ind w:left="5824" w:hanging="360"/>
      </w:pPr>
      <w:rPr>
        <w:rFonts w:hint="default"/>
        <w:lang w:val="fr-FR" w:eastAsia="fr-FR" w:bidi="fr-FR"/>
      </w:rPr>
    </w:lvl>
    <w:lvl w:ilvl="6" w:tplc="BD18F3EC">
      <w:numFmt w:val="bullet"/>
      <w:lvlText w:val="•"/>
      <w:lvlJc w:val="left"/>
      <w:pPr>
        <w:ind w:left="6788" w:hanging="360"/>
      </w:pPr>
      <w:rPr>
        <w:rFonts w:hint="default"/>
        <w:lang w:val="fr-FR" w:eastAsia="fr-FR" w:bidi="fr-FR"/>
      </w:rPr>
    </w:lvl>
    <w:lvl w:ilvl="7" w:tplc="2E32949C">
      <w:numFmt w:val="bullet"/>
      <w:lvlText w:val="•"/>
      <w:lvlJc w:val="left"/>
      <w:pPr>
        <w:ind w:left="7753" w:hanging="360"/>
      </w:pPr>
      <w:rPr>
        <w:rFonts w:hint="default"/>
        <w:lang w:val="fr-FR" w:eastAsia="fr-FR" w:bidi="fr-FR"/>
      </w:rPr>
    </w:lvl>
    <w:lvl w:ilvl="8" w:tplc="B42A1BA0">
      <w:numFmt w:val="bullet"/>
      <w:lvlText w:val="•"/>
      <w:lvlJc w:val="left"/>
      <w:pPr>
        <w:ind w:left="8718" w:hanging="360"/>
      </w:pPr>
      <w:rPr>
        <w:rFonts w:hint="default"/>
        <w:lang w:val="fr-FR" w:eastAsia="fr-FR" w:bidi="fr-FR"/>
      </w:rPr>
    </w:lvl>
  </w:abstractNum>
  <w:num w:numId="1" w16cid:durableId="141776954">
    <w:abstractNumId w:val="1"/>
  </w:num>
  <w:num w:numId="2" w16cid:durableId="1510485458">
    <w:abstractNumId w:val="2"/>
  </w:num>
  <w:num w:numId="3" w16cid:durableId="1758359196">
    <w:abstractNumId w:val="3"/>
  </w:num>
  <w:num w:numId="4" w16cid:durableId="99047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EE"/>
    <w:rsid w:val="000D54DE"/>
    <w:rsid w:val="00367B83"/>
    <w:rsid w:val="006A3DC2"/>
    <w:rsid w:val="00716856"/>
    <w:rsid w:val="00DC62EE"/>
    <w:rsid w:val="00E957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D651F"/>
  <w15:docId w15:val="{F37F230A-EE9B-4A93-A7F2-AC55274B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eastAsia="fr-FR" w:bidi="fr-FR"/>
    </w:rPr>
  </w:style>
  <w:style w:type="paragraph" w:styleId="Titre1">
    <w:name w:val="heading 1"/>
    <w:basedOn w:val="Normal"/>
    <w:uiPriority w:val="9"/>
    <w:qFormat/>
    <w:pPr>
      <w:ind w:left="444" w:hanging="361"/>
      <w:outlineLvl w:val="0"/>
    </w:pPr>
    <w:rPr>
      <w:b/>
      <w:b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272"/>
    </w:pPr>
    <w:rPr>
      <w:sz w:val="24"/>
      <w:szCs w:val="24"/>
    </w:rPr>
  </w:style>
  <w:style w:type="paragraph" w:styleId="Paragraphedeliste">
    <w:name w:val="List Paragraph"/>
    <w:basedOn w:val="Normal"/>
    <w:uiPriority w:val="1"/>
    <w:qFormat/>
    <w:pPr>
      <w:ind w:left="1712"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E957BB"/>
    <w:pPr>
      <w:tabs>
        <w:tab w:val="center" w:pos="4536"/>
        <w:tab w:val="right" w:pos="9072"/>
      </w:tabs>
    </w:pPr>
  </w:style>
  <w:style w:type="character" w:customStyle="1" w:styleId="En-tteCar">
    <w:name w:val="En-tête Car"/>
    <w:basedOn w:val="Policepardfaut"/>
    <w:link w:val="En-tte"/>
    <w:uiPriority w:val="99"/>
    <w:rsid w:val="00E957BB"/>
    <w:rPr>
      <w:rFonts w:ascii="Times New Roman" w:eastAsia="Times New Roman" w:hAnsi="Times New Roman" w:cs="Times New Roman"/>
      <w:lang w:val="fr-FR" w:eastAsia="fr-FR" w:bidi="fr-FR"/>
    </w:rPr>
  </w:style>
  <w:style w:type="paragraph" w:styleId="Pieddepage">
    <w:name w:val="footer"/>
    <w:basedOn w:val="Normal"/>
    <w:link w:val="PieddepageCar"/>
    <w:uiPriority w:val="99"/>
    <w:unhideWhenUsed/>
    <w:rsid w:val="00E957BB"/>
    <w:pPr>
      <w:tabs>
        <w:tab w:val="center" w:pos="4536"/>
        <w:tab w:val="right" w:pos="9072"/>
      </w:tabs>
    </w:pPr>
  </w:style>
  <w:style w:type="character" w:customStyle="1" w:styleId="PieddepageCar">
    <w:name w:val="Pied de page Car"/>
    <w:basedOn w:val="Policepardfaut"/>
    <w:link w:val="Pieddepage"/>
    <w:uiPriority w:val="99"/>
    <w:rsid w:val="00E957BB"/>
    <w:rPr>
      <w:rFonts w:ascii="Times New Roman" w:eastAsia="Times New Roman" w:hAnsi="Times New Roman" w:cs="Times New Roman"/>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il.fr/sites/default/files/atoms/files/registre_rgpd_basiqu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939</Words>
  <Characters>5166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Blasselle</dc:creator>
  <cp:keywords>modèle</cp:keywords>
  <cp:lastModifiedBy>FRENEA Marylène</cp:lastModifiedBy>
  <cp:revision>4</cp:revision>
  <dcterms:created xsi:type="dcterms:W3CDTF">2019-09-27T14:21:00Z</dcterms:created>
  <dcterms:modified xsi:type="dcterms:W3CDTF">2022-10-12T12:44:00Z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2018-12-12T00:00:00Z</vt:filetime>
  </property>
  <property fmtid="{D5CDD505-2E9C-101B-9397-08002B2CF9AE}" pid="3" name="Creator">
    <vt:lpwstr>Microsoft® Word pour Office 365</vt:lpwstr>
  </property>
  <property fmtid="{D5CDD505-2E9C-101B-9397-08002B2CF9AE}" pid="4" name="LastSaved">
    <vt:filetime>2019-09-27T00:00:00Z</vt:filetime>
  </property>
</Properties>
</file>