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5841" w14:textId="77777777" w:rsidR="00DB4872" w:rsidRPr="00DB4872" w:rsidRDefault="00DB4872" w:rsidP="00DB4872">
      <w:pPr>
        <w:jc w:val="center"/>
        <w:rPr>
          <w:rFonts w:ascii="Arial" w:hAnsi="Arial" w:cs="Arial"/>
          <w:b/>
        </w:rPr>
      </w:pPr>
      <w:r w:rsidRPr="00DB4872">
        <w:rPr>
          <w:rFonts w:ascii="Arial" w:hAnsi="Arial" w:cs="Arial"/>
          <w:b/>
        </w:rPr>
        <w:t>Tarea No.2</w:t>
      </w:r>
    </w:p>
    <w:p w14:paraId="1090800B" w14:textId="474503D1" w:rsidR="00DB4872" w:rsidRPr="00DB4872" w:rsidRDefault="0DEE8681" w:rsidP="0DEE8681">
      <w:pPr>
        <w:jc w:val="center"/>
        <w:rPr>
          <w:rFonts w:ascii="Arial" w:hAnsi="Arial" w:cs="Arial"/>
          <w:b/>
          <w:bCs/>
        </w:rPr>
      </w:pPr>
      <w:r w:rsidRPr="0DEE8681">
        <w:rPr>
          <w:rFonts w:ascii="Arial" w:hAnsi="Arial" w:cs="Arial"/>
          <w:b/>
          <w:bCs/>
        </w:rPr>
        <w:t>Elementos Químicos y Propiedades Periódicas.</w:t>
      </w:r>
    </w:p>
    <w:p w14:paraId="01347815" w14:textId="77777777" w:rsidR="00DB4872" w:rsidRDefault="00DB4872" w:rsidP="00DB4872">
      <w:pPr>
        <w:rPr>
          <w:rFonts w:ascii="Arial" w:hAnsi="Arial" w:cs="Arial"/>
        </w:rPr>
      </w:pPr>
    </w:p>
    <w:p w14:paraId="6C16226A" w14:textId="19B6EE47" w:rsidR="00010C95" w:rsidRPr="00DB4872" w:rsidRDefault="7A48EF45" w:rsidP="7A48EF4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7A48EF45">
        <w:rPr>
          <w:rFonts w:ascii="Arial" w:hAnsi="Arial" w:cs="Arial"/>
        </w:rPr>
        <w:t>¿Como es el comportamiento químico y físico de los elementos del grupo 1(IA), 2(IIA), 11(IB), 12(IIB), 16(VIA), 17(VIIA) y 14(IVA)?</w:t>
      </w:r>
    </w:p>
    <w:p w14:paraId="1CF7C3CD" w14:textId="77777777" w:rsidR="00713BEB" w:rsidRPr="00DB4872" w:rsidRDefault="00713BEB" w:rsidP="00DB4872">
      <w:pPr>
        <w:rPr>
          <w:rFonts w:ascii="Arial" w:hAnsi="Arial" w:cs="Arial"/>
        </w:rPr>
      </w:pPr>
    </w:p>
    <w:p w14:paraId="34E2226A" w14:textId="0E1221AC" w:rsidR="008A3F07" w:rsidRPr="00DB4872" w:rsidRDefault="7A48EF45" w:rsidP="7A48EF4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7A48EF45">
        <w:rPr>
          <w:rFonts w:ascii="Arial" w:hAnsi="Arial" w:cs="Arial"/>
        </w:rPr>
        <w:t>¿Cómo se clasifican los elementos del tercer periodo de acuerdo a sus propiedades físicas?</w:t>
      </w:r>
    </w:p>
    <w:p w14:paraId="0DA57911" w14:textId="77777777" w:rsidR="00482A3D" w:rsidRPr="00DB4872" w:rsidRDefault="00482A3D" w:rsidP="00DB4872">
      <w:pPr>
        <w:rPr>
          <w:rFonts w:ascii="Arial" w:hAnsi="Arial" w:cs="Arial"/>
        </w:rPr>
      </w:pPr>
    </w:p>
    <w:p w14:paraId="5ABB6028" w14:textId="2C28273C" w:rsidR="00482A3D" w:rsidRPr="00DB4872" w:rsidRDefault="7A48EF45" w:rsidP="7A48EF4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7A48EF45">
        <w:rPr>
          <w:rFonts w:ascii="Arial" w:hAnsi="Arial" w:cs="Arial"/>
        </w:rPr>
        <w:t>Clasifique y ordene la reactividad y acidez de los óxidos, de los elementos del tercer periodo.</w:t>
      </w:r>
    </w:p>
    <w:p w14:paraId="48F67748" w14:textId="77777777" w:rsidR="00ED2ABA" w:rsidRPr="00DB4872" w:rsidRDefault="00ED2ABA" w:rsidP="00DB4872">
      <w:pPr>
        <w:rPr>
          <w:rFonts w:ascii="Arial" w:hAnsi="Arial" w:cs="Arial"/>
        </w:rPr>
      </w:pPr>
    </w:p>
    <w:p w14:paraId="6BEAF4E5" w14:textId="20A270C0" w:rsidR="00ED2ABA" w:rsidRPr="00DB4872" w:rsidRDefault="0DEE8681" w:rsidP="0DEE86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DEE8681">
        <w:rPr>
          <w:rFonts w:ascii="Arial" w:hAnsi="Arial" w:cs="Arial"/>
        </w:rPr>
        <w:t>¿Cómo se realizó la distribución de los elementos químicos dentro de la tabla periódica?</w:t>
      </w:r>
    </w:p>
    <w:p w14:paraId="73FE03AC" w14:textId="77777777" w:rsidR="00ED2ABA" w:rsidRPr="00DB4872" w:rsidRDefault="00ED2ABA" w:rsidP="00DB4872">
      <w:pPr>
        <w:rPr>
          <w:rFonts w:ascii="Arial" w:hAnsi="Arial" w:cs="Arial"/>
        </w:rPr>
      </w:pPr>
    </w:p>
    <w:p w14:paraId="2E79FA02" w14:textId="6786C453" w:rsidR="00ED2ABA" w:rsidRPr="00DB4872" w:rsidRDefault="0DEE8681" w:rsidP="0DEE86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DEE8681">
        <w:rPr>
          <w:rFonts w:ascii="Arial" w:hAnsi="Arial" w:cs="Arial"/>
        </w:rPr>
        <w:t>¿Cómo se les conoce a las filas de la tabla periódica?</w:t>
      </w:r>
    </w:p>
    <w:p w14:paraId="25DD214D" w14:textId="77777777" w:rsidR="00ED2ABA" w:rsidRPr="00DB4872" w:rsidRDefault="00ED2ABA" w:rsidP="00DB4872">
      <w:pPr>
        <w:rPr>
          <w:rFonts w:ascii="Arial" w:hAnsi="Arial" w:cs="Arial"/>
        </w:rPr>
      </w:pPr>
    </w:p>
    <w:p w14:paraId="6AAD78B4" w14:textId="7E6794E1" w:rsidR="00ED2ABA" w:rsidRPr="00DB4872" w:rsidRDefault="0DEE8681" w:rsidP="0DEE86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DEE8681">
        <w:rPr>
          <w:rFonts w:ascii="Arial" w:hAnsi="Arial" w:cs="Arial"/>
        </w:rPr>
        <w:t>¿En qué parte de la tabla periódica se encuentran los elementos llamados no metales?</w:t>
      </w:r>
    </w:p>
    <w:p w14:paraId="5B945E2C" w14:textId="77777777" w:rsidR="00ED2ABA" w:rsidRPr="00DB4872" w:rsidRDefault="00ED2ABA" w:rsidP="00DB4872">
      <w:pPr>
        <w:rPr>
          <w:rFonts w:ascii="Arial" w:hAnsi="Arial" w:cs="Arial"/>
        </w:rPr>
      </w:pPr>
    </w:p>
    <w:p w14:paraId="2D62E8B2" w14:textId="606BCC2C" w:rsidR="00DB4872" w:rsidRPr="00DB4872" w:rsidRDefault="0DEE8681" w:rsidP="0DEE86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DEE8681">
        <w:rPr>
          <w:rFonts w:ascii="Arial" w:hAnsi="Arial" w:cs="Arial"/>
        </w:rPr>
        <w:t>¿Qué es el denominado carácter metálico?</w:t>
      </w:r>
    </w:p>
    <w:p w14:paraId="0BE171BD" w14:textId="77777777" w:rsidR="00DB4872" w:rsidRPr="00DB4872" w:rsidRDefault="00DB4872" w:rsidP="00DB4872">
      <w:pPr>
        <w:rPr>
          <w:rFonts w:ascii="Arial" w:hAnsi="Arial" w:cs="Arial"/>
        </w:rPr>
      </w:pPr>
    </w:p>
    <w:p w14:paraId="6CE49FBF" w14:textId="45E2EE00" w:rsidR="00ED2ABA" w:rsidRPr="00DB4872" w:rsidRDefault="0DEE8681" w:rsidP="0DEE86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DEE8681">
        <w:rPr>
          <w:rFonts w:ascii="Arial" w:hAnsi="Arial" w:cs="Arial"/>
        </w:rPr>
        <w:t xml:space="preserve">¿Qué nombre reciben los óxidos no metálicos? </w:t>
      </w:r>
    </w:p>
    <w:p w14:paraId="0EC6DE58" w14:textId="77777777" w:rsidR="007C1A6F" w:rsidRPr="00DB4872" w:rsidRDefault="007C1A6F" w:rsidP="00DB4872">
      <w:pPr>
        <w:rPr>
          <w:rFonts w:ascii="Arial" w:hAnsi="Arial" w:cs="Arial"/>
        </w:rPr>
      </w:pPr>
    </w:p>
    <w:p w14:paraId="718460FE" w14:textId="63BF76CF" w:rsidR="007C1A6F" w:rsidRPr="00DB4872" w:rsidRDefault="0DEE8681" w:rsidP="0DEE86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DEE8681">
        <w:rPr>
          <w:rFonts w:ascii="Arial" w:hAnsi="Arial" w:cs="Arial"/>
        </w:rPr>
        <w:t xml:space="preserve">¿Qué características están presentes en los anfóteros? </w:t>
      </w:r>
    </w:p>
    <w:p w14:paraId="635DF488" w14:textId="77777777" w:rsidR="007C1A6F" w:rsidRPr="00DB4872" w:rsidRDefault="007C1A6F" w:rsidP="00DB4872">
      <w:pPr>
        <w:rPr>
          <w:rFonts w:ascii="Arial" w:hAnsi="Arial" w:cs="Arial"/>
        </w:rPr>
      </w:pPr>
    </w:p>
    <w:p w14:paraId="3B9E8627" w14:textId="22B71FE7" w:rsidR="007C1A6F" w:rsidRPr="00DB4872" w:rsidRDefault="0DEE8681" w:rsidP="0DEE86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DEE8681">
        <w:rPr>
          <w:rFonts w:ascii="Arial" w:hAnsi="Arial" w:cs="Arial"/>
        </w:rPr>
        <w:t xml:space="preserve">¿Cómo se considera a un oxido cuando se disuelve en una base? </w:t>
      </w:r>
    </w:p>
    <w:p w14:paraId="77282CF4" w14:textId="77777777" w:rsidR="007C1A6F" w:rsidRPr="00DB4872" w:rsidRDefault="007C1A6F" w:rsidP="00DB4872">
      <w:pPr>
        <w:rPr>
          <w:rFonts w:ascii="Arial" w:hAnsi="Arial" w:cs="Arial"/>
        </w:rPr>
      </w:pPr>
    </w:p>
    <w:p w14:paraId="10AE0422" w14:textId="77777777" w:rsidR="007C1A6F" w:rsidRPr="00DB4872" w:rsidRDefault="007C1A6F" w:rsidP="00DB4872">
      <w:pPr>
        <w:rPr>
          <w:rFonts w:ascii="Arial" w:hAnsi="Arial" w:cs="Arial"/>
        </w:rPr>
      </w:pPr>
    </w:p>
    <w:sectPr w:rsidR="007C1A6F" w:rsidRPr="00DB4872" w:rsidSect="007958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7A1BB" w14:textId="77777777" w:rsidR="00201357" w:rsidRDefault="00201357" w:rsidP="0079580C">
      <w:pPr>
        <w:spacing w:after="0" w:line="240" w:lineRule="auto"/>
      </w:pPr>
      <w:r>
        <w:separator/>
      </w:r>
    </w:p>
  </w:endnote>
  <w:endnote w:type="continuationSeparator" w:id="0">
    <w:p w14:paraId="0F9BAD6E" w14:textId="77777777" w:rsidR="00201357" w:rsidRDefault="00201357" w:rsidP="0079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BBB5B" w14:textId="77777777" w:rsidR="00576BF2" w:rsidRDefault="00576B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643642"/>
      <w:docPartObj>
        <w:docPartGallery w:val="Page Numbers (Bottom of Page)"/>
        <w:docPartUnique/>
      </w:docPartObj>
    </w:sdtPr>
    <w:sdtEndPr/>
    <w:sdtContent>
      <w:p w14:paraId="707E95E1" w14:textId="77777777" w:rsidR="0079580C" w:rsidRDefault="0079580C" w:rsidP="0079580C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4348D319" w14:textId="77777777" w:rsidR="0079580C" w:rsidRDefault="0079580C" w:rsidP="0079580C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5BD73162" w14:textId="77777777" w:rsidR="0079580C" w:rsidRDefault="0079580C" w:rsidP="0079580C">
        <w:pPr>
          <w:autoSpaceDE w:val="0"/>
          <w:autoSpaceDN w:val="0"/>
          <w:adjustRightInd w:val="0"/>
          <w:spacing w:after="30" w:line="285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 xml:space="preserve">Dra. Alicia Cid </w:t>
        </w:r>
        <w:proofErr w:type="spellStart"/>
        <w:r>
          <w:rPr>
            <w:rFonts w:ascii="Courier" w:hAnsi="Courier" w:cs="Courier"/>
            <w:b/>
            <w:bCs/>
            <w:sz w:val="19"/>
            <w:szCs w:val="19"/>
          </w:rPr>
          <w:t>Reborido</w:t>
        </w:r>
        <w:proofErr w:type="spellEnd"/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576BF2">
            <w:rPr>
              <w:rFonts w:ascii="Courier" w:hAnsi="Courier" w:cs="Courier"/>
              <w:b/>
              <w:bCs/>
              <w:sz w:val="19"/>
              <w:szCs w:val="19"/>
            </w:rPr>
            <w:t>acr@azc.uam.mx</w:t>
          </w:r>
        </w:hyperlink>
        <w:r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13DD3816" w14:textId="0930D1A7" w:rsidR="0079580C" w:rsidRDefault="0079580C">
        <w:pPr>
          <w:pStyle w:val="Piedepgina"/>
        </w:pPr>
        <w:bookmarkStart w:id="0" w:name="_GoBack"/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4E41CA" wp14:editId="7339830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433ECB6F" w14:textId="6CD408BF" w:rsidR="0079580C" w:rsidRDefault="0079580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576BF2" w:rsidRPr="00576BF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64E41CA" id="Rectángulo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433ECB6F" w14:textId="6CD408BF" w:rsidR="0079580C" w:rsidRDefault="0079580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576BF2" w:rsidRPr="00576BF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4A1FE" w14:textId="77777777" w:rsidR="00576BF2" w:rsidRDefault="00576B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3B30F" w14:textId="77777777" w:rsidR="00201357" w:rsidRDefault="00201357" w:rsidP="0079580C">
      <w:pPr>
        <w:spacing w:after="0" w:line="240" w:lineRule="auto"/>
      </w:pPr>
      <w:r>
        <w:separator/>
      </w:r>
    </w:p>
  </w:footnote>
  <w:footnote w:type="continuationSeparator" w:id="0">
    <w:p w14:paraId="77C1643A" w14:textId="77777777" w:rsidR="00201357" w:rsidRDefault="00201357" w:rsidP="0079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8DF6" w14:textId="77777777" w:rsidR="00576BF2" w:rsidRDefault="00576B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F4C35" w14:textId="77777777" w:rsidR="00576BF2" w:rsidRDefault="00576B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3815F" w14:textId="77777777" w:rsidR="00576BF2" w:rsidRDefault="00576B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5D0"/>
    <w:multiLevelType w:val="hybridMultilevel"/>
    <w:tmpl w:val="53A65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65A"/>
    <w:multiLevelType w:val="hybridMultilevel"/>
    <w:tmpl w:val="563EF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3D"/>
    <w:rsid w:val="00010C95"/>
    <w:rsid w:val="00201357"/>
    <w:rsid w:val="00482A3D"/>
    <w:rsid w:val="00576BF2"/>
    <w:rsid w:val="00713BEB"/>
    <w:rsid w:val="0079580C"/>
    <w:rsid w:val="007C1A6F"/>
    <w:rsid w:val="008A3F07"/>
    <w:rsid w:val="00DB4872"/>
    <w:rsid w:val="00DC339A"/>
    <w:rsid w:val="00EA3E98"/>
    <w:rsid w:val="00ED2ABA"/>
    <w:rsid w:val="0DEE8681"/>
    <w:rsid w:val="7A48E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D2A07"/>
  <w15:chartTrackingRefBased/>
  <w15:docId w15:val="{64E553E8-EF25-4657-86B5-35C3E296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8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58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80C"/>
  </w:style>
  <w:style w:type="paragraph" w:styleId="Piedepgina">
    <w:name w:val="footer"/>
    <w:basedOn w:val="Normal"/>
    <w:link w:val="PiedepginaCar"/>
    <w:uiPriority w:val="99"/>
    <w:unhideWhenUsed/>
    <w:rsid w:val="007958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80C"/>
  </w:style>
  <w:style w:type="character" w:styleId="Hipervnculo">
    <w:name w:val="Hyperlink"/>
    <w:basedOn w:val="Fuentedeprrafopredeter"/>
    <w:uiPriority w:val="99"/>
    <w:semiHidden/>
    <w:unhideWhenUsed/>
    <w:rsid w:val="00795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5</cp:revision>
  <dcterms:created xsi:type="dcterms:W3CDTF">2017-09-05T19:32:00Z</dcterms:created>
  <dcterms:modified xsi:type="dcterms:W3CDTF">2017-09-26T20:44:00Z</dcterms:modified>
</cp:coreProperties>
</file>