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2867" w14:textId="41CEA2EF" w:rsidR="0097568B" w:rsidRPr="0097568B" w:rsidRDefault="26A1F819" w:rsidP="26A1F819">
      <w:pPr>
        <w:jc w:val="center"/>
        <w:rPr>
          <w:rFonts w:ascii="Arial" w:hAnsi="Arial" w:cs="Arial"/>
          <w:b/>
          <w:bCs/>
        </w:rPr>
      </w:pPr>
      <w:r w:rsidRPr="26A1F819">
        <w:rPr>
          <w:rFonts w:ascii="Arial" w:hAnsi="Arial" w:cs="Arial"/>
          <w:b/>
          <w:bCs/>
        </w:rPr>
        <w:t>Tarea No.8</w:t>
      </w:r>
    </w:p>
    <w:p w14:paraId="35556DAE" w14:textId="3C03D053" w:rsidR="26A1F819" w:rsidRDefault="2E0380BC" w:rsidP="26A1F819">
      <w:pPr>
        <w:jc w:val="center"/>
      </w:pPr>
      <w:r w:rsidRPr="2E0380BC">
        <w:rPr>
          <w:rFonts w:ascii="Arial" w:eastAsia="Arial" w:hAnsi="Arial" w:cs="Arial"/>
        </w:rPr>
        <w:t>Estequiometría: reacciones redox</w:t>
      </w:r>
    </w:p>
    <w:p w14:paraId="2ECEDE47" w14:textId="43083933" w:rsidR="2E0380BC" w:rsidRDefault="2E0380BC" w:rsidP="2E0380BC">
      <w:pPr>
        <w:pStyle w:val="Prrafodelista"/>
        <w:numPr>
          <w:ilvl w:val="0"/>
          <w:numId w:val="1"/>
        </w:numPr>
      </w:pPr>
      <w:r w:rsidRPr="2E0380BC">
        <w:t>Escriba tres ecuaciones de balanceo óxido-reducción e identifique el agente reductor y el oxidante.</w:t>
      </w:r>
    </w:p>
    <w:p w14:paraId="7BD98999" w14:textId="77777777" w:rsidR="00ED0885" w:rsidRPr="0097568B" w:rsidRDefault="00ED0885" w:rsidP="0097568B">
      <w:pPr>
        <w:rPr>
          <w:rFonts w:ascii="Arial" w:hAnsi="Arial" w:cs="Arial"/>
        </w:rPr>
      </w:pPr>
    </w:p>
    <w:p w14:paraId="1ED20EC3" w14:textId="6FF675FA" w:rsidR="2E0380BC" w:rsidRDefault="2E0380BC" w:rsidP="2E0380BC">
      <w:pPr>
        <w:pStyle w:val="Prrafodelista"/>
        <w:numPr>
          <w:ilvl w:val="0"/>
          <w:numId w:val="1"/>
        </w:numPr>
      </w:pPr>
      <w:r w:rsidRPr="2E0380BC">
        <w:rPr>
          <w:rFonts w:ascii="Arial" w:hAnsi="Arial" w:cs="Arial"/>
        </w:rPr>
        <w:t>¿</w:t>
      </w:r>
      <w:r w:rsidRPr="2E0380BC">
        <w:t>Qué es una reacción Redox?</w:t>
      </w:r>
    </w:p>
    <w:p w14:paraId="614036EE" w14:textId="3961539A" w:rsidR="26A1F819" w:rsidRDefault="26A1F819" w:rsidP="26A1F819">
      <w:pPr>
        <w:ind w:left="360"/>
        <w:rPr>
          <w:rFonts w:ascii="Arial" w:hAnsi="Arial" w:cs="Arial"/>
        </w:rPr>
      </w:pPr>
    </w:p>
    <w:p w14:paraId="30F04BC1" w14:textId="68D63B0C" w:rsidR="2E0380BC" w:rsidRDefault="2E0380BC" w:rsidP="2E0380BC">
      <w:pPr>
        <w:pStyle w:val="Prrafodelista"/>
        <w:numPr>
          <w:ilvl w:val="0"/>
          <w:numId w:val="1"/>
        </w:numPr>
      </w:pPr>
      <w:r w:rsidRPr="2E0380BC">
        <w:t>Explique qué es una oxidación y una reducción en una reacción Redox.</w:t>
      </w:r>
    </w:p>
    <w:p w14:paraId="35A97BFD" w14:textId="77777777" w:rsidR="0097568B" w:rsidRPr="0097568B" w:rsidRDefault="0097568B" w:rsidP="0097568B">
      <w:pPr>
        <w:rPr>
          <w:rFonts w:ascii="Arial" w:hAnsi="Arial" w:cs="Arial"/>
        </w:rPr>
      </w:pPr>
    </w:p>
    <w:p w14:paraId="6E2878BD" w14:textId="49AEC2A6" w:rsidR="2E0380BC" w:rsidRDefault="2E0380BC" w:rsidP="2E0380BC">
      <w:pPr>
        <w:pStyle w:val="Prrafodelista"/>
        <w:numPr>
          <w:ilvl w:val="0"/>
          <w:numId w:val="1"/>
        </w:numPr>
      </w:pPr>
      <w:r w:rsidRPr="2E0380BC">
        <w:t>Balancea las ecuaciones anteriores por el método Redox.</w:t>
      </w:r>
    </w:p>
    <w:p w14:paraId="5CBE8BBB" w14:textId="77777777" w:rsidR="00ED0885" w:rsidRPr="0097568B" w:rsidRDefault="00ED0885" w:rsidP="0097568B">
      <w:pPr>
        <w:rPr>
          <w:rFonts w:ascii="Arial" w:hAnsi="Arial" w:cs="Arial"/>
        </w:rPr>
      </w:pPr>
    </w:p>
    <w:p w14:paraId="17419C85" w14:textId="436DFA80" w:rsidR="2E0380BC" w:rsidRDefault="2E0380BC" w:rsidP="2E0380BC">
      <w:pPr>
        <w:pStyle w:val="Prrafodelista"/>
        <w:numPr>
          <w:ilvl w:val="0"/>
          <w:numId w:val="1"/>
        </w:numPr>
      </w:pPr>
      <w:r w:rsidRPr="2E0380BC">
        <w:t>¿Por qué el almidón puede ser una fuente de error en la titulación Redox?</w:t>
      </w:r>
    </w:p>
    <w:p w14:paraId="7D8968E9" w14:textId="77777777" w:rsidR="00ED0885" w:rsidRPr="0097568B" w:rsidRDefault="00ED0885" w:rsidP="0097568B">
      <w:pPr>
        <w:rPr>
          <w:rFonts w:ascii="Arial" w:hAnsi="Arial" w:cs="Arial"/>
        </w:rPr>
      </w:pPr>
    </w:p>
    <w:p w14:paraId="4899AC6B" w14:textId="51245514" w:rsidR="2E0380BC" w:rsidRDefault="2E0380BC" w:rsidP="2E0380BC">
      <w:pPr>
        <w:pStyle w:val="Prrafodelista"/>
        <w:numPr>
          <w:ilvl w:val="0"/>
          <w:numId w:val="1"/>
        </w:numPr>
      </w:pPr>
      <w:r w:rsidRPr="2E0380BC">
        <w:rPr>
          <w:rFonts w:ascii="Arial" w:hAnsi="Arial" w:cs="Arial"/>
        </w:rPr>
        <w:t>¿</w:t>
      </w:r>
      <w:r w:rsidRPr="2E0380BC">
        <w:t>Qué es una titulación yodimétrica?</w:t>
      </w:r>
    </w:p>
    <w:p w14:paraId="30C50F64" w14:textId="77777777" w:rsidR="007254C0" w:rsidRPr="0097568B" w:rsidRDefault="007254C0" w:rsidP="0097568B">
      <w:pPr>
        <w:rPr>
          <w:rFonts w:ascii="Arial" w:hAnsi="Arial" w:cs="Arial"/>
        </w:rPr>
      </w:pPr>
    </w:p>
    <w:p w14:paraId="4E71711A" w14:textId="3EEA7EA6" w:rsidR="2E0380BC" w:rsidRDefault="2E0380BC" w:rsidP="2E0380BC">
      <w:pPr>
        <w:pStyle w:val="Prrafodelista"/>
        <w:numPr>
          <w:ilvl w:val="0"/>
          <w:numId w:val="1"/>
        </w:numPr>
      </w:pPr>
      <w:r w:rsidRPr="2E0380BC">
        <w:t>¿Por qué las soluciones de ácido ascórbico deben ser preparadas inmediatamente antes de ser tituladas?</w:t>
      </w:r>
    </w:p>
    <w:p w14:paraId="0BA952A4" w14:textId="77777777" w:rsidR="0097568B" w:rsidRPr="0097568B" w:rsidRDefault="0097568B" w:rsidP="0097568B">
      <w:pPr>
        <w:rPr>
          <w:rFonts w:ascii="Arial" w:hAnsi="Arial" w:cs="Arial"/>
        </w:rPr>
      </w:pPr>
    </w:p>
    <w:p w14:paraId="5C40D11D" w14:textId="0DE5F34C" w:rsidR="2E0380BC" w:rsidRDefault="2E0380BC" w:rsidP="2E0380BC">
      <w:pPr>
        <w:pStyle w:val="Prrafodelista"/>
        <w:numPr>
          <w:ilvl w:val="0"/>
          <w:numId w:val="1"/>
        </w:numPr>
      </w:pPr>
      <w:r w:rsidRPr="2E0380BC">
        <w:t>¿Por qué el Yodo es altamente soluble en soluciones de yoduro acuoso?</w:t>
      </w:r>
    </w:p>
    <w:p w14:paraId="66B5204F" w14:textId="77777777" w:rsidR="0097568B" w:rsidRPr="0097568B" w:rsidRDefault="0097568B" w:rsidP="0097568B">
      <w:pPr>
        <w:rPr>
          <w:rFonts w:ascii="Arial" w:hAnsi="Arial" w:cs="Arial"/>
        </w:rPr>
      </w:pPr>
    </w:p>
    <w:p w14:paraId="422C610A" w14:textId="35D1B0C8" w:rsidR="2E0380BC" w:rsidRDefault="2E0380BC" w:rsidP="2E0380BC">
      <w:pPr>
        <w:pStyle w:val="Prrafodelista"/>
        <w:numPr>
          <w:ilvl w:val="0"/>
          <w:numId w:val="1"/>
        </w:numPr>
      </w:pPr>
      <w:r w:rsidRPr="2E0380BC">
        <w:t>A nivel industrial cómo puede visualizarse el uso de las reacciones Redox, describa tres ejemplos.</w:t>
      </w:r>
    </w:p>
    <w:p w14:paraId="72D2AD2B" w14:textId="77777777" w:rsidR="007254C0" w:rsidRPr="0097568B" w:rsidRDefault="007254C0" w:rsidP="0097568B">
      <w:pPr>
        <w:rPr>
          <w:rFonts w:ascii="Arial" w:hAnsi="Arial" w:cs="Arial"/>
        </w:rPr>
      </w:pPr>
    </w:p>
    <w:p w14:paraId="4E9524FE" w14:textId="0A204815" w:rsidR="2E0380BC" w:rsidRDefault="2E0380BC" w:rsidP="2E0380BC">
      <w:pPr>
        <w:pStyle w:val="Prrafodelista"/>
        <w:numPr>
          <w:ilvl w:val="0"/>
          <w:numId w:val="1"/>
        </w:numPr>
      </w:pPr>
      <w:r w:rsidRPr="2E0380BC">
        <w:t>¿Cuál es el pH de un estómago sano?</w:t>
      </w:r>
    </w:p>
    <w:p w14:paraId="0A44BE08" w14:textId="77777777" w:rsidR="007254C0" w:rsidRPr="0097568B" w:rsidRDefault="007254C0" w:rsidP="0097568B">
      <w:pPr>
        <w:rPr>
          <w:rFonts w:ascii="Arial" w:hAnsi="Arial" w:cs="Arial"/>
        </w:rPr>
      </w:pPr>
    </w:p>
    <w:p w14:paraId="7CCB4306" w14:textId="77777777" w:rsidR="00ED0885" w:rsidRPr="0097568B" w:rsidRDefault="00ED0885" w:rsidP="0097568B">
      <w:pPr>
        <w:rPr>
          <w:rFonts w:ascii="Arial" w:hAnsi="Arial" w:cs="Arial"/>
        </w:rPr>
      </w:pPr>
    </w:p>
    <w:p w14:paraId="20D56812" w14:textId="77777777" w:rsidR="00ED0885" w:rsidRPr="0097568B" w:rsidRDefault="00ED0885" w:rsidP="0097568B">
      <w:pPr>
        <w:rPr>
          <w:rFonts w:ascii="Arial" w:hAnsi="Arial" w:cs="Arial"/>
        </w:rPr>
      </w:pPr>
      <w:bookmarkStart w:id="0" w:name="_GoBack"/>
      <w:bookmarkEnd w:id="0"/>
    </w:p>
    <w:sectPr w:rsidR="00ED0885" w:rsidRPr="0097568B" w:rsidSect="00732BFF">
      <w:foot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26C6B" w14:textId="77777777" w:rsidR="00A41E3F" w:rsidRDefault="00A41E3F" w:rsidP="00732BFF">
      <w:pPr>
        <w:spacing w:after="0" w:line="240" w:lineRule="auto"/>
      </w:pPr>
      <w:r>
        <w:separator/>
      </w:r>
    </w:p>
  </w:endnote>
  <w:endnote w:type="continuationSeparator" w:id="0">
    <w:p w14:paraId="25CA78F8" w14:textId="77777777" w:rsidR="00A41E3F" w:rsidRDefault="00A41E3F" w:rsidP="0073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421652"/>
      <w:docPartObj>
        <w:docPartGallery w:val="Page Numbers (Bottom of Page)"/>
        <w:docPartUnique/>
      </w:docPartObj>
    </w:sdtPr>
    <w:sdtContent>
      <w:p w14:paraId="6BCA44F3" w14:textId="77777777" w:rsidR="00732BFF" w:rsidRDefault="00732BFF" w:rsidP="00732BFF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>LABORATORIO DE REACCIONES QUIMICAS</w:t>
        </w:r>
      </w:p>
      <w:p w14:paraId="49C3FE1C" w14:textId="77777777" w:rsidR="00732BFF" w:rsidRDefault="00732BFF" w:rsidP="00732BFF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</w:p>
      <w:p w14:paraId="7EF85E4C" w14:textId="77777777" w:rsidR="00732BFF" w:rsidRPr="00732BFF" w:rsidRDefault="00732BFF" w:rsidP="00732BFF">
        <w:pPr>
          <w:autoSpaceDE w:val="0"/>
          <w:autoSpaceDN w:val="0"/>
          <w:adjustRightInd w:val="0"/>
          <w:spacing w:after="30" w:line="280" w:lineRule="auto"/>
          <w:outlineLvl w:val="1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 xml:space="preserve">Dra. Alicia Cid </w:t>
        </w:r>
        <w:proofErr w:type="spellStart"/>
        <w:r>
          <w:rPr>
            <w:rFonts w:ascii="Courier" w:hAnsi="Courier" w:cs="Courier"/>
            <w:b/>
            <w:bCs/>
            <w:sz w:val="19"/>
            <w:szCs w:val="19"/>
          </w:rPr>
          <w:t>Reborido</w:t>
        </w:r>
        <w:proofErr w:type="spellEnd"/>
        <w:r>
          <w:rPr>
            <w:rFonts w:ascii="Courier" w:hAnsi="Courier" w:cs="Courier"/>
            <w:b/>
            <w:bCs/>
            <w:sz w:val="19"/>
            <w:szCs w:val="19"/>
          </w:rPr>
          <w:t xml:space="preserve">     </w:t>
        </w:r>
        <w:hyperlink r:id="rId1" w:history="1">
          <w:r w:rsidRPr="00732BFF">
            <w:rPr>
              <w:rStyle w:val="Hipervnculo"/>
              <w:rFonts w:ascii="Courier" w:hAnsi="Courier" w:cs="Courier"/>
              <w:b/>
              <w:bCs/>
              <w:color w:val="auto"/>
              <w:sz w:val="19"/>
              <w:szCs w:val="19"/>
              <w:u w:val="none"/>
            </w:rPr>
            <w:t>acr@azc.uam.mx</w:t>
          </w:r>
        </w:hyperlink>
        <w:r w:rsidRPr="00732BFF">
          <w:rPr>
            <w:rFonts w:ascii="Courier" w:hAnsi="Courier" w:cs="Courier"/>
            <w:b/>
            <w:bCs/>
            <w:sz w:val="19"/>
            <w:szCs w:val="19"/>
          </w:rPr>
          <w:t xml:space="preserve"> </w:t>
        </w:r>
      </w:p>
      <w:p w14:paraId="037A6752" w14:textId="111D9E2F" w:rsidR="00732BFF" w:rsidRDefault="00732BF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0CAE67" wp14:editId="656AF8D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0B8B523B" w14:textId="4CE0331D" w:rsidR="00732BFF" w:rsidRDefault="00732BF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Pr="00732BFF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20CAE67" id="Rectángulo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LGY&#10;gKG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0B8B523B" w14:textId="4CE0331D" w:rsidR="00732BFF" w:rsidRDefault="00732BF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Pr="00732BFF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B89C3" w14:textId="77777777" w:rsidR="00A41E3F" w:rsidRDefault="00A41E3F" w:rsidP="00732BFF">
      <w:pPr>
        <w:spacing w:after="0" w:line="240" w:lineRule="auto"/>
      </w:pPr>
      <w:r>
        <w:separator/>
      </w:r>
    </w:p>
  </w:footnote>
  <w:footnote w:type="continuationSeparator" w:id="0">
    <w:p w14:paraId="7EDEE0AC" w14:textId="77777777" w:rsidR="00A41E3F" w:rsidRDefault="00A41E3F" w:rsidP="00732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C5B"/>
    <w:multiLevelType w:val="hybridMultilevel"/>
    <w:tmpl w:val="4C0A97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85"/>
    <w:rsid w:val="007254C0"/>
    <w:rsid w:val="00732BFF"/>
    <w:rsid w:val="008A292F"/>
    <w:rsid w:val="008A3F07"/>
    <w:rsid w:val="0097568B"/>
    <w:rsid w:val="00A41E3F"/>
    <w:rsid w:val="00DC339A"/>
    <w:rsid w:val="00ED0885"/>
    <w:rsid w:val="26A1F819"/>
    <w:rsid w:val="299C9808"/>
    <w:rsid w:val="2E0380BC"/>
    <w:rsid w:val="2E6F5F0B"/>
    <w:rsid w:val="460FD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C6602"/>
  <w15:chartTrackingRefBased/>
  <w15:docId w15:val="{3D37D85E-B952-45BE-A3EE-0BCC8840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6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2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BFF"/>
  </w:style>
  <w:style w:type="paragraph" w:styleId="Piedepgina">
    <w:name w:val="footer"/>
    <w:basedOn w:val="Normal"/>
    <w:link w:val="PiedepginaCar"/>
    <w:uiPriority w:val="99"/>
    <w:unhideWhenUsed/>
    <w:rsid w:val="00732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BFF"/>
  </w:style>
  <w:style w:type="character" w:styleId="Hipervnculo">
    <w:name w:val="Hyperlink"/>
    <w:basedOn w:val="Fuentedeprrafopredeter"/>
    <w:uiPriority w:val="99"/>
    <w:semiHidden/>
    <w:unhideWhenUsed/>
    <w:rsid w:val="00732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r@azc.u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Anaya</dc:creator>
  <cp:keywords/>
  <dc:description/>
  <cp:lastModifiedBy>Stephany Anaya</cp:lastModifiedBy>
  <cp:revision>7</cp:revision>
  <dcterms:created xsi:type="dcterms:W3CDTF">2017-09-07T04:13:00Z</dcterms:created>
  <dcterms:modified xsi:type="dcterms:W3CDTF">2017-09-26T20:54:00Z</dcterms:modified>
</cp:coreProperties>
</file>