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23D60" w14:textId="77777777" w:rsidR="00824B50" w:rsidRDefault="00824B50" w:rsidP="00824B50">
      <w:pPr>
        <w:jc w:val="center"/>
        <w:rPr>
          <w:b/>
          <w:bCs/>
          <w:u w:val="single"/>
        </w:rPr>
      </w:pPr>
      <w:r w:rsidRPr="00824B50">
        <w:rPr>
          <w:b/>
          <w:bCs/>
          <w:u w:val="single"/>
        </w:rPr>
        <w:t>Sistema de Gestión I.C.C. (Instituto de Ciencia Cuestionable)</w:t>
      </w:r>
    </w:p>
    <w:p w14:paraId="656E10A6" w14:textId="77777777" w:rsidR="00824B50" w:rsidRPr="00824B50" w:rsidRDefault="00824B50" w:rsidP="00824B50">
      <w:pPr>
        <w:rPr>
          <w:b/>
          <w:bCs/>
        </w:rPr>
      </w:pPr>
      <w:r w:rsidRPr="00824B50">
        <w:rPr>
          <w:b/>
          <w:bCs/>
        </w:rPr>
        <w:t>1. Revisión del Producto</w:t>
      </w:r>
    </w:p>
    <w:p w14:paraId="4A81A8DD" w14:textId="77777777" w:rsidR="00824B50" w:rsidRPr="00824B50" w:rsidRDefault="00824B50" w:rsidP="00824B50">
      <w:r w:rsidRPr="00824B50">
        <w:rPr>
          <w:i/>
          <w:iCs/>
        </w:rPr>
        <w:t>Análisis inicial del estado del proyecto antes de las optimizaciones finales.</w:t>
      </w:r>
    </w:p>
    <w:p w14:paraId="0A41275E" w14:textId="77777777" w:rsidR="00824B50" w:rsidRDefault="00824B50" w:rsidP="00824B50">
      <w:pPr>
        <w:rPr>
          <w:b/>
          <w:bCs/>
        </w:rPr>
      </w:pPr>
      <w:r w:rsidRPr="00824B50">
        <w:rPr>
          <w:b/>
          <w:bCs/>
        </w:rPr>
        <w:t>¿Qué funcionalidades implementaste con éxito?</w:t>
      </w:r>
    </w:p>
    <w:p w14:paraId="6B380A16" w14:textId="009002F1" w:rsidR="00824B50" w:rsidRPr="00824B50" w:rsidRDefault="00824B50" w:rsidP="00824B50">
      <w:r w:rsidRPr="00824B50">
        <w:t>Se logró establecer una arquitectura MVT sólida utilizando Django 5 y PostgreSQL. Las funcionalidades base operativas incluyen:</w:t>
      </w:r>
    </w:p>
    <w:p w14:paraId="5FE7EC18" w14:textId="77777777" w:rsidR="00824B50" w:rsidRPr="00824B50" w:rsidRDefault="00824B50" w:rsidP="00824B50">
      <w:pPr>
        <w:numPr>
          <w:ilvl w:val="0"/>
          <w:numId w:val="11"/>
        </w:numPr>
      </w:pPr>
      <w:r w:rsidRPr="00824B50">
        <w:rPr>
          <w:b/>
          <w:bCs/>
        </w:rPr>
        <w:t>Gestión Relacional Completa:</w:t>
      </w:r>
      <w:r w:rsidRPr="00824B50">
        <w:t xml:space="preserve"> Implementación correcta de modelos con relaciones 1:N (Científico-Esbirro), 1:1 (Invento-Protocolo) y N:N (Invento-Componente) utilizando una tabla intermedia con atributos extra (Receta).</w:t>
      </w:r>
    </w:p>
    <w:p w14:paraId="5F594988" w14:textId="77777777" w:rsidR="00824B50" w:rsidRPr="00824B50" w:rsidRDefault="00824B50" w:rsidP="00824B50">
      <w:pPr>
        <w:numPr>
          <w:ilvl w:val="0"/>
          <w:numId w:val="11"/>
        </w:numPr>
      </w:pPr>
      <w:r w:rsidRPr="00824B50">
        <w:rPr>
          <w:b/>
          <w:bCs/>
        </w:rPr>
        <w:t>CRUD y Vistas:</w:t>
      </w:r>
      <w:r w:rsidRPr="00824B50">
        <w:t xml:space="preserve"> Operaciones de creación, lectura, actualización y eliminación para todas las entidades principales.</w:t>
      </w:r>
    </w:p>
    <w:p w14:paraId="7F66C70F" w14:textId="77777777" w:rsidR="00824B50" w:rsidRPr="00824B50" w:rsidRDefault="00824B50" w:rsidP="00824B50">
      <w:pPr>
        <w:numPr>
          <w:ilvl w:val="0"/>
          <w:numId w:val="11"/>
        </w:numPr>
      </w:pPr>
      <w:r w:rsidRPr="00824B50">
        <w:rPr>
          <w:b/>
          <w:bCs/>
        </w:rPr>
        <w:t>Seguridad:</w:t>
      </w:r>
      <w:r w:rsidRPr="00824B50">
        <w:t xml:space="preserve"> Sistema de autenticación de usuarios y protección de rutas críticas mediante el decorador @login_required.</w:t>
      </w:r>
    </w:p>
    <w:p w14:paraId="24EF96CB" w14:textId="77777777" w:rsidR="00824B50" w:rsidRPr="00824B50" w:rsidRDefault="00824B50" w:rsidP="00824B50">
      <w:pPr>
        <w:numPr>
          <w:ilvl w:val="0"/>
          <w:numId w:val="11"/>
        </w:numPr>
      </w:pPr>
      <w:r w:rsidRPr="00824B50">
        <w:rPr>
          <w:b/>
          <w:bCs/>
        </w:rPr>
        <w:t>Dashboard:</w:t>
      </w:r>
      <w:r w:rsidRPr="00824B50">
        <w:t xml:space="preserve"> Visualización de métricas y filtros lógicos (inventos peligrosos vs. seguros) utilizando el ORM.</w:t>
      </w:r>
    </w:p>
    <w:p w14:paraId="1678A578" w14:textId="77777777" w:rsidR="00824B50" w:rsidRPr="00824B50" w:rsidRDefault="00824B50" w:rsidP="00824B50">
      <w:r w:rsidRPr="00824B50">
        <w:rPr>
          <w:b/>
          <w:bCs/>
        </w:rPr>
        <w:t>¿Qué partes aún podrían mejorarse?</w:t>
      </w:r>
    </w:p>
    <w:p w14:paraId="2D709728" w14:textId="77777777" w:rsidR="00824B50" w:rsidRPr="00824B50" w:rsidRDefault="00824B50" w:rsidP="00824B50">
      <w:pPr>
        <w:numPr>
          <w:ilvl w:val="0"/>
          <w:numId w:val="12"/>
        </w:numPr>
      </w:pPr>
      <w:r w:rsidRPr="00824B50">
        <w:rPr>
          <w:b/>
          <w:bCs/>
        </w:rPr>
        <w:t>Eficiencia de Consultas:</w:t>
      </w:r>
      <w:r w:rsidRPr="00824B50">
        <w:t xml:space="preserve"> Se detectó el problema de "N+1 queries" en el listado principal, donde se realizaban demasiadas consultas a la base de datos para traer los componentes de cada invento.</w:t>
      </w:r>
    </w:p>
    <w:p w14:paraId="5363939A" w14:textId="77777777" w:rsidR="00824B50" w:rsidRPr="00824B50" w:rsidRDefault="00824B50" w:rsidP="00824B50">
      <w:pPr>
        <w:numPr>
          <w:ilvl w:val="0"/>
          <w:numId w:val="12"/>
        </w:numPr>
      </w:pPr>
      <w:r w:rsidRPr="00824B50">
        <w:rPr>
          <w:b/>
          <w:bCs/>
        </w:rPr>
        <w:t>Identidad Visual:</w:t>
      </w:r>
      <w:r w:rsidRPr="00824B50">
        <w:t xml:space="preserve"> Aunque funcional, la interfaz original era estática y carecía de feedback visual interactivo para el usuario.</w:t>
      </w:r>
    </w:p>
    <w:p w14:paraId="2E224C05" w14:textId="77777777" w:rsidR="00824B50" w:rsidRPr="00824B50" w:rsidRDefault="00824B50" w:rsidP="00824B50">
      <w:pPr>
        <w:numPr>
          <w:ilvl w:val="0"/>
          <w:numId w:val="12"/>
        </w:numPr>
      </w:pPr>
      <w:r w:rsidRPr="00824B50">
        <w:rPr>
          <w:b/>
          <w:bCs/>
        </w:rPr>
        <w:t>Organización de URLs:</w:t>
      </w:r>
      <w:r w:rsidRPr="00824B50">
        <w:t xml:space="preserve"> El proyecto carecía de un espacio de nombres (namespace) definido, lo que podría causar colisiones en proyectos más grandes.</w:t>
      </w:r>
    </w:p>
    <w:p w14:paraId="74CB23D2" w14:textId="77777777" w:rsidR="00824B50" w:rsidRPr="00824B50" w:rsidRDefault="00824B50" w:rsidP="00824B50">
      <w:r w:rsidRPr="00824B50">
        <w:rPr>
          <w:b/>
          <w:bCs/>
        </w:rPr>
        <w:t>¿Hay errores o fallos identificados durante su uso?</w:t>
      </w:r>
    </w:p>
    <w:p w14:paraId="302A1E7C" w14:textId="77777777" w:rsidR="00824B50" w:rsidRPr="00824B50" w:rsidRDefault="00824B50" w:rsidP="00824B50">
      <w:pPr>
        <w:numPr>
          <w:ilvl w:val="0"/>
          <w:numId w:val="13"/>
        </w:numPr>
      </w:pPr>
      <w:r w:rsidRPr="00824B50">
        <w:rPr>
          <w:b/>
          <w:bCs/>
        </w:rPr>
        <w:t>Integridad de Datos:</w:t>
      </w:r>
      <w:r w:rsidRPr="00824B50">
        <w:t xml:space="preserve"> Se identificó que era posible asignar el mismo componente múltiples veces a un solo invento, generando duplicidad lógica.</w:t>
      </w:r>
    </w:p>
    <w:p w14:paraId="5AE043CD" w14:textId="77777777" w:rsidR="00824B50" w:rsidRPr="00824B50" w:rsidRDefault="00824B50" w:rsidP="00824B50">
      <w:pPr>
        <w:numPr>
          <w:ilvl w:val="0"/>
          <w:numId w:val="13"/>
        </w:numPr>
      </w:pPr>
      <w:r w:rsidRPr="00824B50">
        <w:rPr>
          <w:b/>
          <w:bCs/>
        </w:rPr>
        <w:t>Errores de Ruteo:</w:t>
      </w:r>
      <w:r w:rsidRPr="00824B50">
        <w:t xml:space="preserve"> Al intentar escalar la aplicación, surgieron errores de tipo NoReverseMatch debido a la falta de configuración del app_name en urls.py.</w:t>
      </w:r>
    </w:p>
    <w:p w14:paraId="6895F79F" w14:textId="77777777" w:rsidR="00824B50" w:rsidRPr="00824B50" w:rsidRDefault="00824B50" w:rsidP="00824B50">
      <w:pPr>
        <w:numPr>
          <w:ilvl w:val="0"/>
          <w:numId w:val="13"/>
        </w:numPr>
      </w:pPr>
      <w:r w:rsidRPr="00824B50">
        <w:rPr>
          <w:b/>
          <w:bCs/>
        </w:rPr>
        <w:t>Contexto en Vistas:</w:t>
      </w:r>
      <w:r w:rsidRPr="00824B50">
        <w:t xml:space="preserve"> En la ficha técnica del científico, la lista de esbirros no se visualizaba debido a que la vista no estaba pasando el contexto correctamente al template.</w:t>
      </w:r>
    </w:p>
    <w:p w14:paraId="0A01CDCE" w14:textId="77777777" w:rsidR="00824B50" w:rsidRPr="00824B50" w:rsidRDefault="00824B50" w:rsidP="00824B50">
      <w:pPr>
        <w:rPr>
          <w:b/>
          <w:bCs/>
        </w:rPr>
      </w:pPr>
      <w:r w:rsidRPr="00824B50">
        <w:rPr>
          <w:b/>
          <w:bCs/>
        </w:rPr>
        <w:lastRenderedPageBreak/>
        <w:t>2. Depuración y Mejora</w:t>
      </w:r>
    </w:p>
    <w:p w14:paraId="024120E5" w14:textId="77777777" w:rsidR="00824B50" w:rsidRPr="00824B50" w:rsidRDefault="00824B50" w:rsidP="00824B50">
      <w:r w:rsidRPr="00824B50">
        <w:rPr>
          <w:i/>
          <w:iCs/>
        </w:rPr>
        <w:t>Correcciones técnicas y refactorización del código.</w:t>
      </w:r>
    </w:p>
    <w:p w14:paraId="1797A87E" w14:textId="77777777" w:rsidR="00824B50" w:rsidRPr="00824B50" w:rsidRDefault="00824B50" w:rsidP="00824B50">
      <w:r w:rsidRPr="00824B50">
        <w:t>Para solucionar los hallazgos anteriores, se realizaron las siguientes intervenciones técnicas:</w:t>
      </w:r>
    </w:p>
    <w:p w14:paraId="30279F33" w14:textId="77777777" w:rsidR="00824B50" w:rsidRPr="00824B50" w:rsidRDefault="00824B50" w:rsidP="00824B50">
      <w:pPr>
        <w:numPr>
          <w:ilvl w:val="0"/>
          <w:numId w:val="14"/>
        </w:numPr>
      </w:pPr>
      <w:r w:rsidRPr="00824B50">
        <w:rPr>
          <w:b/>
          <w:bCs/>
        </w:rPr>
        <w:t>Refactorización del ORM y Base de Datos:</w:t>
      </w:r>
    </w:p>
    <w:p w14:paraId="7B13458F" w14:textId="77777777" w:rsidR="00824B50" w:rsidRPr="00824B50" w:rsidRDefault="00824B50" w:rsidP="00824B50">
      <w:pPr>
        <w:numPr>
          <w:ilvl w:val="1"/>
          <w:numId w:val="14"/>
        </w:numPr>
      </w:pPr>
      <w:r w:rsidRPr="00824B50">
        <w:t>Se limpiaron los datos duplicados mediante scripts de shell.</w:t>
      </w:r>
    </w:p>
    <w:p w14:paraId="2D607D94" w14:textId="77777777" w:rsidR="00824B50" w:rsidRPr="00824B50" w:rsidRDefault="00824B50" w:rsidP="00824B50">
      <w:pPr>
        <w:numPr>
          <w:ilvl w:val="1"/>
          <w:numId w:val="14"/>
        </w:numPr>
      </w:pPr>
      <w:r w:rsidRPr="00824B50">
        <w:t>Se agregó la restricción class Meta: unique_together en el modelo Receta para asegurar la integridad referencial a nivel de base de datos.</w:t>
      </w:r>
    </w:p>
    <w:p w14:paraId="69BE6FB4" w14:textId="65E9E4F4" w:rsidR="00824B50" w:rsidRPr="00824B50" w:rsidRDefault="00824B50" w:rsidP="00824B50">
      <w:pPr>
        <w:numPr>
          <w:ilvl w:val="1"/>
          <w:numId w:val="14"/>
        </w:numPr>
      </w:pPr>
      <w:r w:rsidRPr="00824B50">
        <w:t>Se optimizó la vista lista_inventos</w:t>
      </w:r>
      <w:r>
        <w:t xml:space="preserve"> </w:t>
      </w:r>
      <w:r w:rsidRPr="00824B50">
        <w:t>utilizando .prefetch_related('componentes'), reduciendo drásticamente la carga del servidor.</w:t>
      </w:r>
    </w:p>
    <w:p w14:paraId="49D03D88" w14:textId="77777777" w:rsidR="00824B50" w:rsidRPr="00824B50" w:rsidRDefault="00824B50" w:rsidP="00824B50">
      <w:pPr>
        <w:numPr>
          <w:ilvl w:val="0"/>
          <w:numId w:val="14"/>
        </w:numPr>
      </w:pPr>
      <w:r w:rsidRPr="00824B50">
        <w:rPr>
          <w:b/>
          <w:bCs/>
        </w:rPr>
        <w:t>Corrección de Rutas y Namespaces:</w:t>
      </w:r>
    </w:p>
    <w:p w14:paraId="54D56EE2" w14:textId="77777777" w:rsidR="00824B50" w:rsidRPr="00824B50" w:rsidRDefault="00824B50" w:rsidP="00824B50">
      <w:pPr>
        <w:numPr>
          <w:ilvl w:val="1"/>
          <w:numId w:val="14"/>
        </w:numPr>
      </w:pPr>
      <w:r w:rsidRPr="00824B50">
        <w:t>Se configuró app_name = 'laboratorio' en urls.py.</w:t>
      </w:r>
    </w:p>
    <w:p w14:paraId="1B0BC432" w14:textId="77777777" w:rsidR="00824B50" w:rsidRPr="00824B50" w:rsidRDefault="00824B50" w:rsidP="00824B50">
      <w:pPr>
        <w:numPr>
          <w:ilvl w:val="1"/>
          <w:numId w:val="14"/>
        </w:numPr>
      </w:pPr>
      <w:r w:rsidRPr="00824B50">
        <w:t>Se actualizaron todas las referencias en las plantillas y vistas (ej: de lista_inventos a laboratorio:lista_inventos) y se corrigió la redirección del login en settings.py.</w:t>
      </w:r>
    </w:p>
    <w:p w14:paraId="2D7281D0" w14:textId="77777777" w:rsidR="00824B50" w:rsidRPr="00824B50" w:rsidRDefault="00824B50" w:rsidP="00824B50">
      <w:pPr>
        <w:numPr>
          <w:ilvl w:val="0"/>
          <w:numId w:val="14"/>
        </w:numPr>
      </w:pPr>
      <w:r w:rsidRPr="00824B50">
        <w:rPr>
          <w:b/>
          <w:bCs/>
        </w:rPr>
        <w:t>Documentación y Scripts:</w:t>
      </w:r>
    </w:p>
    <w:p w14:paraId="1CEAE5A0" w14:textId="77777777" w:rsidR="00824B50" w:rsidRPr="00824B50" w:rsidRDefault="00824B50" w:rsidP="00824B50">
      <w:pPr>
        <w:numPr>
          <w:ilvl w:val="1"/>
          <w:numId w:val="14"/>
        </w:numPr>
      </w:pPr>
      <w:r w:rsidRPr="00824B50">
        <w:t>Se creó el script poblar_lab.py para la inyección automática de datos de prueba (científicos, componentes y materiales), facilitando el despliegue en entornos de desarrollo.</w:t>
      </w:r>
    </w:p>
    <w:p w14:paraId="7A77F587" w14:textId="77777777" w:rsidR="00824B50" w:rsidRPr="00824B50" w:rsidRDefault="00824B50" w:rsidP="00824B50">
      <w:pPr>
        <w:numPr>
          <w:ilvl w:val="1"/>
          <w:numId w:val="14"/>
        </w:numPr>
      </w:pPr>
      <w:r w:rsidRPr="00824B50">
        <w:t>Se documentaron los cambios técnicos en un archivo CORRECCIONES_Y_MEJORAS.md.</w:t>
      </w:r>
    </w:p>
    <w:p w14:paraId="645A9854" w14:textId="77777777" w:rsidR="00824B50" w:rsidRPr="00824B50" w:rsidRDefault="00824B50" w:rsidP="00824B50">
      <w:pPr>
        <w:rPr>
          <w:b/>
          <w:bCs/>
        </w:rPr>
      </w:pPr>
      <w:r w:rsidRPr="00824B50">
        <w:rPr>
          <w:b/>
          <w:bCs/>
        </w:rPr>
        <w:t>3. Feedback y Retroalimentación</w:t>
      </w:r>
    </w:p>
    <w:p w14:paraId="0292C2A9" w14:textId="77777777" w:rsidR="00824B50" w:rsidRPr="00824B50" w:rsidRDefault="00824B50" w:rsidP="00824B50">
      <w:r w:rsidRPr="00824B50">
        <w:rPr>
          <w:i/>
          <w:iCs/>
        </w:rPr>
        <w:t>Resumen de la revisión realizada con el instructor.</w:t>
      </w:r>
    </w:p>
    <w:p w14:paraId="53426F56" w14:textId="77777777" w:rsidR="00824B50" w:rsidRPr="00824B50" w:rsidRDefault="00824B50" w:rsidP="00824B50">
      <w:r w:rsidRPr="00824B50">
        <w:rPr>
          <w:b/>
          <w:bCs/>
        </w:rPr>
        <w:t>Puntos de mejora sugeridos:</w:t>
      </w:r>
    </w:p>
    <w:p w14:paraId="36B61AF3" w14:textId="77777777" w:rsidR="00824B50" w:rsidRPr="00824B50" w:rsidRDefault="00824B50" w:rsidP="00824B50">
      <w:pPr>
        <w:numPr>
          <w:ilvl w:val="0"/>
          <w:numId w:val="15"/>
        </w:numPr>
      </w:pPr>
      <w:r w:rsidRPr="00824B50">
        <w:rPr>
          <w:b/>
          <w:bCs/>
        </w:rPr>
        <w:t>Falta de Dinamismo:</w:t>
      </w:r>
      <w:r w:rsidRPr="00824B50">
        <w:t xml:space="preserve"> El instructor señaló que, aunque el diseño de colores era adecuado, la página se sentía "estática". Sugirió agregar animaciones para mejorar la experiencia de usuario (UX).</w:t>
      </w:r>
    </w:p>
    <w:p w14:paraId="0334AB8E" w14:textId="77777777" w:rsidR="00824B50" w:rsidRPr="00824B50" w:rsidRDefault="00824B50" w:rsidP="00824B50">
      <w:pPr>
        <w:numPr>
          <w:ilvl w:val="0"/>
          <w:numId w:val="15"/>
        </w:numPr>
      </w:pPr>
      <w:r w:rsidRPr="00824B50">
        <w:rPr>
          <w:b/>
          <w:bCs/>
        </w:rPr>
        <w:t>Interactividad Pública:</w:t>
      </w:r>
      <w:r w:rsidRPr="00824B50">
        <w:t xml:space="preserve"> Se recomendó implementar una funcionalidad que fuera visible sin necesidad de iniciar sesión, para "enganchar" al usuario desde el inicio.</w:t>
      </w:r>
    </w:p>
    <w:p w14:paraId="16A620CF" w14:textId="77777777" w:rsidR="00824B50" w:rsidRPr="00824B50" w:rsidRDefault="00824B50" w:rsidP="00824B50">
      <w:pPr>
        <w:numPr>
          <w:ilvl w:val="0"/>
          <w:numId w:val="15"/>
        </w:numPr>
      </w:pPr>
      <w:r w:rsidRPr="00824B50">
        <w:rPr>
          <w:b/>
          <w:bCs/>
        </w:rPr>
        <w:t>Coherencia Temática:</w:t>
      </w:r>
      <w:r w:rsidRPr="00824B50">
        <w:t xml:space="preserve"> Sugirió que elementos como iconos o fondos reaccionaran a la interacción del usuario (hover) para reforzar la identidad de "Ciencia Loca".</w:t>
      </w:r>
    </w:p>
    <w:p w14:paraId="25FD6AB9" w14:textId="77777777" w:rsidR="00867BB1" w:rsidRDefault="00824B50" w:rsidP="00824B50">
      <w:r w:rsidRPr="00824B50">
        <w:rPr>
          <w:b/>
          <w:bCs/>
        </w:rPr>
        <w:lastRenderedPageBreak/>
        <w:t>Plan de Acción:</w:t>
      </w:r>
      <w:r w:rsidR="00867BB1">
        <w:t xml:space="preserve"> </w:t>
      </w:r>
    </w:p>
    <w:p w14:paraId="7E455DD8" w14:textId="503896C9" w:rsidR="00824B50" w:rsidRPr="00824B50" w:rsidRDefault="00824B50" w:rsidP="00824B50">
      <w:r w:rsidRPr="00824B50">
        <w:t xml:space="preserve">Basado en este feedback, se decidió transformar la interfaz utilizando una estética </w:t>
      </w:r>
      <w:r w:rsidRPr="00824B50">
        <w:rPr>
          <w:b/>
          <w:bCs/>
        </w:rPr>
        <w:t>Cyberpunk/Sci-Fi</w:t>
      </w:r>
      <w:r w:rsidRPr="00824B50">
        <w:t xml:space="preserve">, implementando un </w:t>
      </w:r>
      <w:r w:rsidRPr="00824B50">
        <w:rPr>
          <w:b/>
          <w:bCs/>
        </w:rPr>
        <w:t>Simulador de Mezclas</w:t>
      </w:r>
      <w:r w:rsidRPr="00824B50">
        <w:t xml:space="preserve"> interactivo en la página de inicio y agregando efectos visuales globales (glitch, neon glow, shake).</w:t>
      </w:r>
    </w:p>
    <w:p w14:paraId="4A05AD0C" w14:textId="77777777" w:rsidR="00867BB1" w:rsidRDefault="00867BB1" w:rsidP="00824B50">
      <w:pPr>
        <w:rPr>
          <w:b/>
          <w:bCs/>
        </w:rPr>
      </w:pPr>
    </w:p>
    <w:p w14:paraId="733EE89B" w14:textId="7C2C4951" w:rsidR="00824B50" w:rsidRPr="00824B50" w:rsidRDefault="00824B50" w:rsidP="00824B50">
      <w:pPr>
        <w:rPr>
          <w:b/>
          <w:bCs/>
        </w:rPr>
      </w:pPr>
      <w:r w:rsidRPr="00824B50">
        <w:rPr>
          <w:b/>
          <w:bCs/>
        </w:rPr>
        <w:t>4. Ajustes Finales y Cierre</w:t>
      </w:r>
    </w:p>
    <w:p w14:paraId="4F6E7925" w14:textId="77777777" w:rsidR="00824B50" w:rsidRPr="00824B50" w:rsidRDefault="00824B50" w:rsidP="00824B50">
      <w:r w:rsidRPr="00824B50">
        <w:rPr>
          <w:i/>
          <w:iCs/>
        </w:rPr>
        <w:t>Implementación de mejoras basadas en feedback y pruebas finales.</w:t>
      </w:r>
    </w:p>
    <w:p w14:paraId="5C2A5D93" w14:textId="77777777" w:rsidR="00824B50" w:rsidRPr="00824B50" w:rsidRDefault="00824B50" w:rsidP="00824B50">
      <w:r w:rsidRPr="00824B50">
        <w:t>Se realizaron los siguientes cambios avanzados en el Frontend y la lógica de presentación:</w:t>
      </w:r>
    </w:p>
    <w:p w14:paraId="6054C823" w14:textId="77777777" w:rsidR="00824B50" w:rsidRPr="00824B50" w:rsidRDefault="00824B50" w:rsidP="00824B50">
      <w:pPr>
        <w:numPr>
          <w:ilvl w:val="0"/>
          <w:numId w:val="16"/>
        </w:numPr>
      </w:pPr>
      <w:r w:rsidRPr="00824B50">
        <w:rPr>
          <w:b/>
          <w:bCs/>
        </w:rPr>
        <w:t>Simulador Interactivo con Datos Reales:</w:t>
      </w:r>
    </w:p>
    <w:p w14:paraId="2F8ECA98" w14:textId="77777777" w:rsidR="00824B50" w:rsidRPr="00824B50" w:rsidRDefault="00824B50" w:rsidP="00824B50">
      <w:pPr>
        <w:numPr>
          <w:ilvl w:val="1"/>
          <w:numId w:val="16"/>
        </w:numPr>
      </w:pPr>
      <w:r w:rsidRPr="00824B50">
        <w:t>Se modificó la vista principal para serializar los nombres de materiales y componentes de la base de datos a JSON.</w:t>
      </w:r>
    </w:p>
    <w:p w14:paraId="13FF07EE" w14:textId="77777777" w:rsidR="00824B50" w:rsidRPr="00824B50" w:rsidRDefault="00824B50" w:rsidP="00824B50">
      <w:pPr>
        <w:numPr>
          <w:ilvl w:val="1"/>
          <w:numId w:val="16"/>
        </w:numPr>
      </w:pPr>
      <w:r w:rsidRPr="00824B50">
        <w:t>Se programó un script en JavaScript en el hero de la página de inicio que simula una "síntesis de elementos", mostrando aleatoriamente un éxito (ítem verde/morado de la BD) o un fallo crítico (explosión).</w:t>
      </w:r>
    </w:p>
    <w:p w14:paraId="39DFFFB7" w14:textId="77777777" w:rsidR="00824B50" w:rsidRPr="00824B50" w:rsidRDefault="00824B50" w:rsidP="00824B50">
      <w:pPr>
        <w:numPr>
          <w:ilvl w:val="0"/>
          <w:numId w:val="16"/>
        </w:numPr>
      </w:pPr>
      <w:r w:rsidRPr="00824B50">
        <w:rPr>
          <w:b/>
          <w:bCs/>
        </w:rPr>
        <w:t>Efectos Visuales Avanzados (CSS):</w:t>
      </w:r>
    </w:p>
    <w:p w14:paraId="6161E98B" w14:textId="77777777" w:rsidR="00824B50" w:rsidRPr="00824B50" w:rsidRDefault="00824B50" w:rsidP="00824B50">
      <w:pPr>
        <w:numPr>
          <w:ilvl w:val="1"/>
          <w:numId w:val="16"/>
        </w:numPr>
      </w:pPr>
      <w:r w:rsidRPr="00824B50">
        <w:rPr>
          <w:b/>
          <w:bCs/>
        </w:rPr>
        <w:t>Glow Radiactivo:</w:t>
      </w:r>
      <w:r w:rsidRPr="00824B50">
        <w:t xml:space="preserve"> Se implementó un efecto de brillo de neón en todos los botones al pasar el cursor, respetando el código de color semántico (rojo para peligro, verde para éxito, etc.).</w:t>
      </w:r>
    </w:p>
    <w:p w14:paraId="04496014" w14:textId="77777777" w:rsidR="00824B50" w:rsidRPr="00824B50" w:rsidRDefault="00824B50" w:rsidP="00824B50">
      <w:pPr>
        <w:numPr>
          <w:ilvl w:val="1"/>
          <w:numId w:val="16"/>
        </w:numPr>
      </w:pPr>
      <w:r w:rsidRPr="00824B50">
        <w:rPr>
          <w:b/>
          <w:bCs/>
        </w:rPr>
        <w:t>Animaciones:</w:t>
      </w:r>
      <w:r w:rsidRPr="00824B50">
        <w:t xml:space="preserve"> Se añadieron efectos de "Glitch" en los títulos principales, rotación en iconos de carga y un efecto de "Temblor de pantalla" (shake-screen) al eliminar elementos o fallar en el simulador.</w:t>
      </w:r>
    </w:p>
    <w:p w14:paraId="0DF785EF" w14:textId="77777777" w:rsidR="00824B50" w:rsidRPr="00824B50" w:rsidRDefault="00824B50" w:rsidP="00824B50">
      <w:pPr>
        <w:numPr>
          <w:ilvl w:val="1"/>
          <w:numId w:val="16"/>
        </w:numPr>
      </w:pPr>
      <w:r w:rsidRPr="00824B50">
        <w:rPr>
          <w:b/>
          <w:bCs/>
        </w:rPr>
        <w:t>Estilo CRT:</w:t>
      </w:r>
      <w:r w:rsidRPr="00824B50">
        <w:t xml:space="preserve"> Se añadió una superposición de líneas de escaneo para simular monitores antiguos de laboratorio.</w:t>
      </w:r>
    </w:p>
    <w:p w14:paraId="6BD9CACF" w14:textId="77777777" w:rsidR="00824B50" w:rsidRPr="00824B50" w:rsidRDefault="00824B50" w:rsidP="00824B50">
      <w:pPr>
        <w:numPr>
          <w:ilvl w:val="0"/>
          <w:numId w:val="16"/>
        </w:numPr>
      </w:pPr>
      <w:r w:rsidRPr="00824B50">
        <w:rPr>
          <w:b/>
          <w:bCs/>
        </w:rPr>
        <w:t>Pruebas Finales:</w:t>
      </w:r>
    </w:p>
    <w:p w14:paraId="1D464EC1" w14:textId="77777777" w:rsidR="00824B50" w:rsidRPr="00824B50" w:rsidRDefault="00824B50" w:rsidP="00824B50">
      <w:pPr>
        <w:numPr>
          <w:ilvl w:val="1"/>
          <w:numId w:val="16"/>
        </w:numPr>
      </w:pPr>
      <w:r w:rsidRPr="00824B50">
        <w:t>Se verificó el flujo completo: Login -&gt; Creación de Invento (con validación de filas máximas) -&gt; Edición -&gt; Eliminación (con alerta visual).</w:t>
      </w:r>
    </w:p>
    <w:p w14:paraId="2D47F6CA" w14:textId="77777777" w:rsidR="00824B50" w:rsidRPr="00824B50" w:rsidRDefault="00824B50" w:rsidP="00824B50">
      <w:pPr>
        <w:numPr>
          <w:ilvl w:val="1"/>
          <w:numId w:val="16"/>
        </w:numPr>
      </w:pPr>
      <w:r w:rsidRPr="00824B50">
        <w:t>Se comprobó que el script de población de datos poblar_lab.py funciona correctamente llenando el simulador de contenido.</w:t>
      </w:r>
    </w:p>
    <w:p w14:paraId="16B479B0" w14:textId="77777777" w:rsidR="00824B50" w:rsidRPr="00824B50" w:rsidRDefault="00824B50" w:rsidP="00824B50">
      <w:pPr>
        <w:rPr>
          <w:b/>
          <w:bCs/>
        </w:rPr>
      </w:pPr>
      <w:r w:rsidRPr="00824B50">
        <w:rPr>
          <w:b/>
          <w:bCs/>
        </w:rPr>
        <w:t>5. Descripción Final del Producto y Reflexión</w:t>
      </w:r>
    </w:p>
    <w:p w14:paraId="60160451" w14:textId="77777777" w:rsidR="00867BB1" w:rsidRDefault="00824B50" w:rsidP="00824B50">
      <w:r w:rsidRPr="00824B50">
        <w:rPr>
          <w:b/>
          <w:bCs/>
        </w:rPr>
        <w:t>Descripción del Producto:</w:t>
      </w:r>
    </w:p>
    <w:p w14:paraId="24AD02CC" w14:textId="5BDD9E7D" w:rsidR="00824B50" w:rsidRPr="00824B50" w:rsidRDefault="00824B50" w:rsidP="00824B50">
      <w:r w:rsidRPr="00824B50">
        <w:t xml:space="preserve">El "Sistema I.C.C." es ahora una aplicación web robusta y altamente temática. Más allá de un simple CRUD, ofrece una experiencia inmersiva que simula el entorno de un </w:t>
      </w:r>
      <w:r w:rsidRPr="00824B50">
        <w:lastRenderedPageBreak/>
        <w:t>laboratorio secreto. Cuenta con un backend sólido en Django que garantiza la integridad de los datos y un frontend dinámico que utiliza Bootstrap 5 potenciado con CSS/JS personalizado para ofrecer interactividad en tiempo real.</w:t>
      </w:r>
    </w:p>
    <w:p w14:paraId="1C5105E2" w14:textId="77777777" w:rsidR="00824B50" w:rsidRPr="00824B50" w:rsidRDefault="00824B50" w:rsidP="00824B50">
      <w:r w:rsidRPr="00824B50">
        <w:rPr>
          <w:b/>
          <w:bCs/>
        </w:rPr>
        <w:t>Mejoras Clave Aplicadas:</w:t>
      </w:r>
    </w:p>
    <w:p w14:paraId="6B5B644C" w14:textId="77777777" w:rsidR="00824B50" w:rsidRPr="00824B50" w:rsidRDefault="00824B50" w:rsidP="00824B50">
      <w:pPr>
        <w:numPr>
          <w:ilvl w:val="0"/>
          <w:numId w:val="17"/>
        </w:numPr>
      </w:pPr>
      <w:r w:rsidRPr="00824B50">
        <w:rPr>
          <w:b/>
          <w:bCs/>
        </w:rPr>
        <w:t>Seguridad y Estabilidad:</w:t>
      </w:r>
      <w:r w:rsidRPr="00824B50">
        <w:t xml:space="preserve"> Solución de errores de integridad y enrutamiento.</w:t>
      </w:r>
    </w:p>
    <w:p w14:paraId="2C23B677" w14:textId="77777777" w:rsidR="00824B50" w:rsidRPr="00824B50" w:rsidRDefault="00824B50" w:rsidP="00824B50">
      <w:pPr>
        <w:numPr>
          <w:ilvl w:val="0"/>
          <w:numId w:val="17"/>
        </w:numPr>
      </w:pPr>
      <w:r w:rsidRPr="00824B50">
        <w:rPr>
          <w:b/>
          <w:bCs/>
        </w:rPr>
        <w:t>Performance:</w:t>
      </w:r>
      <w:r w:rsidRPr="00824B50">
        <w:t xml:space="preserve"> Optimización de consultas SQL vía ORM.</w:t>
      </w:r>
    </w:p>
    <w:p w14:paraId="711BBAA2" w14:textId="77777777" w:rsidR="00824B50" w:rsidRPr="00824B50" w:rsidRDefault="00824B50" w:rsidP="00824B50">
      <w:pPr>
        <w:numPr>
          <w:ilvl w:val="0"/>
          <w:numId w:val="17"/>
        </w:numPr>
      </w:pPr>
      <w:r w:rsidRPr="00824B50">
        <w:rPr>
          <w:b/>
          <w:bCs/>
        </w:rPr>
        <w:t>Experiencia de Usuario:</w:t>
      </w:r>
      <w:r w:rsidRPr="00824B50">
        <w:t xml:space="preserve"> Transformación de una lista estática a un dashboard interactivo con simuladores y feedback visual inmediato (alertas, brillos, animaciones).</w:t>
      </w:r>
    </w:p>
    <w:p w14:paraId="6FCC55A7" w14:textId="77777777" w:rsidR="00867BB1" w:rsidRDefault="00824B50" w:rsidP="00824B50">
      <w:r w:rsidRPr="00824B50">
        <w:rPr>
          <w:b/>
          <w:bCs/>
        </w:rPr>
        <w:t>Reflexión Personal:</w:t>
      </w:r>
    </w:p>
    <w:p w14:paraId="4FD3DD06" w14:textId="5754EB1B" w:rsidR="00824B50" w:rsidRPr="00824B50" w:rsidRDefault="00824B50" w:rsidP="00824B50">
      <w:r w:rsidRPr="00824B50">
        <w:t>El desarrollo de este proyecto me permitió comprender que una aplicación web exitosa no solo depende de que el código backend funcione sin errores, sino de cómo se presentan esos datos al usuario.</w:t>
      </w:r>
      <w:r w:rsidRPr="00824B50">
        <w:br/>
        <w:t xml:space="preserve">Aprendí a manejar la complejidad de Django (especialmente con </w:t>
      </w:r>
      <w:r w:rsidRPr="00824B50">
        <w:rPr>
          <w:i/>
          <w:iCs/>
        </w:rPr>
        <w:t>Formsets</w:t>
      </w:r>
      <w:r w:rsidRPr="00824B50">
        <w:t xml:space="preserve"> y relaciones </w:t>
      </w:r>
      <w:r w:rsidRPr="00824B50">
        <w:rPr>
          <w:i/>
          <w:iCs/>
        </w:rPr>
        <w:t>Many-to-Many</w:t>
      </w:r>
      <w:r w:rsidRPr="00824B50">
        <w:t xml:space="preserve"> con atributos extra) y la importancia de los </w:t>
      </w:r>
      <w:r w:rsidRPr="00824B50">
        <w:rPr>
          <w:i/>
          <w:iCs/>
        </w:rPr>
        <w:t>namespaces</w:t>
      </w:r>
      <w:r w:rsidRPr="00824B50">
        <w:t xml:space="preserve"> para mantener el código ordenado. Además, la integración final de JavaScript con datos traídos desde Django (JSON) me abrió la perspectiva sobre cómo crear interfaces más dinámicas sin abandonar la robustez del framework. La refactorización basada en el feedback del instructor fue clave para llevar el proyecto de un "ejercicio funcional" a un "producto con identidad".</w:t>
      </w:r>
    </w:p>
    <w:p w14:paraId="02419EA6" w14:textId="77777777" w:rsidR="00B81100" w:rsidRPr="00824B50" w:rsidRDefault="00B81100" w:rsidP="00824B50"/>
    <w:sectPr w:rsidR="00B81100" w:rsidRPr="00824B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2390"/>
    <w:multiLevelType w:val="multilevel"/>
    <w:tmpl w:val="023AA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B3164"/>
    <w:multiLevelType w:val="multilevel"/>
    <w:tmpl w:val="E9C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64C1"/>
    <w:multiLevelType w:val="hybridMultilevel"/>
    <w:tmpl w:val="4C4A0E0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FCB76A5"/>
    <w:multiLevelType w:val="multilevel"/>
    <w:tmpl w:val="EE3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4468"/>
    <w:multiLevelType w:val="multilevel"/>
    <w:tmpl w:val="24F4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F144A"/>
    <w:multiLevelType w:val="multilevel"/>
    <w:tmpl w:val="3304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A5D24"/>
    <w:multiLevelType w:val="multilevel"/>
    <w:tmpl w:val="CE28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F507A"/>
    <w:multiLevelType w:val="multilevel"/>
    <w:tmpl w:val="6060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80E3F"/>
    <w:multiLevelType w:val="multilevel"/>
    <w:tmpl w:val="4D6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36B68"/>
    <w:multiLevelType w:val="multilevel"/>
    <w:tmpl w:val="8E9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966D0"/>
    <w:multiLevelType w:val="multilevel"/>
    <w:tmpl w:val="08B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D7910"/>
    <w:multiLevelType w:val="multilevel"/>
    <w:tmpl w:val="565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B5097"/>
    <w:multiLevelType w:val="multilevel"/>
    <w:tmpl w:val="0E0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D5FC4"/>
    <w:multiLevelType w:val="multilevel"/>
    <w:tmpl w:val="378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324F0"/>
    <w:multiLevelType w:val="multilevel"/>
    <w:tmpl w:val="8AEA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B1723"/>
    <w:multiLevelType w:val="multilevel"/>
    <w:tmpl w:val="B30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10336"/>
    <w:multiLevelType w:val="multilevel"/>
    <w:tmpl w:val="AC223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176035">
    <w:abstractNumId w:val="5"/>
  </w:num>
  <w:num w:numId="2" w16cid:durableId="921066091">
    <w:abstractNumId w:val="4"/>
  </w:num>
  <w:num w:numId="3" w16cid:durableId="1200892906">
    <w:abstractNumId w:val="12"/>
  </w:num>
  <w:num w:numId="4" w16cid:durableId="1790511624">
    <w:abstractNumId w:val="8"/>
  </w:num>
  <w:num w:numId="5" w16cid:durableId="1800799443">
    <w:abstractNumId w:val="13"/>
  </w:num>
  <w:num w:numId="6" w16cid:durableId="1892493537">
    <w:abstractNumId w:val="14"/>
  </w:num>
  <w:num w:numId="7" w16cid:durableId="266280348">
    <w:abstractNumId w:val="2"/>
  </w:num>
  <w:num w:numId="8" w16cid:durableId="196893107">
    <w:abstractNumId w:val="9"/>
  </w:num>
  <w:num w:numId="9" w16cid:durableId="259919490">
    <w:abstractNumId w:val="10"/>
  </w:num>
  <w:num w:numId="10" w16cid:durableId="1871064259">
    <w:abstractNumId w:val="11"/>
  </w:num>
  <w:num w:numId="11" w16cid:durableId="1919362365">
    <w:abstractNumId w:val="1"/>
  </w:num>
  <w:num w:numId="12" w16cid:durableId="1116828436">
    <w:abstractNumId w:val="6"/>
  </w:num>
  <w:num w:numId="13" w16cid:durableId="407386455">
    <w:abstractNumId w:val="3"/>
  </w:num>
  <w:num w:numId="14" w16cid:durableId="1530333252">
    <w:abstractNumId w:val="0"/>
  </w:num>
  <w:num w:numId="15" w16cid:durableId="275260501">
    <w:abstractNumId w:val="7"/>
  </w:num>
  <w:num w:numId="16" w16cid:durableId="2014334910">
    <w:abstractNumId w:val="16"/>
  </w:num>
  <w:num w:numId="17" w16cid:durableId="6568847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F8"/>
    <w:rsid w:val="001162F8"/>
    <w:rsid w:val="001C6826"/>
    <w:rsid w:val="00327C5F"/>
    <w:rsid w:val="006232DD"/>
    <w:rsid w:val="00824B50"/>
    <w:rsid w:val="00867BB1"/>
    <w:rsid w:val="008836AA"/>
    <w:rsid w:val="00B81100"/>
    <w:rsid w:val="00F95840"/>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6F58"/>
  <w15:chartTrackingRefBased/>
  <w15:docId w15:val="{FFE41F1D-02F0-4CDC-A95F-0E93EF1C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Ttulo1">
    <w:name w:val="heading 1"/>
    <w:basedOn w:val="Normal"/>
    <w:next w:val="Normal"/>
    <w:link w:val="Ttulo1Car"/>
    <w:uiPriority w:val="9"/>
    <w:qFormat/>
    <w:rsid w:val="0011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62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62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62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6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6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62F8"/>
    <w:pPr>
      <w:keepNext/>
      <w:keepLines/>
      <w:spacing w:before="0"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62F8"/>
    <w:pPr>
      <w:keepNext/>
      <w:keepLines/>
      <w:spacing w:before="0"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2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62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62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62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62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62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62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62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62F8"/>
    <w:rPr>
      <w:rFonts w:eastAsiaTheme="majorEastAsia" w:cstheme="majorBidi"/>
      <w:color w:val="272727" w:themeColor="text1" w:themeTint="D8"/>
    </w:rPr>
  </w:style>
  <w:style w:type="paragraph" w:styleId="Ttulo">
    <w:name w:val="Title"/>
    <w:basedOn w:val="Normal"/>
    <w:next w:val="Normal"/>
    <w:link w:val="TtuloCar"/>
    <w:uiPriority w:val="10"/>
    <w:qFormat/>
    <w:rsid w:val="001162F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6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62F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62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62F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162F8"/>
    <w:rPr>
      <w:i/>
      <w:iCs/>
      <w:color w:val="404040" w:themeColor="text1" w:themeTint="BF"/>
    </w:rPr>
  </w:style>
  <w:style w:type="paragraph" w:styleId="Prrafodelista">
    <w:name w:val="List Paragraph"/>
    <w:basedOn w:val="Normal"/>
    <w:uiPriority w:val="34"/>
    <w:qFormat/>
    <w:rsid w:val="001162F8"/>
    <w:pPr>
      <w:ind w:left="720"/>
      <w:contextualSpacing/>
    </w:pPr>
  </w:style>
  <w:style w:type="character" w:styleId="nfasisintenso">
    <w:name w:val="Intense Emphasis"/>
    <w:basedOn w:val="Fuentedeprrafopredeter"/>
    <w:uiPriority w:val="21"/>
    <w:qFormat/>
    <w:rsid w:val="001162F8"/>
    <w:rPr>
      <w:i/>
      <w:iCs/>
      <w:color w:val="0F4761" w:themeColor="accent1" w:themeShade="BF"/>
    </w:rPr>
  </w:style>
  <w:style w:type="paragraph" w:styleId="Citadestacada">
    <w:name w:val="Intense Quote"/>
    <w:basedOn w:val="Normal"/>
    <w:next w:val="Normal"/>
    <w:link w:val="CitadestacadaCar"/>
    <w:uiPriority w:val="30"/>
    <w:qFormat/>
    <w:rsid w:val="00116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62F8"/>
    <w:rPr>
      <w:i/>
      <w:iCs/>
      <w:color w:val="0F4761" w:themeColor="accent1" w:themeShade="BF"/>
    </w:rPr>
  </w:style>
  <w:style w:type="character" w:styleId="Referenciaintensa">
    <w:name w:val="Intense Reference"/>
    <w:basedOn w:val="Fuentedeprrafopredeter"/>
    <w:uiPriority w:val="32"/>
    <w:qFormat/>
    <w:rsid w:val="00116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8905">
      <w:bodyDiv w:val="1"/>
      <w:marLeft w:val="0"/>
      <w:marRight w:val="0"/>
      <w:marTop w:val="0"/>
      <w:marBottom w:val="0"/>
      <w:divBdr>
        <w:top w:val="none" w:sz="0" w:space="0" w:color="auto"/>
        <w:left w:val="none" w:sz="0" w:space="0" w:color="auto"/>
        <w:bottom w:val="none" w:sz="0" w:space="0" w:color="auto"/>
        <w:right w:val="none" w:sz="0" w:space="0" w:color="auto"/>
      </w:divBdr>
    </w:div>
    <w:div w:id="132599857">
      <w:bodyDiv w:val="1"/>
      <w:marLeft w:val="0"/>
      <w:marRight w:val="0"/>
      <w:marTop w:val="0"/>
      <w:marBottom w:val="0"/>
      <w:divBdr>
        <w:top w:val="none" w:sz="0" w:space="0" w:color="auto"/>
        <w:left w:val="none" w:sz="0" w:space="0" w:color="auto"/>
        <w:bottom w:val="none" w:sz="0" w:space="0" w:color="auto"/>
        <w:right w:val="none" w:sz="0" w:space="0" w:color="auto"/>
      </w:divBdr>
    </w:div>
    <w:div w:id="235669581">
      <w:bodyDiv w:val="1"/>
      <w:marLeft w:val="0"/>
      <w:marRight w:val="0"/>
      <w:marTop w:val="0"/>
      <w:marBottom w:val="0"/>
      <w:divBdr>
        <w:top w:val="none" w:sz="0" w:space="0" w:color="auto"/>
        <w:left w:val="none" w:sz="0" w:space="0" w:color="auto"/>
        <w:bottom w:val="none" w:sz="0" w:space="0" w:color="auto"/>
        <w:right w:val="none" w:sz="0" w:space="0" w:color="auto"/>
      </w:divBdr>
    </w:div>
    <w:div w:id="317350097">
      <w:bodyDiv w:val="1"/>
      <w:marLeft w:val="0"/>
      <w:marRight w:val="0"/>
      <w:marTop w:val="0"/>
      <w:marBottom w:val="0"/>
      <w:divBdr>
        <w:top w:val="none" w:sz="0" w:space="0" w:color="auto"/>
        <w:left w:val="none" w:sz="0" w:space="0" w:color="auto"/>
        <w:bottom w:val="none" w:sz="0" w:space="0" w:color="auto"/>
        <w:right w:val="none" w:sz="0" w:space="0" w:color="auto"/>
      </w:divBdr>
    </w:div>
    <w:div w:id="548958985">
      <w:bodyDiv w:val="1"/>
      <w:marLeft w:val="0"/>
      <w:marRight w:val="0"/>
      <w:marTop w:val="0"/>
      <w:marBottom w:val="0"/>
      <w:divBdr>
        <w:top w:val="none" w:sz="0" w:space="0" w:color="auto"/>
        <w:left w:val="none" w:sz="0" w:space="0" w:color="auto"/>
        <w:bottom w:val="none" w:sz="0" w:space="0" w:color="auto"/>
        <w:right w:val="none" w:sz="0" w:space="0" w:color="auto"/>
      </w:divBdr>
    </w:div>
    <w:div w:id="571547216">
      <w:bodyDiv w:val="1"/>
      <w:marLeft w:val="0"/>
      <w:marRight w:val="0"/>
      <w:marTop w:val="0"/>
      <w:marBottom w:val="0"/>
      <w:divBdr>
        <w:top w:val="none" w:sz="0" w:space="0" w:color="auto"/>
        <w:left w:val="none" w:sz="0" w:space="0" w:color="auto"/>
        <w:bottom w:val="none" w:sz="0" w:space="0" w:color="auto"/>
        <w:right w:val="none" w:sz="0" w:space="0" w:color="auto"/>
      </w:divBdr>
    </w:div>
    <w:div w:id="826476420">
      <w:bodyDiv w:val="1"/>
      <w:marLeft w:val="0"/>
      <w:marRight w:val="0"/>
      <w:marTop w:val="0"/>
      <w:marBottom w:val="0"/>
      <w:divBdr>
        <w:top w:val="none" w:sz="0" w:space="0" w:color="auto"/>
        <w:left w:val="none" w:sz="0" w:space="0" w:color="auto"/>
        <w:bottom w:val="none" w:sz="0" w:space="0" w:color="auto"/>
        <w:right w:val="none" w:sz="0" w:space="0" w:color="auto"/>
      </w:divBdr>
    </w:div>
    <w:div w:id="855388848">
      <w:bodyDiv w:val="1"/>
      <w:marLeft w:val="0"/>
      <w:marRight w:val="0"/>
      <w:marTop w:val="0"/>
      <w:marBottom w:val="0"/>
      <w:divBdr>
        <w:top w:val="none" w:sz="0" w:space="0" w:color="auto"/>
        <w:left w:val="none" w:sz="0" w:space="0" w:color="auto"/>
        <w:bottom w:val="none" w:sz="0" w:space="0" w:color="auto"/>
        <w:right w:val="none" w:sz="0" w:space="0" w:color="auto"/>
      </w:divBdr>
    </w:div>
    <w:div w:id="908224895">
      <w:bodyDiv w:val="1"/>
      <w:marLeft w:val="0"/>
      <w:marRight w:val="0"/>
      <w:marTop w:val="0"/>
      <w:marBottom w:val="0"/>
      <w:divBdr>
        <w:top w:val="none" w:sz="0" w:space="0" w:color="auto"/>
        <w:left w:val="none" w:sz="0" w:space="0" w:color="auto"/>
        <w:bottom w:val="none" w:sz="0" w:space="0" w:color="auto"/>
        <w:right w:val="none" w:sz="0" w:space="0" w:color="auto"/>
      </w:divBdr>
    </w:div>
    <w:div w:id="1013461021">
      <w:bodyDiv w:val="1"/>
      <w:marLeft w:val="0"/>
      <w:marRight w:val="0"/>
      <w:marTop w:val="0"/>
      <w:marBottom w:val="0"/>
      <w:divBdr>
        <w:top w:val="none" w:sz="0" w:space="0" w:color="auto"/>
        <w:left w:val="none" w:sz="0" w:space="0" w:color="auto"/>
        <w:bottom w:val="none" w:sz="0" w:space="0" w:color="auto"/>
        <w:right w:val="none" w:sz="0" w:space="0" w:color="auto"/>
      </w:divBdr>
    </w:div>
    <w:div w:id="1035349024">
      <w:bodyDiv w:val="1"/>
      <w:marLeft w:val="0"/>
      <w:marRight w:val="0"/>
      <w:marTop w:val="0"/>
      <w:marBottom w:val="0"/>
      <w:divBdr>
        <w:top w:val="none" w:sz="0" w:space="0" w:color="auto"/>
        <w:left w:val="none" w:sz="0" w:space="0" w:color="auto"/>
        <w:bottom w:val="none" w:sz="0" w:space="0" w:color="auto"/>
        <w:right w:val="none" w:sz="0" w:space="0" w:color="auto"/>
      </w:divBdr>
    </w:div>
    <w:div w:id="1171918598">
      <w:bodyDiv w:val="1"/>
      <w:marLeft w:val="0"/>
      <w:marRight w:val="0"/>
      <w:marTop w:val="0"/>
      <w:marBottom w:val="0"/>
      <w:divBdr>
        <w:top w:val="none" w:sz="0" w:space="0" w:color="auto"/>
        <w:left w:val="none" w:sz="0" w:space="0" w:color="auto"/>
        <w:bottom w:val="none" w:sz="0" w:space="0" w:color="auto"/>
        <w:right w:val="none" w:sz="0" w:space="0" w:color="auto"/>
      </w:divBdr>
    </w:div>
    <w:div w:id="1219897332">
      <w:bodyDiv w:val="1"/>
      <w:marLeft w:val="0"/>
      <w:marRight w:val="0"/>
      <w:marTop w:val="0"/>
      <w:marBottom w:val="0"/>
      <w:divBdr>
        <w:top w:val="none" w:sz="0" w:space="0" w:color="auto"/>
        <w:left w:val="none" w:sz="0" w:space="0" w:color="auto"/>
        <w:bottom w:val="none" w:sz="0" w:space="0" w:color="auto"/>
        <w:right w:val="none" w:sz="0" w:space="0" w:color="auto"/>
      </w:divBdr>
    </w:div>
    <w:div w:id="1347750421">
      <w:bodyDiv w:val="1"/>
      <w:marLeft w:val="0"/>
      <w:marRight w:val="0"/>
      <w:marTop w:val="0"/>
      <w:marBottom w:val="0"/>
      <w:divBdr>
        <w:top w:val="none" w:sz="0" w:space="0" w:color="auto"/>
        <w:left w:val="none" w:sz="0" w:space="0" w:color="auto"/>
        <w:bottom w:val="none" w:sz="0" w:space="0" w:color="auto"/>
        <w:right w:val="none" w:sz="0" w:space="0" w:color="auto"/>
      </w:divBdr>
    </w:div>
    <w:div w:id="1827352814">
      <w:bodyDiv w:val="1"/>
      <w:marLeft w:val="0"/>
      <w:marRight w:val="0"/>
      <w:marTop w:val="0"/>
      <w:marBottom w:val="0"/>
      <w:divBdr>
        <w:top w:val="none" w:sz="0" w:space="0" w:color="auto"/>
        <w:left w:val="none" w:sz="0" w:space="0" w:color="auto"/>
        <w:bottom w:val="none" w:sz="0" w:space="0" w:color="auto"/>
        <w:right w:val="none" w:sz="0" w:space="0" w:color="auto"/>
      </w:divBdr>
    </w:div>
    <w:div w:id="1855455809">
      <w:bodyDiv w:val="1"/>
      <w:marLeft w:val="0"/>
      <w:marRight w:val="0"/>
      <w:marTop w:val="0"/>
      <w:marBottom w:val="0"/>
      <w:divBdr>
        <w:top w:val="none" w:sz="0" w:space="0" w:color="auto"/>
        <w:left w:val="none" w:sz="0" w:space="0" w:color="auto"/>
        <w:bottom w:val="none" w:sz="0" w:space="0" w:color="auto"/>
        <w:right w:val="none" w:sz="0" w:space="0" w:color="auto"/>
      </w:divBdr>
    </w:div>
    <w:div w:id="1875459024">
      <w:bodyDiv w:val="1"/>
      <w:marLeft w:val="0"/>
      <w:marRight w:val="0"/>
      <w:marTop w:val="0"/>
      <w:marBottom w:val="0"/>
      <w:divBdr>
        <w:top w:val="none" w:sz="0" w:space="0" w:color="auto"/>
        <w:left w:val="none" w:sz="0" w:space="0" w:color="auto"/>
        <w:bottom w:val="none" w:sz="0" w:space="0" w:color="auto"/>
        <w:right w:val="none" w:sz="0" w:space="0" w:color="auto"/>
      </w:divBdr>
    </w:div>
    <w:div w:id="1930654866">
      <w:bodyDiv w:val="1"/>
      <w:marLeft w:val="0"/>
      <w:marRight w:val="0"/>
      <w:marTop w:val="0"/>
      <w:marBottom w:val="0"/>
      <w:divBdr>
        <w:top w:val="none" w:sz="0" w:space="0" w:color="auto"/>
        <w:left w:val="none" w:sz="0" w:space="0" w:color="auto"/>
        <w:bottom w:val="none" w:sz="0" w:space="0" w:color="auto"/>
        <w:right w:val="none" w:sz="0" w:space="0" w:color="auto"/>
      </w:divBdr>
    </w:div>
    <w:div w:id="1953047783">
      <w:bodyDiv w:val="1"/>
      <w:marLeft w:val="0"/>
      <w:marRight w:val="0"/>
      <w:marTop w:val="0"/>
      <w:marBottom w:val="0"/>
      <w:divBdr>
        <w:top w:val="none" w:sz="0" w:space="0" w:color="auto"/>
        <w:left w:val="none" w:sz="0" w:space="0" w:color="auto"/>
        <w:bottom w:val="none" w:sz="0" w:space="0" w:color="auto"/>
        <w:right w:val="none" w:sz="0" w:space="0" w:color="auto"/>
      </w:divBdr>
    </w:div>
    <w:div w:id="199283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4</Pages>
  <Words>1040</Words>
  <Characters>5726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Doctora Alchemist</dc:creator>
  <cp:keywords/>
  <dc:description/>
  <cp:lastModifiedBy>Doctora Alchemist</cp:lastModifiedBy>
  <cp:revision>2</cp:revision>
  <dcterms:created xsi:type="dcterms:W3CDTF">2025-11-28T14:16:00Z</dcterms:created>
  <dcterms:modified xsi:type="dcterms:W3CDTF">2025-11-29T00:15:00Z</dcterms:modified>
</cp:coreProperties>
</file>