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2C8E" w:rsidRDefault="001F2C8E"/>
    <w:p w:rsidR="0088798E" w:rsidRDefault="0088798E"/>
    <w:p w:rsidR="0088798E" w:rsidRDefault="0088798E"/>
    <w:p w:rsidR="0088798E" w:rsidRDefault="0088798E"/>
    <w:p w:rsidR="0088798E" w:rsidRDefault="0088798E"/>
    <w:p w:rsidR="0088798E" w:rsidRPr="008138F3" w:rsidRDefault="00DC6E20" w:rsidP="00DC6E20">
      <w:pPr>
        <w:pStyle w:val="Textonormal"/>
        <w:spacing w:after="0"/>
        <w:rPr>
          <w:vanish/>
        </w:rPr>
      </w:pPr>
      <w:r w:rsidRPr="008138F3">
        <w:rPr>
          <w:vanish/>
        </w:rPr>
        <w:fldChar w:fldCharType="begin"/>
      </w:r>
      <w:r w:rsidRPr="008138F3">
        <w:rPr>
          <w:vanish/>
        </w:rPr>
        <w:instrText xml:space="preserve"> FILLIN  Titulo \d "Titulo largo largo"  \* MERGEFORMAT </w:instrText>
      </w:r>
      <w:r w:rsidRPr="008138F3">
        <w:rPr>
          <w:vanish/>
        </w:rPr>
        <w:fldChar w:fldCharType="separate"/>
      </w:r>
      <w:r w:rsidR="008964C1">
        <w:rPr>
          <w:vanish/>
        </w:rPr>
        <w:t>Bombas centrífugas</w:t>
      </w:r>
      <w:r w:rsidRPr="008138F3">
        <w:rPr>
          <w:vanish/>
        </w:rPr>
        <w:fldChar w:fldCharType="end"/>
      </w:r>
    </w:p>
    <w:tbl>
      <w:tblPr>
        <w:tblStyle w:val="Tablaconcuadrcula"/>
        <w:tblpPr w:leftFromText="141" w:rightFromText="141" w:vertAnchor="text" w:horzAnchor="page" w:tblpX="6193" w:tblpY="627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2551"/>
      </w:tblGrid>
      <w:tr w:rsidR="0088798E" w:rsidTr="0028166A">
        <w:trPr>
          <w:trHeight w:val="275"/>
        </w:trPr>
        <w:tc>
          <w:tcPr>
            <w:tcW w:w="2660" w:type="dxa"/>
          </w:tcPr>
          <w:p w:rsidR="0088798E" w:rsidRPr="007036D0" w:rsidRDefault="0088798E" w:rsidP="007036D0">
            <w:pPr>
              <w:pStyle w:val="Textonormal"/>
              <w:jc w:val="left"/>
            </w:pPr>
            <w:r w:rsidRPr="007036D0">
              <w:t>Alumno:</w:t>
            </w:r>
          </w:p>
        </w:tc>
        <w:tc>
          <w:tcPr>
            <w:tcW w:w="2551" w:type="dxa"/>
          </w:tcPr>
          <w:p w:rsidR="0088798E" w:rsidRPr="007036D0" w:rsidRDefault="0034709F" w:rsidP="0034709F">
            <w:pPr>
              <w:pStyle w:val="Textonormal"/>
              <w:jc w:val="left"/>
            </w:pPr>
            <w:r>
              <w:t xml:space="preserve">Daniel </w:t>
            </w:r>
            <w:proofErr w:type="spellStart"/>
            <w:r>
              <w:t>Mardini</w:t>
            </w:r>
            <w:proofErr w:type="spellEnd"/>
            <w:r>
              <w:t xml:space="preserve"> González</w:t>
            </w:r>
          </w:p>
        </w:tc>
      </w:tr>
      <w:tr w:rsidR="0088798E" w:rsidTr="0028166A">
        <w:trPr>
          <w:trHeight w:val="260"/>
        </w:trPr>
        <w:tc>
          <w:tcPr>
            <w:tcW w:w="2660" w:type="dxa"/>
          </w:tcPr>
          <w:p w:rsidR="0088798E" w:rsidRPr="007036D0" w:rsidRDefault="0088798E" w:rsidP="007036D0">
            <w:pPr>
              <w:pStyle w:val="Textonormal"/>
              <w:jc w:val="left"/>
            </w:pPr>
            <w:r w:rsidRPr="007036D0">
              <w:t>Universidad:</w:t>
            </w:r>
          </w:p>
        </w:tc>
        <w:bookmarkStart w:id="0" w:name="Universidad"/>
        <w:tc>
          <w:tcPr>
            <w:tcW w:w="2551" w:type="dxa"/>
          </w:tcPr>
          <w:p w:rsidR="0028166A" w:rsidRPr="007036D0" w:rsidRDefault="0028166A" w:rsidP="0028166A">
            <w:pPr>
              <w:pStyle w:val="Textonormal"/>
              <w:jc w:val="left"/>
            </w:pPr>
            <w:r>
              <w:fldChar w:fldCharType="begin"/>
            </w:r>
            <w:r>
              <w:instrText xml:space="preserve"> FILLIN  Universidad \d "Universidad de Chile"  \* MERGEFORMAT </w:instrText>
            </w:r>
            <w:r>
              <w:fldChar w:fldCharType="separate"/>
            </w:r>
            <w:r w:rsidR="008964C1">
              <w:t>Universidad de Chile</w:t>
            </w:r>
            <w:r>
              <w:fldChar w:fldCharType="end"/>
            </w:r>
            <w:bookmarkEnd w:id="0"/>
          </w:p>
        </w:tc>
      </w:tr>
      <w:tr w:rsidR="0028166A" w:rsidTr="0028166A">
        <w:trPr>
          <w:trHeight w:val="275"/>
        </w:trPr>
        <w:tc>
          <w:tcPr>
            <w:tcW w:w="2660" w:type="dxa"/>
          </w:tcPr>
          <w:p w:rsidR="0028166A" w:rsidRPr="007036D0" w:rsidRDefault="0028166A" w:rsidP="0028166A">
            <w:pPr>
              <w:pStyle w:val="Textonormal"/>
              <w:jc w:val="left"/>
            </w:pPr>
            <w:r>
              <w:t>Departamento:</w:t>
            </w:r>
          </w:p>
        </w:tc>
        <w:bookmarkStart w:id="1" w:name="Departamento"/>
        <w:tc>
          <w:tcPr>
            <w:tcW w:w="2551" w:type="dxa"/>
          </w:tcPr>
          <w:p w:rsidR="0028166A" w:rsidRDefault="0028166A" w:rsidP="007036D0">
            <w:pPr>
              <w:pStyle w:val="Textonormal"/>
              <w:jc w:val="left"/>
            </w:pPr>
            <w:r>
              <w:fldChar w:fldCharType="begin"/>
            </w:r>
            <w:r>
              <w:instrText xml:space="preserve"> FILLIN  Departamento \d Departamento  \* MERGEFORMAT </w:instrText>
            </w:r>
            <w:r>
              <w:fldChar w:fldCharType="separate"/>
            </w:r>
            <w:r w:rsidR="008964C1">
              <w:t>Ingeniería Mecánica</w:t>
            </w:r>
            <w:r>
              <w:fldChar w:fldCharType="end"/>
            </w:r>
            <w:bookmarkEnd w:id="1"/>
          </w:p>
        </w:tc>
      </w:tr>
      <w:tr w:rsidR="0088798E" w:rsidTr="0028166A">
        <w:trPr>
          <w:trHeight w:val="275"/>
        </w:trPr>
        <w:tc>
          <w:tcPr>
            <w:tcW w:w="2660" w:type="dxa"/>
          </w:tcPr>
          <w:p w:rsidR="0088798E" w:rsidRPr="007036D0" w:rsidRDefault="0088798E" w:rsidP="007036D0">
            <w:pPr>
              <w:pStyle w:val="Textonormal"/>
              <w:jc w:val="left"/>
            </w:pPr>
            <w:r w:rsidRPr="007036D0">
              <w:t>Curso:</w:t>
            </w:r>
          </w:p>
        </w:tc>
        <w:tc>
          <w:tcPr>
            <w:tcW w:w="2551" w:type="dxa"/>
          </w:tcPr>
          <w:p w:rsidR="0088798E" w:rsidRPr="007036D0" w:rsidRDefault="00D16EE1" w:rsidP="007036D0">
            <w:pPr>
              <w:pStyle w:val="Textonormal"/>
              <w:jc w:val="left"/>
            </w:pPr>
            <w:r>
              <w:t>Laboratorio de Máquinas</w:t>
            </w:r>
          </w:p>
        </w:tc>
      </w:tr>
      <w:tr w:rsidR="0088798E" w:rsidTr="0028166A">
        <w:trPr>
          <w:trHeight w:val="275"/>
        </w:trPr>
        <w:tc>
          <w:tcPr>
            <w:tcW w:w="2660" w:type="dxa"/>
          </w:tcPr>
          <w:p w:rsidR="0088798E" w:rsidRPr="007036D0" w:rsidRDefault="0088798E" w:rsidP="007036D0">
            <w:pPr>
              <w:pStyle w:val="Textonormal"/>
              <w:jc w:val="left"/>
            </w:pPr>
            <w:r w:rsidRPr="007036D0">
              <w:t>Código:</w:t>
            </w:r>
          </w:p>
        </w:tc>
        <w:tc>
          <w:tcPr>
            <w:tcW w:w="2551" w:type="dxa"/>
          </w:tcPr>
          <w:p w:rsidR="0088798E" w:rsidRPr="007036D0" w:rsidRDefault="00D16EE1" w:rsidP="007036D0">
            <w:pPr>
              <w:pStyle w:val="Textonormal"/>
              <w:jc w:val="left"/>
            </w:pPr>
            <w:r>
              <w:t>ME5301</w:t>
            </w:r>
          </w:p>
        </w:tc>
      </w:tr>
      <w:tr w:rsidR="0088798E" w:rsidTr="0028166A">
        <w:trPr>
          <w:trHeight w:val="260"/>
        </w:trPr>
        <w:tc>
          <w:tcPr>
            <w:tcW w:w="2660" w:type="dxa"/>
          </w:tcPr>
          <w:p w:rsidR="0088798E" w:rsidRPr="007036D0" w:rsidRDefault="0088798E" w:rsidP="007036D0">
            <w:pPr>
              <w:pStyle w:val="Textonormal"/>
              <w:jc w:val="left"/>
            </w:pPr>
            <w:r w:rsidRPr="007036D0">
              <w:t>Profesor:</w:t>
            </w:r>
          </w:p>
        </w:tc>
        <w:tc>
          <w:tcPr>
            <w:tcW w:w="2551" w:type="dxa"/>
          </w:tcPr>
          <w:p w:rsidR="0088798E" w:rsidRPr="007036D0" w:rsidRDefault="0088798E" w:rsidP="007036D0">
            <w:pPr>
              <w:pStyle w:val="Textonormal"/>
              <w:jc w:val="left"/>
            </w:pPr>
            <w:r w:rsidRPr="007036D0">
              <w:t>Ricardo Díaz S.</w:t>
            </w:r>
          </w:p>
        </w:tc>
      </w:tr>
      <w:tr w:rsidR="0088798E" w:rsidTr="0028166A">
        <w:trPr>
          <w:trHeight w:val="275"/>
        </w:trPr>
        <w:tc>
          <w:tcPr>
            <w:tcW w:w="2660" w:type="dxa"/>
          </w:tcPr>
          <w:p w:rsidR="0088798E" w:rsidRPr="007036D0" w:rsidRDefault="0088798E" w:rsidP="007036D0">
            <w:pPr>
              <w:pStyle w:val="Textonormal"/>
              <w:jc w:val="left"/>
            </w:pPr>
            <w:r w:rsidRPr="007036D0">
              <w:t>Ayudante del Laboratorio:</w:t>
            </w:r>
          </w:p>
        </w:tc>
        <w:tc>
          <w:tcPr>
            <w:tcW w:w="2551" w:type="dxa"/>
          </w:tcPr>
          <w:p w:rsidR="0088798E" w:rsidRPr="007036D0" w:rsidRDefault="0088798E" w:rsidP="007036D0">
            <w:pPr>
              <w:pStyle w:val="Textonormal"/>
              <w:jc w:val="left"/>
            </w:pPr>
            <w:r w:rsidRPr="007036D0">
              <w:t>Pedro Pino T.</w:t>
            </w:r>
          </w:p>
        </w:tc>
      </w:tr>
      <w:tr w:rsidR="0088798E" w:rsidTr="0028166A">
        <w:trPr>
          <w:trHeight w:val="260"/>
        </w:trPr>
        <w:tc>
          <w:tcPr>
            <w:tcW w:w="2660" w:type="dxa"/>
          </w:tcPr>
          <w:p w:rsidR="0088798E" w:rsidRPr="007036D0" w:rsidRDefault="0088798E" w:rsidP="007036D0">
            <w:pPr>
              <w:pStyle w:val="Textonormal"/>
              <w:jc w:val="left"/>
            </w:pPr>
            <w:r w:rsidRPr="007036D0">
              <w:t>Fecha de entrega</w:t>
            </w:r>
          </w:p>
        </w:tc>
        <w:tc>
          <w:tcPr>
            <w:tcW w:w="2551" w:type="dxa"/>
          </w:tcPr>
          <w:p w:rsidR="0088798E" w:rsidRPr="007036D0" w:rsidRDefault="008A273E" w:rsidP="007036D0">
            <w:pPr>
              <w:pStyle w:val="Textonormal"/>
              <w:jc w:val="left"/>
            </w:pPr>
            <w:r>
              <w:fldChar w:fldCharType="begin"/>
            </w:r>
            <w:r>
              <w:instrText xml:space="preserve"> DATE  \@ "d 'de' MMMM 'de' yyyy"  \* MERGEFORMAT </w:instrText>
            </w:r>
            <w:r>
              <w:fldChar w:fldCharType="separate"/>
            </w:r>
            <w:r w:rsidR="002254F9">
              <w:rPr>
                <w:noProof/>
              </w:rPr>
              <w:t>1 de julio de 2018</w:t>
            </w:r>
            <w:r>
              <w:fldChar w:fldCharType="end"/>
            </w:r>
          </w:p>
        </w:tc>
      </w:tr>
      <w:tr w:rsidR="0088798E" w:rsidTr="0028166A">
        <w:trPr>
          <w:trHeight w:val="291"/>
        </w:trPr>
        <w:tc>
          <w:tcPr>
            <w:tcW w:w="5211" w:type="dxa"/>
            <w:gridSpan w:val="2"/>
          </w:tcPr>
          <w:p w:rsidR="0088798E" w:rsidRPr="007036D0" w:rsidRDefault="0088798E" w:rsidP="007036D0">
            <w:pPr>
              <w:pStyle w:val="Textonormal"/>
              <w:jc w:val="left"/>
            </w:pPr>
            <w:r w:rsidRPr="007036D0">
              <w:t>Santiago, Chile</w:t>
            </w:r>
          </w:p>
        </w:tc>
      </w:tr>
    </w:tbl>
    <w:p w:rsidR="001D3F76" w:rsidRDefault="001D3F76" w:rsidP="001D3F76"/>
    <w:bookmarkStart w:id="2" w:name="Titulo"/>
    <w:p w:rsidR="008138F3" w:rsidRPr="001D3F76" w:rsidRDefault="0034709F" w:rsidP="0034709F">
      <w:pPr>
        <w:pStyle w:val="Ttulo"/>
      </w:pPr>
      <w:r>
        <w:fldChar w:fldCharType="begin"/>
      </w:r>
      <w:r>
        <w:instrText xml:space="preserve"> FILLIN  Titulo \d "Titulo (poner a mano)"  \* MERGEFORMAT </w:instrText>
      </w:r>
      <w:r>
        <w:fldChar w:fldCharType="separate"/>
      </w:r>
      <w:r w:rsidR="008964C1">
        <w:t>Bombas Centrífugas</w:t>
      </w:r>
      <w:r>
        <w:fldChar w:fldCharType="end"/>
      </w:r>
      <w:bookmarkEnd w:id="2"/>
      <w:r w:rsidR="008A273E">
        <w:t xml:space="preserve"> </w:t>
      </w:r>
    </w:p>
    <w:p w:rsidR="001D3F76" w:rsidRPr="001D3F76" w:rsidRDefault="001D3F76" w:rsidP="001D3F76"/>
    <w:p w:rsidR="001D3F76" w:rsidRDefault="001D3F76" w:rsidP="001D3F76">
      <w:pPr>
        <w:jc w:val="center"/>
      </w:pPr>
    </w:p>
    <w:p w:rsidR="001D3F76" w:rsidRDefault="001D3F76" w:rsidP="001D3F76"/>
    <w:p w:rsidR="003D2286" w:rsidRPr="001D3F76" w:rsidRDefault="003D2286" w:rsidP="001D3F76">
      <w:pPr>
        <w:sectPr w:rsidR="003D2286" w:rsidRPr="001D3F76" w:rsidSect="007E14C8">
          <w:headerReference w:type="default" r:id="rId9"/>
          <w:pgSz w:w="12240" w:h="15840" w:code="1"/>
          <w:pgMar w:top="1417" w:right="1183" w:bottom="1417" w:left="1701" w:header="708" w:footer="708" w:gutter="0"/>
          <w:pgNumType w:start="1"/>
          <w:cols w:space="708"/>
          <w:docGrid w:linePitch="360"/>
        </w:sectPr>
      </w:pPr>
    </w:p>
    <w:sdt>
      <w:sdtPr>
        <w:rPr>
          <w:rFonts w:asciiTheme="minorHAnsi" w:eastAsiaTheme="minorHAnsi" w:hAnsiTheme="minorHAnsi" w:cstheme="minorBidi"/>
          <w:b w:val="0"/>
          <w:sz w:val="22"/>
          <w:szCs w:val="22"/>
          <w:lang w:val="es-ES"/>
        </w:rPr>
        <w:id w:val="-2007976306"/>
        <w:docPartObj>
          <w:docPartGallery w:val="Table of Contents"/>
          <w:docPartUnique/>
        </w:docPartObj>
      </w:sdtPr>
      <w:sdtEndPr>
        <w:rPr>
          <w:bCs/>
        </w:rPr>
      </w:sdtEndPr>
      <w:sdtContent>
        <w:p w:rsidR="00A47583" w:rsidRPr="009441DC" w:rsidRDefault="00A47583" w:rsidP="009A558C">
          <w:pPr>
            <w:pStyle w:val="TituloSE"/>
            <w:rPr>
              <w:rStyle w:val="Testo"/>
              <w:i/>
            </w:rPr>
          </w:pPr>
          <w:r w:rsidRPr="0044719B">
            <w:t>Tabla de contenido</w:t>
          </w:r>
        </w:p>
        <w:p w:rsidR="00E0149B" w:rsidRDefault="0057287B">
          <w:pPr>
            <w:pStyle w:val="TDC1"/>
            <w:tabs>
              <w:tab w:val="left" w:pos="440"/>
              <w:tab w:val="right" w:leader="dot" w:pos="9346"/>
            </w:tabs>
            <w:rPr>
              <w:rFonts w:asciiTheme="minorHAnsi" w:eastAsiaTheme="minorEastAsia" w:hAnsiTheme="minorHAnsi" w:cstheme="minorBidi"/>
              <w:b w:val="0"/>
              <w:bCs w:val="0"/>
              <w:noProof/>
              <w:sz w:val="22"/>
              <w:szCs w:val="22"/>
              <w:lang w:eastAsia="es-CL"/>
            </w:rPr>
          </w:pPr>
          <w:r>
            <w:rPr>
              <w:b w:val="0"/>
              <w:bCs w:val="0"/>
            </w:rPr>
            <w:fldChar w:fldCharType="begin"/>
          </w:r>
          <w:r>
            <w:rPr>
              <w:b w:val="0"/>
              <w:bCs w:val="0"/>
            </w:rPr>
            <w:instrText xml:space="preserve"> TOC \o "1-2" \h \z \u </w:instrText>
          </w:r>
          <w:r>
            <w:rPr>
              <w:b w:val="0"/>
              <w:bCs w:val="0"/>
            </w:rPr>
            <w:fldChar w:fldCharType="separate"/>
          </w:r>
          <w:hyperlink w:anchor="_Toc518252021" w:history="1">
            <w:r w:rsidR="00E0149B" w:rsidRPr="002431F5">
              <w:rPr>
                <w:rStyle w:val="Hipervnculo"/>
                <w:noProof/>
              </w:rPr>
              <w:t>1</w:t>
            </w:r>
            <w:r w:rsidR="00E0149B">
              <w:rPr>
                <w:rFonts w:asciiTheme="minorHAnsi" w:eastAsiaTheme="minorEastAsia" w:hAnsiTheme="minorHAnsi" w:cstheme="minorBidi"/>
                <w:b w:val="0"/>
                <w:bCs w:val="0"/>
                <w:noProof/>
                <w:sz w:val="22"/>
                <w:szCs w:val="22"/>
                <w:lang w:eastAsia="es-CL"/>
              </w:rPr>
              <w:tab/>
            </w:r>
            <w:r w:rsidR="00E0149B" w:rsidRPr="002431F5">
              <w:rPr>
                <w:rStyle w:val="Hipervnculo"/>
                <w:noProof/>
              </w:rPr>
              <w:t>Introducción</w:t>
            </w:r>
            <w:r w:rsidR="00E0149B">
              <w:rPr>
                <w:noProof/>
                <w:webHidden/>
              </w:rPr>
              <w:tab/>
            </w:r>
            <w:r w:rsidR="00E0149B">
              <w:rPr>
                <w:noProof/>
                <w:webHidden/>
              </w:rPr>
              <w:fldChar w:fldCharType="begin"/>
            </w:r>
            <w:r w:rsidR="00E0149B">
              <w:rPr>
                <w:noProof/>
                <w:webHidden/>
              </w:rPr>
              <w:instrText xml:space="preserve"> PAGEREF _Toc518252021 \h </w:instrText>
            </w:r>
            <w:r w:rsidR="00E0149B">
              <w:rPr>
                <w:noProof/>
                <w:webHidden/>
              </w:rPr>
            </w:r>
            <w:r w:rsidR="00E0149B">
              <w:rPr>
                <w:noProof/>
                <w:webHidden/>
              </w:rPr>
              <w:fldChar w:fldCharType="separate"/>
            </w:r>
            <w:r w:rsidR="002254F9">
              <w:rPr>
                <w:noProof/>
                <w:webHidden/>
              </w:rPr>
              <w:t>1</w:t>
            </w:r>
            <w:r w:rsidR="00E0149B">
              <w:rPr>
                <w:noProof/>
                <w:webHidden/>
              </w:rPr>
              <w:fldChar w:fldCharType="end"/>
            </w:r>
          </w:hyperlink>
        </w:p>
        <w:p w:rsidR="00E0149B" w:rsidRDefault="00E0149B">
          <w:pPr>
            <w:pStyle w:val="TDC1"/>
            <w:tabs>
              <w:tab w:val="left" w:pos="440"/>
              <w:tab w:val="right" w:leader="dot" w:pos="9346"/>
            </w:tabs>
            <w:rPr>
              <w:rFonts w:asciiTheme="minorHAnsi" w:eastAsiaTheme="minorEastAsia" w:hAnsiTheme="minorHAnsi" w:cstheme="minorBidi"/>
              <w:b w:val="0"/>
              <w:bCs w:val="0"/>
              <w:noProof/>
              <w:sz w:val="22"/>
              <w:szCs w:val="22"/>
              <w:lang w:eastAsia="es-CL"/>
            </w:rPr>
          </w:pPr>
          <w:hyperlink w:anchor="_Toc518252022" w:history="1">
            <w:r w:rsidRPr="002431F5">
              <w:rPr>
                <w:rStyle w:val="Hipervnculo"/>
                <w:noProof/>
              </w:rPr>
              <w:t>2</w:t>
            </w:r>
            <w:r>
              <w:rPr>
                <w:rFonts w:asciiTheme="minorHAnsi" w:eastAsiaTheme="minorEastAsia" w:hAnsiTheme="minorHAnsi" w:cstheme="minorBidi"/>
                <w:b w:val="0"/>
                <w:bCs w:val="0"/>
                <w:noProof/>
                <w:sz w:val="22"/>
                <w:szCs w:val="22"/>
                <w:lang w:eastAsia="es-CL"/>
              </w:rPr>
              <w:tab/>
            </w:r>
            <w:r w:rsidRPr="002431F5">
              <w:rPr>
                <w:rStyle w:val="Hipervnculo"/>
                <w:noProof/>
              </w:rPr>
              <w:t>Objetivos</w:t>
            </w:r>
            <w:r>
              <w:rPr>
                <w:noProof/>
                <w:webHidden/>
              </w:rPr>
              <w:tab/>
            </w:r>
            <w:r>
              <w:rPr>
                <w:noProof/>
                <w:webHidden/>
              </w:rPr>
              <w:fldChar w:fldCharType="begin"/>
            </w:r>
            <w:r>
              <w:rPr>
                <w:noProof/>
                <w:webHidden/>
              </w:rPr>
              <w:instrText xml:space="preserve"> PAGEREF _Toc518252022 \h </w:instrText>
            </w:r>
            <w:r>
              <w:rPr>
                <w:noProof/>
                <w:webHidden/>
              </w:rPr>
            </w:r>
            <w:r>
              <w:rPr>
                <w:noProof/>
                <w:webHidden/>
              </w:rPr>
              <w:fldChar w:fldCharType="separate"/>
            </w:r>
            <w:r w:rsidR="002254F9">
              <w:rPr>
                <w:noProof/>
                <w:webHidden/>
              </w:rPr>
              <w:t>1</w:t>
            </w:r>
            <w:r>
              <w:rPr>
                <w:noProof/>
                <w:webHidden/>
              </w:rPr>
              <w:fldChar w:fldCharType="end"/>
            </w:r>
          </w:hyperlink>
        </w:p>
        <w:p w:rsidR="00E0149B" w:rsidRDefault="00E0149B">
          <w:pPr>
            <w:pStyle w:val="TDC1"/>
            <w:tabs>
              <w:tab w:val="left" w:pos="440"/>
              <w:tab w:val="right" w:leader="dot" w:pos="9346"/>
            </w:tabs>
            <w:rPr>
              <w:rFonts w:asciiTheme="minorHAnsi" w:eastAsiaTheme="minorEastAsia" w:hAnsiTheme="minorHAnsi" w:cstheme="minorBidi"/>
              <w:b w:val="0"/>
              <w:bCs w:val="0"/>
              <w:noProof/>
              <w:sz w:val="22"/>
              <w:szCs w:val="22"/>
              <w:lang w:eastAsia="es-CL"/>
            </w:rPr>
          </w:pPr>
          <w:hyperlink w:anchor="_Toc518252023" w:history="1">
            <w:r w:rsidRPr="002431F5">
              <w:rPr>
                <w:rStyle w:val="Hipervnculo"/>
                <w:noProof/>
              </w:rPr>
              <w:t>3</w:t>
            </w:r>
            <w:r>
              <w:rPr>
                <w:rFonts w:asciiTheme="minorHAnsi" w:eastAsiaTheme="minorEastAsia" w:hAnsiTheme="minorHAnsi" w:cstheme="minorBidi"/>
                <w:b w:val="0"/>
                <w:bCs w:val="0"/>
                <w:noProof/>
                <w:sz w:val="22"/>
                <w:szCs w:val="22"/>
                <w:lang w:eastAsia="es-CL"/>
              </w:rPr>
              <w:tab/>
            </w:r>
            <w:r w:rsidRPr="002431F5">
              <w:rPr>
                <w:rStyle w:val="Hipervnculo"/>
                <w:noProof/>
              </w:rPr>
              <w:t>Antecedentes</w:t>
            </w:r>
            <w:r>
              <w:rPr>
                <w:noProof/>
                <w:webHidden/>
              </w:rPr>
              <w:tab/>
            </w:r>
            <w:r>
              <w:rPr>
                <w:noProof/>
                <w:webHidden/>
              </w:rPr>
              <w:fldChar w:fldCharType="begin"/>
            </w:r>
            <w:r>
              <w:rPr>
                <w:noProof/>
                <w:webHidden/>
              </w:rPr>
              <w:instrText xml:space="preserve"> PAGEREF _Toc518252023 \h </w:instrText>
            </w:r>
            <w:r>
              <w:rPr>
                <w:noProof/>
                <w:webHidden/>
              </w:rPr>
            </w:r>
            <w:r>
              <w:rPr>
                <w:noProof/>
                <w:webHidden/>
              </w:rPr>
              <w:fldChar w:fldCharType="separate"/>
            </w:r>
            <w:r w:rsidR="002254F9">
              <w:rPr>
                <w:noProof/>
                <w:webHidden/>
              </w:rPr>
              <w:t>1</w:t>
            </w:r>
            <w:r>
              <w:rPr>
                <w:noProof/>
                <w:webHidden/>
              </w:rPr>
              <w:fldChar w:fldCharType="end"/>
            </w:r>
          </w:hyperlink>
        </w:p>
        <w:p w:rsidR="00E0149B" w:rsidRDefault="00E0149B">
          <w:pPr>
            <w:pStyle w:val="TDC2"/>
            <w:tabs>
              <w:tab w:val="left" w:pos="880"/>
              <w:tab w:val="right" w:leader="dot" w:pos="9346"/>
            </w:tabs>
            <w:rPr>
              <w:rFonts w:asciiTheme="minorHAnsi" w:eastAsiaTheme="minorEastAsia" w:hAnsiTheme="minorHAnsi" w:cstheme="minorBidi"/>
              <w:noProof/>
              <w:szCs w:val="22"/>
              <w:lang w:eastAsia="es-CL"/>
            </w:rPr>
          </w:pPr>
          <w:hyperlink w:anchor="_Toc518252024" w:history="1">
            <w:r w:rsidRPr="002431F5">
              <w:rPr>
                <w:rStyle w:val="Hipervnculo"/>
                <w:noProof/>
              </w:rPr>
              <w:t>3.1</w:t>
            </w:r>
            <w:r>
              <w:rPr>
                <w:rFonts w:asciiTheme="minorHAnsi" w:eastAsiaTheme="minorEastAsia" w:hAnsiTheme="minorHAnsi" w:cstheme="minorBidi"/>
                <w:noProof/>
                <w:szCs w:val="22"/>
                <w:lang w:eastAsia="es-CL"/>
              </w:rPr>
              <w:tab/>
            </w:r>
            <w:r w:rsidRPr="002431F5">
              <w:rPr>
                <w:rStyle w:val="Hipervnculo"/>
                <w:noProof/>
              </w:rPr>
              <w:t>Bomba</w:t>
            </w:r>
            <w:r>
              <w:rPr>
                <w:noProof/>
                <w:webHidden/>
              </w:rPr>
              <w:tab/>
            </w:r>
            <w:r>
              <w:rPr>
                <w:noProof/>
                <w:webHidden/>
              </w:rPr>
              <w:fldChar w:fldCharType="begin"/>
            </w:r>
            <w:r>
              <w:rPr>
                <w:noProof/>
                <w:webHidden/>
              </w:rPr>
              <w:instrText xml:space="preserve"> PAGEREF _Toc518252024 \h </w:instrText>
            </w:r>
            <w:r>
              <w:rPr>
                <w:noProof/>
                <w:webHidden/>
              </w:rPr>
            </w:r>
            <w:r>
              <w:rPr>
                <w:noProof/>
                <w:webHidden/>
              </w:rPr>
              <w:fldChar w:fldCharType="separate"/>
            </w:r>
            <w:r w:rsidR="002254F9">
              <w:rPr>
                <w:noProof/>
                <w:webHidden/>
              </w:rPr>
              <w:t>1</w:t>
            </w:r>
            <w:r>
              <w:rPr>
                <w:noProof/>
                <w:webHidden/>
              </w:rPr>
              <w:fldChar w:fldCharType="end"/>
            </w:r>
          </w:hyperlink>
        </w:p>
        <w:p w:rsidR="00E0149B" w:rsidRDefault="00E0149B">
          <w:pPr>
            <w:pStyle w:val="TDC2"/>
            <w:tabs>
              <w:tab w:val="left" w:pos="880"/>
              <w:tab w:val="right" w:leader="dot" w:pos="9346"/>
            </w:tabs>
            <w:rPr>
              <w:rFonts w:asciiTheme="minorHAnsi" w:eastAsiaTheme="minorEastAsia" w:hAnsiTheme="minorHAnsi" w:cstheme="minorBidi"/>
              <w:noProof/>
              <w:szCs w:val="22"/>
              <w:lang w:eastAsia="es-CL"/>
            </w:rPr>
          </w:pPr>
          <w:hyperlink w:anchor="_Toc518252025" w:history="1">
            <w:r w:rsidRPr="002431F5">
              <w:rPr>
                <w:rStyle w:val="Hipervnculo"/>
                <w:noProof/>
              </w:rPr>
              <w:t>3.2</w:t>
            </w:r>
            <w:r>
              <w:rPr>
                <w:rFonts w:asciiTheme="minorHAnsi" w:eastAsiaTheme="minorEastAsia" w:hAnsiTheme="minorHAnsi" w:cstheme="minorBidi"/>
                <w:noProof/>
                <w:szCs w:val="22"/>
                <w:lang w:eastAsia="es-CL"/>
              </w:rPr>
              <w:tab/>
            </w:r>
            <w:r w:rsidRPr="002431F5">
              <w:rPr>
                <w:rStyle w:val="Hipervnculo"/>
                <w:noProof/>
              </w:rPr>
              <w:t>Bombas centrífugas.</w:t>
            </w:r>
            <w:r>
              <w:rPr>
                <w:noProof/>
                <w:webHidden/>
              </w:rPr>
              <w:tab/>
            </w:r>
            <w:r>
              <w:rPr>
                <w:noProof/>
                <w:webHidden/>
              </w:rPr>
              <w:fldChar w:fldCharType="begin"/>
            </w:r>
            <w:r>
              <w:rPr>
                <w:noProof/>
                <w:webHidden/>
              </w:rPr>
              <w:instrText xml:space="preserve"> PAGEREF _Toc518252025 \h </w:instrText>
            </w:r>
            <w:r>
              <w:rPr>
                <w:noProof/>
                <w:webHidden/>
              </w:rPr>
            </w:r>
            <w:r>
              <w:rPr>
                <w:noProof/>
                <w:webHidden/>
              </w:rPr>
              <w:fldChar w:fldCharType="separate"/>
            </w:r>
            <w:r w:rsidR="002254F9">
              <w:rPr>
                <w:noProof/>
                <w:webHidden/>
              </w:rPr>
              <w:t>2</w:t>
            </w:r>
            <w:r>
              <w:rPr>
                <w:noProof/>
                <w:webHidden/>
              </w:rPr>
              <w:fldChar w:fldCharType="end"/>
            </w:r>
          </w:hyperlink>
        </w:p>
        <w:p w:rsidR="00E0149B" w:rsidRDefault="00E0149B">
          <w:pPr>
            <w:pStyle w:val="TDC2"/>
            <w:tabs>
              <w:tab w:val="left" w:pos="880"/>
              <w:tab w:val="right" w:leader="dot" w:pos="9346"/>
            </w:tabs>
            <w:rPr>
              <w:rFonts w:asciiTheme="minorHAnsi" w:eastAsiaTheme="minorEastAsia" w:hAnsiTheme="minorHAnsi" w:cstheme="minorBidi"/>
              <w:noProof/>
              <w:szCs w:val="22"/>
              <w:lang w:eastAsia="es-CL"/>
            </w:rPr>
          </w:pPr>
          <w:hyperlink w:anchor="_Toc518252026" w:history="1">
            <w:r w:rsidRPr="002431F5">
              <w:rPr>
                <w:rStyle w:val="Hipervnculo"/>
                <w:noProof/>
              </w:rPr>
              <w:t>3.3</w:t>
            </w:r>
            <w:r>
              <w:rPr>
                <w:rFonts w:asciiTheme="minorHAnsi" w:eastAsiaTheme="minorEastAsia" w:hAnsiTheme="minorHAnsi" w:cstheme="minorBidi"/>
                <w:noProof/>
                <w:szCs w:val="22"/>
                <w:lang w:eastAsia="es-CL"/>
              </w:rPr>
              <w:tab/>
            </w:r>
            <w:r w:rsidRPr="002431F5">
              <w:rPr>
                <w:rStyle w:val="Hipervnculo"/>
                <w:noProof/>
              </w:rPr>
              <w:t>Curvas características de una bomba.</w:t>
            </w:r>
            <w:r>
              <w:rPr>
                <w:noProof/>
                <w:webHidden/>
              </w:rPr>
              <w:tab/>
            </w:r>
            <w:r>
              <w:rPr>
                <w:noProof/>
                <w:webHidden/>
              </w:rPr>
              <w:fldChar w:fldCharType="begin"/>
            </w:r>
            <w:r>
              <w:rPr>
                <w:noProof/>
                <w:webHidden/>
              </w:rPr>
              <w:instrText xml:space="preserve"> PAGEREF _Toc518252026 \h </w:instrText>
            </w:r>
            <w:r>
              <w:rPr>
                <w:noProof/>
                <w:webHidden/>
              </w:rPr>
            </w:r>
            <w:r>
              <w:rPr>
                <w:noProof/>
                <w:webHidden/>
              </w:rPr>
              <w:fldChar w:fldCharType="separate"/>
            </w:r>
            <w:r w:rsidR="002254F9">
              <w:rPr>
                <w:noProof/>
                <w:webHidden/>
              </w:rPr>
              <w:t>3</w:t>
            </w:r>
            <w:r>
              <w:rPr>
                <w:noProof/>
                <w:webHidden/>
              </w:rPr>
              <w:fldChar w:fldCharType="end"/>
            </w:r>
          </w:hyperlink>
        </w:p>
        <w:p w:rsidR="00E0149B" w:rsidRDefault="00E0149B">
          <w:pPr>
            <w:pStyle w:val="TDC2"/>
            <w:tabs>
              <w:tab w:val="left" w:pos="880"/>
              <w:tab w:val="right" w:leader="dot" w:pos="9346"/>
            </w:tabs>
            <w:rPr>
              <w:rFonts w:asciiTheme="minorHAnsi" w:eastAsiaTheme="minorEastAsia" w:hAnsiTheme="minorHAnsi" w:cstheme="minorBidi"/>
              <w:noProof/>
              <w:szCs w:val="22"/>
              <w:lang w:eastAsia="es-CL"/>
            </w:rPr>
          </w:pPr>
          <w:hyperlink w:anchor="_Toc518252027" w:history="1">
            <w:r w:rsidRPr="002431F5">
              <w:rPr>
                <w:rStyle w:val="Hipervnculo"/>
                <w:noProof/>
              </w:rPr>
              <w:t>3.4</w:t>
            </w:r>
            <w:r>
              <w:rPr>
                <w:rFonts w:asciiTheme="minorHAnsi" w:eastAsiaTheme="minorEastAsia" w:hAnsiTheme="minorHAnsi" w:cstheme="minorBidi"/>
                <w:noProof/>
                <w:szCs w:val="22"/>
                <w:lang w:eastAsia="es-CL"/>
              </w:rPr>
              <w:tab/>
            </w:r>
            <w:r w:rsidRPr="002431F5">
              <w:rPr>
                <w:rStyle w:val="Hipervnculo"/>
                <w:noProof/>
              </w:rPr>
              <w:t>Equipo</w:t>
            </w:r>
            <w:r>
              <w:rPr>
                <w:noProof/>
                <w:webHidden/>
              </w:rPr>
              <w:tab/>
            </w:r>
            <w:r>
              <w:rPr>
                <w:noProof/>
                <w:webHidden/>
              </w:rPr>
              <w:fldChar w:fldCharType="begin"/>
            </w:r>
            <w:r>
              <w:rPr>
                <w:noProof/>
                <w:webHidden/>
              </w:rPr>
              <w:instrText xml:space="preserve"> PAGEREF _Toc518252027 \h </w:instrText>
            </w:r>
            <w:r>
              <w:rPr>
                <w:noProof/>
                <w:webHidden/>
              </w:rPr>
            </w:r>
            <w:r>
              <w:rPr>
                <w:noProof/>
                <w:webHidden/>
              </w:rPr>
              <w:fldChar w:fldCharType="separate"/>
            </w:r>
            <w:r w:rsidR="002254F9">
              <w:rPr>
                <w:noProof/>
                <w:webHidden/>
              </w:rPr>
              <w:t>3</w:t>
            </w:r>
            <w:r>
              <w:rPr>
                <w:noProof/>
                <w:webHidden/>
              </w:rPr>
              <w:fldChar w:fldCharType="end"/>
            </w:r>
          </w:hyperlink>
        </w:p>
        <w:p w:rsidR="00E0149B" w:rsidRDefault="00E0149B">
          <w:pPr>
            <w:pStyle w:val="TDC1"/>
            <w:tabs>
              <w:tab w:val="left" w:pos="440"/>
              <w:tab w:val="right" w:leader="dot" w:pos="9346"/>
            </w:tabs>
            <w:rPr>
              <w:rFonts w:asciiTheme="minorHAnsi" w:eastAsiaTheme="minorEastAsia" w:hAnsiTheme="minorHAnsi" w:cstheme="minorBidi"/>
              <w:b w:val="0"/>
              <w:bCs w:val="0"/>
              <w:noProof/>
              <w:sz w:val="22"/>
              <w:szCs w:val="22"/>
              <w:lang w:eastAsia="es-CL"/>
            </w:rPr>
          </w:pPr>
          <w:hyperlink w:anchor="_Toc518252028" w:history="1">
            <w:r w:rsidRPr="002431F5">
              <w:rPr>
                <w:rStyle w:val="Hipervnculo"/>
                <w:noProof/>
              </w:rPr>
              <w:t>4</w:t>
            </w:r>
            <w:r>
              <w:rPr>
                <w:rFonts w:asciiTheme="minorHAnsi" w:eastAsiaTheme="minorEastAsia" w:hAnsiTheme="minorHAnsi" w:cstheme="minorBidi"/>
                <w:b w:val="0"/>
                <w:bCs w:val="0"/>
                <w:noProof/>
                <w:sz w:val="22"/>
                <w:szCs w:val="22"/>
                <w:lang w:eastAsia="es-CL"/>
              </w:rPr>
              <w:tab/>
            </w:r>
            <w:r w:rsidRPr="002431F5">
              <w:rPr>
                <w:rStyle w:val="Hipervnculo"/>
                <w:noProof/>
              </w:rPr>
              <w:t>Metodología</w:t>
            </w:r>
            <w:r>
              <w:rPr>
                <w:noProof/>
                <w:webHidden/>
              </w:rPr>
              <w:tab/>
            </w:r>
            <w:r>
              <w:rPr>
                <w:noProof/>
                <w:webHidden/>
              </w:rPr>
              <w:fldChar w:fldCharType="begin"/>
            </w:r>
            <w:r>
              <w:rPr>
                <w:noProof/>
                <w:webHidden/>
              </w:rPr>
              <w:instrText xml:space="preserve"> PAGEREF _Toc518252028 \h </w:instrText>
            </w:r>
            <w:r>
              <w:rPr>
                <w:noProof/>
                <w:webHidden/>
              </w:rPr>
            </w:r>
            <w:r>
              <w:rPr>
                <w:noProof/>
                <w:webHidden/>
              </w:rPr>
              <w:fldChar w:fldCharType="separate"/>
            </w:r>
            <w:r w:rsidR="002254F9">
              <w:rPr>
                <w:noProof/>
                <w:webHidden/>
              </w:rPr>
              <w:t>3</w:t>
            </w:r>
            <w:r>
              <w:rPr>
                <w:noProof/>
                <w:webHidden/>
              </w:rPr>
              <w:fldChar w:fldCharType="end"/>
            </w:r>
          </w:hyperlink>
        </w:p>
        <w:p w:rsidR="00E0149B" w:rsidRDefault="00E0149B">
          <w:pPr>
            <w:pStyle w:val="TDC1"/>
            <w:tabs>
              <w:tab w:val="left" w:pos="440"/>
              <w:tab w:val="right" w:leader="dot" w:pos="9346"/>
            </w:tabs>
            <w:rPr>
              <w:rFonts w:asciiTheme="minorHAnsi" w:eastAsiaTheme="minorEastAsia" w:hAnsiTheme="minorHAnsi" w:cstheme="minorBidi"/>
              <w:b w:val="0"/>
              <w:bCs w:val="0"/>
              <w:noProof/>
              <w:sz w:val="22"/>
              <w:szCs w:val="22"/>
              <w:lang w:eastAsia="es-CL"/>
            </w:rPr>
          </w:pPr>
          <w:hyperlink w:anchor="_Toc518252029" w:history="1">
            <w:r w:rsidRPr="002431F5">
              <w:rPr>
                <w:rStyle w:val="Hipervnculo"/>
                <w:noProof/>
              </w:rPr>
              <w:t>5</w:t>
            </w:r>
            <w:r>
              <w:rPr>
                <w:rFonts w:asciiTheme="minorHAnsi" w:eastAsiaTheme="minorEastAsia" w:hAnsiTheme="minorHAnsi" w:cstheme="minorBidi"/>
                <w:b w:val="0"/>
                <w:bCs w:val="0"/>
                <w:noProof/>
                <w:sz w:val="22"/>
                <w:szCs w:val="22"/>
                <w:lang w:eastAsia="es-CL"/>
              </w:rPr>
              <w:tab/>
            </w:r>
            <w:r w:rsidRPr="002431F5">
              <w:rPr>
                <w:rStyle w:val="Hipervnculo"/>
                <w:noProof/>
              </w:rPr>
              <w:t>Memoria de Cálculo</w:t>
            </w:r>
            <w:r>
              <w:rPr>
                <w:noProof/>
                <w:webHidden/>
              </w:rPr>
              <w:tab/>
            </w:r>
            <w:r>
              <w:rPr>
                <w:noProof/>
                <w:webHidden/>
              </w:rPr>
              <w:fldChar w:fldCharType="begin"/>
            </w:r>
            <w:r>
              <w:rPr>
                <w:noProof/>
                <w:webHidden/>
              </w:rPr>
              <w:instrText xml:space="preserve"> PAGEREF _Toc518252029 \h </w:instrText>
            </w:r>
            <w:r>
              <w:rPr>
                <w:noProof/>
                <w:webHidden/>
              </w:rPr>
            </w:r>
            <w:r>
              <w:rPr>
                <w:noProof/>
                <w:webHidden/>
              </w:rPr>
              <w:fldChar w:fldCharType="separate"/>
            </w:r>
            <w:r w:rsidR="002254F9">
              <w:rPr>
                <w:noProof/>
                <w:webHidden/>
              </w:rPr>
              <w:t>4</w:t>
            </w:r>
            <w:r>
              <w:rPr>
                <w:noProof/>
                <w:webHidden/>
              </w:rPr>
              <w:fldChar w:fldCharType="end"/>
            </w:r>
          </w:hyperlink>
        </w:p>
        <w:p w:rsidR="00E0149B" w:rsidRDefault="00E0149B">
          <w:pPr>
            <w:pStyle w:val="TDC2"/>
            <w:tabs>
              <w:tab w:val="left" w:pos="880"/>
              <w:tab w:val="right" w:leader="dot" w:pos="9346"/>
            </w:tabs>
            <w:rPr>
              <w:rFonts w:asciiTheme="minorHAnsi" w:eastAsiaTheme="minorEastAsia" w:hAnsiTheme="minorHAnsi" w:cstheme="minorBidi"/>
              <w:noProof/>
              <w:szCs w:val="22"/>
              <w:lang w:eastAsia="es-CL"/>
            </w:rPr>
          </w:pPr>
          <w:hyperlink w:anchor="_Toc518252030" w:history="1">
            <w:r w:rsidRPr="002431F5">
              <w:rPr>
                <w:rStyle w:val="Hipervnculo"/>
                <w:noProof/>
              </w:rPr>
              <w:t>5.1</w:t>
            </w:r>
            <w:r>
              <w:rPr>
                <w:rFonts w:asciiTheme="minorHAnsi" w:eastAsiaTheme="minorEastAsia" w:hAnsiTheme="minorHAnsi" w:cstheme="minorBidi"/>
                <w:noProof/>
                <w:szCs w:val="22"/>
                <w:lang w:eastAsia="es-CL"/>
              </w:rPr>
              <w:tab/>
            </w:r>
            <w:r w:rsidRPr="002431F5">
              <w:rPr>
                <w:rStyle w:val="Hipervnculo"/>
                <w:noProof/>
              </w:rPr>
              <w:t>Rendimiento</w:t>
            </w:r>
            <w:r>
              <w:rPr>
                <w:noProof/>
                <w:webHidden/>
              </w:rPr>
              <w:tab/>
            </w:r>
            <w:r>
              <w:rPr>
                <w:noProof/>
                <w:webHidden/>
              </w:rPr>
              <w:fldChar w:fldCharType="begin"/>
            </w:r>
            <w:r>
              <w:rPr>
                <w:noProof/>
                <w:webHidden/>
              </w:rPr>
              <w:instrText xml:space="preserve"> PAGEREF _Toc518252030 \h </w:instrText>
            </w:r>
            <w:r>
              <w:rPr>
                <w:noProof/>
                <w:webHidden/>
              </w:rPr>
            </w:r>
            <w:r>
              <w:rPr>
                <w:noProof/>
                <w:webHidden/>
              </w:rPr>
              <w:fldChar w:fldCharType="separate"/>
            </w:r>
            <w:r w:rsidR="002254F9">
              <w:rPr>
                <w:noProof/>
                <w:webHidden/>
              </w:rPr>
              <w:t>4</w:t>
            </w:r>
            <w:r>
              <w:rPr>
                <w:noProof/>
                <w:webHidden/>
              </w:rPr>
              <w:fldChar w:fldCharType="end"/>
            </w:r>
          </w:hyperlink>
        </w:p>
        <w:p w:rsidR="00E0149B" w:rsidRDefault="00E0149B">
          <w:pPr>
            <w:pStyle w:val="TDC1"/>
            <w:tabs>
              <w:tab w:val="left" w:pos="440"/>
              <w:tab w:val="right" w:leader="dot" w:pos="9346"/>
            </w:tabs>
            <w:rPr>
              <w:rFonts w:asciiTheme="minorHAnsi" w:eastAsiaTheme="minorEastAsia" w:hAnsiTheme="minorHAnsi" w:cstheme="minorBidi"/>
              <w:b w:val="0"/>
              <w:bCs w:val="0"/>
              <w:noProof/>
              <w:sz w:val="22"/>
              <w:szCs w:val="22"/>
              <w:lang w:eastAsia="es-CL"/>
            </w:rPr>
          </w:pPr>
          <w:hyperlink w:anchor="_Toc518252031" w:history="1">
            <w:r w:rsidRPr="002431F5">
              <w:rPr>
                <w:rStyle w:val="Hipervnculo"/>
                <w:noProof/>
              </w:rPr>
              <w:t>6</w:t>
            </w:r>
            <w:r>
              <w:rPr>
                <w:rFonts w:asciiTheme="minorHAnsi" w:eastAsiaTheme="minorEastAsia" w:hAnsiTheme="minorHAnsi" w:cstheme="minorBidi"/>
                <w:b w:val="0"/>
                <w:bCs w:val="0"/>
                <w:noProof/>
                <w:sz w:val="22"/>
                <w:szCs w:val="22"/>
                <w:lang w:eastAsia="es-CL"/>
              </w:rPr>
              <w:tab/>
            </w:r>
            <w:r w:rsidRPr="002431F5">
              <w:rPr>
                <w:rStyle w:val="Hipervnculo"/>
                <w:noProof/>
              </w:rPr>
              <w:t>Resultados</w:t>
            </w:r>
            <w:r>
              <w:rPr>
                <w:noProof/>
                <w:webHidden/>
              </w:rPr>
              <w:tab/>
            </w:r>
            <w:r>
              <w:rPr>
                <w:noProof/>
                <w:webHidden/>
              </w:rPr>
              <w:fldChar w:fldCharType="begin"/>
            </w:r>
            <w:r>
              <w:rPr>
                <w:noProof/>
                <w:webHidden/>
              </w:rPr>
              <w:instrText xml:space="preserve"> PAGEREF _Toc518252031 \h </w:instrText>
            </w:r>
            <w:r>
              <w:rPr>
                <w:noProof/>
                <w:webHidden/>
              </w:rPr>
            </w:r>
            <w:r>
              <w:rPr>
                <w:noProof/>
                <w:webHidden/>
              </w:rPr>
              <w:fldChar w:fldCharType="separate"/>
            </w:r>
            <w:r w:rsidR="002254F9">
              <w:rPr>
                <w:noProof/>
                <w:webHidden/>
              </w:rPr>
              <w:t>5</w:t>
            </w:r>
            <w:r>
              <w:rPr>
                <w:noProof/>
                <w:webHidden/>
              </w:rPr>
              <w:fldChar w:fldCharType="end"/>
            </w:r>
          </w:hyperlink>
        </w:p>
        <w:p w:rsidR="00E0149B" w:rsidRDefault="00E0149B">
          <w:pPr>
            <w:pStyle w:val="TDC1"/>
            <w:tabs>
              <w:tab w:val="left" w:pos="440"/>
              <w:tab w:val="right" w:leader="dot" w:pos="9346"/>
            </w:tabs>
            <w:rPr>
              <w:rFonts w:asciiTheme="minorHAnsi" w:eastAsiaTheme="minorEastAsia" w:hAnsiTheme="minorHAnsi" w:cstheme="minorBidi"/>
              <w:b w:val="0"/>
              <w:bCs w:val="0"/>
              <w:noProof/>
              <w:sz w:val="22"/>
              <w:szCs w:val="22"/>
              <w:lang w:eastAsia="es-CL"/>
            </w:rPr>
          </w:pPr>
          <w:hyperlink w:anchor="_Toc518252032" w:history="1">
            <w:r w:rsidRPr="002431F5">
              <w:rPr>
                <w:rStyle w:val="Hipervnculo"/>
                <w:noProof/>
              </w:rPr>
              <w:t>7</w:t>
            </w:r>
            <w:r>
              <w:rPr>
                <w:rFonts w:asciiTheme="minorHAnsi" w:eastAsiaTheme="minorEastAsia" w:hAnsiTheme="minorHAnsi" w:cstheme="minorBidi"/>
                <w:b w:val="0"/>
                <w:bCs w:val="0"/>
                <w:noProof/>
                <w:sz w:val="22"/>
                <w:szCs w:val="22"/>
                <w:lang w:eastAsia="es-CL"/>
              </w:rPr>
              <w:tab/>
            </w:r>
            <w:r w:rsidRPr="002431F5">
              <w:rPr>
                <w:rStyle w:val="Hipervnculo"/>
                <w:noProof/>
              </w:rPr>
              <w:t>Análisis de resultados</w:t>
            </w:r>
            <w:r>
              <w:rPr>
                <w:noProof/>
                <w:webHidden/>
              </w:rPr>
              <w:tab/>
            </w:r>
            <w:r>
              <w:rPr>
                <w:noProof/>
                <w:webHidden/>
              </w:rPr>
              <w:fldChar w:fldCharType="begin"/>
            </w:r>
            <w:r>
              <w:rPr>
                <w:noProof/>
                <w:webHidden/>
              </w:rPr>
              <w:instrText xml:space="preserve"> PAGEREF _Toc518252032 \h </w:instrText>
            </w:r>
            <w:r>
              <w:rPr>
                <w:noProof/>
                <w:webHidden/>
              </w:rPr>
            </w:r>
            <w:r>
              <w:rPr>
                <w:noProof/>
                <w:webHidden/>
              </w:rPr>
              <w:fldChar w:fldCharType="separate"/>
            </w:r>
            <w:r w:rsidR="002254F9">
              <w:rPr>
                <w:noProof/>
                <w:webHidden/>
              </w:rPr>
              <w:t>6</w:t>
            </w:r>
            <w:r>
              <w:rPr>
                <w:noProof/>
                <w:webHidden/>
              </w:rPr>
              <w:fldChar w:fldCharType="end"/>
            </w:r>
          </w:hyperlink>
        </w:p>
        <w:p w:rsidR="00E0149B" w:rsidRDefault="00E0149B">
          <w:pPr>
            <w:pStyle w:val="TDC1"/>
            <w:tabs>
              <w:tab w:val="left" w:pos="440"/>
              <w:tab w:val="right" w:leader="dot" w:pos="9346"/>
            </w:tabs>
            <w:rPr>
              <w:rFonts w:asciiTheme="minorHAnsi" w:eastAsiaTheme="minorEastAsia" w:hAnsiTheme="minorHAnsi" w:cstheme="minorBidi"/>
              <w:b w:val="0"/>
              <w:bCs w:val="0"/>
              <w:noProof/>
              <w:sz w:val="22"/>
              <w:szCs w:val="22"/>
              <w:lang w:eastAsia="es-CL"/>
            </w:rPr>
          </w:pPr>
          <w:hyperlink w:anchor="_Toc518252033" w:history="1">
            <w:r w:rsidRPr="002431F5">
              <w:rPr>
                <w:rStyle w:val="Hipervnculo"/>
                <w:noProof/>
              </w:rPr>
              <w:t>8</w:t>
            </w:r>
            <w:r>
              <w:rPr>
                <w:rFonts w:asciiTheme="minorHAnsi" w:eastAsiaTheme="minorEastAsia" w:hAnsiTheme="minorHAnsi" w:cstheme="minorBidi"/>
                <w:b w:val="0"/>
                <w:bCs w:val="0"/>
                <w:noProof/>
                <w:sz w:val="22"/>
                <w:szCs w:val="22"/>
                <w:lang w:eastAsia="es-CL"/>
              </w:rPr>
              <w:tab/>
            </w:r>
            <w:r w:rsidRPr="002431F5">
              <w:rPr>
                <w:rStyle w:val="Hipervnculo"/>
                <w:noProof/>
              </w:rPr>
              <w:t>Conclusiones</w:t>
            </w:r>
            <w:r>
              <w:rPr>
                <w:noProof/>
                <w:webHidden/>
              </w:rPr>
              <w:tab/>
            </w:r>
            <w:r>
              <w:rPr>
                <w:noProof/>
                <w:webHidden/>
              </w:rPr>
              <w:fldChar w:fldCharType="begin"/>
            </w:r>
            <w:r>
              <w:rPr>
                <w:noProof/>
                <w:webHidden/>
              </w:rPr>
              <w:instrText xml:space="preserve"> PAGEREF _Toc518252033 \h </w:instrText>
            </w:r>
            <w:r>
              <w:rPr>
                <w:noProof/>
                <w:webHidden/>
              </w:rPr>
            </w:r>
            <w:r>
              <w:rPr>
                <w:noProof/>
                <w:webHidden/>
              </w:rPr>
              <w:fldChar w:fldCharType="separate"/>
            </w:r>
            <w:r w:rsidR="002254F9">
              <w:rPr>
                <w:noProof/>
                <w:webHidden/>
              </w:rPr>
              <w:t>7</w:t>
            </w:r>
            <w:r>
              <w:rPr>
                <w:noProof/>
                <w:webHidden/>
              </w:rPr>
              <w:fldChar w:fldCharType="end"/>
            </w:r>
          </w:hyperlink>
        </w:p>
        <w:p w:rsidR="00E0149B" w:rsidRDefault="00E0149B">
          <w:pPr>
            <w:pStyle w:val="TDC1"/>
            <w:tabs>
              <w:tab w:val="left" w:pos="440"/>
              <w:tab w:val="right" w:leader="dot" w:pos="9346"/>
            </w:tabs>
            <w:rPr>
              <w:rFonts w:asciiTheme="minorHAnsi" w:eastAsiaTheme="minorEastAsia" w:hAnsiTheme="minorHAnsi" w:cstheme="minorBidi"/>
              <w:b w:val="0"/>
              <w:bCs w:val="0"/>
              <w:noProof/>
              <w:sz w:val="22"/>
              <w:szCs w:val="22"/>
              <w:lang w:eastAsia="es-CL"/>
            </w:rPr>
          </w:pPr>
          <w:hyperlink w:anchor="_Toc518252034" w:history="1">
            <w:r w:rsidRPr="002431F5">
              <w:rPr>
                <w:rStyle w:val="Hipervnculo"/>
                <w:noProof/>
              </w:rPr>
              <w:t>9</w:t>
            </w:r>
            <w:r>
              <w:rPr>
                <w:rFonts w:asciiTheme="minorHAnsi" w:eastAsiaTheme="minorEastAsia" w:hAnsiTheme="minorHAnsi" w:cstheme="minorBidi"/>
                <w:b w:val="0"/>
                <w:bCs w:val="0"/>
                <w:noProof/>
                <w:sz w:val="22"/>
                <w:szCs w:val="22"/>
                <w:lang w:eastAsia="es-CL"/>
              </w:rPr>
              <w:tab/>
            </w:r>
            <w:r w:rsidRPr="002431F5">
              <w:rPr>
                <w:rStyle w:val="Hipervnculo"/>
                <w:noProof/>
                <w:lang w:val="es-ES"/>
              </w:rPr>
              <w:t>Bibliografía</w:t>
            </w:r>
            <w:r>
              <w:rPr>
                <w:noProof/>
                <w:webHidden/>
              </w:rPr>
              <w:tab/>
            </w:r>
            <w:r>
              <w:rPr>
                <w:noProof/>
                <w:webHidden/>
              </w:rPr>
              <w:fldChar w:fldCharType="begin"/>
            </w:r>
            <w:r>
              <w:rPr>
                <w:noProof/>
                <w:webHidden/>
              </w:rPr>
              <w:instrText xml:space="preserve"> PAGEREF _Toc518252034 \h </w:instrText>
            </w:r>
            <w:r>
              <w:rPr>
                <w:noProof/>
                <w:webHidden/>
              </w:rPr>
            </w:r>
            <w:r>
              <w:rPr>
                <w:noProof/>
                <w:webHidden/>
              </w:rPr>
              <w:fldChar w:fldCharType="separate"/>
            </w:r>
            <w:r w:rsidR="002254F9">
              <w:rPr>
                <w:noProof/>
                <w:webHidden/>
              </w:rPr>
              <w:t>7</w:t>
            </w:r>
            <w:r>
              <w:rPr>
                <w:noProof/>
                <w:webHidden/>
              </w:rPr>
              <w:fldChar w:fldCharType="end"/>
            </w:r>
          </w:hyperlink>
        </w:p>
        <w:p w:rsidR="00E0149B" w:rsidRDefault="00E0149B">
          <w:pPr>
            <w:pStyle w:val="TDC1"/>
            <w:tabs>
              <w:tab w:val="left" w:pos="660"/>
              <w:tab w:val="right" w:leader="dot" w:pos="9346"/>
            </w:tabs>
            <w:rPr>
              <w:rFonts w:asciiTheme="minorHAnsi" w:eastAsiaTheme="minorEastAsia" w:hAnsiTheme="minorHAnsi" w:cstheme="minorBidi"/>
              <w:b w:val="0"/>
              <w:bCs w:val="0"/>
              <w:noProof/>
              <w:sz w:val="22"/>
              <w:szCs w:val="22"/>
              <w:lang w:eastAsia="es-CL"/>
            </w:rPr>
          </w:pPr>
          <w:hyperlink w:anchor="_Toc518252035" w:history="1">
            <w:r w:rsidRPr="002431F5">
              <w:rPr>
                <w:rStyle w:val="Hipervnculo"/>
                <w:noProof/>
              </w:rPr>
              <w:t>10</w:t>
            </w:r>
            <w:r>
              <w:rPr>
                <w:rFonts w:asciiTheme="minorHAnsi" w:eastAsiaTheme="minorEastAsia" w:hAnsiTheme="minorHAnsi" w:cstheme="minorBidi"/>
                <w:b w:val="0"/>
                <w:bCs w:val="0"/>
                <w:noProof/>
                <w:sz w:val="22"/>
                <w:szCs w:val="22"/>
                <w:lang w:eastAsia="es-CL"/>
              </w:rPr>
              <w:tab/>
            </w:r>
            <w:r w:rsidRPr="002431F5">
              <w:rPr>
                <w:rStyle w:val="Hipervnculo"/>
                <w:noProof/>
              </w:rPr>
              <w:t>Anexo.</w:t>
            </w:r>
            <w:r>
              <w:rPr>
                <w:noProof/>
                <w:webHidden/>
              </w:rPr>
              <w:tab/>
            </w:r>
            <w:r>
              <w:rPr>
                <w:noProof/>
                <w:webHidden/>
              </w:rPr>
              <w:fldChar w:fldCharType="begin"/>
            </w:r>
            <w:r>
              <w:rPr>
                <w:noProof/>
                <w:webHidden/>
              </w:rPr>
              <w:instrText xml:space="preserve"> PAGEREF _Toc518252035 \h </w:instrText>
            </w:r>
            <w:r>
              <w:rPr>
                <w:noProof/>
                <w:webHidden/>
              </w:rPr>
            </w:r>
            <w:r>
              <w:rPr>
                <w:noProof/>
                <w:webHidden/>
              </w:rPr>
              <w:fldChar w:fldCharType="separate"/>
            </w:r>
            <w:r w:rsidR="002254F9">
              <w:rPr>
                <w:noProof/>
                <w:webHidden/>
              </w:rPr>
              <w:t>8</w:t>
            </w:r>
            <w:r>
              <w:rPr>
                <w:noProof/>
                <w:webHidden/>
              </w:rPr>
              <w:fldChar w:fldCharType="end"/>
            </w:r>
          </w:hyperlink>
        </w:p>
        <w:p w:rsidR="00E0149B" w:rsidRDefault="00E0149B">
          <w:pPr>
            <w:pStyle w:val="TDC2"/>
            <w:tabs>
              <w:tab w:val="left" w:pos="880"/>
              <w:tab w:val="right" w:leader="dot" w:pos="9346"/>
            </w:tabs>
            <w:rPr>
              <w:rFonts w:asciiTheme="minorHAnsi" w:eastAsiaTheme="minorEastAsia" w:hAnsiTheme="minorHAnsi" w:cstheme="minorBidi"/>
              <w:noProof/>
              <w:szCs w:val="22"/>
              <w:lang w:eastAsia="es-CL"/>
            </w:rPr>
          </w:pPr>
          <w:hyperlink w:anchor="_Toc518252036" w:history="1">
            <w:r w:rsidRPr="002431F5">
              <w:rPr>
                <w:rStyle w:val="Hipervnculo"/>
                <w:noProof/>
              </w:rPr>
              <w:t>10.1</w:t>
            </w:r>
            <w:r>
              <w:rPr>
                <w:rFonts w:asciiTheme="minorHAnsi" w:eastAsiaTheme="minorEastAsia" w:hAnsiTheme="minorHAnsi" w:cstheme="minorBidi"/>
                <w:noProof/>
                <w:szCs w:val="22"/>
                <w:lang w:eastAsia="es-CL"/>
              </w:rPr>
              <w:tab/>
            </w:r>
            <w:r w:rsidRPr="002431F5">
              <w:rPr>
                <w:rStyle w:val="Hipervnculo"/>
                <w:noProof/>
              </w:rPr>
              <w:t>Reporte de la bomba KRT F 50-215/152UEG2-S.</w:t>
            </w:r>
            <w:r>
              <w:rPr>
                <w:noProof/>
                <w:webHidden/>
              </w:rPr>
              <w:tab/>
            </w:r>
            <w:r>
              <w:rPr>
                <w:noProof/>
                <w:webHidden/>
              </w:rPr>
              <w:fldChar w:fldCharType="begin"/>
            </w:r>
            <w:r>
              <w:rPr>
                <w:noProof/>
                <w:webHidden/>
              </w:rPr>
              <w:instrText xml:space="preserve"> PAGEREF _Toc518252036 \h </w:instrText>
            </w:r>
            <w:r>
              <w:rPr>
                <w:noProof/>
                <w:webHidden/>
              </w:rPr>
            </w:r>
            <w:r>
              <w:rPr>
                <w:noProof/>
                <w:webHidden/>
              </w:rPr>
              <w:fldChar w:fldCharType="separate"/>
            </w:r>
            <w:r w:rsidR="002254F9">
              <w:rPr>
                <w:noProof/>
                <w:webHidden/>
              </w:rPr>
              <w:t>8</w:t>
            </w:r>
            <w:r>
              <w:rPr>
                <w:noProof/>
                <w:webHidden/>
              </w:rPr>
              <w:fldChar w:fldCharType="end"/>
            </w:r>
          </w:hyperlink>
        </w:p>
        <w:p w:rsidR="00820E46" w:rsidRDefault="0057287B" w:rsidP="00A47583">
          <w:r>
            <w:rPr>
              <w:rFonts w:asciiTheme="majorHAnsi" w:hAnsiTheme="majorHAnsi" w:cstheme="minorHAnsi"/>
              <w:b/>
              <w:bCs/>
              <w:sz w:val="24"/>
              <w:szCs w:val="20"/>
            </w:rPr>
            <w:fldChar w:fldCharType="end"/>
          </w:r>
        </w:p>
      </w:sdtContent>
    </w:sdt>
    <w:p w:rsidR="00820E46" w:rsidRDefault="00820E46" w:rsidP="00820E46">
      <w:pPr>
        <w:pStyle w:val="TituloSE"/>
      </w:pPr>
      <w:r>
        <w:t>Lista de Figuras</w:t>
      </w:r>
    </w:p>
    <w:p w:rsidR="00E0149B" w:rsidRDefault="00820E46">
      <w:pPr>
        <w:pStyle w:val="Tabladeilustraciones"/>
        <w:tabs>
          <w:tab w:val="right" w:leader="dot" w:pos="9346"/>
        </w:tabs>
        <w:rPr>
          <w:rFonts w:eastAsiaTheme="minorEastAsia"/>
          <w:noProof/>
          <w:lang w:eastAsia="es-CL"/>
        </w:rPr>
      </w:pPr>
      <w:r>
        <w:fldChar w:fldCharType="begin"/>
      </w:r>
      <w:r>
        <w:instrText xml:space="preserve"> TOC \h \z \c "Figura" </w:instrText>
      </w:r>
      <w:r>
        <w:fldChar w:fldCharType="separate"/>
      </w:r>
      <w:hyperlink w:anchor="_Toc518252037" w:history="1">
        <w:r w:rsidR="00E0149B" w:rsidRPr="00277FB6">
          <w:rPr>
            <w:rStyle w:val="Hipervnculo"/>
            <w:noProof/>
          </w:rPr>
          <w:t>Figura 3.1 Esquema de sistema de bombeo</w:t>
        </w:r>
        <w:r w:rsidR="00E0149B">
          <w:rPr>
            <w:noProof/>
            <w:webHidden/>
          </w:rPr>
          <w:tab/>
        </w:r>
        <w:r w:rsidR="00E0149B">
          <w:rPr>
            <w:noProof/>
            <w:webHidden/>
          </w:rPr>
          <w:fldChar w:fldCharType="begin"/>
        </w:r>
        <w:r w:rsidR="00E0149B">
          <w:rPr>
            <w:noProof/>
            <w:webHidden/>
          </w:rPr>
          <w:instrText xml:space="preserve"> PAGEREF _Toc518252037 \h </w:instrText>
        </w:r>
        <w:r w:rsidR="00E0149B">
          <w:rPr>
            <w:noProof/>
            <w:webHidden/>
          </w:rPr>
        </w:r>
        <w:r w:rsidR="00E0149B">
          <w:rPr>
            <w:noProof/>
            <w:webHidden/>
          </w:rPr>
          <w:fldChar w:fldCharType="separate"/>
        </w:r>
        <w:r w:rsidR="002254F9">
          <w:rPr>
            <w:noProof/>
            <w:webHidden/>
          </w:rPr>
          <w:t>2</w:t>
        </w:r>
        <w:r w:rsidR="00E0149B">
          <w:rPr>
            <w:noProof/>
            <w:webHidden/>
          </w:rPr>
          <w:fldChar w:fldCharType="end"/>
        </w:r>
      </w:hyperlink>
    </w:p>
    <w:p w:rsidR="00E0149B" w:rsidRDefault="00E0149B">
      <w:pPr>
        <w:pStyle w:val="Tabladeilustraciones"/>
        <w:tabs>
          <w:tab w:val="right" w:leader="dot" w:pos="9346"/>
        </w:tabs>
        <w:rPr>
          <w:rFonts w:eastAsiaTheme="minorEastAsia"/>
          <w:noProof/>
          <w:lang w:eastAsia="es-CL"/>
        </w:rPr>
      </w:pPr>
      <w:hyperlink w:anchor="_Toc518252038" w:history="1">
        <w:r w:rsidRPr="00277FB6">
          <w:rPr>
            <w:rStyle w:val="Hipervnculo"/>
            <w:noProof/>
          </w:rPr>
          <w:t>Figura 3.2 Corte transversal y longitudinal de bomba centrifuga.</w:t>
        </w:r>
        <w:r>
          <w:rPr>
            <w:noProof/>
            <w:webHidden/>
          </w:rPr>
          <w:tab/>
        </w:r>
        <w:r>
          <w:rPr>
            <w:noProof/>
            <w:webHidden/>
          </w:rPr>
          <w:fldChar w:fldCharType="begin"/>
        </w:r>
        <w:r>
          <w:rPr>
            <w:noProof/>
            <w:webHidden/>
          </w:rPr>
          <w:instrText xml:space="preserve"> PAGEREF _Toc518252038 \h </w:instrText>
        </w:r>
        <w:r>
          <w:rPr>
            <w:noProof/>
            <w:webHidden/>
          </w:rPr>
        </w:r>
        <w:r>
          <w:rPr>
            <w:noProof/>
            <w:webHidden/>
          </w:rPr>
          <w:fldChar w:fldCharType="separate"/>
        </w:r>
        <w:r w:rsidR="002254F9">
          <w:rPr>
            <w:noProof/>
            <w:webHidden/>
          </w:rPr>
          <w:t>2</w:t>
        </w:r>
        <w:r>
          <w:rPr>
            <w:noProof/>
            <w:webHidden/>
          </w:rPr>
          <w:fldChar w:fldCharType="end"/>
        </w:r>
      </w:hyperlink>
    </w:p>
    <w:p w:rsidR="00E0149B" w:rsidRDefault="00E0149B">
      <w:pPr>
        <w:pStyle w:val="Tabladeilustraciones"/>
        <w:tabs>
          <w:tab w:val="right" w:leader="dot" w:pos="9346"/>
        </w:tabs>
        <w:rPr>
          <w:rFonts w:eastAsiaTheme="minorEastAsia"/>
          <w:noProof/>
          <w:lang w:eastAsia="es-CL"/>
        </w:rPr>
      </w:pPr>
      <w:hyperlink w:anchor="_Toc518252039" w:history="1">
        <w:r w:rsidRPr="00277FB6">
          <w:rPr>
            <w:rStyle w:val="Hipervnculo"/>
            <w:noProof/>
          </w:rPr>
          <w:t>Figura 3.3 Esquema del equipo de la experiencia.</w:t>
        </w:r>
        <w:r>
          <w:rPr>
            <w:noProof/>
            <w:webHidden/>
          </w:rPr>
          <w:tab/>
        </w:r>
        <w:r>
          <w:rPr>
            <w:noProof/>
            <w:webHidden/>
          </w:rPr>
          <w:fldChar w:fldCharType="begin"/>
        </w:r>
        <w:r>
          <w:rPr>
            <w:noProof/>
            <w:webHidden/>
          </w:rPr>
          <w:instrText xml:space="preserve"> PAGEREF _Toc518252039 \h </w:instrText>
        </w:r>
        <w:r>
          <w:rPr>
            <w:noProof/>
            <w:webHidden/>
          </w:rPr>
        </w:r>
        <w:r>
          <w:rPr>
            <w:noProof/>
            <w:webHidden/>
          </w:rPr>
          <w:fldChar w:fldCharType="separate"/>
        </w:r>
        <w:r w:rsidR="002254F9">
          <w:rPr>
            <w:noProof/>
            <w:webHidden/>
          </w:rPr>
          <w:t>3</w:t>
        </w:r>
        <w:r>
          <w:rPr>
            <w:noProof/>
            <w:webHidden/>
          </w:rPr>
          <w:fldChar w:fldCharType="end"/>
        </w:r>
      </w:hyperlink>
    </w:p>
    <w:p w:rsidR="00E0149B" w:rsidRDefault="00E0149B">
      <w:pPr>
        <w:pStyle w:val="Tabladeilustraciones"/>
        <w:tabs>
          <w:tab w:val="right" w:leader="dot" w:pos="9346"/>
        </w:tabs>
        <w:rPr>
          <w:rFonts w:eastAsiaTheme="minorEastAsia"/>
          <w:noProof/>
          <w:lang w:eastAsia="es-CL"/>
        </w:rPr>
      </w:pPr>
      <w:hyperlink w:anchor="_Toc518252040" w:history="1">
        <w:r w:rsidRPr="00277FB6">
          <w:rPr>
            <w:rStyle w:val="Hipervnculo"/>
            <w:noProof/>
          </w:rPr>
          <w:t>Figura 6.1 Curva de altura de la bomba</w:t>
        </w:r>
        <w:r>
          <w:rPr>
            <w:noProof/>
            <w:webHidden/>
          </w:rPr>
          <w:tab/>
        </w:r>
        <w:r>
          <w:rPr>
            <w:noProof/>
            <w:webHidden/>
          </w:rPr>
          <w:fldChar w:fldCharType="begin"/>
        </w:r>
        <w:r>
          <w:rPr>
            <w:noProof/>
            <w:webHidden/>
          </w:rPr>
          <w:instrText xml:space="preserve"> PAGEREF _Toc518252040 \h </w:instrText>
        </w:r>
        <w:r>
          <w:rPr>
            <w:noProof/>
            <w:webHidden/>
          </w:rPr>
        </w:r>
        <w:r>
          <w:rPr>
            <w:noProof/>
            <w:webHidden/>
          </w:rPr>
          <w:fldChar w:fldCharType="separate"/>
        </w:r>
        <w:r w:rsidR="002254F9">
          <w:rPr>
            <w:noProof/>
            <w:webHidden/>
          </w:rPr>
          <w:t>5</w:t>
        </w:r>
        <w:r>
          <w:rPr>
            <w:noProof/>
            <w:webHidden/>
          </w:rPr>
          <w:fldChar w:fldCharType="end"/>
        </w:r>
      </w:hyperlink>
    </w:p>
    <w:p w:rsidR="00E0149B" w:rsidRDefault="00E0149B">
      <w:pPr>
        <w:pStyle w:val="Tabladeilustraciones"/>
        <w:tabs>
          <w:tab w:val="right" w:leader="dot" w:pos="9346"/>
        </w:tabs>
        <w:rPr>
          <w:rFonts w:eastAsiaTheme="minorEastAsia"/>
          <w:noProof/>
          <w:lang w:eastAsia="es-CL"/>
        </w:rPr>
      </w:pPr>
      <w:hyperlink w:anchor="_Toc518252041" w:history="1">
        <w:r w:rsidRPr="00277FB6">
          <w:rPr>
            <w:rStyle w:val="Hipervnculo"/>
            <w:noProof/>
          </w:rPr>
          <w:t>Figura 6.2 Curva de potencia del motor</w:t>
        </w:r>
        <w:r>
          <w:rPr>
            <w:noProof/>
            <w:webHidden/>
          </w:rPr>
          <w:tab/>
        </w:r>
        <w:r>
          <w:rPr>
            <w:noProof/>
            <w:webHidden/>
          </w:rPr>
          <w:fldChar w:fldCharType="begin"/>
        </w:r>
        <w:r>
          <w:rPr>
            <w:noProof/>
            <w:webHidden/>
          </w:rPr>
          <w:instrText xml:space="preserve"> PAGEREF _Toc518252041 \h </w:instrText>
        </w:r>
        <w:r>
          <w:rPr>
            <w:noProof/>
            <w:webHidden/>
          </w:rPr>
        </w:r>
        <w:r>
          <w:rPr>
            <w:noProof/>
            <w:webHidden/>
          </w:rPr>
          <w:fldChar w:fldCharType="separate"/>
        </w:r>
        <w:r w:rsidR="002254F9">
          <w:rPr>
            <w:noProof/>
            <w:webHidden/>
          </w:rPr>
          <w:t>6</w:t>
        </w:r>
        <w:r>
          <w:rPr>
            <w:noProof/>
            <w:webHidden/>
          </w:rPr>
          <w:fldChar w:fldCharType="end"/>
        </w:r>
      </w:hyperlink>
    </w:p>
    <w:p w:rsidR="00E0149B" w:rsidRDefault="00E0149B">
      <w:pPr>
        <w:pStyle w:val="Tabladeilustraciones"/>
        <w:tabs>
          <w:tab w:val="right" w:leader="dot" w:pos="9346"/>
        </w:tabs>
        <w:rPr>
          <w:rFonts w:eastAsiaTheme="minorEastAsia"/>
          <w:noProof/>
          <w:lang w:eastAsia="es-CL"/>
        </w:rPr>
      </w:pPr>
      <w:hyperlink w:anchor="_Toc518252042" w:history="1">
        <w:r w:rsidRPr="00277FB6">
          <w:rPr>
            <w:rStyle w:val="Hipervnculo"/>
            <w:noProof/>
          </w:rPr>
          <w:t>Figura 6.3 Curva de rendimiento de la bomba.</w:t>
        </w:r>
        <w:r>
          <w:rPr>
            <w:noProof/>
            <w:webHidden/>
          </w:rPr>
          <w:tab/>
        </w:r>
        <w:r>
          <w:rPr>
            <w:noProof/>
            <w:webHidden/>
          </w:rPr>
          <w:fldChar w:fldCharType="begin"/>
        </w:r>
        <w:r>
          <w:rPr>
            <w:noProof/>
            <w:webHidden/>
          </w:rPr>
          <w:instrText xml:space="preserve"> PAGEREF _Toc518252042 \h </w:instrText>
        </w:r>
        <w:r>
          <w:rPr>
            <w:noProof/>
            <w:webHidden/>
          </w:rPr>
        </w:r>
        <w:r>
          <w:rPr>
            <w:noProof/>
            <w:webHidden/>
          </w:rPr>
          <w:fldChar w:fldCharType="separate"/>
        </w:r>
        <w:r w:rsidR="002254F9">
          <w:rPr>
            <w:noProof/>
            <w:webHidden/>
          </w:rPr>
          <w:t>6</w:t>
        </w:r>
        <w:r>
          <w:rPr>
            <w:noProof/>
            <w:webHidden/>
          </w:rPr>
          <w:fldChar w:fldCharType="end"/>
        </w:r>
      </w:hyperlink>
    </w:p>
    <w:p w:rsidR="00820E46" w:rsidRDefault="00820E46" w:rsidP="00820E46">
      <w:r>
        <w:fldChar w:fldCharType="end"/>
      </w:r>
    </w:p>
    <w:p w:rsidR="00577405" w:rsidRDefault="00577405" w:rsidP="00577405">
      <w:pPr>
        <w:pStyle w:val="TituloSE"/>
      </w:pPr>
      <w:r>
        <w:t>Lista de Tablas</w:t>
      </w:r>
    </w:p>
    <w:bookmarkStart w:id="3" w:name="_GoBack"/>
    <w:bookmarkEnd w:id="3"/>
    <w:p w:rsidR="00E0149B" w:rsidRDefault="00577405">
      <w:pPr>
        <w:pStyle w:val="Tabladeilustraciones"/>
        <w:tabs>
          <w:tab w:val="right" w:leader="dot" w:pos="9346"/>
        </w:tabs>
        <w:rPr>
          <w:rFonts w:eastAsiaTheme="minorEastAsia"/>
          <w:noProof/>
          <w:lang w:eastAsia="es-CL"/>
        </w:rPr>
      </w:pPr>
      <w:r>
        <w:fldChar w:fldCharType="begin"/>
      </w:r>
      <w:r>
        <w:instrText xml:space="preserve"> TOC \h \z \c "Tabla" </w:instrText>
      </w:r>
      <w:r>
        <w:fldChar w:fldCharType="separate"/>
      </w:r>
      <w:hyperlink w:anchor="_Toc518252043" w:history="1">
        <w:r w:rsidR="00E0149B" w:rsidRPr="00243CBE">
          <w:rPr>
            <w:rStyle w:val="Hipervnculo"/>
            <w:noProof/>
          </w:rPr>
          <w:t>Tabla 4.1 Resumen de las solicitaciones del cliente.</w:t>
        </w:r>
        <w:r w:rsidR="00E0149B">
          <w:rPr>
            <w:noProof/>
            <w:webHidden/>
          </w:rPr>
          <w:tab/>
        </w:r>
        <w:r w:rsidR="00E0149B">
          <w:rPr>
            <w:noProof/>
            <w:webHidden/>
          </w:rPr>
          <w:fldChar w:fldCharType="begin"/>
        </w:r>
        <w:r w:rsidR="00E0149B">
          <w:rPr>
            <w:noProof/>
            <w:webHidden/>
          </w:rPr>
          <w:instrText xml:space="preserve"> PAGEREF _Toc518252043 \h </w:instrText>
        </w:r>
        <w:r w:rsidR="00E0149B">
          <w:rPr>
            <w:noProof/>
            <w:webHidden/>
          </w:rPr>
        </w:r>
        <w:r w:rsidR="00E0149B">
          <w:rPr>
            <w:noProof/>
            <w:webHidden/>
          </w:rPr>
          <w:fldChar w:fldCharType="separate"/>
        </w:r>
        <w:r w:rsidR="002254F9">
          <w:rPr>
            <w:noProof/>
            <w:webHidden/>
          </w:rPr>
          <w:t>4</w:t>
        </w:r>
        <w:r w:rsidR="00E0149B">
          <w:rPr>
            <w:noProof/>
            <w:webHidden/>
          </w:rPr>
          <w:fldChar w:fldCharType="end"/>
        </w:r>
      </w:hyperlink>
    </w:p>
    <w:p w:rsidR="00E0149B" w:rsidRDefault="00E0149B">
      <w:pPr>
        <w:pStyle w:val="Tabladeilustraciones"/>
        <w:tabs>
          <w:tab w:val="right" w:leader="dot" w:pos="9346"/>
        </w:tabs>
        <w:rPr>
          <w:rFonts w:eastAsiaTheme="minorEastAsia"/>
          <w:noProof/>
          <w:lang w:eastAsia="es-CL"/>
        </w:rPr>
      </w:pPr>
      <w:hyperlink w:anchor="_Toc518252044" w:history="1">
        <w:r w:rsidRPr="00243CBE">
          <w:rPr>
            <w:rStyle w:val="Hipervnculo"/>
            <w:noProof/>
          </w:rPr>
          <w:t>Tabla 6.1 Cálculo del Rendimiento de la bomba.</w:t>
        </w:r>
        <w:r>
          <w:rPr>
            <w:noProof/>
            <w:webHidden/>
          </w:rPr>
          <w:tab/>
        </w:r>
        <w:r>
          <w:rPr>
            <w:noProof/>
            <w:webHidden/>
          </w:rPr>
          <w:fldChar w:fldCharType="begin"/>
        </w:r>
        <w:r>
          <w:rPr>
            <w:noProof/>
            <w:webHidden/>
          </w:rPr>
          <w:instrText xml:space="preserve"> PAGEREF _Toc518252044 \h </w:instrText>
        </w:r>
        <w:r>
          <w:rPr>
            <w:noProof/>
            <w:webHidden/>
          </w:rPr>
        </w:r>
        <w:r>
          <w:rPr>
            <w:noProof/>
            <w:webHidden/>
          </w:rPr>
          <w:fldChar w:fldCharType="separate"/>
        </w:r>
        <w:r w:rsidR="002254F9">
          <w:rPr>
            <w:noProof/>
            <w:webHidden/>
          </w:rPr>
          <w:t>5</w:t>
        </w:r>
        <w:r>
          <w:rPr>
            <w:noProof/>
            <w:webHidden/>
          </w:rPr>
          <w:fldChar w:fldCharType="end"/>
        </w:r>
      </w:hyperlink>
    </w:p>
    <w:p w:rsidR="00577405" w:rsidRDefault="00577405" w:rsidP="00820E46">
      <w:r>
        <w:fldChar w:fldCharType="end"/>
      </w:r>
    </w:p>
    <w:p w:rsidR="00336115" w:rsidRPr="00820E46" w:rsidRDefault="00820E46" w:rsidP="008964C1">
      <w:pPr>
        <w:tabs>
          <w:tab w:val="left" w:pos="1440"/>
        </w:tabs>
        <w:sectPr w:rsidR="00336115" w:rsidRPr="00820E46" w:rsidSect="0031271A">
          <w:headerReference w:type="default" r:id="rId10"/>
          <w:footerReference w:type="default" r:id="rId11"/>
          <w:pgSz w:w="12240" w:h="15840" w:code="1"/>
          <w:pgMar w:top="1099" w:right="1183" w:bottom="1417" w:left="1701" w:header="708" w:footer="708" w:gutter="0"/>
          <w:pgNumType w:start="1"/>
          <w:cols w:space="708"/>
          <w:docGrid w:linePitch="360"/>
        </w:sectPr>
      </w:pPr>
      <w:r>
        <w:tab/>
      </w:r>
    </w:p>
    <w:p w:rsidR="00B438D9" w:rsidRDefault="00D16EE1" w:rsidP="00D16EE1">
      <w:pPr>
        <w:pStyle w:val="Ttulo1"/>
      </w:pPr>
      <w:bookmarkStart w:id="4" w:name="_Toc518252021"/>
      <w:r>
        <w:lastRenderedPageBreak/>
        <w:t>Introducción</w:t>
      </w:r>
      <w:bookmarkEnd w:id="4"/>
    </w:p>
    <w:p w:rsidR="00625699" w:rsidRDefault="00D16EE1" w:rsidP="00577405">
      <w:pPr>
        <w:pStyle w:val="Textonormal"/>
        <w:ind w:firstLine="426"/>
      </w:pPr>
      <w:r>
        <w:t>Las bombas hidráulicas son utilizadas en tanto en la industria como en ambientes domésticos para provocar el movimiento de fluidos a través de diversos sistemas mediante el levantamiento de la presión que permite vencer la pérdida a lo largo de las rutas de tuberías.</w:t>
      </w:r>
    </w:p>
    <w:p w:rsidR="00577405" w:rsidRDefault="00D16EE1" w:rsidP="00577405">
      <w:pPr>
        <w:pStyle w:val="Textonormal"/>
        <w:ind w:firstLine="426"/>
      </w:pPr>
      <w:r>
        <w:t xml:space="preserve"> En este documento se presenta el estudio de las bombas centrifugas quienes mediante la rotación del rodete entregan energía al fluido para cumplir con las distintas solicitaciones.</w:t>
      </w:r>
      <w:r w:rsidR="004719AA">
        <w:t xml:space="preserve"> Para ello se ha recurrido al banco de pruebas para bombas de KSB en donde se tomaron mediciones de diversos parámetros que determinan el comportamiento de una bomba modelo </w:t>
      </w:r>
      <w:r w:rsidR="004719AA" w:rsidRPr="004719AA">
        <w:t>KRT F 50-215/152UEG2-S</w:t>
      </w:r>
      <w:r w:rsidR="004719AA">
        <w:t xml:space="preserve"> cuyo rodete mide 200[mm] de diámetro</w:t>
      </w:r>
      <w:r w:rsidR="00577405">
        <w:t xml:space="preserve"> y se ha enviado a revisión para certificar que cumple con cierta carga de trabajo.</w:t>
      </w:r>
    </w:p>
    <w:p w:rsidR="00290D2D" w:rsidRDefault="00577405" w:rsidP="00290D2D">
      <w:pPr>
        <w:pStyle w:val="Textonormal"/>
        <w:ind w:firstLine="426"/>
      </w:pPr>
      <w:r>
        <w:t xml:space="preserve">En el banco de pruebas </w:t>
      </w:r>
      <w:r w:rsidR="004719AA">
        <w:t xml:space="preserve">se </w:t>
      </w:r>
      <w:r>
        <w:t xml:space="preserve">encuentran </w:t>
      </w:r>
      <w:r w:rsidR="004719AA">
        <w:t>las curvas de Altura y Potencia requerida de la bomba</w:t>
      </w:r>
      <w:r>
        <w:t xml:space="preserve"> y se determina que el producto no cumple con las especificaciones solicitadas. Se calcula también el rendimiento global de la bomba y se compara con valores </w:t>
      </w:r>
      <w:r w:rsidR="00290D2D">
        <w:t>bibliográficos, encontrando una discordancia entre los valores esperados y los c</w:t>
      </w:r>
      <w:r w:rsidR="00CF792D">
        <w:t>a</w:t>
      </w:r>
      <w:r w:rsidR="00290D2D">
        <w:t>lculados.</w:t>
      </w:r>
    </w:p>
    <w:p w:rsidR="00290D2D" w:rsidRDefault="00290D2D" w:rsidP="00290D2D">
      <w:pPr>
        <w:pStyle w:val="Textonormal"/>
        <w:ind w:firstLine="426"/>
        <w:sectPr w:rsidR="00290D2D" w:rsidSect="00BA33F3">
          <w:headerReference w:type="default" r:id="rId12"/>
          <w:footerReference w:type="default" r:id="rId13"/>
          <w:pgSz w:w="12240" w:h="15840" w:code="1"/>
          <w:pgMar w:top="1135" w:right="1183" w:bottom="1417" w:left="1134" w:header="708" w:footer="708" w:gutter="0"/>
          <w:pgNumType w:start="1"/>
          <w:cols w:space="708"/>
          <w:docGrid w:linePitch="360"/>
        </w:sectPr>
      </w:pPr>
    </w:p>
    <w:p w:rsidR="00B438D9" w:rsidRDefault="003C3409" w:rsidP="003C3409">
      <w:pPr>
        <w:pStyle w:val="Ttulo1"/>
      </w:pPr>
      <w:bookmarkStart w:id="5" w:name="_Toc518252022"/>
      <w:r>
        <w:lastRenderedPageBreak/>
        <w:t>Objetivos</w:t>
      </w:r>
      <w:bookmarkEnd w:id="5"/>
    </w:p>
    <w:p w:rsidR="003C3409" w:rsidRDefault="003C3409" w:rsidP="003C3409">
      <w:pPr>
        <w:pStyle w:val="Textonormal"/>
        <w:ind w:left="432"/>
        <w:rPr>
          <w:b/>
        </w:rPr>
      </w:pPr>
      <w:r>
        <w:rPr>
          <w:b/>
        </w:rPr>
        <w:t>Objetivo principal</w:t>
      </w:r>
    </w:p>
    <w:p w:rsidR="003C3409" w:rsidRDefault="003C3409" w:rsidP="003C3409">
      <w:pPr>
        <w:pStyle w:val="Textonormal"/>
        <w:numPr>
          <w:ilvl w:val="0"/>
          <w:numId w:val="11"/>
        </w:numPr>
        <w:rPr>
          <w:b/>
        </w:rPr>
      </w:pPr>
      <w:r>
        <w:t>Estudiar el funcionamiento de una bomba centrifuga</w:t>
      </w:r>
      <w:r>
        <w:rPr>
          <w:b/>
        </w:rPr>
        <w:t>.</w:t>
      </w:r>
    </w:p>
    <w:p w:rsidR="003C3409" w:rsidRDefault="003C3409" w:rsidP="003C3409">
      <w:pPr>
        <w:pStyle w:val="Textonormal"/>
        <w:ind w:firstLine="426"/>
        <w:rPr>
          <w:b/>
        </w:rPr>
      </w:pPr>
      <w:r>
        <w:rPr>
          <w:b/>
        </w:rPr>
        <w:t>Objetivos secundarios</w:t>
      </w:r>
    </w:p>
    <w:p w:rsidR="003C3409" w:rsidRPr="003C3409" w:rsidRDefault="003C3409" w:rsidP="003C3409">
      <w:pPr>
        <w:pStyle w:val="Textonormal"/>
        <w:numPr>
          <w:ilvl w:val="0"/>
          <w:numId w:val="11"/>
        </w:numPr>
      </w:pPr>
      <w:r w:rsidRPr="003C3409">
        <w:t>Identificar los elementos que constituyen la instalac</w:t>
      </w:r>
      <w:r>
        <w:t>ió</w:t>
      </w:r>
      <w:r w:rsidRPr="003C3409">
        <w:t>n.</w:t>
      </w:r>
    </w:p>
    <w:p w:rsidR="003C3409" w:rsidRDefault="003C3409" w:rsidP="003C3409">
      <w:pPr>
        <w:pStyle w:val="Textonormal"/>
        <w:numPr>
          <w:ilvl w:val="0"/>
          <w:numId w:val="11"/>
        </w:numPr>
      </w:pPr>
      <w:r w:rsidRPr="003C3409">
        <w:t>Determinar las curvas caracter</w:t>
      </w:r>
      <w:r>
        <w:t>ísticas de la bomba centríf</w:t>
      </w:r>
      <w:r w:rsidRPr="003C3409">
        <w:t>uga estudiada</w:t>
      </w:r>
      <w:r>
        <w:t>.</w:t>
      </w:r>
    </w:p>
    <w:p w:rsidR="003C3409" w:rsidRDefault="003C3409" w:rsidP="003C3409">
      <w:pPr>
        <w:pStyle w:val="Textonormal"/>
        <w:sectPr w:rsidR="003C3409" w:rsidSect="003C3409">
          <w:type w:val="continuous"/>
          <w:pgSz w:w="12240" w:h="15840" w:code="1"/>
          <w:pgMar w:top="1135" w:right="1183" w:bottom="1417" w:left="1134" w:header="708" w:footer="708" w:gutter="0"/>
          <w:pgNumType w:start="1"/>
          <w:cols w:space="708"/>
          <w:docGrid w:linePitch="360"/>
        </w:sectPr>
      </w:pPr>
    </w:p>
    <w:p w:rsidR="003C3409" w:rsidRDefault="003C3409" w:rsidP="008964C1">
      <w:pPr>
        <w:pStyle w:val="Ttulo1"/>
      </w:pPr>
      <w:bookmarkStart w:id="6" w:name="_Toc518252023"/>
      <w:r w:rsidRPr="008964C1">
        <w:lastRenderedPageBreak/>
        <w:t>Antecedentes</w:t>
      </w:r>
      <w:bookmarkEnd w:id="6"/>
    </w:p>
    <w:p w:rsidR="00BE1C56" w:rsidRPr="00BE1C56" w:rsidRDefault="00BE1C56" w:rsidP="00577405">
      <w:pPr>
        <w:pStyle w:val="Textonormal"/>
        <w:ind w:firstLine="426"/>
      </w:pPr>
      <w:r>
        <w:t>A continuación se definen los conceptos fundamentales para entender el contenido del informe, la experiencia y los resultados.</w:t>
      </w:r>
    </w:p>
    <w:p w:rsidR="00BE1C56" w:rsidRDefault="00BA33F3" w:rsidP="008964C1">
      <w:pPr>
        <w:pStyle w:val="Ttulo2"/>
      </w:pPr>
      <w:bookmarkStart w:id="7" w:name="_Toc518252024"/>
      <w:r>
        <w:t>Bomba</w:t>
      </w:r>
      <w:bookmarkEnd w:id="7"/>
    </w:p>
    <w:p w:rsidR="0057287B" w:rsidRDefault="00BE1C56" w:rsidP="00577405">
      <w:pPr>
        <w:pStyle w:val="Textonormal"/>
        <w:ind w:firstLine="426"/>
      </w:pPr>
      <w:r>
        <w:t xml:space="preserve">Como se define en </w:t>
      </w:r>
      <w:sdt>
        <w:sdtPr>
          <w:id w:val="-1590923384"/>
          <w:citation/>
        </w:sdtPr>
        <w:sdtContent>
          <w:r w:rsidR="0016217F">
            <w:fldChar w:fldCharType="begin"/>
          </w:r>
          <w:r w:rsidR="00D86F45">
            <w:instrText xml:space="preserve">CITATION Jim11 \p 121 \l 13322 </w:instrText>
          </w:r>
          <w:r w:rsidR="0016217F">
            <w:fldChar w:fldCharType="separate"/>
          </w:r>
          <w:r w:rsidR="008964C1">
            <w:rPr>
              <w:noProof/>
            </w:rPr>
            <w:t>(1 pág. 121)</w:t>
          </w:r>
          <w:r w:rsidR="0016217F">
            <w:fldChar w:fldCharType="end"/>
          </w:r>
        </w:sdtContent>
      </w:sdt>
      <w:r w:rsidR="0016217F">
        <w:t xml:space="preserve"> </w:t>
      </w:r>
      <w:r w:rsidR="0016217F" w:rsidRPr="0016217F">
        <w:rPr>
          <w:i/>
        </w:rPr>
        <w:t>“</w:t>
      </w:r>
      <w:r w:rsidRPr="0016217F">
        <w:rPr>
          <w:i/>
        </w:rPr>
        <w:t xml:space="preserve">una bomba hidráulica es una máquina generadora que trabaja con un fluido incompresible en la que se produce una transformación de energía mecánica en energía </w:t>
      </w:r>
      <w:r w:rsidR="0016217F">
        <w:rPr>
          <w:i/>
        </w:rPr>
        <w:t>hidráulica"</w:t>
      </w:r>
      <w:r w:rsidR="0016217F">
        <w:t xml:space="preserve">, es decir, corresponde a una </w:t>
      </w:r>
      <w:proofErr w:type="spellStart"/>
      <w:r w:rsidR="0016217F">
        <w:t>turbomáquina</w:t>
      </w:r>
      <w:proofErr w:type="spellEnd"/>
      <w:r w:rsidR="0016217F">
        <w:t xml:space="preserve"> que entrega energía al fluido de trabajo y según como se haga la transformación de energía se clasifican en bombas </w:t>
      </w:r>
      <w:r w:rsidR="0016217F">
        <w:rPr>
          <w:i/>
        </w:rPr>
        <w:t>de émbolo</w:t>
      </w:r>
      <w:r w:rsidR="0016217F">
        <w:t xml:space="preserve">, </w:t>
      </w:r>
      <w:r w:rsidR="0016217F">
        <w:rPr>
          <w:i/>
        </w:rPr>
        <w:t>centrifugas</w:t>
      </w:r>
      <w:r w:rsidR="0016217F">
        <w:t xml:space="preserve">, </w:t>
      </w:r>
      <w:r w:rsidR="000E66F8">
        <w:rPr>
          <w:i/>
        </w:rPr>
        <w:t>de tornillo</w:t>
      </w:r>
      <w:r w:rsidR="000E66F8">
        <w:t>, etc.</w:t>
      </w:r>
    </w:p>
    <w:p w:rsidR="00B5578E" w:rsidRDefault="00D86F45" w:rsidP="00577405">
      <w:pPr>
        <w:pStyle w:val="Textonormal"/>
        <w:ind w:firstLine="426"/>
      </w:pPr>
      <w:r>
        <w:t xml:space="preserve"> Las bombas son empleadas generalmente para desplazar un fluido de un punto a otro en donde se tenga que vencer una pérdida de presión, por ejemplo, levantar agua desde un pozo hasta una altura determinada mediante una cañer</w:t>
      </w:r>
      <w:r w:rsidR="0057287B">
        <w:t>ía como se esquematiza en la</w:t>
      </w:r>
      <w:r w:rsidR="00625699">
        <w:t xml:space="preserve"> </w:t>
      </w:r>
      <w:r w:rsidR="00625699">
        <w:fldChar w:fldCharType="begin"/>
      </w:r>
      <w:r w:rsidR="00625699">
        <w:instrText xml:space="preserve"> REF _Ref518151350 \h </w:instrText>
      </w:r>
      <w:r w:rsidR="00625699">
        <w:fldChar w:fldCharType="separate"/>
      </w:r>
      <w:r w:rsidR="002254F9">
        <w:t xml:space="preserve">Figura </w:t>
      </w:r>
      <w:r w:rsidR="002254F9">
        <w:rPr>
          <w:noProof/>
        </w:rPr>
        <w:t>3</w:t>
      </w:r>
      <w:r w:rsidR="002254F9">
        <w:t>.</w:t>
      </w:r>
      <w:r w:rsidR="002254F9">
        <w:rPr>
          <w:noProof/>
        </w:rPr>
        <w:t>1</w:t>
      </w:r>
      <w:r w:rsidR="00625699">
        <w:fldChar w:fldCharType="end"/>
      </w:r>
      <w:r w:rsidR="0057287B">
        <w:t xml:space="preserve">, en este sentido se dice que la bomba genera una diferencia de presión en el sistema. La pérdida de carga del fluido está dada por dos factores: La </w:t>
      </w:r>
      <w:r w:rsidR="0057287B" w:rsidRPr="0057287B">
        <w:rPr>
          <w:b/>
        </w:rPr>
        <w:t xml:space="preserve">altura </w:t>
      </w:r>
      <w:proofErr w:type="spellStart"/>
      <w:r w:rsidR="0057287B" w:rsidRPr="0057287B">
        <w:rPr>
          <w:b/>
        </w:rPr>
        <w:t>piezométrica</w:t>
      </w:r>
      <w:proofErr w:type="spellEnd"/>
      <w:r w:rsidR="0057287B" w:rsidRPr="0057287B">
        <w:rPr>
          <w:b/>
        </w:rPr>
        <w:t xml:space="preserve"> total</w:t>
      </w:r>
      <w:r w:rsidR="00B5578E">
        <w:rPr>
          <w:b/>
        </w:rPr>
        <w:t xml:space="preserve"> </w:t>
      </w:r>
      <w:r w:rsidR="00B5578E">
        <w:rPr>
          <w:rFonts w:eastAsiaTheme="minorEastAsia"/>
        </w:rPr>
        <w:t>(</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B5578E">
        <w:rPr>
          <w:rFonts w:eastAsiaTheme="minorEastAsia"/>
        </w:rPr>
        <w:t>)</w:t>
      </w:r>
      <w:r w:rsidR="00B5578E">
        <w:rPr>
          <w:b/>
        </w:rPr>
        <w:t xml:space="preserve"> </w:t>
      </w:r>
      <w:r w:rsidR="00B5578E">
        <w:t xml:space="preserve">y </w:t>
      </w:r>
      <w:r w:rsidR="00B5578E" w:rsidRPr="00B5578E">
        <w:rPr>
          <w:b/>
        </w:rPr>
        <w:t>las pérdidas por elementos</w:t>
      </w:r>
      <w:r w:rsidR="00B5578E">
        <w:rPr>
          <w:b/>
        </w:rPr>
        <w:t xml:space="preserve"> </w:t>
      </w:r>
      <w:r w:rsidR="00B5578E">
        <w:t>(</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B5578E">
        <w:rPr>
          <w:rFonts w:eastAsiaTheme="minorEastAsia"/>
        </w:rPr>
        <w:t xml:space="preserve">) </w:t>
      </w:r>
      <w:r w:rsidR="00B5578E">
        <w:t xml:space="preserve">como lo son </w:t>
      </w:r>
      <w:r w:rsidR="00B5578E">
        <w:rPr>
          <w:i/>
        </w:rPr>
        <w:t>codos</w:t>
      </w:r>
      <w:r w:rsidR="00B5578E">
        <w:t xml:space="preserve">, </w:t>
      </w:r>
      <w:r w:rsidR="00B5578E">
        <w:rPr>
          <w:i/>
        </w:rPr>
        <w:t>uniones, válvulas, cambios de sección,</w:t>
      </w:r>
      <w:r w:rsidR="00B5578E">
        <w:t xml:space="preserve"> etc. La altura total </w:t>
      </w:r>
      <w:proofErr w:type="spellStart"/>
      <w:r w:rsidR="00B5578E">
        <w:t>piezométrica</w:t>
      </w:r>
      <w:proofErr w:type="spellEnd"/>
      <w:r w:rsidR="00B5578E">
        <w:t xml:space="preserve"> se define en la ecuación </w:t>
      </w:r>
      <w:r w:rsidR="00B5578E">
        <w:fldChar w:fldCharType="begin"/>
      </w:r>
      <w:r w:rsidR="00B5578E">
        <w:instrText xml:space="preserve"> REF _Ref518076186 \h </w:instrText>
      </w:r>
      <w:r w:rsidR="00B5578E">
        <w:fldChar w:fldCharType="separate"/>
      </w:r>
      <w:proofErr w:type="gramStart"/>
      <w:r w:rsidR="002254F9">
        <w:t xml:space="preserve">( </w:t>
      </w:r>
      <w:r w:rsidR="002254F9">
        <w:rPr>
          <w:noProof/>
        </w:rPr>
        <w:t>3</w:t>
      </w:r>
      <w:r w:rsidR="002254F9">
        <w:t>.</w:t>
      </w:r>
      <w:r w:rsidR="002254F9">
        <w:rPr>
          <w:noProof/>
        </w:rPr>
        <w:t>1</w:t>
      </w:r>
      <w:proofErr w:type="gramEnd"/>
      <w:r w:rsidR="002254F9">
        <w:rPr>
          <w:noProof/>
        </w:rPr>
        <w:t xml:space="preserve"> )</w:t>
      </w:r>
      <w:r w:rsidR="00B5578E">
        <w:fldChar w:fldCharType="end"/>
      </w:r>
    </w:p>
    <w:tbl>
      <w:tblPr>
        <w:tblStyle w:val="Tablaconcuadrcula"/>
        <w:tblW w:w="9900" w:type="dxa"/>
        <w:jc w:val="center"/>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8460"/>
        <w:gridCol w:w="1080"/>
      </w:tblGrid>
      <w:tr w:rsidR="00B5578E" w:rsidTr="00B5578E">
        <w:trPr>
          <w:jc w:val="center"/>
        </w:trPr>
        <w:tc>
          <w:tcPr>
            <w:tcW w:w="360" w:type="dxa"/>
            <w:vAlign w:val="center"/>
          </w:tcPr>
          <w:p w:rsidR="00B5578E" w:rsidRDefault="00B5578E" w:rsidP="00AF2130">
            <w:pPr>
              <w:tabs>
                <w:tab w:val="left" w:pos="-108"/>
              </w:tabs>
              <w:ind w:left="-108" w:right="-256"/>
              <w:jc w:val="center"/>
            </w:pPr>
          </w:p>
        </w:tc>
        <w:tc>
          <w:tcPr>
            <w:tcW w:w="8460" w:type="dxa"/>
            <w:vAlign w:val="center"/>
          </w:tcPr>
          <w:p w:rsidR="00B5578E" w:rsidRDefault="00E15BEF" w:rsidP="00A61156">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d</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a</m:t>
                        </m:r>
                      </m:sub>
                      <m:sup>
                        <m:r>
                          <w:rPr>
                            <w:rFonts w:ascii="Cambria Math" w:hAnsi="Cambria Math"/>
                          </w:rPr>
                          <m:t>2</m:t>
                        </m:r>
                      </m:sup>
                    </m:sSubSup>
                  </m:num>
                  <m:den>
                    <m:r>
                      <w:rPr>
                        <w:rFonts w:ascii="Cambria Math" w:hAnsi="Cambria Math"/>
                      </w:rPr>
                      <m:t>2g</m:t>
                    </m:r>
                  </m:den>
                </m:f>
              </m:oMath>
            </m:oMathPara>
          </w:p>
        </w:tc>
        <w:tc>
          <w:tcPr>
            <w:tcW w:w="1080" w:type="dxa"/>
            <w:vAlign w:val="center"/>
          </w:tcPr>
          <w:p w:rsidR="00B5578E" w:rsidRDefault="00B5578E" w:rsidP="00AF2130">
            <w:pPr>
              <w:pStyle w:val="Epgrafe"/>
              <w:jc w:val="right"/>
            </w:pPr>
            <w:bookmarkStart w:id="8" w:name="_Ref518076186"/>
            <w:r>
              <w:t xml:space="preserve">( </w:t>
            </w:r>
            <w:fldSimple w:instr=" STYLEREF 1 \s ">
              <w:r w:rsidR="002254F9">
                <w:rPr>
                  <w:noProof/>
                </w:rPr>
                <w:t>3</w:t>
              </w:r>
            </w:fldSimple>
            <w:r>
              <w:t>.</w:t>
            </w:r>
            <w:fldSimple w:instr=" SEQ ( \* ARABIC \s 1 ">
              <w:r w:rsidR="002254F9">
                <w:rPr>
                  <w:noProof/>
                </w:rPr>
                <w:t>1</w:t>
              </w:r>
            </w:fldSimple>
            <w:r>
              <w:rPr>
                <w:noProof/>
              </w:rPr>
              <w:t xml:space="preserve"> )</w:t>
            </w:r>
            <w:bookmarkEnd w:id="8"/>
          </w:p>
        </w:tc>
      </w:tr>
    </w:tbl>
    <w:p w:rsidR="00B5578E" w:rsidRDefault="00A94D21" w:rsidP="00B5578E">
      <w:pPr>
        <w:pStyle w:val="Textonormal"/>
        <w:ind w:firstLine="576"/>
      </w:pPr>
      <w:proofErr w:type="spellStart"/>
      <w:r>
        <w:t>Donde</w:t>
      </w:r>
      <w:proofErr w:type="spellEnd"/>
      <w:r>
        <w:t>:</w:t>
      </w:r>
    </w:p>
    <w:p w:rsidR="00A94D21" w:rsidRPr="00A94D21" w:rsidRDefault="00E15BEF" w:rsidP="00A94D21">
      <w:pPr>
        <w:pStyle w:val="Textonormal"/>
        <w:numPr>
          <w:ilvl w:val="0"/>
          <w:numId w:val="12"/>
        </w:numPr>
        <w:spacing w:line="240" w:lineRule="auto"/>
      </w:pP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oMath>
      <w:r w:rsidR="00A94D21" w:rsidRPr="00A94D21">
        <w:rPr>
          <w:rFonts w:eastAsiaTheme="minorEastAsia"/>
        </w:rPr>
        <w:t xml:space="preserve"> Altura </w:t>
      </w:r>
      <w:proofErr w:type="spellStart"/>
      <w:r w:rsidR="00A94D21" w:rsidRPr="00A94D21">
        <w:rPr>
          <w:rFonts w:eastAsiaTheme="minorEastAsia"/>
        </w:rPr>
        <w:t>piezométrica</w:t>
      </w:r>
      <w:proofErr w:type="spellEnd"/>
      <w:r w:rsidR="00A94D21" w:rsidRPr="00A94D21">
        <w:rPr>
          <w:rFonts w:eastAsiaTheme="minorEastAsia"/>
        </w:rPr>
        <w:t xml:space="preserve"> total</w:t>
      </w:r>
      <w:r w:rsidR="00A94D21">
        <w:rPr>
          <w:rFonts w:eastAsiaTheme="minorEastAsia"/>
        </w:rPr>
        <w:t>. [m]</w:t>
      </w:r>
    </w:p>
    <w:p w:rsidR="00A94D21" w:rsidRPr="00A94D21" w:rsidRDefault="00E15BEF" w:rsidP="00A94D21">
      <w:pPr>
        <w:pStyle w:val="Textonormal"/>
        <w:numPr>
          <w:ilvl w:val="0"/>
          <w:numId w:val="12"/>
        </w:numPr>
        <w:spacing w:line="240" w:lineRule="auto"/>
      </w:pPr>
      <m:oMath>
        <m:sSub>
          <m:sSubPr>
            <m:ctrlPr>
              <w:rPr>
                <w:rFonts w:ascii="Cambria Math" w:hAnsi="Cambria Math"/>
                <w:i/>
              </w:rPr>
            </m:ctrlPr>
          </m:sSubPr>
          <m:e>
            <m:r>
              <w:rPr>
                <w:rFonts w:ascii="Cambria Math" w:hAnsi="Cambria Math"/>
              </w:rPr>
              <m:t>H</m:t>
            </m:r>
          </m:e>
          <m:sub>
            <m:r>
              <w:rPr>
                <w:rFonts w:ascii="Cambria Math" w:hAnsi="Cambria Math"/>
              </w:rPr>
              <m:t>d</m:t>
            </m:r>
          </m:sub>
        </m:sSub>
        <m:r>
          <w:rPr>
            <w:rFonts w:ascii="Cambria Math" w:hAnsi="Cambria Math"/>
          </w:rPr>
          <m:t>:</m:t>
        </m:r>
      </m:oMath>
      <w:r w:rsidR="00A94D21">
        <w:rPr>
          <w:rFonts w:eastAsiaTheme="minorEastAsia"/>
        </w:rPr>
        <w:t xml:space="preserve"> Altura de descarga. [m]</w:t>
      </w:r>
    </w:p>
    <w:p w:rsidR="00A94D21" w:rsidRPr="00A94D21" w:rsidRDefault="00E15BEF" w:rsidP="00A94D21">
      <w:pPr>
        <w:pStyle w:val="Textonormal"/>
        <w:numPr>
          <w:ilvl w:val="0"/>
          <w:numId w:val="12"/>
        </w:numPr>
        <w:spacing w:line="240" w:lineRule="auto"/>
      </w:pP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oMath>
      <w:r w:rsidR="00A94D21">
        <w:rPr>
          <w:rFonts w:eastAsiaTheme="minorEastAsia"/>
        </w:rPr>
        <w:t xml:space="preserve"> Altura de aspiración. [m]</w:t>
      </w:r>
    </w:p>
    <w:p w:rsidR="00A94D21" w:rsidRPr="00A94D21" w:rsidRDefault="00E15BEF" w:rsidP="00A94D21">
      <w:pPr>
        <w:pStyle w:val="Textonormal"/>
        <w:numPr>
          <w:ilvl w:val="0"/>
          <w:numId w:val="12"/>
        </w:numPr>
        <w:spacing w:line="240" w:lineRule="auto"/>
      </w:pPr>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oMath>
      <w:r w:rsidR="00A94D21">
        <w:rPr>
          <w:rFonts w:eastAsiaTheme="minorEastAsia"/>
        </w:rPr>
        <w:t xml:space="preserve"> Velocidad del agua en la tubería de descarga. [m/s]</w:t>
      </w:r>
    </w:p>
    <w:p w:rsidR="00A94D21" w:rsidRDefault="00E15BEF" w:rsidP="00A94D21">
      <w:pPr>
        <w:pStyle w:val="Textonormal"/>
        <w:numPr>
          <w:ilvl w:val="0"/>
          <w:numId w:val="12"/>
        </w:numPr>
        <w:spacing w:line="240" w:lineRule="auto"/>
      </w:pP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oMath>
      <w:r w:rsidR="00A94D21">
        <w:t xml:space="preserve"> Velocidad del agua en la tubería de aspiración. [m/s]</w:t>
      </w:r>
    </w:p>
    <w:p w:rsidR="00247176" w:rsidRDefault="00A94D21" w:rsidP="00577405">
      <w:pPr>
        <w:pStyle w:val="Textonormal"/>
        <w:spacing w:line="240" w:lineRule="auto"/>
        <w:ind w:firstLine="426"/>
        <w:rPr>
          <w:rFonts w:eastAsiaTheme="minorEastAsia"/>
        </w:rPr>
      </w:pPr>
      <w:r>
        <w:t xml:space="preserve">Cabe destacar que cuando el nivel del pozo es inferior a la altura media de la bomba, el valor de </w:t>
      </w:r>
      <m:oMath>
        <m:sSub>
          <m:sSubPr>
            <m:ctrlPr>
              <w:rPr>
                <w:rFonts w:ascii="Cambria Math" w:hAnsi="Cambria Math"/>
                <w:i/>
              </w:rPr>
            </m:ctrlPr>
          </m:sSubPr>
          <m:e>
            <m:r>
              <w:rPr>
                <w:rFonts w:ascii="Cambria Math" w:hAnsi="Cambria Math"/>
              </w:rPr>
              <m:t>H</m:t>
            </m:r>
          </m:e>
          <m:sub>
            <m:r>
              <w:rPr>
                <w:rFonts w:ascii="Cambria Math" w:hAnsi="Cambria Math"/>
              </w:rPr>
              <m:t>a</m:t>
            </m:r>
          </m:sub>
        </m:sSub>
      </m:oMath>
      <w:r>
        <w:rPr>
          <w:rFonts w:eastAsiaTheme="minorEastAsia"/>
        </w:rPr>
        <w:t xml:space="preserve"> se considera negativo</w:t>
      </w:r>
      <w:r w:rsidR="0036474B">
        <w:rPr>
          <w:rFonts w:eastAsiaTheme="minorEastAsia"/>
        </w:rPr>
        <w:t>,</w:t>
      </w:r>
      <w:r>
        <w:rPr>
          <w:rFonts w:eastAsiaTheme="minorEastAsia"/>
        </w:rPr>
        <w:t xml:space="preserve"> mientras q</w:t>
      </w:r>
      <w:r w:rsidR="0036474B">
        <w:rPr>
          <w:rFonts w:eastAsiaTheme="minorEastAsia"/>
        </w:rPr>
        <w:t xml:space="preserve">ue en el caso contrario se tiene una ganancia de presión por lo que se toma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sidR="0036474B">
        <w:rPr>
          <w:rFonts w:eastAsiaTheme="minorEastAsia"/>
        </w:rPr>
        <w:t xml:space="preserve"> como positivo.</w:t>
      </w: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5"/>
        <w:gridCol w:w="4746"/>
      </w:tblGrid>
      <w:tr w:rsidR="00412799" w:rsidTr="00412799">
        <w:tc>
          <w:tcPr>
            <w:tcW w:w="5573" w:type="dxa"/>
          </w:tcPr>
          <w:p w:rsidR="00412799" w:rsidRDefault="00412799" w:rsidP="00412799">
            <w:pPr>
              <w:pStyle w:val="Textonormal"/>
              <w:keepNext/>
              <w:jc w:val="center"/>
            </w:pPr>
            <w:r>
              <w:rPr>
                <w:noProof/>
                <w:lang w:eastAsia="es-CL"/>
              </w:rPr>
              <w:drawing>
                <wp:inline distT="0" distB="0" distL="0" distR="0" wp14:anchorId="3678A1FD" wp14:editId="4CEB3F53">
                  <wp:extent cx="2545689" cy="1923198"/>
                  <wp:effectExtent l="0" t="0" r="7620" b="127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uraEsquema.png"/>
                          <pic:cNvPicPr/>
                        </pic:nvPicPr>
                        <pic:blipFill rotWithShape="1">
                          <a:blip r:embed="rId14" cstate="print">
                            <a:extLst>
                              <a:ext uri="{28A0092B-C50C-407E-A947-70E740481C1C}">
                                <a14:useLocalDpi xmlns:a14="http://schemas.microsoft.com/office/drawing/2010/main" val="0"/>
                              </a:ext>
                            </a:extLst>
                          </a:blip>
                          <a:srcRect t="3780"/>
                          <a:stretch/>
                        </pic:blipFill>
                        <pic:spPr bwMode="auto">
                          <a:xfrm>
                            <a:off x="0" y="0"/>
                            <a:ext cx="2551645" cy="1927697"/>
                          </a:xfrm>
                          <a:prstGeom prst="rect">
                            <a:avLst/>
                          </a:prstGeom>
                          <a:ln>
                            <a:noFill/>
                          </a:ln>
                          <a:extLst>
                            <a:ext uri="{53640926-AAD7-44D8-BBD7-CCE9431645EC}">
                              <a14:shadowObscured xmlns:a14="http://schemas.microsoft.com/office/drawing/2010/main"/>
                            </a:ext>
                          </a:extLst>
                        </pic:spPr>
                      </pic:pic>
                    </a:graphicData>
                  </a:graphic>
                </wp:inline>
              </w:drawing>
            </w:r>
          </w:p>
          <w:p w:rsidR="00412799" w:rsidRPr="00412799" w:rsidRDefault="00412799" w:rsidP="00412799">
            <w:pPr>
              <w:pStyle w:val="Epgrafe"/>
              <w:jc w:val="center"/>
              <w:rPr>
                <w:b w:val="0"/>
              </w:rPr>
            </w:pPr>
            <w:bookmarkStart w:id="9" w:name="_Ref518151350"/>
            <w:bookmarkStart w:id="10" w:name="_Ref518151337"/>
            <w:bookmarkStart w:id="11" w:name="_Toc518252037"/>
            <w:r>
              <w:t xml:space="preserve">Figura </w:t>
            </w:r>
            <w:fldSimple w:instr=" STYLEREF 1 \s ">
              <w:r w:rsidR="002254F9">
                <w:rPr>
                  <w:noProof/>
                </w:rPr>
                <w:t>3</w:t>
              </w:r>
            </w:fldSimple>
            <w:r w:rsidR="00C369FA">
              <w:t>.</w:t>
            </w:r>
            <w:fldSimple w:instr=" SEQ Figura \* ARABIC \s 1 ">
              <w:r w:rsidR="002254F9">
                <w:rPr>
                  <w:noProof/>
                </w:rPr>
                <w:t>1</w:t>
              </w:r>
            </w:fldSimple>
            <w:bookmarkEnd w:id="9"/>
            <w:r>
              <w:t xml:space="preserve"> </w:t>
            </w:r>
            <w:r>
              <w:rPr>
                <w:b w:val="0"/>
              </w:rPr>
              <w:t>Esquema de sistema de bombeo</w:t>
            </w:r>
            <w:bookmarkEnd w:id="10"/>
            <w:bookmarkEnd w:id="11"/>
          </w:p>
        </w:tc>
        <w:tc>
          <w:tcPr>
            <w:tcW w:w="4458" w:type="dxa"/>
          </w:tcPr>
          <w:p w:rsidR="00412799" w:rsidRDefault="00412799" w:rsidP="00412799">
            <w:pPr>
              <w:pStyle w:val="Textonormal"/>
              <w:keepNext/>
              <w:jc w:val="center"/>
            </w:pPr>
            <w:r>
              <w:rPr>
                <w:noProof/>
                <w:lang w:eastAsia="es-CL"/>
              </w:rPr>
              <w:drawing>
                <wp:inline distT="0" distB="0" distL="0" distR="0" wp14:anchorId="77E939E0" wp14:editId="495E47B3">
                  <wp:extent cx="2873512" cy="1938528"/>
                  <wp:effectExtent l="0" t="0" r="3175" b="508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impulsor.png"/>
                          <pic:cNvPicPr/>
                        </pic:nvPicPr>
                        <pic:blipFill>
                          <a:blip r:embed="rId15">
                            <a:extLst>
                              <a:ext uri="{28A0092B-C50C-407E-A947-70E740481C1C}">
                                <a14:useLocalDpi xmlns:a14="http://schemas.microsoft.com/office/drawing/2010/main" val="0"/>
                              </a:ext>
                            </a:extLst>
                          </a:blip>
                          <a:stretch>
                            <a:fillRect/>
                          </a:stretch>
                        </pic:blipFill>
                        <pic:spPr>
                          <a:xfrm>
                            <a:off x="0" y="0"/>
                            <a:ext cx="2887028" cy="1947646"/>
                          </a:xfrm>
                          <a:prstGeom prst="rect">
                            <a:avLst/>
                          </a:prstGeom>
                        </pic:spPr>
                      </pic:pic>
                    </a:graphicData>
                  </a:graphic>
                </wp:inline>
              </w:drawing>
            </w:r>
          </w:p>
          <w:p w:rsidR="00412799" w:rsidRPr="00412799" w:rsidRDefault="00412799" w:rsidP="00412799">
            <w:pPr>
              <w:pStyle w:val="Epgrafe"/>
              <w:jc w:val="center"/>
              <w:rPr>
                <w:b w:val="0"/>
              </w:rPr>
            </w:pPr>
            <w:bookmarkStart w:id="12" w:name="_Ref518152010"/>
            <w:bookmarkStart w:id="13" w:name="_Toc518252038"/>
            <w:r>
              <w:t xml:space="preserve">Figura </w:t>
            </w:r>
            <w:fldSimple w:instr=" STYLEREF 1 \s ">
              <w:r w:rsidR="002254F9">
                <w:rPr>
                  <w:noProof/>
                </w:rPr>
                <w:t>3</w:t>
              </w:r>
            </w:fldSimple>
            <w:r w:rsidR="00C369FA">
              <w:t>.</w:t>
            </w:r>
            <w:fldSimple w:instr=" SEQ Figura \* ARABIC \s 1 ">
              <w:r w:rsidR="002254F9">
                <w:rPr>
                  <w:noProof/>
                </w:rPr>
                <w:t>2</w:t>
              </w:r>
            </w:fldSimple>
            <w:bookmarkEnd w:id="12"/>
            <w:r>
              <w:t xml:space="preserve"> </w:t>
            </w:r>
            <w:r>
              <w:rPr>
                <w:b w:val="0"/>
              </w:rPr>
              <w:t>Corte transversal y longitudinal de bomba centrifuga.</w:t>
            </w:r>
            <w:r>
              <w:rPr>
                <w:rStyle w:val="Refdenotaalpie"/>
                <w:b w:val="0"/>
              </w:rPr>
              <w:footnoteReference w:id="1"/>
            </w:r>
            <w:bookmarkEnd w:id="13"/>
          </w:p>
        </w:tc>
      </w:tr>
    </w:tbl>
    <w:p w:rsidR="0057287B" w:rsidRDefault="0057287B" w:rsidP="00412799">
      <w:pPr>
        <w:pStyle w:val="Textonormal"/>
        <w:keepNext/>
      </w:pPr>
    </w:p>
    <w:p w:rsidR="0036474B" w:rsidRDefault="0036474B" w:rsidP="008964C1">
      <w:pPr>
        <w:pStyle w:val="Ttulo3"/>
      </w:pPr>
      <w:r>
        <w:t>Altura dinámica total</w:t>
      </w:r>
    </w:p>
    <w:p w:rsidR="0036474B" w:rsidRDefault="0036474B" w:rsidP="00577405">
      <w:pPr>
        <w:pStyle w:val="Textonormal"/>
        <w:ind w:firstLine="426"/>
      </w:pPr>
      <w:r>
        <w:t xml:space="preserve">La altura dinámica total o TDH (Total </w:t>
      </w:r>
      <w:proofErr w:type="spellStart"/>
      <w:r>
        <w:t>Dynamic</w:t>
      </w:r>
      <w:proofErr w:type="spellEnd"/>
      <w:r>
        <w:t xml:space="preserve"> Head)</w:t>
      </w:r>
      <w:sdt>
        <w:sdtPr>
          <w:id w:val="-985546343"/>
          <w:citation/>
        </w:sdtPr>
        <w:sdtContent>
          <w:r w:rsidR="000C22F3">
            <w:fldChar w:fldCharType="begin"/>
          </w:r>
          <w:r w:rsidR="000C22F3">
            <w:instrText xml:space="preserve">CITATION Rob06 \p 382 \l 13322 </w:instrText>
          </w:r>
          <w:r w:rsidR="000C22F3">
            <w:fldChar w:fldCharType="separate"/>
          </w:r>
          <w:r w:rsidR="008964C1">
            <w:rPr>
              <w:noProof/>
            </w:rPr>
            <w:t xml:space="preserve"> (2 pág. 382)</w:t>
          </w:r>
          <w:r w:rsidR="000C22F3">
            <w:fldChar w:fldCharType="end"/>
          </w:r>
        </w:sdtContent>
      </w:sdt>
      <w:r>
        <w:t xml:space="preserve"> corresponde a la suma entre </w:t>
      </w:r>
      <w:r w:rsidR="008F439C">
        <w:t>diferencia de presión estática</w:t>
      </w:r>
      <w:r>
        <w:t xml:space="preserve"> y el total de pérdidas por fricción debido a los elementos componentes del si</w:t>
      </w:r>
      <w:r w:rsidR="004B7486">
        <w:t xml:space="preserve">stema de transporte del fluido, tal como se muestra en la Ecuación </w:t>
      </w:r>
      <w:r w:rsidR="004B7486">
        <w:fldChar w:fldCharType="begin"/>
      </w:r>
      <w:r w:rsidR="004B7486">
        <w:instrText xml:space="preserve"> REF _Ref518095099 \h </w:instrText>
      </w:r>
      <w:r w:rsidR="004B7486">
        <w:fldChar w:fldCharType="separate"/>
      </w:r>
      <w:proofErr w:type="gramStart"/>
      <w:r w:rsidR="002254F9">
        <w:t xml:space="preserve">( </w:t>
      </w:r>
      <w:r w:rsidR="002254F9">
        <w:rPr>
          <w:noProof/>
        </w:rPr>
        <w:t>3</w:t>
      </w:r>
      <w:r w:rsidR="002254F9">
        <w:t>.</w:t>
      </w:r>
      <w:r w:rsidR="002254F9">
        <w:rPr>
          <w:noProof/>
        </w:rPr>
        <w:t>2</w:t>
      </w:r>
      <w:proofErr w:type="gramEnd"/>
      <w:r w:rsidR="002254F9">
        <w:rPr>
          <w:noProof/>
        </w:rPr>
        <w:t xml:space="preserve"> )</w:t>
      </w:r>
      <w:r w:rsidR="004B7486">
        <w:fldChar w:fldCharType="end"/>
      </w:r>
      <w:r w:rsidR="00820853">
        <w:t xml:space="preserve"> y corresponde a la energía que debe proporcionar la bomba al fluido para cumplir una solicitación dada.</w:t>
      </w:r>
    </w:p>
    <w:tbl>
      <w:tblPr>
        <w:tblStyle w:val="Tablaconcuadrcula"/>
        <w:tblW w:w="9900" w:type="dxa"/>
        <w:jc w:val="center"/>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8460"/>
        <w:gridCol w:w="1080"/>
      </w:tblGrid>
      <w:tr w:rsidR="0036474B" w:rsidTr="004B7486">
        <w:trPr>
          <w:jc w:val="center"/>
        </w:trPr>
        <w:tc>
          <w:tcPr>
            <w:tcW w:w="360" w:type="dxa"/>
            <w:vAlign w:val="center"/>
          </w:tcPr>
          <w:p w:rsidR="0036474B" w:rsidRDefault="0036474B" w:rsidP="00577405">
            <w:pPr>
              <w:tabs>
                <w:tab w:val="left" w:pos="-108"/>
              </w:tabs>
              <w:ind w:left="-108" w:right="-256" w:firstLine="426"/>
              <w:jc w:val="center"/>
            </w:pPr>
          </w:p>
        </w:tc>
        <w:tc>
          <w:tcPr>
            <w:tcW w:w="8460" w:type="dxa"/>
            <w:vAlign w:val="center"/>
          </w:tcPr>
          <w:p w:rsidR="0036474B" w:rsidRDefault="004B7486" w:rsidP="00577405">
            <w:pPr>
              <w:ind w:firstLine="426"/>
              <w:jc w:val="center"/>
            </w:pPr>
            <m:oMathPara>
              <m:oMath>
                <m:r>
                  <w:rPr>
                    <w:rFonts w:ascii="Cambria Math" w:hAnsi="Cambria Math"/>
                  </w:rPr>
                  <m:t>TDH=</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tc>
        <w:tc>
          <w:tcPr>
            <w:tcW w:w="1080" w:type="dxa"/>
            <w:vAlign w:val="center"/>
          </w:tcPr>
          <w:p w:rsidR="0036474B" w:rsidRDefault="0036474B" w:rsidP="00290D2D">
            <w:pPr>
              <w:pStyle w:val="Epgrafe"/>
              <w:jc w:val="right"/>
            </w:pPr>
            <w:bookmarkStart w:id="14" w:name="_Ref518095099"/>
            <w:r>
              <w:t xml:space="preserve">( </w:t>
            </w:r>
            <w:fldSimple w:instr=" STYLEREF 1 \s ">
              <w:r w:rsidR="002254F9">
                <w:rPr>
                  <w:noProof/>
                </w:rPr>
                <w:t>3</w:t>
              </w:r>
            </w:fldSimple>
            <w:r>
              <w:t>.</w:t>
            </w:r>
            <w:fldSimple w:instr=" SEQ ( \* ARABIC \s 1 ">
              <w:r w:rsidR="002254F9">
                <w:rPr>
                  <w:noProof/>
                </w:rPr>
                <w:t>2</w:t>
              </w:r>
            </w:fldSimple>
            <w:r>
              <w:rPr>
                <w:noProof/>
              </w:rPr>
              <w:t xml:space="preserve"> )</w:t>
            </w:r>
            <w:bookmarkEnd w:id="14"/>
          </w:p>
        </w:tc>
      </w:tr>
    </w:tbl>
    <w:p w:rsidR="000E66F8" w:rsidRDefault="000E66F8" w:rsidP="008964C1">
      <w:pPr>
        <w:pStyle w:val="Ttulo2"/>
      </w:pPr>
      <w:bookmarkStart w:id="15" w:name="_Toc518252025"/>
      <w:r>
        <w:t xml:space="preserve">Bombas </w:t>
      </w:r>
      <w:r w:rsidRPr="008964C1">
        <w:t>centrífugas</w:t>
      </w:r>
      <w:r>
        <w:t>.</w:t>
      </w:r>
      <w:bookmarkEnd w:id="15"/>
    </w:p>
    <w:p w:rsidR="00BE1C56" w:rsidRDefault="000E66F8" w:rsidP="00577405">
      <w:pPr>
        <w:pStyle w:val="Textonormal"/>
        <w:ind w:firstLine="426"/>
      </w:pPr>
      <w:r>
        <w:t xml:space="preserve">Una bomba centrífuga son máquinas de revoluciones relativamente elevadas en las que el fluido </w:t>
      </w:r>
      <w:r w:rsidR="00D86F45">
        <w:t>(generalmente agua) ingresa al impulsor por su centro y se mueve en dirección radial por acción de los álabes abandonando el rodete para dirigirse a la descarga como se muestra en la</w:t>
      </w:r>
      <w:r w:rsidR="00247176">
        <w:t xml:space="preserve"> </w:t>
      </w:r>
      <w:r w:rsidR="00247176">
        <w:fldChar w:fldCharType="begin"/>
      </w:r>
      <w:r w:rsidR="00247176">
        <w:instrText xml:space="preserve"> REF _Ref518152010 \h </w:instrText>
      </w:r>
      <w:r w:rsidR="00247176">
        <w:fldChar w:fldCharType="separate"/>
      </w:r>
      <w:r w:rsidR="002254F9">
        <w:t xml:space="preserve">Figura </w:t>
      </w:r>
      <w:r w:rsidR="002254F9">
        <w:rPr>
          <w:noProof/>
        </w:rPr>
        <w:t>3</w:t>
      </w:r>
      <w:r w:rsidR="002254F9">
        <w:t>.</w:t>
      </w:r>
      <w:r w:rsidR="002254F9">
        <w:rPr>
          <w:noProof/>
        </w:rPr>
        <w:t>2</w:t>
      </w:r>
      <w:r w:rsidR="00247176">
        <w:fldChar w:fldCharType="end"/>
      </w:r>
      <w:r w:rsidR="00D86F45">
        <w:t>.</w:t>
      </w:r>
      <w:r w:rsidR="00247176">
        <w:t xml:space="preserve"> Las partes que componen este tipo de bombas son:</w:t>
      </w:r>
    </w:p>
    <w:p w:rsidR="00247176" w:rsidRDefault="00247176" w:rsidP="008964C1">
      <w:pPr>
        <w:pStyle w:val="Textonormal"/>
        <w:numPr>
          <w:ilvl w:val="0"/>
          <w:numId w:val="15"/>
        </w:numPr>
        <w:ind w:left="567" w:firstLine="0"/>
      </w:pPr>
      <w:r>
        <w:rPr>
          <w:b/>
        </w:rPr>
        <w:t xml:space="preserve">Impulsor: </w:t>
      </w:r>
      <w:r w:rsidR="007B41CC">
        <w:t>Elemento rotatorio con álabes que transmiten la energía del eje al fluido. Su forma depende de la aplicación</w:t>
      </w:r>
    </w:p>
    <w:p w:rsidR="007B41CC" w:rsidRDefault="007B41CC" w:rsidP="008964C1">
      <w:pPr>
        <w:pStyle w:val="Textonormal"/>
        <w:numPr>
          <w:ilvl w:val="0"/>
          <w:numId w:val="15"/>
        </w:numPr>
        <w:ind w:left="0" w:firstLine="426"/>
      </w:pPr>
      <w:r>
        <w:rPr>
          <w:b/>
        </w:rPr>
        <w:lastRenderedPageBreak/>
        <w:t xml:space="preserve">Carcaza: </w:t>
      </w:r>
      <w:r>
        <w:t>Elemento estático con forma de espiral que contiene y guía al fluido. Posee dos boquillas por donde se desplaza el fluido: la aspiración por donde ingresa el agua a la bomba que es conducida en dirección al eje y la descarga que corresponde al canal de salida del fluido.</w:t>
      </w:r>
    </w:p>
    <w:p w:rsidR="00625699" w:rsidRDefault="00625699" w:rsidP="008964C1">
      <w:pPr>
        <w:pStyle w:val="Ttulo2"/>
      </w:pPr>
      <w:bookmarkStart w:id="16" w:name="_Ref518240775"/>
      <w:bookmarkStart w:id="17" w:name="_Toc518252026"/>
      <w:r>
        <w:t>Curvas características de una bomba.</w:t>
      </w:r>
      <w:bookmarkEnd w:id="16"/>
      <w:bookmarkEnd w:id="17"/>
    </w:p>
    <w:p w:rsidR="007B41CC" w:rsidRDefault="00625699" w:rsidP="00577405">
      <w:pPr>
        <w:pStyle w:val="Textonormal"/>
        <w:ind w:firstLine="426"/>
      </w:pPr>
      <w:r>
        <w:t>El comportamiento de las bombas hidráulicas depende de la situación a la que se enfrente y para conocer y caracterizar este comportamiento se dispone de una serie de curvas para cada modelo de bomba</w:t>
      </w:r>
      <w:r w:rsidR="00374C84">
        <w:t xml:space="preserve"> y dependen </w:t>
      </w:r>
      <w:proofErr w:type="spellStart"/>
      <w:r w:rsidR="00374C84">
        <w:t>del</w:t>
      </w:r>
      <w:proofErr w:type="spellEnd"/>
      <w:r w:rsidR="00374C84">
        <w:t xml:space="preserve"> la velocidad de rotación del impulsor y el caudal requerido</w:t>
      </w:r>
      <w:r w:rsidR="007B41CC">
        <w:t>.</w:t>
      </w:r>
    </w:p>
    <w:p w:rsidR="007B41CC" w:rsidRDefault="00374C84" w:rsidP="008964C1">
      <w:pPr>
        <w:pStyle w:val="Textonormal"/>
        <w:numPr>
          <w:ilvl w:val="0"/>
          <w:numId w:val="18"/>
        </w:numPr>
        <w:ind w:left="567" w:firstLine="0"/>
      </w:pPr>
      <w:r>
        <w:rPr>
          <w:b/>
        </w:rPr>
        <w:t xml:space="preserve">Curva de Altura: </w:t>
      </w:r>
      <w:r>
        <w:t xml:space="preserve">Corresponde a una curva cóncava </w:t>
      </w:r>
      <w:r w:rsidR="00216EC6">
        <w:t xml:space="preserve">que muestra el cambio de presión que otorga la bomba al fluido </w:t>
      </w:r>
      <w:r w:rsidR="00290D2D">
        <w:t>según el caudal</w:t>
      </w:r>
      <w:r w:rsidR="00216EC6">
        <w:t>.</w:t>
      </w:r>
    </w:p>
    <w:p w:rsidR="00216EC6" w:rsidRDefault="00216EC6" w:rsidP="008964C1">
      <w:pPr>
        <w:pStyle w:val="Textonormal"/>
        <w:numPr>
          <w:ilvl w:val="0"/>
          <w:numId w:val="18"/>
        </w:numPr>
        <w:ind w:left="567" w:firstLine="0"/>
      </w:pPr>
      <w:r>
        <w:rPr>
          <w:b/>
        </w:rPr>
        <w:t>Curva de Potencia:</w:t>
      </w:r>
      <w:r>
        <w:t xml:space="preserve"> Corresponde a la potencia que exige la bomba al motor para un caudal específico, esta gráfica es creciente pues al aumentar el caudal, el motor requiere de mayor corriente para energizar al fluido.</w:t>
      </w:r>
    </w:p>
    <w:p w:rsidR="00216EC6" w:rsidRPr="00625699" w:rsidRDefault="00216EC6" w:rsidP="008964C1">
      <w:pPr>
        <w:pStyle w:val="Textonormal"/>
        <w:numPr>
          <w:ilvl w:val="0"/>
          <w:numId w:val="18"/>
        </w:numPr>
        <w:ind w:left="567" w:firstLine="0"/>
      </w:pPr>
      <w:r>
        <w:rPr>
          <w:b/>
        </w:rPr>
        <w:t xml:space="preserve">Curva de Rendimiento: </w:t>
      </w:r>
      <w:r w:rsidR="00C369FA">
        <w:t xml:space="preserve">Curva cóncava que representa el rendimiento global de la bomba correspondiente con la ecuación </w:t>
      </w:r>
      <w:r w:rsidR="00C369FA">
        <w:fldChar w:fldCharType="begin"/>
      </w:r>
      <w:r w:rsidR="00C369FA">
        <w:instrText xml:space="preserve"> REF _Ref518235694 \h </w:instrText>
      </w:r>
      <w:r w:rsidR="00C369FA">
        <w:fldChar w:fldCharType="separate"/>
      </w:r>
      <w:proofErr w:type="gramStart"/>
      <w:r w:rsidR="002254F9">
        <w:t xml:space="preserve">( </w:t>
      </w:r>
      <w:r w:rsidR="002254F9">
        <w:rPr>
          <w:noProof/>
        </w:rPr>
        <w:t>5</w:t>
      </w:r>
      <w:r w:rsidR="002254F9">
        <w:t>.</w:t>
      </w:r>
      <w:r w:rsidR="002254F9">
        <w:rPr>
          <w:noProof/>
        </w:rPr>
        <w:t>1</w:t>
      </w:r>
      <w:proofErr w:type="gramEnd"/>
      <w:r w:rsidR="002254F9">
        <w:rPr>
          <w:noProof/>
        </w:rPr>
        <w:t xml:space="preserve"> )</w:t>
      </w:r>
      <w:r w:rsidR="00C369FA">
        <w:fldChar w:fldCharType="end"/>
      </w:r>
      <w:r w:rsidR="00C369FA">
        <w:t>.</w:t>
      </w:r>
      <w:r w:rsidR="00290D2D">
        <w:t xml:space="preserve"> La bibliografía indica que los valores típicos de rendimientos para bombas centrífugas se encuentra entre 60% y 80% </w:t>
      </w:r>
      <w:sdt>
        <w:sdtPr>
          <w:id w:val="861319229"/>
          <w:citation/>
        </w:sdtPr>
        <w:sdtContent>
          <w:r w:rsidR="00290D2D">
            <w:fldChar w:fldCharType="begin"/>
          </w:r>
          <w:r w:rsidR="00290D2D">
            <w:rPr>
              <w:lang w:val="es-ES"/>
            </w:rPr>
            <w:instrText xml:space="preserve">CITATION Rob06 \p 395 \l 3082 </w:instrText>
          </w:r>
          <w:r w:rsidR="00290D2D">
            <w:fldChar w:fldCharType="separate"/>
          </w:r>
          <w:r w:rsidR="008964C1">
            <w:rPr>
              <w:noProof/>
              <w:lang w:val="es-ES"/>
            </w:rPr>
            <w:t>(2 pág. 395)</w:t>
          </w:r>
          <w:r w:rsidR="00290D2D">
            <w:fldChar w:fldCharType="end"/>
          </w:r>
        </w:sdtContent>
      </w:sdt>
      <w:r w:rsidR="00290D2D">
        <w:t xml:space="preserve">. </w:t>
      </w:r>
    </w:p>
    <w:p w:rsidR="00412799" w:rsidRDefault="00412799" w:rsidP="008964C1">
      <w:pPr>
        <w:pStyle w:val="Ttulo2"/>
        <w:ind w:left="0" w:firstLine="426"/>
      </w:pPr>
      <w:bookmarkStart w:id="18" w:name="_Toc518252027"/>
      <w:r>
        <w:t>Equipo</w:t>
      </w:r>
      <w:bookmarkEnd w:id="18"/>
    </w:p>
    <w:p w:rsidR="00820E46" w:rsidRPr="00820E46" w:rsidRDefault="00412799" w:rsidP="00577405">
      <w:pPr>
        <w:pStyle w:val="Textonormal"/>
        <w:ind w:firstLine="426"/>
        <w:rPr>
          <w:rFonts w:eastAsiaTheme="minorEastAsia"/>
        </w:rPr>
      </w:pPr>
      <w:r>
        <w:t>El equipo utilizado en la experiencia corresponde al banco de pruebas para bombas del servicio técnico de la empresa KSB ubicada en Av. Las Esteras Sur #2851, Quilicura</w:t>
      </w:r>
      <w:r w:rsidR="00960598">
        <w:t>, Santiago de</w:t>
      </w:r>
      <w:r>
        <w:t xml:space="preserve"> Chile</w:t>
      </w:r>
      <w:r w:rsidR="00960598">
        <w:t>. Este consiste en un circuito cerrado para el agua</w:t>
      </w:r>
      <w:r w:rsidR="000C22F3">
        <w:t xml:space="preserve"> como el mostrado en la </w:t>
      </w:r>
      <w:r w:rsidR="000C22F3">
        <w:fldChar w:fldCharType="begin"/>
      </w:r>
      <w:r w:rsidR="000C22F3">
        <w:instrText xml:space="preserve"> REF _Ref518146918 \h </w:instrText>
      </w:r>
      <w:r w:rsidR="000C22F3">
        <w:fldChar w:fldCharType="separate"/>
      </w:r>
      <w:r w:rsidR="002254F9">
        <w:t xml:space="preserve">Figura </w:t>
      </w:r>
      <w:r w:rsidR="002254F9">
        <w:rPr>
          <w:noProof/>
        </w:rPr>
        <w:t>3</w:t>
      </w:r>
      <w:r w:rsidR="002254F9">
        <w:t>.</w:t>
      </w:r>
      <w:r w:rsidR="002254F9">
        <w:rPr>
          <w:noProof/>
        </w:rPr>
        <w:t>3</w:t>
      </w:r>
      <w:r w:rsidR="000C22F3">
        <w:fldChar w:fldCharType="end"/>
      </w:r>
      <w:r w:rsidR="000C22F3">
        <w:t xml:space="preserve"> que permite montar distintos impulsores para c</w:t>
      </w:r>
      <w:r w:rsidR="004719AA">
        <w:t>omprobar su funcionamiento. El</w:t>
      </w:r>
      <w:r w:rsidR="000C22F3">
        <w:t xml:space="preserve"> sistema posee un motor (M) para mover el rodete </w:t>
      </w:r>
      <w:r w:rsidR="00820E46">
        <w:t xml:space="preserve">del que se monitorea tanto el voltaje como la corriente y el coseno del desfase </w:t>
      </w:r>
      <m:oMath>
        <m:r>
          <w:rPr>
            <w:rFonts w:ascii="Cambria Math" w:hAnsi="Cambria Math"/>
          </w:rPr>
          <m:t>ϕ</m:t>
        </m:r>
      </m:oMath>
      <w:r w:rsidR="00820E46">
        <w:rPr>
          <w:rFonts w:eastAsiaTheme="minorEastAsia"/>
        </w:rPr>
        <w:t xml:space="preserve">, además de un tacómetro para registrar la velocidad de rotación del impulsor. Cuenta con una válvula (V) para regular el caudal y un </w:t>
      </w:r>
      <w:proofErr w:type="spellStart"/>
      <w:r w:rsidR="00820E46">
        <w:rPr>
          <w:rFonts w:eastAsiaTheme="minorEastAsia"/>
        </w:rPr>
        <w:t>caudalímetro</w:t>
      </w:r>
      <w:proofErr w:type="spellEnd"/>
      <w:r w:rsidR="00820E46">
        <w:rPr>
          <w:rFonts w:eastAsiaTheme="minorEastAsia"/>
        </w:rPr>
        <w:t xml:space="preserve"> (Q) para medirlo. Finalmente posee un manómetro tanto a la entrada como a la salida de la bomba para medir la presión de aspiración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oMath>
      <w:r w:rsidR="00820E46">
        <w:rPr>
          <w:rFonts w:eastAsiaTheme="minorEastAsia"/>
        </w:rPr>
        <w:t>) y la presión de descarga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oMath>
      <w:r w:rsidR="00820E46">
        <w:rPr>
          <w:rFonts w:eastAsiaTheme="minorEastAsia"/>
        </w:rPr>
        <w:t>)</w:t>
      </w:r>
      <w:r w:rsidR="004719AA">
        <w:rPr>
          <w:rFonts w:eastAsiaTheme="minorEastAsia"/>
        </w:rPr>
        <w:t>.  Todos estos parámetros son registrados tanto de manera análoga para su inspección como digital y son recolectados por una tarjeta de adquisición y son procesados para generar el reporte de la bomba.</w:t>
      </w:r>
    </w:p>
    <w:p w:rsidR="000C22F3" w:rsidRDefault="000C22F3" w:rsidP="00577405">
      <w:pPr>
        <w:pStyle w:val="Textonormal"/>
        <w:keepNext/>
        <w:ind w:firstLine="426"/>
        <w:jc w:val="center"/>
      </w:pPr>
      <w:r>
        <w:rPr>
          <w:noProof/>
          <w:lang w:eastAsia="es-CL"/>
        </w:rPr>
        <w:drawing>
          <wp:inline distT="0" distB="0" distL="0" distR="0" wp14:anchorId="1EAE22B4" wp14:editId="19760B38">
            <wp:extent cx="2808133" cy="186690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2973" cy="1876766"/>
                    </a:xfrm>
                    <a:prstGeom prst="rect">
                      <a:avLst/>
                    </a:prstGeom>
                  </pic:spPr>
                </pic:pic>
              </a:graphicData>
            </a:graphic>
          </wp:inline>
        </w:drawing>
      </w:r>
    </w:p>
    <w:p w:rsidR="007A3A15" w:rsidRDefault="000C22F3" w:rsidP="00577405">
      <w:pPr>
        <w:pStyle w:val="Epgrafe"/>
        <w:ind w:firstLine="426"/>
        <w:jc w:val="center"/>
        <w:rPr>
          <w:b w:val="0"/>
        </w:rPr>
        <w:sectPr w:rsidR="007A3A15" w:rsidSect="00BA33F3">
          <w:type w:val="continuous"/>
          <w:pgSz w:w="12240" w:h="15840" w:code="1"/>
          <w:pgMar w:top="1135" w:right="1183" w:bottom="1417" w:left="1134" w:header="708" w:footer="708" w:gutter="0"/>
          <w:cols w:space="708"/>
          <w:docGrid w:linePitch="360"/>
        </w:sectPr>
      </w:pPr>
      <w:bookmarkStart w:id="19" w:name="_Ref518146918"/>
      <w:bookmarkStart w:id="20" w:name="_Ref518146912"/>
      <w:bookmarkStart w:id="21" w:name="_Toc518252039"/>
      <w:r>
        <w:t xml:space="preserve">Figura </w:t>
      </w:r>
      <w:fldSimple w:instr=" STYLEREF 1 \s ">
        <w:r w:rsidR="002254F9">
          <w:rPr>
            <w:noProof/>
          </w:rPr>
          <w:t>3</w:t>
        </w:r>
      </w:fldSimple>
      <w:r w:rsidR="00C369FA">
        <w:t>.</w:t>
      </w:r>
      <w:fldSimple w:instr=" SEQ Figura \* ARABIC \s 1 ">
        <w:r w:rsidR="002254F9">
          <w:rPr>
            <w:noProof/>
          </w:rPr>
          <w:t>3</w:t>
        </w:r>
      </w:fldSimple>
      <w:bookmarkEnd w:id="19"/>
      <w:r>
        <w:t xml:space="preserve"> </w:t>
      </w:r>
      <w:r>
        <w:rPr>
          <w:b w:val="0"/>
        </w:rPr>
        <w:t>Esquema del equipo de la experiencia.</w:t>
      </w:r>
      <w:bookmarkEnd w:id="20"/>
      <w:bookmarkEnd w:id="21"/>
    </w:p>
    <w:p w:rsidR="00BA33F3" w:rsidRDefault="00BA33F3" w:rsidP="008964C1">
      <w:pPr>
        <w:pStyle w:val="Ttulo1"/>
        <w:ind w:left="0" w:firstLine="426"/>
      </w:pPr>
      <w:bookmarkStart w:id="22" w:name="_Toc518252028"/>
      <w:r>
        <w:lastRenderedPageBreak/>
        <w:t>Metodología</w:t>
      </w:r>
      <w:bookmarkEnd w:id="22"/>
    </w:p>
    <w:p w:rsidR="007A3A15" w:rsidRDefault="0023759B" w:rsidP="00577405">
      <w:pPr>
        <w:pStyle w:val="Textonormal"/>
        <w:ind w:firstLine="426"/>
      </w:pPr>
      <w:r>
        <w:t xml:space="preserve">El grupo de estudiantes presentes no fue participe de la toma de datos pues el equipo técnico de KSB manipuló la estación de trabajo en todo momento, sin embargo se explicó el detalle del proceso de medición y el propósito de éste: Un cliente solicitó una bomba con las </w:t>
      </w:r>
      <w:r w:rsidR="0060311E">
        <w:t xml:space="preserve">especificaciones de la </w:t>
      </w:r>
      <w:r w:rsidR="0060311E">
        <w:fldChar w:fldCharType="begin"/>
      </w:r>
      <w:r w:rsidR="0060311E">
        <w:instrText xml:space="preserve"> REF _Ref518150034 \h </w:instrText>
      </w:r>
      <w:r w:rsidR="0060311E">
        <w:fldChar w:fldCharType="separate"/>
      </w:r>
      <w:r w:rsidR="002254F9">
        <w:t xml:space="preserve">Tabla </w:t>
      </w:r>
      <w:r w:rsidR="002254F9">
        <w:rPr>
          <w:noProof/>
        </w:rPr>
        <w:t>4</w:t>
      </w:r>
      <w:r w:rsidR="002254F9">
        <w:t>.</w:t>
      </w:r>
      <w:r w:rsidR="002254F9">
        <w:rPr>
          <w:noProof/>
        </w:rPr>
        <w:t>1</w:t>
      </w:r>
      <w:r w:rsidR="0060311E">
        <w:fldChar w:fldCharType="end"/>
      </w:r>
      <w:r w:rsidR="0060311E">
        <w:t xml:space="preserve"> por lo que se toma una medición </w:t>
      </w:r>
      <w:r w:rsidR="0060311E">
        <w:lastRenderedPageBreak/>
        <w:t>instantánea de todos los parámetros para caudales en torno al solicitado, para ello el técnico maniobra la válvula avisando al encargado del computador para realizar el registro de los datos. Finalmente el software entrega un reporte con un resumen de las mediciones y la situación final.</w:t>
      </w:r>
    </w:p>
    <w:p w:rsidR="007A3A15" w:rsidRDefault="007A3A15" w:rsidP="00577405">
      <w:pPr>
        <w:pStyle w:val="Textonormal"/>
        <w:ind w:firstLine="426"/>
        <w:sectPr w:rsidR="007A3A15" w:rsidSect="00BA33F3">
          <w:type w:val="continuous"/>
          <w:pgSz w:w="12240" w:h="15840" w:code="1"/>
          <w:pgMar w:top="1135" w:right="1183" w:bottom="1417" w:left="1134" w:header="708" w:footer="708" w:gutter="0"/>
          <w:cols w:space="708"/>
          <w:docGrid w:linePitch="360"/>
        </w:sectPr>
      </w:pPr>
    </w:p>
    <w:p w:rsidR="00351EA9" w:rsidRDefault="00351EA9" w:rsidP="00577405">
      <w:pPr>
        <w:pStyle w:val="Textonormal"/>
        <w:ind w:firstLine="426"/>
      </w:pPr>
    </w:p>
    <w:p w:rsidR="007A3A15" w:rsidRDefault="007A3A15" w:rsidP="00577405">
      <w:pPr>
        <w:pStyle w:val="Textonormal"/>
        <w:ind w:firstLine="426"/>
      </w:pPr>
    </w:p>
    <w:p w:rsidR="00351EA9" w:rsidRPr="00351EA9" w:rsidRDefault="00351EA9" w:rsidP="00577405">
      <w:pPr>
        <w:pStyle w:val="Epgrafe"/>
        <w:keepNext/>
        <w:ind w:firstLine="426"/>
        <w:jc w:val="center"/>
        <w:rPr>
          <w:b w:val="0"/>
        </w:rPr>
      </w:pPr>
      <w:bookmarkStart w:id="23" w:name="_Ref518150034"/>
      <w:bookmarkStart w:id="24" w:name="_Toc518252043"/>
      <w:r>
        <w:t xml:space="preserve">Tabla </w:t>
      </w:r>
      <w:fldSimple w:instr=" STYLEREF 1 \s ">
        <w:r w:rsidR="002254F9">
          <w:rPr>
            <w:noProof/>
          </w:rPr>
          <w:t>4</w:t>
        </w:r>
      </w:fldSimple>
      <w:r w:rsidR="00C369FA">
        <w:t>.</w:t>
      </w:r>
      <w:fldSimple w:instr=" SEQ Tabla \* ARABIC \s 1 ">
        <w:r w:rsidR="002254F9">
          <w:rPr>
            <w:noProof/>
          </w:rPr>
          <w:t>1</w:t>
        </w:r>
      </w:fldSimple>
      <w:bookmarkEnd w:id="23"/>
      <w:r>
        <w:t xml:space="preserve"> </w:t>
      </w:r>
      <w:r>
        <w:rPr>
          <w:b w:val="0"/>
        </w:rPr>
        <w:t>Resumen de las solicitaciones del cliente.</w:t>
      </w:r>
      <w:bookmarkEnd w:id="24"/>
    </w:p>
    <w:tbl>
      <w:tblPr>
        <w:tblStyle w:val="Tablaconcuadrcula"/>
        <w:tblW w:w="4111" w:type="dxa"/>
        <w:tblInd w:w="2943" w:type="dxa"/>
        <w:tblLook w:val="04A0" w:firstRow="1" w:lastRow="0" w:firstColumn="1" w:lastColumn="0" w:noHBand="0" w:noVBand="1"/>
      </w:tblPr>
      <w:tblGrid>
        <w:gridCol w:w="2127"/>
        <w:gridCol w:w="1984"/>
      </w:tblGrid>
      <w:tr w:rsidR="00351EA9" w:rsidTr="00351EA9">
        <w:tc>
          <w:tcPr>
            <w:tcW w:w="2127" w:type="dxa"/>
          </w:tcPr>
          <w:p w:rsidR="00351EA9" w:rsidRDefault="00351EA9" w:rsidP="00577405">
            <w:pPr>
              <w:pStyle w:val="Textonormal"/>
              <w:ind w:firstLine="426"/>
              <w:jc w:val="center"/>
            </w:pPr>
            <w:r>
              <w:t>Parámetro</w:t>
            </w:r>
          </w:p>
        </w:tc>
        <w:tc>
          <w:tcPr>
            <w:tcW w:w="1984" w:type="dxa"/>
          </w:tcPr>
          <w:p w:rsidR="00351EA9" w:rsidRDefault="00351EA9" w:rsidP="00577405">
            <w:pPr>
              <w:pStyle w:val="Textonormal"/>
              <w:ind w:firstLine="426"/>
              <w:jc w:val="center"/>
            </w:pPr>
            <w:r>
              <w:t>Valor</w:t>
            </w:r>
          </w:p>
        </w:tc>
      </w:tr>
      <w:tr w:rsidR="00351EA9" w:rsidTr="00351EA9">
        <w:tc>
          <w:tcPr>
            <w:tcW w:w="2127" w:type="dxa"/>
          </w:tcPr>
          <w:p w:rsidR="00351EA9" w:rsidRDefault="00351EA9" w:rsidP="00577405">
            <w:pPr>
              <w:pStyle w:val="Textonormal"/>
              <w:ind w:firstLine="426"/>
              <w:jc w:val="center"/>
            </w:pPr>
            <w:r>
              <w:t>TDH [m]</w:t>
            </w:r>
          </w:p>
        </w:tc>
        <w:tc>
          <w:tcPr>
            <w:tcW w:w="1984" w:type="dxa"/>
          </w:tcPr>
          <w:p w:rsidR="00351EA9" w:rsidRDefault="00351EA9" w:rsidP="00577405">
            <w:pPr>
              <w:pStyle w:val="Textonormal"/>
              <w:ind w:firstLine="426"/>
              <w:jc w:val="center"/>
            </w:pPr>
            <w:r>
              <w:t>38</w:t>
            </w:r>
          </w:p>
        </w:tc>
      </w:tr>
      <w:tr w:rsidR="00351EA9" w:rsidTr="00351EA9">
        <w:tc>
          <w:tcPr>
            <w:tcW w:w="2127" w:type="dxa"/>
          </w:tcPr>
          <w:p w:rsidR="00351EA9" w:rsidRDefault="00351EA9" w:rsidP="00577405">
            <w:pPr>
              <w:pStyle w:val="Textonormal"/>
              <w:ind w:firstLine="426"/>
              <w:jc w:val="center"/>
            </w:pPr>
            <w:r>
              <w:t>Caudal [l/s]</w:t>
            </w:r>
          </w:p>
        </w:tc>
        <w:tc>
          <w:tcPr>
            <w:tcW w:w="1984" w:type="dxa"/>
          </w:tcPr>
          <w:p w:rsidR="00351EA9" w:rsidRDefault="00351EA9" w:rsidP="00577405">
            <w:pPr>
              <w:pStyle w:val="Textonormal"/>
              <w:ind w:firstLine="426"/>
              <w:jc w:val="center"/>
            </w:pPr>
            <w:r>
              <w:t>9.7</w:t>
            </w:r>
          </w:p>
        </w:tc>
      </w:tr>
    </w:tbl>
    <w:p w:rsidR="002914B6" w:rsidRDefault="002914B6" w:rsidP="00577405">
      <w:pPr>
        <w:pStyle w:val="Ttulo1"/>
        <w:ind w:firstLine="426"/>
      </w:pPr>
      <w:bookmarkStart w:id="25" w:name="_Toc518252029"/>
      <w:r>
        <w:t>Memoria de Cálculo</w:t>
      </w:r>
      <w:bookmarkEnd w:id="25"/>
    </w:p>
    <w:p w:rsidR="009717B7" w:rsidRDefault="009717B7" w:rsidP="00577405">
      <w:pPr>
        <w:pStyle w:val="Ttulo2"/>
        <w:ind w:firstLine="426"/>
      </w:pPr>
      <w:bookmarkStart w:id="26" w:name="_Toc518252030"/>
      <w:r>
        <w:t>Rendimiento</w:t>
      </w:r>
      <w:bookmarkEnd w:id="26"/>
    </w:p>
    <w:p w:rsidR="009717B7" w:rsidRDefault="009717B7" w:rsidP="00577405">
      <w:pPr>
        <w:pStyle w:val="Textonormal"/>
        <w:ind w:firstLine="426"/>
      </w:pPr>
      <w:r>
        <w:t xml:space="preserve">El rendimiento de una bomba </w:t>
      </w:r>
      <m:oMath>
        <m:sSub>
          <m:sSubPr>
            <m:ctrlPr>
              <w:rPr>
                <w:rFonts w:ascii="Cambria Math" w:hAnsi="Cambria Math"/>
                <w:i/>
              </w:rPr>
            </m:ctrlPr>
          </m:sSubPr>
          <m:e>
            <m:r>
              <w:rPr>
                <w:rFonts w:ascii="Cambria Math" w:hAnsi="Cambria Math"/>
              </w:rPr>
              <m:t>η</m:t>
            </m:r>
          </m:e>
          <m:sub>
            <m:r>
              <w:rPr>
                <w:rFonts w:ascii="Cambria Math" w:hAnsi="Cambria Math"/>
              </w:rPr>
              <m:t>P</m:t>
            </m:r>
          </m:sub>
        </m:sSub>
      </m:oMath>
      <w:r>
        <w:t xml:space="preserve"> se calcula como la razón entre la potencia que otorga el impulsor al fluido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t xml:space="preserve"> y la potencia al eje del motor</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w:t>
      </w:r>
    </w:p>
    <w:tbl>
      <w:tblPr>
        <w:tblStyle w:val="Tablaconcuadrcula"/>
        <w:tblW w:w="992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84"/>
        <w:gridCol w:w="8647"/>
        <w:gridCol w:w="992"/>
      </w:tblGrid>
      <w:tr w:rsidR="009717B7" w:rsidTr="00290D2D">
        <w:tc>
          <w:tcPr>
            <w:tcW w:w="284" w:type="dxa"/>
            <w:vAlign w:val="center"/>
          </w:tcPr>
          <w:p w:rsidR="009717B7" w:rsidRDefault="009717B7" w:rsidP="00577405">
            <w:pPr>
              <w:ind w:left="-108" w:right="-256" w:firstLine="426"/>
            </w:pPr>
          </w:p>
        </w:tc>
        <w:tc>
          <w:tcPr>
            <w:tcW w:w="8647" w:type="dxa"/>
            <w:vAlign w:val="center"/>
          </w:tcPr>
          <w:p w:rsidR="009717B7" w:rsidRDefault="00E15BEF" w:rsidP="00577405">
            <w:pPr>
              <w:ind w:left="498" w:right="175" w:firstLine="426"/>
              <w:jc w:val="center"/>
            </w:pPr>
            <m:oMathPara>
              <m:oMath>
                <m:sSub>
                  <m:sSubPr>
                    <m:ctrlPr>
                      <w:rPr>
                        <w:rFonts w:ascii="Cambria Math" w:hAnsi="Cambria Math"/>
                        <w:i/>
                      </w:rPr>
                    </m:ctrlPr>
                  </m:sSubPr>
                  <m:e>
                    <m:r>
                      <w:rPr>
                        <w:rFonts w:ascii="Cambria Math" w:hAnsi="Cambria Math"/>
                      </w:rPr>
                      <m:t>η</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num>
                  <m:den>
                    <m:sSub>
                      <m:sSubPr>
                        <m:ctrlPr>
                          <w:rPr>
                            <w:rFonts w:ascii="Cambria Math" w:hAnsi="Cambria Math"/>
                            <w:i/>
                          </w:rPr>
                        </m:ctrlPr>
                      </m:sSubPr>
                      <m:e>
                        <m:r>
                          <w:rPr>
                            <w:rFonts w:ascii="Cambria Math" w:hAnsi="Cambria Math"/>
                          </w:rPr>
                          <m:t>P</m:t>
                        </m:r>
                      </m:e>
                      <m:sub>
                        <m:r>
                          <w:rPr>
                            <w:rFonts w:ascii="Cambria Math" w:hAnsi="Cambria Math"/>
                          </w:rPr>
                          <m:t>m</m:t>
                        </m:r>
                      </m:sub>
                    </m:sSub>
                  </m:den>
                </m:f>
              </m:oMath>
            </m:oMathPara>
          </w:p>
        </w:tc>
        <w:tc>
          <w:tcPr>
            <w:tcW w:w="992" w:type="dxa"/>
            <w:vAlign w:val="center"/>
          </w:tcPr>
          <w:p w:rsidR="009717B7" w:rsidRDefault="009717B7" w:rsidP="00290D2D">
            <w:pPr>
              <w:pStyle w:val="Epgrafe"/>
              <w:ind w:hanging="44"/>
              <w:jc w:val="right"/>
            </w:pPr>
            <w:bookmarkStart w:id="27" w:name="_Ref518235694"/>
            <w:r>
              <w:t xml:space="preserve">( </w:t>
            </w:r>
            <w:fldSimple w:instr=" STYLEREF 1 \s ">
              <w:r w:rsidR="002254F9">
                <w:rPr>
                  <w:noProof/>
                </w:rPr>
                <w:t>5</w:t>
              </w:r>
            </w:fldSimple>
            <w:r>
              <w:t>.</w:t>
            </w:r>
            <w:fldSimple w:instr=" SEQ ( \* ARABIC \s 1 ">
              <w:r w:rsidR="002254F9">
                <w:rPr>
                  <w:noProof/>
                </w:rPr>
                <w:t>1</w:t>
              </w:r>
            </w:fldSimple>
            <w:r>
              <w:rPr>
                <w:noProof/>
              </w:rPr>
              <w:t xml:space="preserve"> )</w:t>
            </w:r>
            <w:bookmarkEnd w:id="27"/>
          </w:p>
        </w:tc>
      </w:tr>
    </w:tbl>
    <w:p w:rsidR="009717B7" w:rsidRDefault="00FC51B9" w:rsidP="00577405">
      <w:pPr>
        <w:pStyle w:val="Textonormal"/>
        <w:ind w:firstLine="426"/>
        <w:rPr>
          <w:rFonts w:eastAsiaTheme="minorEastAsia"/>
        </w:rPr>
      </w:pPr>
      <w:r>
        <w:t xml:space="preserve">Para calcular </w:t>
      </w:r>
      <m:oMath>
        <m:sSub>
          <m:sSubPr>
            <m:ctrlPr>
              <w:rPr>
                <w:rFonts w:ascii="Cambria Math" w:hAnsi="Cambria Math"/>
                <w:i/>
              </w:rPr>
            </m:ctrlPr>
          </m:sSubPr>
          <m:e>
            <m:r>
              <w:rPr>
                <w:rFonts w:ascii="Cambria Math" w:hAnsi="Cambria Math"/>
              </w:rPr>
              <m:t>P</m:t>
            </m:r>
          </m:e>
          <m:sub>
            <m:r>
              <w:rPr>
                <w:rFonts w:ascii="Cambria Math" w:hAnsi="Cambria Math"/>
              </w:rPr>
              <m:t>p</m:t>
            </m:r>
          </m:sub>
        </m:sSub>
      </m:oMath>
      <w:r>
        <w:rPr>
          <w:rFonts w:eastAsiaTheme="minorEastAsia"/>
        </w:rPr>
        <w:t xml:space="preserve"> se utiliza la ecuación </w:t>
      </w:r>
      <w:r>
        <w:rPr>
          <w:rFonts w:eastAsiaTheme="minorEastAsia"/>
        </w:rPr>
        <w:fldChar w:fldCharType="begin"/>
      </w:r>
      <w:r>
        <w:rPr>
          <w:rFonts w:eastAsiaTheme="minorEastAsia"/>
        </w:rPr>
        <w:instrText xml:space="preserve"> REF _Ref518170129 \h </w:instrText>
      </w:r>
      <w:r>
        <w:rPr>
          <w:rFonts w:eastAsiaTheme="minorEastAsia"/>
        </w:rPr>
      </w:r>
      <w:r>
        <w:rPr>
          <w:rFonts w:eastAsiaTheme="minorEastAsia"/>
        </w:rPr>
        <w:fldChar w:fldCharType="separate"/>
      </w:r>
      <w:proofErr w:type="gramStart"/>
      <w:r w:rsidR="002254F9">
        <w:t xml:space="preserve">( </w:t>
      </w:r>
      <w:r w:rsidR="002254F9">
        <w:rPr>
          <w:noProof/>
        </w:rPr>
        <w:t>5</w:t>
      </w:r>
      <w:r w:rsidR="002254F9">
        <w:t>.</w:t>
      </w:r>
      <w:r w:rsidR="002254F9">
        <w:rPr>
          <w:noProof/>
        </w:rPr>
        <w:t>2</w:t>
      </w:r>
      <w:proofErr w:type="gramEnd"/>
      <w:r w:rsidR="002254F9">
        <w:rPr>
          <w:noProof/>
        </w:rPr>
        <w:t xml:space="preserve"> )</w:t>
      </w:r>
      <w:r>
        <w:rPr>
          <w:rFonts w:eastAsiaTheme="minorEastAsia"/>
        </w:rPr>
        <w:fldChar w:fldCharType="end"/>
      </w:r>
    </w:p>
    <w:tbl>
      <w:tblPr>
        <w:tblStyle w:val="Tablaconcuadrcula"/>
        <w:tblW w:w="992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505"/>
        <w:gridCol w:w="851"/>
      </w:tblGrid>
      <w:tr w:rsidR="00FC51B9" w:rsidTr="00FC51B9">
        <w:tc>
          <w:tcPr>
            <w:tcW w:w="567" w:type="dxa"/>
            <w:vAlign w:val="center"/>
          </w:tcPr>
          <w:p w:rsidR="00FC51B9" w:rsidRDefault="00FC51B9" w:rsidP="00577405">
            <w:pPr>
              <w:tabs>
                <w:tab w:val="left" w:pos="-261"/>
                <w:tab w:val="left" w:pos="-108"/>
              </w:tabs>
              <w:ind w:left="-108" w:right="-256" w:firstLine="426"/>
              <w:jc w:val="center"/>
            </w:pPr>
          </w:p>
        </w:tc>
        <w:tc>
          <w:tcPr>
            <w:tcW w:w="8505" w:type="dxa"/>
            <w:vAlign w:val="center"/>
          </w:tcPr>
          <w:p w:rsidR="00FC51B9" w:rsidRDefault="00E15BEF" w:rsidP="00577405">
            <w:pPr>
              <w:tabs>
                <w:tab w:val="left" w:pos="-261"/>
              </w:tabs>
              <w:ind w:firstLine="426"/>
              <w:jc w:val="center"/>
            </w:pPr>
            <m:oMathPara>
              <m:oMath>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=TDH⋅Q⋅ρ⋅g</m:t>
                </m:r>
              </m:oMath>
            </m:oMathPara>
          </w:p>
        </w:tc>
        <w:tc>
          <w:tcPr>
            <w:tcW w:w="851" w:type="dxa"/>
            <w:vAlign w:val="center"/>
          </w:tcPr>
          <w:p w:rsidR="00FC51B9" w:rsidRDefault="00FC51B9" w:rsidP="00290D2D">
            <w:pPr>
              <w:pStyle w:val="Epgrafe"/>
              <w:tabs>
                <w:tab w:val="left" w:pos="-261"/>
              </w:tabs>
              <w:ind w:firstLine="34"/>
              <w:jc w:val="right"/>
            </w:pPr>
            <w:bookmarkStart w:id="28" w:name="_Ref518170129"/>
            <w:r>
              <w:t xml:space="preserve">( </w:t>
            </w:r>
            <w:fldSimple w:instr=" STYLEREF 1 \s ">
              <w:r w:rsidR="002254F9">
                <w:rPr>
                  <w:noProof/>
                </w:rPr>
                <w:t>5</w:t>
              </w:r>
            </w:fldSimple>
            <w:r>
              <w:t>.</w:t>
            </w:r>
            <w:fldSimple w:instr=" SEQ ( \* ARABIC \s 1 ">
              <w:r w:rsidR="002254F9">
                <w:rPr>
                  <w:noProof/>
                </w:rPr>
                <w:t>2</w:t>
              </w:r>
            </w:fldSimple>
            <w:r>
              <w:rPr>
                <w:noProof/>
              </w:rPr>
              <w:t xml:space="preserve"> )</w:t>
            </w:r>
            <w:bookmarkEnd w:id="28"/>
          </w:p>
        </w:tc>
      </w:tr>
    </w:tbl>
    <w:p w:rsidR="00FC51B9" w:rsidRDefault="00FC51B9" w:rsidP="00577405">
      <w:pPr>
        <w:pStyle w:val="Textonormal"/>
        <w:ind w:firstLine="426"/>
      </w:pPr>
      <w:proofErr w:type="spellStart"/>
      <w:r>
        <w:t>Donde</w:t>
      </w:r>
      <w:proofErr w:type="spellEnd"/>
      <w:r>
        <w:t>:</w:t>
      </w:r>
    </w:p>
    <w:p w:rsidR="00FC51B9" w:rsidRPr="00FC51B9" w:rsidRDefault="00FC51B9" w:rsidP="00577405">
      <w:pPr>
        <w:pStyle w:val="Textonormal"/>
        <w:numPr>
          <w:ilvl w:val="0"/>
          <w:numId w:val="18"/>
        </w:numPr>
        <w:ind w:firstLine="426"/>
      </w:pPr>
      <m:oMath>
        <m:r>
          <w:rPr>
            <w:rFonts w:ascii="Cambria Math" w:hAnsi="Cambria Math"/>
          </w:rPr>
          <m:t>Q</m:t>
        </m:r>
      </m:oMath>
      <w:r>
        <w:rPr>
          <w:rFonts w:eastAsiaTheme="minorEastAsia"/>
        </w:rPr>
        <w:t xml:space="preserve">  : Caudal [m/s]</w:t>
      </w:r>
    </w:p>
    <w:p w:rsidR="00FC51B9" w:rsidRPr="00FC51B9" w:rsidRDefault="00FC51B9" w:rsidP="00577405">
      <w:pPr>
        <w:pStyle w:val="Textonormal"/>
        <w:numPr>
          <w:ilvl w:val="0"/>
          <w:numId w:val="18"/>
        </w:numPr>
        <w:ind w:firstLine="426"/>
      </w:pPr>
      <m:oMath>
        <m:r>
          <w:rPr>
            <w:rFonts w:ascii="Cambria Math" w:hAnsi="Cambria Math"/>
          </w:rPr>
          <m:t>ρ</m:t>
        </m:r>
      </m:oMath>
      <w:r>
        <w:rPr>
          <w:rFonts w:eastAsiaTheme="minorEastAsia"/>
        </w:rPr>
        <w:t xml:space="preserve"> </w:t>
      </w:r>
      <w:r w:rsidRPr="00FC51B9">
        <w:t>:</w:t>
      </w:r>
      <w:r>
        <w:t xml:space="preserve"> Densidad del agua </w:t>
      </w:r>
      <m:oMath>
        <m:r>
          <w:rPr>
            <w:rFonts w:ascii="Cambria Math" w:hAnsi="Cambria Math"/>
          </w:rPr>
          <m:t>(997 [kg/</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oMath>
      <w:r>
        <w:rPr>
          <w:rFonts w:eastAsiaTheme="minorEastAsia"/>
        </w:rPr>
        <w:t>)</w:t>
      </w:r>
    </w:p>
    <w:p w:rsidR="008964C1" w:rsidRDefault="00FC51B9" w:rsidP="00577405">
      <w:pPr>
        <w:pStyle w:val="Textonormal"/>
        <w:numPr>
          <w:ilvl w:val="0"/>
          <w:numId w:val="18"/>
        </w:numPr>
        <w:ind w:firstLine="426"/>
        <w:jc w:val="left"/>
        <w:rPr>
          <w:rFonts w:eastAsiaTheme="minorEastAsia"/>
        </w:rPr>
      </w:pPr>
      <m:oMath>
        <m:r>
          <w:rPr>
            <w:rFonts w:ascii="Cambria Math" w:hAnsi="Cambria Math"/>
          </w:rPr>
          <m:t>g</m:t>
        </m:r>
      </m:oMath>
      <w:r>
        <w:rPr>
          <w:rFonts w:eastAsiaTheme="minorEastAsia"/>
        </w:rPr>
        <w:t xml:space="preserve"> : Aceleración de gravedad en la Tierra (</w:t>
      </w:r>
      <m:oMath>
        <m:r>
          <w:rPr>
            <w:rFonts w:ascii="Cambria Math" w:eastAsiaTheme="minorEastAsia" w:hAnsi="Cambria Math"/>
          </w:rPr>
          <m:t>9.8[m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oMath>
    </w:p>
    <w:p w:rsidR="008964C1" w:rsidRDefault="008964C1">
      <w:pPr>
        <w:rPr>
          <w:rFonts w:ascii="Cambria" w:eastAsiaTheme="minorEastAsia" w:hAnsi="Cambria"/>
          <w:sz w:val="20"/>
        </w:rPr>
      </w:pPr>
      <w:r>
        <w:rPr>
          <w:rFonts w:eastAsiaTheme="minorEastAsia"/>
        </w:rPr>
        <w:br w:type="page"/>
      </w:r>
    </w:p>
    <w:p w:rsidR="007A3A15" w:rsidRDefault="007A3A15" w:rsidP="00577405">
      <w:pPr>
        <w:pStyle w:val="Textonormal"/>
        <w:numPr>
          <w:ilvl w:val="0"/>
          <w:numId w:val="18"/>
        </w:numPr>
        <w:ind w:firstLine="426"/>
        <w:jc w:val="left"/>
        <w:rPr>
          <w:rFonts w:ascii="Cambria Math" w:eastAsiaTheme="minorEastAsia" w:hAnsi="Cambria Math"/>
          <w:oMath/>
        </w:rPr>
        <w:sectPr w:rsidR="007A3A15" w:rsidSect="00BA33F3">
          <w:type w:val="continuous"/>
          <w:pgSz w:w="12240" w:h="15840" w:code="1"/>
          <w:pgMar w:top="1135" w:right="1183" w:bottom="1417" w:left="1134" w:header="708" w:footer="708" w:gutter="0"/>
          <w:cols w:space="708"/>
          <w:docGrid w:linePitch="360"/>
        </w:sectPr>
      </w:pPr>
    </w:p>
    <w:p w:rsidR="0016217F" w:rsidRDefault="00BA33F3" w:rsidP="00577405">
      <w:pPr>
        <w:pStyle w:val="Ttulo1"/>
        <w:ind w:firstLine="426"/>
      </w:pPr>
      <w:bookmarkStart w:id="29" w:name="_Toc518252031"/>
      <w:r>
        <w:lastRenderedPageBreak/>
        <w:t>Resultados</w:t>
      </w:r>
      <w:bookmarkEnd w:id="29"/>
    </w:p>
    <w:p w:rsidR="005E2595" w:rsidRDefault="00625699" w:rsidP="00577405">
      <w:pPr>
        <w:pStyle w:val="Textonormal"/>
        <w:ind w:firstLine="426"/>
      </w:pPr>
      <w:r>
        <w:t xml:space="preserve">El informe completo entregado por la empresa se encuentra en la Sección </w:t>
      </w:r>
      <w:r>
        <w:fldChar w:fldCharType="begin"/>
      </w:r>
      <w:r>
        <w:instrText xml:space="preserve"> REF _Ref518150902 \r \h </w:instrText>
      </w:r>
      <w:r>
        <w:fldChar w:fldCharType="separate"/>
      </w:r>
      <w:r w:rsidR="002254F9">
        <w:t>10.1</w:t>
      </w:r>
      <w:r>
        <w:fldChar w:fldCharType="end"/>
      </w:r>
      <w:r>
        <w:t>, sin embargo en esta sección se presentan los resultados que serán analizados.</w:t>
      </w:r>
    </w:p>
    <w:p w:rsidR="0073008D" w:rsidRPr="00C369FA" w:rsidRDefault="00C369FA" w:rsidP="00577405">
      <w:pPr>
        <w:pStyle w:val="Textonormal"/>
        <w:ind w:firstLine="426"/>
        <w:rPr>
          <w:rFonts w:eastAsiaTheme="minorEastAsia"/>
        </w:rPr>
      </w:pPr>
      <w:r>
        <w:t xml:space="preserve">La </w:t>
      </w:r>
      <w:r>
        <w:fldChar w:fldCharType="begin"/>
      </w:r>
      <w:r>
        <w:instrText xml:space="preserve"> REF _Ref518235801 \h </w:instrText>
      </w:r>
      <w:r>
        <w:fldChar w:fldCharType="separate"/>
      </w:r>
      <w:r w:rsidR="002254F9">
        <w:t xml:space="preserve">Tabla </w:t>
      </w:r>
      <w:r w:rsidR="002254F9">
        <w:rPr>
          <w:noProof/>
        </w:rPr>
        <w:t>6</w:t>
      </w:r>
      <w:r w:rsidR="002254F9">
        <w:t>.</w:t>
      </w:r>
      <w:r w:rsidR="002254F9">
        <w:rPr>
          <w:noProof/>
        </w:rPr>
        <w:t>1</w:t>
      </w:r>
      <w:r>
        <w:fldChar w:fldCharType="end"/>
      </w:r>
      <w:r>
        <w:t xml:space="preserve"> Muestra un resumen de los datos tomados para un rango de caudales además de la potencia de la bomba </w:t>
      </w:r>
      <m:oMath>
        <m:sSub>
          <m:sSubPr>
            <m:ctrlPr>
              <w:rPr>
                <w:rFonts w:ascii="Cambria Math" w:hAnsi="Cambria Math"/>
                <w:i/>
              </w:rPr>
            </m:ctrlPr>
          </m:sSubPr>
          <m:e>
            <m:r>
              <w:rPr>
                <w:rFonts w:ascii="Cambria Math" w:hAnsi="Cambria Math"/>
              </w:rPr>
              <m:t>P</m:t>
            </m:r>
          </m:e>
          <m:sub>
            <m:r>
              <w:rPr>
                <w:rFonts w:ascii="Cambria Math" w:hAnsi="Cambria Math"/>
              </w:rPr>
              <m:t>p</m:t>
            </m:r>
          </m:sub>
        </m:sSub>
      </m:oMath>
      <w:r>
        <w:rPr>
          <w:rFonts w:eastAsiaTheme="minorEastAsia"/>
        </w:rPr>
        <w:t xml:space="preserve"> con la ecuación </w:t>
      </w:r>
      <w:r>
        <w:rPr>
          <w:rFonts w:eastAsiaTheme="minorEastAsia"/>
        </w:rPr>
        <w:fldChar w:fldCharType="begin"/>
      </w:r>
      <w:r>
        <w:rPr>
          <w:rFonts w:eastAsiaTheme="minorEastAsia"/>
        </w:rPr>
        <w:instrText xml:space="preserve"> REF _Ref518170129 \h </w:instrText>
      </w:r>
      <w:r>
        <w:rPr>
          <w:rFonts w:eastAsiaTheme="minorEastAsia"/>
        </w:rPr>
      </w:r>
      <w:r>
        <w:rPr>
          <w:rFonts w:eastAsiaTheme="minorEastAsia"/>
        </w:rPr>
        <w:fldChar w:fldCharType="separate"/>
      </w:r>
      <w:r w:rsidR="002254F9">
        <w:t xml:space="preserve">( </w:t>
      </w:r>
      <w:r w:rsidR="002254F9">
        <w:rPr>
          <w:noProof/>
        </w:rPr>
        <w:t>5</w:t>
      </w:r>
      <w:r w:rsidR="002254F9">
        <w:t>.</w:t>
      </w:r>
      <w:r w:rsidR="002254F9">
        <w:rPr>
          <w:noProof/>
        </w:rPr>
        <w:t>2 )</w:t>
      </w:r>
      <w:r>
        <w:rPr>
          <w:rFonts w:eastAsiaTheme="minorEastAsia"/>
        </w:rPr>
        <w:fldChar w:fldCharType="end"/>
      </w:r>
      <w:r>
        <w:rPr>
          <w:rFonts w:eastAsiaTheme="minorEastAsia"/>
        </w:rPr>
        <w:t xml:space="preserve"> y el rendimiento </w:t>
      </w: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P</m:t>
            </m:r>
          </m:sub>
        </m:sSub>
      </m:oMath>
      <w:r>
        <w:rPr>
          <w:rFonts w:eastAsiaTheme="minorEastAsia"/>
        </w:rPr>
        <w:t xml:space="preserve"> calculado mediante la ecuación </w:t>
      </w:r>
      <w:r>
        <w:rPr>
          <w:rFonts w:eastAsiaTheme="minorEastAsia"/>
          <w:lang w:val="es-ES"/>
        </w:rPr>
        <w:fldChar w:fldCharType="begin"/>
      </w:r>
      <w:r>
        <w:rPr>
          <w:rFonts w:eastAsiaTheme="minorEastAsia"/>
        </w:rPr>
        <w:instrText xml:space="preserve"> REF _Ref518235694 \h </w:instrText>
      </w:r>
      <w:r>
        <w:rPr>
          <w:rFonts w:eastAsiaTheme="minorEastAsia"/>
          <w:lang w:val="es-ES"/>
        </w:rPr>
      </w:r>
      <w:r>
        <w:rPr>
          <w:rFonts w:eastAsiaTheme="minorEastAsia"/>
          <w:lang w:val="es-ES"/>
        </w:rPr>
        <w:fldChar w:fldCharType="separate"/>
      </w:r>
      <w:r w:rsidR="002254F9">
        <w:t xml:space="preserve">( </w:t>
      </w:r>
      <w:r w:rsidR="002254F9">
        <w:rPr>
          <w:noProof/>
        </w:rPr>
        <w:t>5</w:t>
      </w:r>
      <w:r w:rsidR="002254F9">
        <w:t>.</w:t>
      </w:r>
      <w:r w:rsidR="002254F9">
        <w:rPr>
          <w:noProof/>
        </w:rPr>
        <w:t>1 )</w:t>
      </w:r>
      <w:r>
        <w:rPr>
          <w:rFonts w:eastAsiaTheme="minorEastAsia"/>
          <w:lang w:val="es-ES"/>
        </w:rPr>
        <w:fldChar w:fldCharType="end"/>
      </w:r>
      <w:r>
        <w:rPr>
          <w:rFonts w:eastAsiaTheme="minorEastAsia"/>
          <w:lang w:val="es-ES"/>
        </w:rPr>
        <w:t>.</w:t>
      </w:r>
    </w:p>
    <w:p w:rsidR="00C369FA" w:rsidRPr="00C369FA" w:rsidRDefault="00C369FA" w:rsidP="00577405">
      <w:pPr>
        <w:pStyle w:val="Epgrafe"/>
        <w:keepNext/>
        <w:ind w:firstLine="426"/>
        <w:jc w:val="center"/>
        <w:rPr>
          <w:b w:val="0"/>
        </w:rPr>
      </w:pPr>
      <w:bookmarkStart w:id="30" w:name="_Ref518235801"/>
      <w:bookmarkStart w:id="31" w:name="_Ref518235797"/>
      <w:bookmarkStart w:id="32" w:name="_Toc518252044"/>
      <w:r>
        <w:t xml:space="preserve">Tabla </w:t>
      </w:r>
      <w:fldSimple w:instr=" STYLEREF 1 \s ">
        <w:r w:rsidR="002254F9">
          <w:rPr>
            <w:noProof/>
          </w:rPr>
          <w:t>6</w:t>
        </w:r>
      </w:fldSimple>
      <w:r>
        <w:t>.</w:t>
      </w:r>
      <w:fldSimple w:instr=" SEQ Tabla \* ARABIC \s 1 ">
        <w:r w:rsidR="002254F9">
          <w:rPr>
            <w:noProof/>
          </w:rPr>
          <w:t>1</w:t>
        </w:r>
      </w:fldSimple>
      <w:bookmarkEnd w:id="30"/>
      <w:r>
        <w:t xml:space="preserve"> </w:t>
      </w:r>
      <w:r w:rsidR="00E0149B">
        <w:rPr>
          <w:b w:val="0"/>
        </w:rPr>
        <w:t>Cá</w:t>
      </w:r>
      <w:r>
        <w:rPr>
          <w:b w:val="0"/>
        </w:rPr>
        <w:t>lculo del Rendimiento de la bomba.</w:t>
      </w:r>
      <w:bookmarkEnd w:id="31"/>
      <w:bookmarkEnd w:id="32"/>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4"/>
        <w:gridCol w:w="1150"/>
        <w:gridCol w:w="1201"/>
        <w:gridCol w:w="1133"/>
        <w:gridCol w:w="1211"/>
      </w:tblGrid>
      <w:tr w:rsidR="005E2595" w:rsidRPr="00295514" w:rsidTr="0073008D">
        <w:trPr>
          <w:trHeight w:val="635"/>
          <w:tblHeader/>
          <w:jc w:val="center"/>
        </w:trPr>
        <w:tc>
          <w:tcPr>
            <w:tcW w:w="0" w:type="auto"/>
            <w:tcBorders>
              <w:top w:val="single" w:sz="4" w:space="0" w:color="auto"/>
              <w:left w:val="single" w:sz="4" w:space="0" w:color="auto"/>
              <w:bottom w:val="double" w:sz="4" w:space="0" w:color="auto"/>
            </w:tcBorders>
            <w:noWrap/>
            <w:vAlign w:val="center"/>
          </w:tcPr>
          <w:p w:rsidR="005E2595" w:rsidRPr="00461520" w:rsidRDefault="005E2595" w:rsidP="0073008D">
            <w:pPr>
              <w:pStyle w:val="Textonormal"/>
              <w:jc w:val="center"/>
              <w:rPr>
                <w:rFonts w:asciiTheme="majorHAnsi" w:hAnsiTheme="majorHAnsi"/>
                <w:sz w:val="18"/>
                <w:szCs w:val="18"/>
              </w:rPr>
            </w:pPr>
            <w:r w:rsidRPr="00461520">
              <w:rPr>
                <w:rFonts w:asciiTheme="majorHAnsi" w:hAnsiTheme="majorHAnsi"/>
                <w:sz w:val="18"/>
                <w:szCs w:val="18"/>
              </w:rPr>
              <w:t>C</w:t>
            </w:r>
            <w:r w:rsidR="0073008D">
              <w:rPr>
                <w:rFonts w:asciiTheme="majorHAnsi" w:hAnsiTheme="majorHAnsi"/>
                <w:sz w:val="18"/>
                <w:szCs w:val="18"/>
              </w:rPr>
              <w:t>a</w:t>
            </w:r>
            <w:r w:rsidRPr="00461520">
              <w:rPr>
                <w:rFonts w:asciiTheme="majorHAnsi" w:hAnsiTheme="majorHAnsi"/>
                <w:sz w:val="18"/>
                <w:szCs w:val="18"/>
              </w:rPr>
              <w:t>udal</w:t>
            </w:r>
          </w:p>
          <w:p w:rsidR="005E2595" w:rsidRPr="00461520" w:rsidRDefault="005E2595" w:rsidP="0073008D">
            <w:pPr>
              <w:pStyle w:val="Textonormal"/>
              <w:jc w:val="center"/>
              <w:rPr>
                <w:rFonts w:asciiTheme="majorHAnsi" w:hAnsiTheme="majorHAnsi"/>
                <w:sz w:val="18"/>
                <w:szCs w:val="18"/>
              </w:rPr>
            </w:pPr>
            <m:oMathPara>
              <m:oMath>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3</m:t>
                    </m:r>
                  </m:sup>
                </m:sSup>
                <m:r>
                  <w:rPr>
                    <w:rFonts w:ascii="Cambria Math" w:hAnsi="Cambria Math"/>
                    <w:sz w:val="18"/>
                    <w:szCs w:val="18"/>
                  </w:rPr>
                  <m:t>/s]</m:t>
                </m:r>
              </m:oMath>
            </m:oMathPara>
          </w:p>
        </w:tc>
        <w:tc>
          <w:tcPr>
            <w:tcW w:w="0" w:type="auto"/>
            <w:tcBorders>
              <w:top w:val="single" w:sz="4" w:space="0" w:color="auto"/>
              <w:bottom w:val="double" w:sz="4" w:space="0" w:color="auto"/>
            </w:tcBorders>
            <w:noWrap/>
            <w:vAlign w:val="center"/>
          </w:tcPr>
          <w:p w:rsidR="005E2595" w:rsidRPr="00461520" w:rsidRDefault="005E2595" w:rsidP="0073008D">
            <w:pPr>
              <w:pStyle w:val="Textonormal"/>
              <w:jc w:val="center"/>
              <w:rPr>
                <w:rFonts w:asciiTheme="majorHAnsi" w:eastAsiaTheme="minorEastAsia" w:hAnsiTheme="majorHAnsi"/>
                <w:sz w:val="18"/>
                <w:szCs w:val="18"/>
              </w:rPr>
            </w:pPr>
            <m:oMathPara>
              <m:oMath>
                <m:r>
                  <w:rPr>
                    <w:rFonts w:ascii="Cambria Math" w:hAnsi="Cambria Math"/>
                    <w:sz w:val="18"/>
                    <w:szCs w:val="18"/>
                  </w:rPr>
                  <m:t>TDH</m:t>
                </m:r>
              </m:oMath>
            </m:oMathPara>
          </w:p>
          <w:p w:rsidR="005E2595" w:rsidRPr="00461520" w:rsidRDefault="005E2595" w:rsidP="0073008D">
            <w:pPr>
              <w:pStyle w:val="Textonormal"/>
              <w:jc w:val="center"/>
              <w:rPr>
                <w:rFonts w:asciiTheme="majorHAnsi" w:hAnsiTheme="majorHAnsi"/>
                <w:sz w:val="18"/>
                <w:szCs w:val="18"/>
              </w:rPr>
            </w:pPr>
            <m:oMathPara>
              <m:oMath>
                <m:r>
                  <w:rPr>
                    <w:rFonts w:ascii="Cambria Math" w:hAnsi="Cambria Math"/>
                    <w:sz w:val="18"/>
                    <w:szCs w:val="18"/>
                  </w:rPr>
                  <m:t>[N/</m:t>
                </m:r>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r>
                  <w:rPr>
                    <w:rFonts w:ascii="Cambria Math" w:hAnsi="Cambria Math"/>
                    <w:sz w:val="18"/>
                    <w:szCs w:val="18"/>
                  </w:rPr>
                  <m:t>]</m:t>
                </m:r>
              </m:oMath>
            </m:oMathPara>
          </w:p>
        </w:tc>
        <w:tc>
          <w:tcPr>
            <w:tcW w:w="0" w:type="auto"/>
            <w:tcBorders>
              <w:top w:val="single" w:sz="4" w:space="0" w:color="auto"/>
              <w:bottom w:val="double" w:sz="4" w:space="0" w:color="auto"/>
            </w:tcBorders>
            <w:noWrap/>
            <w:vAlign w:val="center"/>
          </w:tcPr>
          <w:p w:rsidR="005E2595" w:rsidRPr="00461520" w:rsidRDefault="005E2595" w:rsidP="0073008D">
            <w:pPr>
              <w:pStyle w:val="Textonormal"/>
              <w:jc w:val="center"/>
              <w:rPr>
                <w:rFonts w:asciiTheme="majorHAnsi" w:hAnsiTheme="majorHAnsi"/>
                <w:sz w:val="18"/>
                <w:szCs w:val="18"/>
              </w:rPr>
            </w:pPr>
            <w:r w:rsidRPr="00461520">
              <w:rPr>
                <w:rFonts w:asciiTheme="majorHAnsi" w:hAnsiTheme="majorHAnsi"/>
                <w:sz w:val="18"/>
                <w:szCs w:val="18"/>
              </w:rPr>
              <w:t>Potencia</w:t>
            </w:r>
          </w:p>
          <w:p w:rsidR="005E2595" w:rsidRPr="00461520" w:rsidRDefault="005E2595" w:rsidP="0073008D">
            <w:pPr>
              <w:pStyle w:val="Textonormal"/>
              <w:jc w:val="center"/>
              <w:rPr>
                <w:rFonts w:asciiTheme="majorHAnsi" w:hAnsiTheme="majorHAnsi"/>
                <w:sz w:val="18"/>
                <w:szCs w:val="18"/>
              </w:rPr>
            </w:pPr>
            <w:r w:rsidRPr="00461520">
              <w:rPr>
                <w:rFonts w:asciiTheme="majorHAnsi" w:hAnsiTheme="majorHAnsi"/>
                <w:sz w:val="18"/>
                <w:szCs w:val="18"/>
              </w:rPr>
              <w:t xml:space="preserve">Bomba </w:t>
            </w:r>
            <m:oMath>
              <m:r>
                <w:rPr>
                  <w:rFonts w:ascii="Cambria Math" w:hAnsi="Cambria Math"/>
                  <w:sz w:val="18"/>
                  <w:szCs w:val="18"/>
                </w:rPr>
                <m:t>[kW]</m:t>
              </m:r>
            </m:oMath>
          </w:p>
        </w:tc>
        <w:tc>
          <w:tcPr>
            <w:tcW w:w="0" w:type="auto"/>
            <w:tcBorders>
              <w:top w:val="single" w:sz="4" w:space="0" w:color="auto"/>
              <w:bottom w:val="double" w:sz="4" w:space="0" w:color="auto"/>
            </w:tcBorders>
            <w:noWrap/>
            <w:vAlign w:val="center"/>
          </w:tcPr>
          <w:p w:rsidR="005E2595" w:rsidRPr="00461520" w:rsidRDefault="005E2595" w:rsidP="0073008D">
            <w:pPr>
              <w:pStyle w:val="Textonormal"/>
              <w:jc w:val="center"/>
              <w:rPr>
                <w:rFonts w:asciiTheme="majorHAnsi" w:hAnsiTheme="majorHAnsi"/>
                <w:sz w:val="18"/>
                <w:szCs w:val="18"/>
              </w:rPr>
            </w:pPr>
            <w:r w:rsidRPr="00461520">
              <w:rPr>
                <w:rFonts w:asciiTheme="majorHAnsi" w:hAnsiTheme="majorHAnsi"/>
                <w:sz w:val="18"/>
                <w:szCs w:val="18"/>
              </w:rPr>
              <w:t>Potencia</w:t>
            </w:r>
          </w:p>
          <w:p w:rsidR="005E2595" w:rsidRPr="00461520" w:rsidRDefault="005E2595" w:rsidP="0073008D">
            <w:pPr>
              <w:pStyle w:val="Textonormal"/>
              <w:jc w:val="center"/>
              <w:rPr>
                <w:rFonts w:asciiTheme="majorHAnsi" w:hAnsiTheme="majorHAnsi"/>
                <w:sz w:val="18"/>
                <w:szCs w:val="18"/>
              </w:rPr>
            </w:pPr>
            <w:r w:rsidRPr="00461520">
              <w:rPr>
                <w:rFonts w:asciiTheme="majorHAnsi" w:hAnsiTheme="majorHAnsi"/>
                <w:sz w:val="18"/>
                <w:szCs w:val="18"/>
              </w:rPr>
              <w:t xml:space="preserve">Motor </w:t>
            </w:r>
            <m:oMath>
              <m:r>
                <w:rPr>
                  <w:rFonts w:ascii="Cambria Math" w:hAnsi="Cambria Math"/>
                  <w:sz w:val="18"/>
                  <w:szCs w:val="18"/>
                </w:rPr>
                <m:t>[kW]</m:t>
              </m:r>
            </m:oMath>
          </w:p>
        </w:tc>
        <w:tc>
          <w:tcPr>
            <w:tcW w:w="0" w:type="auto"/>
            <w:tcBorders>
              <w:top w:val="single" w:sz="4" w:space="0" w:color="auto"/>
              <w:bottom w:val="double" w:sz="4" w:space="0" w:color="auto"/>
              <w:right w:val="single" w:sz="4" w:space="0" w:color="auto"/>
            </w:tcBorders>
            <w:noWrap/>
            <w:vAlign w:val="center"/>
          </w:tcPr>
          <w:p w:rsidR="005E2595" w:rsidRPr="00461520" w:rsidRDefault="005E2595" w:rsidP="0073008D">
            <w:pPr>
              <w:pStyle w:val="Textonormal"/>
              <w:jc w:val="center"/>
              <w:rPr>
                <w:rFonts w:asciiTheme="majorHAnsi" w:hAnsiTheme="majorHAnsi"/>
                <w:sz w:val="18"/>
                <w:szCs w:val="18"/>
              </w:rPr>
            </w:pPr>
            <w:r>
              <w:rPr>
                <w:rFonts w:asciiTheme="majorHAnsi" w:hAnsiTheme="majorHAnsi"/>
                <w:sz w:val="18"/>
                <w:szCs w:val="18"/>
              </w:rPr>
              <w:t>Rendimiento</w:t>
            </w:r>
          </w:p>
          <w:p w:rsidR="005E2595" w:rsidRPr="00461520" w:rsidRDefault="00E15BEF" w:rsidP="0073008D">
            <w:pPr>
              <w:pStyle w:val="Textonormal"/>
              <w:jc w:val="center"/>
              <w:rPr>
                <w:rFonts w:asciiTheme="majorHAnsi" w:eastAsiaTheme="minorEastAsia" w:hAnsiTheme="majorHAnsi"/>
                <w:sz w:val="18"/>
                <w:szCs w:val="18"/>
              </w:rPr>
            </w:pPr>
            <m:oMath>
              <m:sSub>
                <m:sSubPr>
                  <m:ctrlPr>
                    <w:rPr>
                      <w:rFonts w:ascii="Cambria Math" w:hAnsi="Cambria Math"/>
                      <w:i/>
                      <w:sz w:val="18"/>
                      <w:szCs w:val="18"/>
                    </w:rPr>
                  </m:ctrlPr>
                </m:sSubPr>
                <m:e>
                  <m:r>
                    <w:rPr>
                      <w:rFonts w:ascii="Cambria Math" w:hAnsi="Cambria Math"/>
                      <w:sz w:val="18"/>
                      <w:szCs w:val="18"/>
                    </w:rPr>
                    <m:t>η</m:t>
                  </m:r>
                </m:e>
                <m:sub>
                  <m:r>
                    <w:rPr>
                      <w:rFonts w:ascii="Cambria Math" w:hAnsi="Cambria Math"/>
                      <w:sz w:val="18"/>
                      <w:szCs w:val="18"/>
                    </w:rPr>
                    <m:t>P</m:t>
                  </m:r>
                </m:sub>
              </m:sSub>
            </m:oMath>
            <w:r w:rsidR="005E2595">
              <w:rPr>
                <w:rFonts w:asciiTheme="majorHAnsi" w:eastAsiaTheme="minorEastAsia" w:hAnsiTheme="majorHAnsi"/>
                <w:sz w:val="18"/>
                <w:szCs w:val="18"/>
              </w:rPr>
              <w:t xml:space="preserve"> </w:t>
            </w:r>
          </w:p>
        </w:tc>
      </w:tr>
      <w:tr w:rsidR="005E2595" w:rsidRPr="00295514" w:rsidTr="0073008D">
        <w:trPr>
          <w:trHeight w:val="113"/>
          <w:tblHeader/>
          <w:jc w:val="center"/>
        </w:trPr>
        <w:tc>
          <w:tcPr>
            <w:tcW w:w="0" w:type="auto"/>
            <w:tcBorders>
              <w:top w:val="double" w:sz="4" w:space="0" w:color="auto"/>
              <w:left w:val="single" w:sz="4" w:space="0" w:color="auto"/>
            </w:tcBorders>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0</w:t>
            </w:r>
          </w:p>
        </w:tc>
        <w:tc>
          <w:tcPr>
            <w:tcW w:w="0" w:type="auto"/>
            <w:tcBorders>
              <w:top w:val="double" w:sz="4" w:space="0" w:color="auto"/>
            </w:tcBorders>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450424.66</w:t>
            </w:r>
          </w:p>
        </w:tc>
        <w:tc>
          <w:tcPr>
            <w:tcW w:w="0" w:type="auto"/>
            <w:tcBorders>
              <w:top w:val="double" w:sz="4" w:space="0" w:color="auto"/>
            </w:tcBorders>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0</w:t>
            </w:r>
          </w:p>
        </w:tc>
        <w:tc>
          <w:tcPr>
            <w:tcW w:w="0" w:type="auto"/>
            <w:tcBorders>
              <w:top w:val="double" w:sz="4" w:space="0" w:color="auto"/>
            </w:tcBorders>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6</w:t>
            </w:r>
          </w:p>
        </w:tc>
        <w:tc>
          <w:tcPr>
            <w:tcW w:w="0" w:type="auto"/>
            <w:tcBorders>
              <w:top w:val="double" w:sz="4" w:space="0" w:color="auto"/>
              <w:right w:val="single" w:sz="4" w:space="0" w:color="auto"/>
            </w:tcBorders>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0.00%</w:t>
            </w:r>
          </w:p>
        </w:tc>
      </w:tr>
      <w:tr w:rsidR="005E2595" w:rsidRPr="00295514" w:rsidTr="0073008D">
        <w:trPr>
          <w:trHeight w:val="113"/>
          <w:tblHeader/>
          <w:jc w:val="center"/>
        </w:trPr>
        <w:tc>
          <w:tcPr>
            <w:tcW w:w="0" w:type="auto"/>
            <w:tcBorders>
              <w:left w:val="single" w:sz="4" w:space="0" w:color="auto"/>
            </w:tcBorders>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0.003</w:t>
            </w:r>
          </w:p>
        </w:tc>
        <w:tc>
          <w:tcPr>
            <w:tcW w:w="0" w:type="auto"/>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425509.63</w:t>
            </w:r>
          </w:p>
        </w:tc>
        <w:tc>
          <w:tcPr>
            <w:tcW w:w="0" w:type="auto"/>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1.27652889</w:t>
            </w:r>
          </w:p>
        </w:tc>
        <w:tc>
          <w:tcPr>
            <w:tcW w:w="0" w:type="auto"/>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6.7</w:t>
            </w:r>
          </w:p>
        </w:tc>
        <w:tc>
          <w:tcPr>
            <w:tcW w:w="0" w:type="auto"/>
            <w:tcBorders>
              <w:right w:val="single" w:sz="4" w:space="0" w:color="auto"/>
            </w:tcBorders>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19.05%</w:t>
            </w:r>
          </w:p>
        </w:tc>
      </w:tr>
      <w:tr w:rsidR="005E2595" w:rsidRPr="00295514" w:rsidTr="0073008D">
        <w:trPr>
          <w:trHeight w:val="113"/>
          <w:tblHeader/>
          <w:jc w:val="center"/>
        </w:trPr>
        <w:tc>
          <w:tcPr>
            <w:tcW w:w="0" w:type="auto"/>
            <w:tcBorders>
              <w:left w:val="single" w:sz="4" w:space="0" w:color="auto"/>
            </w:tcBorders>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0.006</w:t>
            </w:r>
          </w:p>
        </w:tc>
        <w:tc>
          <w:tcPr>
            <w:tcW w:w="0" w:type="auto"/>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374702.51</w:t>
            </w:r>
          </w:p>
        </w:tc>
        <w:tc>
          <w:tcPr>
            <w:tcW w:w="0" w:type="auto"/>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2.24821506</w:t>
            </w:r>
          </w:p>
        </w:tc>
        <w:tc>
          <w:tcPr>
            <w:tcW w:w="0" w:type="auto"/>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7.7</w:t>
            </w:r>
          </w:p>
        </w:tc>
        <w:tc>
          <w:tcPr>
            <w:tcW w:w="0" w:type="auto"/>
            <w:tcBorders>
              <w:right w:val="single" w:sz="4" w:space="0" w:color="auto"/>
            </w:tcBorders>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29.20%</w:t>
            </w:r>
          </w:p>
        </w:tc>
      </w:tr>
      <w:tr w:rsidR="005E2595" w:rsidRPr="00295514" w:rsidTr="0073008D">
        <w:trPr>
          <w:trHeight w:val="113"/>
          <w:tblHeader/>
          <w:jc w:val="center"/>
        </w:trPr>
        <w:tc>
          <w:tcPr>
            <w:tcW w:w="0" w:type="auto"/>
            <w:tcBorders>
              <w:left w:val="single" w:sz="4" w:space="0" w:color="auto"/>
            </w:tcBorders>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0.0097</w:t>
            </w:r>
          </w:p>
        </w:tc>
        <w:tc>
          <w:tcPr>
            <w:tcW w:w="0" w:type="auto"/>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271036.444</w:t>
            </w:r>
          </w:p>
        </w:tc>
        <w:tc>
          <w:tcPr>
            <w:tcW w:w="0" w:type="auto"/>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2.62905351</w:t>
            </w:r>
          </w:p>
        </w:tc>
        <w:tc>
          <w:tcPr>
            <w:tcW w:w="0" w:type="auto"/>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9.1</w:t>
            </w:r>
          </w:p>
        </w:tc>
        <w:tc>
          <w:tcPr>
            <w:tcW w:w="0" w:type="auto"/>
            <w:tcBorders>
              <w:right w:val="single" w:sz="4" w:space="0" w:color="auto"/>
            </w:tcBorders>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28.89%</w:t>
            </w:r>
          </w:p>
        </w:tc>
      </w:tr>
      <w:tr w:rsidR="005E2595" w:rsidRPr="00295514" w:rsidTr="0073008D">
        <w:trPr>
          <w:trHeight w:val="113"/>
          <w:tblHeader/>
          <w:jc w:val="center"/>
        </w:trPr>
        <w:tc>
          <w:tcPr>
            <w:tcW w:w="0" w:type="auto"/>
            <w:tcBorders>
              <w:left w:val="single" w:sz="4" w:space="0" w:color="auto"/>
            </w:tcBorders>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0.012</w:t>
            </w:r>
          </w:p>
        </w:tc>
        <w:tc>
          <w:tcPr>
            <w:tcW w:w="0" w:type="auto"/>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183394.162</w:t>
            </w:r>
          </w:p>
        </w:tc>
        <w:tc>
          <w:tcPr>
            <w:tcW w:w="0" w:type="auto"/>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2.20072994</w:t>
            </w:r>
          </w:p>
        </w:tc>
        <w:tc>
          <w:tcPr>
            <w:tcW w:w="0" w:type="auto"/>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9.9</w:t>
            </w:r>
          </w:p>
        </w:tc>
        <w:tc>
          <w:tcPr>
            <w:tcW w:w="0" w:type="auto"/>
            <w:tcBorders>
              <w:right w:val="single" w:sz="4" w:space="0" w:color="auto"/>
            </w:tcBorders>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22.23%</w:t>
            </w:r>
          </w:p>
        </w:tc>
      </w:tr>
      <w:tr w:rsidR="005E2595" w:rsidRPr="00295514" w:rsidTr="0073008D">
        <w:trPr>
          <w:trHeight w:val="113"/>
          <w:tblHeader/>
          <w:jc w:val="center"/>
        </w:trPr>
        <w:tc>
          <w:tcPr>
            <w:tcW w:w="0" w:type="auto"/>
            <w:tcBorders>
              <w:left w:val="single" w:sz="4" w:space="0" w:color="auto"/>
            </w:tcBorders>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0.013</w:t>
            </w:r>
          </w:p>
        </w:tc>
        <w:tc>
          <w:tcPr>
            <w:tcW w:w="0" w:type="auto"/>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138547.108</w:t>
            </w:r>
          </w:p>
        </w:tc>
        <w:tc>
          <w:tcPr>
            <w:tcW w:w="0" w:type="auto"/>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1.8011124</w:t>
            </w:r>
          </w:p>
        </w:tc>
        <w:tc>
          <w:tcPr>
            <w:tcW w:w="0" w:type="auto"/>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10.2</w:t>
            </w:r>
          </w:p>
        </w:tc>
        <w:tc>
          <w:tcPr>
            <w:tcW w:w="0" w:type="auto"/>
            <w:tcBorders>
              <w:right w:val="single" w:sz="4" w:space="0" w:color="auto"/>
            </w:tcBorders>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17.66%</w:t>
            </w:r>
          </w:p>
        </w:tc>
      </w:tr>
      <w:tr w:rsidR="005E2595" w:rsidRPr="00295514" w:rsidTr="0073008D">
        <w:trPr>
          <w:trHeight w:val="113"/>
          <w:tblHeader/>
          <w:jc w:val="center"/>
        </w:trPr>
        <w:tc>
          <w:tcPr>
            <w:tcW w:w="0" w:type="auto"/>
            <w:tcBorders>
              <w:left w:val="single" w:sz="4" w:space="0" w:color="auto"/>
            </w:tcBorders>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0.014</w:t>
            </w:r>
          </w:p>
        </w:tc>
        <w:tc>
          <w:tcPr>
            <w:tcW w:w="0" w:type="auto"/>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89694.108</w:t>
            </w:r>
          </w:p>
        </w:tc>
        <w:tc>
          <w:tcPr>
            <w:tcW w:w="0" w:type="auto"/>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1.25571751</w:t>
            </w:r>
          </w:p>
        </w:tc>
        <w:tc>
          <w:tcPr>
            <w:tcW w:w="0" w:type="auto"/>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10.5</w:t>
            </w:r>
          </w:p>
        </w:tc>
        <w:tc>
          <w:tcPr>
            <w:tcW w:w="0" w:type="auto"/>
            <w:tcBorders>
              <w:right w:val="single" w:sz="4" w:space="0" w:color="auto"/>
            </w:tcBorders>
            <w:noWrap/>
            <w:vAlign w:val="center"/>
            <w:hideMark/>
          </w:tcPr>
          <w:p w:rsidR="005E2595" w:rsidRPr="00295514" w:rsidRDefault="005E2595" w:rsidP="0073008D">
            <w:pPr>
              <w:pStyle w:val="Textonormal"/>
              <w:jc w:val="center"/>
              <w:rPr>
                <w:rFonts w:asciiTheme="majorHAnsi" w:hAnsiTheme="majorHAnsi"/>
                <w:sz w:val="18"/>
                <w:szCs w:val="18"/>
              </w:rPr>
            </w:pPr>
            <w:r w:rsidRPr="00295514">
              <w:rPr>
                <w:rFonts w:asciiTheme="majorHAnsi" w:hAnsiTheme="majorHAnsi"/>
                <w:sz w:val="18"/>
                <w:szCs w:val="18"/>
              </w:rPr>
              <w:t>11.96%</w:t>
            </w:r>
          </w:p>
        </w:tc>
      </w:tr>
      <w:tr w:rsidR="00C369FA" w:rsidRPr="00295514" w:rsidTr="0073008D">
        <w:trPr>
          <w:trHeight w:val="113"/>
          <w:tblHeader/>
          <w:jc w:val="center"/>
        </w:trPr>
        <w:tc>
          <w:tcPr>
            <w:tcW w:w="0" w:type="auto"/>
            <w:tcBorders>
              <w:left w:val="single" w:sz="4" w:space="0" w:color="auto"/>
              <w:bottom w:val="single" w:sz="4" w:space="0" w:color="auto"/>
            </w:tcBorders>
            <w:noWrap/>
            <w:vAlign w:val="center"/>
          </w:tcPr>
          <w:p w:rsidR="00C369FA" w:rsidRPr="00295514" w:rsidRDefault="00C369FA" w:rsidP="00577405">
            <w:pPr>
              <w:pStyle w:val="Textonormal"/>
              <w:ind w:firstLine="426"/>
              <w:rPr>
                <w:rFonts w:asciiTheme="majorHAnsi" w:hAnsiTheme="majorHAnsi"/>
                <w:sz w:val="18"/>
                <w:szCs w:val="18"/>
              </w:rPr>
            </w:pPr>
          </w:p>
        </w:tc>
        <w:tc>
          <w:tcPr>
            <w:tcW w:w="0" w:type="auto"/>
            <w:tcBorders>
              <w:bottom w:val="single" w:sz="4" w:space="0" w:color="auto"/>
            </w:tcBorders>
            <w:noWrap/>
            <w:vAlign w:val="center"/>
          </w:tcPr>
          <w:p w:rsidR="00C369FA" w:rsidRPr="00295514" w:rsidRDefault="00C369FA" w:rsidP="00577405">
            <w:pPr>
              <w:pStyle w:val="Textonormal"/>
              <w:ind w:firstLine="426"/>
              <w:jc w:val="center"/>
              <w:rPr>
                <w:rFonts w:asciiTheme="majorHAnsi" w:hAnsiTheme="majorHAnsi"/>
                <w:sz w:val="18"/>
                <w:szCs w:val="18"/>
              </w:rPr>
            </w:pPr>
          </w:p>
        </w:tc>
        <w:tc>
          <w:tcPr>
            <w:tcW w:w="0" w:type="auto"/>
            <w:tcBorders>
              <w:bottom w:val="single" w:sz="4" w:space="0" w:color="auto"/>
            </w:tcBorders>
            <w:noWrap/>
            <w:vAlign w:val="center"/>
          </w:tcPr>
          <w:p w:rsidR="00C369FA" w:rsidRPr="00295514" w:rsidRDefault="00C369FA" w:rsidP="00577405">
            <w:pPr>
              <w:pStyle w:val="Textonormal"/>
              <w:ind w:firstLine="426"/>
              <w:jc w:val="center"/>
              <w:rPr>
                <w:rFonts w:asciiTheme="majorHAnsi" w:hAnsiTheme="majorHAnsi"/>
                <w:sz w:val="18"/>
                <w:szCs w:val="18"/>
              </w:rPr>
            </w:pPr>
          </w:p>
        </w:tc>
        <w:tc>
          <w:tcPr>
            <w:tcW w:w="0" w:type="auto"/>
            <w:tcBorders>
              <w:bottom w:val="single" w:sz="4" w:space="0" w:color="auto"/>
            </w:tcBorders>
            <w:noWrap/>
            <w:vAlign w:val="center"/>
          </w:tcPr>
          <w:p w:rsidR="00C369FA" w:rsidRPr="00295514" w:rsidRDefault="00C369FA" w:rsidP="00577405">
            <w:pPr>
              <w:pStyle w:val="Textonormal"/>
              <w:ind w:firstLine="426"/>
              <w:jc w:val="center"/>
              <w:rPr>
                <w:rFonts w:asciiTheme="majorHAnsi" w:hAnsiTheme="majorHAnsi"/>
                <w:sz w:val="18"/>
                <w:szCs w:val="18"/>
              </w:rPr>
            </w:pPr>
          </w:p>
        </w:tc>
        <w:tc>
          <w:tcPr>
            <w:tcW w:w="0" w:type="auto"/>
            <w:tcBorders>
              <w:bottom w:val="single" w:sz="4" w:space="0" w:color="auto"/>
              <w:right w:val="single" w:sz="4" w:space="0" w:color="auto"/>
            </w:tcBorders>
            <w:noWrap/>
            <w:vAlign w:val="center"/>
          </w:tcPr>
          <w:p w:rsidR="00C369FA" w:rsidRPr="00295514" w:rsidRDefault="00C369FA" w:rsidP="00577405">
            <w:pPr>
              <w:pStyle w:val="Textonormal"/>
              <w:ind w:firstLine="426"/>
              <w:jc w:val="center"/>
              <w:rPr>
                <w:rFonts w:asciiTheme="majorHAnsi" w:hAnsiTheme="majorHAnsi"/>
                <w:sz w:val="18"/>
                <w:szCs w:val="18"/>
              </w:rPr>
            </w:pPr>
          </w:p>
        </w:tc>
      </w:tr>
    </w:tbl>
    <w:p w:rsidR="00C369FA" w:rsidRDefault="00C369FA" w:rsidP="00577405">
      <w:pPr>
        <w:pStyle w:val="Textonormal"/>
        <w:keepNext/>
        <w:ind w:firstLine="426"/>
        <w:jc w:val="center"/>
      </w:pPr>
    </w:p>
    <w:p w:rsidR="00C369FA" w:rsidRDefault="00C369FA" w:rsidP="00577405">
      <w:pPr>
        <w:pStyle w:val="Textonormal"/>
        <w:keepNext/>
        <w:ind w:firstLine="426"/>
      </w:pPr>
      <w:r>
        <w:t xml:space="preserve">La </w:t>
      </w:r>
      <w:r>
        <w:fldChar w:fldCharType="begin"/>
      </w:r>
      <w:r>
        <w:instrText xml:space="preserve"> REF _Ref518236290 \h </w:instrText>
      </w:r>
      <w:r>
        <w:fldChar w:fldCharType="separate"/>
      </w:r>
      <w:r w:rsidR="002254F9">
        <w:t xml:space="preserve">Figura </w:t>
      </w:r>
      <w:r w:rsidR="002254F9">
        <w:rPr>
          <w:noProof/>
        </w:rPr>
        <w:t>6</w:t>
      </w:r>
      <w:r w:rsidR="002254F9">
        <w:t>.</w:t>
      </w:r>
      <w:r w:rsidR="002254F9">
        <w:rPr>
          <w:noProof/>
        </w:rPr>
        <w:t>1</w:t>
      </w:r>
      <w:r>
        <w:fldChar w:fldCharType="end"/>
      </w:r>
      <w:r>
        <w:t xml:space="preserve"> muestra la altura (TDH) entregada por la bomba para un caudal dado, el punto rojo corresponde al punto de trabajo solicitado por el cliente. </w:t>
      </w:r>
      <w:r>
        <w:tab/>
      </w:r>
    </w:p>
    <w:p w:rsidR="00C369FA" w:rsidRDefault="00625699" w:rsidP="00577405">
      <w:pPr>
        <w:pStyle w:val="Textonormal"/>
        <w:keepNext/>
        <w:ind w:firstLine="426"/>
        <w:jc w:val="center"/>
      </w:pPr>
      <w:r>
        <w:rPr>
          <w:noProof/>
          <w:lang w:eastAsia="es-CL"/>
        </w:rPr>
        <w:drawing>
          <wp:inline distT="0" distB="0" distL="0" distR="0" wp14:anchorId="609913D2" wp14:editId="6B9A4D22">
            <wp:extent cx="5624423" cy="2523454"/>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ura.png"/>
                    <pic:cNvPicPr/>
                  </pic:nvPicPr>
                  <pic:blipFill rotWithShape="1">
                    <a:blip r:embed="rId17" cstate="print">
                      <a:extLst>
                        <a:ext uri="{28A0092B-C50C-407E-A947-70E740481C1C}">
                          <a14:useLocalDpi xmlns:a14="http://schemas.microsoft.com/office/drawing/2010/main" val="0"/>
                        </a:ext>
                      </a:extLst>
                    </a:blip>
                    <a:srcRect t="6977"/>
                    <a:stretch/>
                  </pic:blipFill>
                  <pic:spPr bwMode="auto">
                    <a:xfrm>
                      <a:off x="0" y="0"/>
                      <a:ext cx="5673861" cy="2545635"/>
                    </a:xfrm>
                    <a:prstGeom prst="rect">
                      <a:avLst/>
                    </a:prstGeom>
                    <a:ln>
                      <a:noFill/>
                    </a:ln>
                    <a:extLst>
                      <a:ext uri="{53640926-AAD7-44D8-BBD7-CCE9431645EC}">
                        <a14:shadowObscured xmlns:a14="http://schemas.microsoft.com/office/drawing/2010/main"/>
                      </a:ext>
                    </a:extLst>
                  </pic:spPr>
                </pic:pic>
              </a:graphicData>
            </a:graphic>
          </wp:inline>
        </w:drawing>
      </w:r>
    </w:p>
    <w:p w:rsidR="007A3A15" w:rsidRDefault="00C369FA" w:rsidP="00577405">
      <w:pPr>
        <w:pStyle w:val="Epgrafe"/>
        <w:keepNext/>
        <w:ind w:firstLine="426"/>
        <w:jc w:val="center"/>
        <w:rPr>
          <w:b w:val="0"/>
        </w:rPr>
      </w:pPr>
      <w:bookmarkStart w:id="33" w:name="_Ref518236290"/>
      <w:bookmarkStart w:id="34" w:name="_Toc518252040"/>
      <w:r>
        <w:t xml:space="preserve">Figura </w:t>
      </w:r>
      <w:fldSimple w:instr=" STYLEREF 1 \s ">
        <w:r w:rsidR="002254F9">
          <w:rPr>
            <w:noProof/>
          </w:rPr>
          <w:t>6</w:t>
        </w:r>
      </w:fldSimple>
      <w:r>
        <w:t>.</w:t>
      </w:r>
      <w:fldSimple w:instr=" SEQ Figura \* ARABIC \s 1 ">
        <w:r w:rsidR="002254F9">
          <w:rPr>
            <w:noProof/>
          </w:rPr>
          <w:t>1</w:t>
        </w:r>
      </w:fldSimple>
      <w:bookmarkEnd w:id="33"/>
      <w:r w:rsidRPr="00C369FA">
        <w:t xml:space="preserve"> </w:t>
      </w:r>
      <w:r>
        <w:rPr>
          <w:b w:val="0"/>
        </w:rPr>
        <w:t>Curva de altura de la bomba</w:t>
      </w:r>
      <w:bookmarkEnd w:id="34"/>
    </w:p>
    <w:p w:rsidR="00C369FA" w:rsidRPr="00C369FA" w:rsidRDefault="00C369FA" w:rsidP="00CF792D">
      <w:pPr>
        <w:pStyle w:val="Textonormal"/>
        <w:ind w:firstLine="426"/>
      </w:pPr>
      <w:r>
        <w:t>En la</w:t>
      </w:r>
      <w:r w:rsidR="00E0149B">
        <w:t xml:space="preserve"> </w:t>
      </w:r>
      <w:r w:rsidR="00E0149B">
        <w:fldChar w:fldCharType="begin"/>
      </w:r>
      <w:r w:rsidR="00E0149B">
        <w:instrText xml:space="preserve"> REF _Ref518251947 \h </w:instrText>
      </w:r>
      <w:r w:rsidR="00E0149B">
        <w:fldChar w:fldCharType="separate"/>
      </w:r>
      <w:r w:rsidR="002254F9" w:rsidRPr="00C369FA">
        <w:t xml:space="preserve">Figura </w:t>
      </w:r>
      <w:r w:rsidR="002254F9">
        <w:rPr>
          <w:noProof/>
        </w:rPr>
        <w:t>6</w:t>
      </w:r>
      <w:r w:rsidR="002254F9" w:rsidRPr="00C369FA">
        <w:t>.</w:t>
      </w:r>
      <w:r w:rsidR="002254F9">
        <w:rPr>
          <w:noProof/>
        </w:rPr>
        <w:t>2</w:t>
      </w:r>
      <w:r w:rsidR="002254F9">
        <w:t xml:space="preserve"> </w:t>
      </w:r>
      <w:r w:rsidR="002254F9" w:rsidRPr="00577405">
        <w:rPr>
          <w:b/>
        </w:rPr>
        <w:t>Curva de potencia del motor</w:t>
      </w:r>
      <w:r w:rsidR="00E0149B">
        <w:fldChar w:fldCharType="end"/>
      </w:r>
      <w:r>
        <w:t xml:space="preserve"> se muestra la curva de potencia que exige la bomba para funcionar en distintos caudales y corresponde a la potencia medida en los bornes del motor eléctrico.</w:t>
      </w:r>
    </w:p>
    <w:p w:rsidR="00C369FA" w:rsidRDefault="007A3A15" w:rsidP="00577405">
      <w:pPr>
        <w:pStyle w:val="Textonormal"/>
        <w:ind w:firstLine="426"/>
        <w:jc w:val="center"/>
      </w:pPr>
      <w:r>
        <w:rPr>
          <w:noProof/>
          <w:lang w:eastAsia="es-CL"/>
        </w:rPr>
        <w:lastRenderedPageBreak/>
        <w:drawing>
          <wp:inline distT="0" distB="0" distL="0" distR="0" wp14:anchorId="33284478" wp14:editId="2AD780F8">
            <wp:extent cx="5356230" cy="2157839"/>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encia.png"/>
                    <pic:cNvPicPr/>
                  </pic:nvPicPr>
                  <pic:blipFill rotWithShape="1">
                    <a:blip r:embed="rId18" cstate="print">
                      <a:extLst>
                        <a:ext uri="{28A0092B-C50C-407E-A947-70E740481C1C}">
                          <a14:useLocalDpi xmlns:a14="http://schemas.microsoft.com/office/drawing/2010/main" val="0"/>
                        </a:ext>
                      </a:extLst>
                    </a:blip>
                    <a:srcRect t="13714"/>
                    <a:stretch/>
                  </pic:blipFill>
                  <pic:spPr bwMode="auto">
                    <a:xfrm>
                      <a:off x="0" y="0"/>
                      <a:ext cx="5365935" cy="2161749"/>
                    </a:xfrm>
                    <a:prstGeom prst="rect">
                      <a:avLst/>
                    </a:prstGeom>
                    <a:ln>
                      <a:noFill/>
                    </a:ln>
                    <a:extLst>
                      <a:ext uri="{53640926-AAD7-44D8-BBD7-CCE9431645EC}">
                        <a14:shadowObscured xmlns:a14="http://schemas.microsoft.com/office/drawing/2010/main"/>
                      </a:ext>
                    </a:extLst>
                  </pic:spPr>
                </pic:pic>
              </a:graphicData>
            </a:graphic>
          </wp:inline>
        </w:drawing>
      </w:r>
      <w:bookmarkStart w:id="35" w:name="_Ref518236377"/>
    </w:p>
    <w:p w:rsidR="007A3A15" w:rsidRDefault="00C369FA" w:rsidP="00577405">
      <w:pPr>
        <w:pStyle w:val="Epgrafe"/>
        <w:ind w:firstLine="426"/>
        <w:jc w:val="center"/>
      </w:pPr>
      <w:bookmarkStart w:id="36" w:name="_Ref518239486"/>
      <w:bookmarkStart w:id="37" w:name="_Ref518251947"/>
      <w:bookmarkStart w:id="38" w:name="_Toc518252041"/>
      <w:r w:rsidRPr="00C369FA">
        <w:t xml:space="preserve">Figura </w:t>
      </w:r>
      <w:fldSimple w:instr=" STYLEREF 1 \s ">
        <w:r w:rsidR="002254F9">
          <w:rPr>
            <w:noProof/>
          </w:rPr>
          <w:t>6</w:t>
        </w:r>
      </w:fldSimple>
      <w:r w:rsidRPr="00C369FA">
        <w:t>.</w:t>
      </w:r>
      <w:fldSimple w:instr=" SEQ Figura \* ARABIC \s 1 ">
        <w:r w:rsidR="002254F9">
          <w:rPr>
            <w:noProof/>
          </w:rPr>
          <w:t>2</w:t>
        </w:r>
      </w:fldSimple>
      <w:bookmarkEnd w:id="35"/>
      <w:bookmarkEnd w:id="36"/>
      <w:r>
        <w:t xml:space="preserve"> </w:t>
      </w:r>
      <w:r w:rsidRPr="00577405">
        <w:rPr>
          <w:b w:val="0"/>
        </w:rPr>
        <w:t>Curva de potencia del motor</w:t>
      </w:r>
      <w:bookmarkEnd w:id="37"/>
      <w:bookmarkEnd w:id="38"/>
    </w:p>
    <w:p w:rsidR="00B52BC2" w:rsidRDefault="00C369FA" w:rsidP="00B52BC2">
      <w:pPr>
        <w:pStyle w:val="Textonormal"/>
        <w:ind w:firstLine="426"/>
      </w:pPr>
      <w:r>
        <w:t xml:space="preserve">La </w:t>
      </w:r>
      <w:r>
        <w:fldChar w:fldCharType="begin"/>
      </w:r>
      <w:r>
        <w:instrText xml:space="preserve"> REF _Ref518236634 \h </w:instrText>
      </w:r>
      <w:r>
        <w:fldChar w:fldCharType="separate"/>
      </w:r>
      <w:r w:rsidR="002254F9">
        <w:t xml:space="preserve">Figura </w:t>
      </w:r>
      <w:r w:rsidR="002254F9">
        <w:rPr>
          <w:noProof/>
        </w:rPr>
        <w:t>6</w:t>
      </w:r>
      <w:r w:rsidR="002254F9">
        <w:t>.</w:t>
      </w:r>
      <w:r w:rsidR="002254F9">
        <w:rPr>
          <w:noProof/>
        </w:rPr>
        <w:t>3</w:t>
      </w:r>
      <w:r>
        <w:fldChar w:fldCharType="end"/>
      </w:r>
      <w:r>
        <w:t xml:space="preserve"> muestra el rendimiento de la bomba según la ecuación </w:t>
      </w:r>
      <w:r>
        <w:fldChar w:fldCharType="begin"/>
      </w:r>
      <w:r>
        <w:instrText xml:space="preserve"> REF _Ref518235694 \h </w:instrText>
      </w:r>
      <w:r>
        <w:fldChar w:fldCharType="separate"/>
      </w:r>
      <w:proofErr w:type="gramStart"/>
      <w:r w:rsidR="002254F9">
        <w:t xml:space="preserve">( </w:t>
      </w:r>
      <w:r w:rsidR="002254F9">
        <w:rPr>
          <w:noProof/>
        </w:rPr>
        <w:t>5</w:t>
      </w:r>
      <w:r w:rsidR="002254F9">
        <w:t>.</w:t>
      </w:r>
      <w:r w:rsidR="002254F9">
        <w:rPr>
          <w:noProof/>
        </w:rPr>
        <w:t>1</w:t>
      </w:r>
      <w:proofErr w:type="gramEnd"/>
      <w:r w:rsidR="002254F9">
        <w:rPr>
          <w:noProof/>
        </w:rPr>
        <w:t xml:space="preserve"> )</w:t>
      </w:r>
      <w:r>
        <w:fldChar w:fldCharType="end"/>
      </w:r>
      <w:r>
        <w:t>.</w:t>
      </w:r>
    </w:p>
    <w:p w:rsidR="00C369FA" w:rsidRDefault="00216EC6" w:rsidP="00B52BC2">
      <w:pPr>
        <w:pStyle w:val="Textonormal"/>
        <w:ind w:firstLine="426"/>
        <w:jc w:val="center"/>
      </w:pPr>
      <w:r>
        <w:rPr>
          <w:noProof/>
          <w:lang w:eastAsia="es-CL"/>
        </w:rPr>
        <w:drawing>
          <wp:inline distT="0" distB="0" distL="0" distR="0" wp14:anchorId="7CD692E6" wp14:editId="4ECE7911">
            <wp:extent cx="4528868" cy="1733909"/>
            <wp:effectExtent l="0" t="0" r="508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C369FA" w:rsidRDefault="00C369FA" w:rsidP="00C369FA">
      <w:pPr>
        <w:pStyle w:val="Epgrafe"/>
        <w:keepNext/>
        <w:jc w:val="center"/>
        <w:rPr>
          <w:b w:val="0"/>
        </w:rPr>
      </w:pPr>
      <w:bookmarkStart w:id="39" w:name="_Ref518236634"/>
      <w:bookmarkStart w:id="40" w:name="_Toc518252042"/>
      <w:r>
        <w:t xml:space="preserve">Figura </w:t>
      </w:r>
      <w:fldSimple w:instr=" STYLEREF 1 \s ">
        <w:r w:rsidR="002254F9">
          <w:rPr>
            <w:noProof/>
          </w:rPr>
          <w:t>6</w:t>
        </w:r>
      </w:fldSimple>
      <w:r>
        <w:t>.</w:t>
      </w:r>
      <w:fldSimple w:instr=" SEQ Figura \* ARABIC \s 1 ">
        <w:r w:rsidR="002254F9">
          <w:rPr>
            <w:noProof/>
          </w:rPr>
          <w:t>3</w:t>
        </w:r>
      </w:fldSimple>
      <w:bookmarkEnd w:id="39"/>
      <w:r>
        <w:t xml:space="preserve"> </w:t>
      </w:r>
      <w:r>
        <w:rPr>
          <w:b w:val="0"/>
        </w:rPr>
        <w:t>Curva de rendimiento de la bomba.</w:t>
      </w:r>
      <w:bookmarkEnd w:id="40"/>
    </w:p>
    <w:p w:rsidR="00C369FA" w:rsidRDefault="00C369FA" w:rsidP="00C369FA">
      <w:pPr>
        <w:sectPr w:rsidR="00C369FA" w:rsidSect="00BA33F3">
          <w:type w:val="continuous"/>
          <w:pgSz w:w="12240" w:h="15840" w:code="1"/>
          <w:pgMar w:top="1135" w:right="1183" w:bottom="1417" w:left="1134" w:header="708" w:footer="708" w:gutter="0"/>
          <w:cols w:space="708"/>
          <w:docGrid w:linePitch="360"/>
        </w:sectPr>
      </w:pPr>
    </w:p>
    <w:p w:rsidR="00461520" w:rsidRDefault="00C369FA" w:rsidP="00C369FA">
      <w:pPr>
        <w:pStyle w:val="Ttulo1"/>
      </w:pPr>
      <w:bookmarkStart w:id="41" w:name="_Toc518252032"/>
      <w:r>
        <w:lastRenderedPageBreak/>
        <w:t>Análisis de resultados</w:t>
      </w:r>
      <w:bookmarkEnd w:id="41"/>
    </w:p>
    <w:p w:rsidR="00290D2D" w:rsidRDefault="00290D2D" w:rsidP="00290D2D">
      <w:pPr>
        <w:pStyle w:val="Textonormal"/>
        <w:ind w:firstLine="431"/>
      </w:pPr>
      <w:r w:rsidRPr="00290D2D">
        <w:t xml:space="preserve">En primera instancia se puede observar en la </w:t>
      </w:r>
      <w:r w:rsidRPr="00290D2D">
        <w:fldChar w:fldCharType="begin"/>
      </w:r>
      <w:r w:rsidRPr="00290D2D">
        <w:instrText xml:space="preserve"> REF _Ref518236290 \h </w:instrText>
      </w:r>
      <w:r>
        <w:instrText xml:space="preserve"> \* MERGEFORMAT </w:instrText>
      </w:r>
      <w:r w:rsidRPr="00290D2D">
        <w:fldChar w:fldCharType="separate"/>
      </w:r>
      <w:r w:rsidR="002254F9">
        <w:t>Figura 6.1</w:t>
      </w:r>
      <w:r w:rsidRPr="00290D2D">
        <w:fldChar w:fldCharType="end"/>
      </w:r>
      <w:r w:rsidRPr="00290D2D">
        <w:t xml:space="preserve"> que el punto de operación solicitado se encuentra</w:t>
      </w:r>
      <w:r>
        <w:t xml:space="preserve"> </w:t>
      </w:r>
      <w:r w:rsidRPr="00290D2D">
        <w:t xml:space="preserve">sobre </w:t>
      </w:r>
      <w:r>
        <w:t>la curva lo que indica que la bomba no es capaz de trabajar para las condiciones de caudal y altura requeridos, esto se indica al final del documento del Anexo (</w:t>
      </w:r>
      <w:r>
        <w:fldChar w:fldCharType="begin"/>
      </w:r>
      <w:r>
        <w:instrText xml:space="preserve"> REF _Ref518150902 \r \h </w:instrText>
      </w:r>
      <w:r>
        <w:fldChar w:fldCharType="separate"/>
      </w:r>
      <w:r w:rsidR="002254F9">
        <w:t>10.1</w:t>
      </w:r>
      <w:r>
        <w:fldChar w:fldCharType="end"/>
      </w:r>
      <w:r>
        <w:t>), en donde se explicita que la diferencia entre estos valores es cercana al 27%, mientras que la norma indica que el error puede estar dentro de un 5% para ser aceptado. Otro aspecto relevante de esta figura es que la figura muestra el comportamiento decreciente esperado para una bomba centrífuga pues ante un mayor gasto másico, la bomba puede entregar una menor diferencia de presión al fluido.</w:t>
      </w:r>
    </w:p>
    <w:p w:rsidR="00290D2D" w:rsidRDefault="00290D2D" w:rsidP="00290D2D">
      <w:pPr>
        <w:pStyle w:val="Textonormal"/>
        <w:ind w:firstLine="431"/>
      </w:pPr>
      <w:r>
        <w:t>La</w:t>
      </w:r>
      <w:r w:rsidRPr="00290D2D">
        <w:rPr>
          <w:b/>
        </w:rPr>
        <w:t xml:space="preserve"> </w:t>
      </w:r>
      <w:r w:rsidRPr="00290D2D">
        <w:fldChar w:fldCharType="begin"/>
      </w:r>
      <w:r w:rsidRPr="00290D2D">
        <w:instrText xml:space="preserve"> REF _Ref518239486 \h  \* MERGEFORMAT </w:instrText>
      </w:r>
      <w:r w:rsidRPr="00290D2D">
        <w:fldChar w:fldCharType="separate"/>
      </w:r>
      <w:r w:rsidR="002254F9" w:rsidRPr="00C369FA">
        <w:t xml:space="preserve">Figura </w:t>
      </w:r>
      <w:r w:rsidR="002254F9">
        <w:rPr>
          <w:noProof/>
        </w:rPr>
        <w:t>6</w:t>
      </w:r>
      <w:r w:rsidR="002254F9" w:rsidRPr="00C369FA">
        <w:rPr>
          <w:noProof/>
        </w:rPr>
        <w:t>.</w:t>
      </w:r>
      <w:r w:rsidR="002254F9">
        <w:rPr>
          <w:noProof/>
        </w:rPr>
        <w:t>2</w:t>
      </w:r>
      <w:r w:rsidRPr="00290D2D">
        <w:fldChar w:fldCharType="end"/>
      </w:r>
      <w:r>
        <w:t xml:space="preserve"> muestra el comportamiento esperado para una curva de potencia requerida pues es netamente creciente indicando que se exige más corriente al sistema eléctrico con una diferencia de potencial fija, esto se debe a que al tener un mayor caudal se requiere más energía para mover el fluido y esto supone un aumento en la resistencia del motor.</w:t>
      </w:r>
    </w:p>
    <w:p w:rsidR="000C29F5" w:rsidRDefault="00290D2D" w:rsidP="00290D2D">
      <w:pPr>
        <w:pStyle w:val="Textonormal"/>
        <w:ind w:firstLine="431"/>
        <w:rPr>
          <w:rFonts w:eastAsiaTheme="minorEastAsia"/>
        </w:rPr>
      </w:pPr>
      <w:r>
        <w:t xml:space="preserve">La curva de rendimiento de la </w:t>
      </w:r>
      <w:r>
        <w:fldChar w:fldCharType="begin"/>
      </w:r>
      <w:r>
        <w:instrText xml:space="preserve"> REF _Ref518236634 \h </w:instrText>
      </w:r>
      <w:r>
        <w:fldChar w:fldCharType="separate"/>
      </w:r>
      <w:r w:rsidR="002254F9">
        <w:t xml:space="preserve">Figura </w:t>
      </w:r>
      <w:r w:rsidR="002254F9">
        <w:rPr>
          <w:noProof/>
        </w:rPr>
        <w:t>6</w:t>
      </w:r>
      <w:r w:rsidR="002254F9">
        <w:t>.</w:t>
      </w:r>
      <w:r w:rsidR="002254F9">
        <w:rPr>
          <w:noProof/>
        </w:rPr>
        <w:t>3</w:t>
      </w:r>
      <w:r>
        <w:fldChar w:fldCharType="end"/>
      </w:r>
      <w:r>
        <w:t xml:space="preserve"> presenta el comportamiento esperado pues tiene forma cóncava y, además el máximo se encuentra próximo al caudal de operación pero los valores </w:t>
      </w:r>
      <w:r w:rsidR="0035179E">
        <w:t xml:space="preserve">no son del orden de los esperados. Como se dijo en la sección </w:t>
      </w:r>
      <w:r w:rsidR="0035179E">
        <w:fldChar w:fldCharType="begin"/>
      </w:r>
      <w:r w:rsidR="0035179E">
        <w:instrText xml:space="preserve"> REF _Ref518240775 \r \h </w:instrText>
      </w:r>
      <w:r w:rsidR="0035179E">
        <w:fldChar w:fldCharType="separate"/>
      </w:r>
      <w:r w:rsidR="002254F9">
        <w:t>3.3</w:t>
      </w:r>
      <w:r w:rsidR="0035179E">
        <w:fldChar w:fldCharType="end"/>
      </w:r>
      <w:r w:rsidR="0035179E">
        <w:t xml:space="preserve">, los valores del rendimiento para estas bombas oscila entre el 60% y 80%, sin embargo el máximo presentado en esa curva es del orden del 30%. Existe un error en el cálculo asociado al rendimiento mecánico del motor pues se asumió que toda la potencia eléctrica es convertida en potencia mecánica </w:t>
      </w:r>
      <w:r w:rsidR="0035179E">
        <w:lastRenderedPageBreak/>
        <w:t xml:space="preserve">lo cual no ocurre en la realidad pues la potencia al freno difiere de la que otorga la red. Sin embargo se puede obtener un nuevo estimado considerando, sólo a modo de prueba, un rendimiento mecánico del motor  </w:t>
      </w:r>
      <m:oMath>
        <m:sSub>
          <m:sSubPr>
            <m:ctrlPr>
              <w:rPr>
                <w:rFonts w:ascii="Cambria Math" w:hAnsi="Cambria Math"/>
                <w:i/>
              </w:rPr>
            </m:ctrlPr>
          </m:sSubPr>
          <m:e>
            <m:r>
              <w:rPr>
                <w:rFonts w:ascii="Cambria Math" w:hAnsi="Cambria Math"/>
              </w:rPr>
              <m:t>η</m:t>
            </m:r>
          </m:e>
          <m:sub>
            <m:r>
              <w:rPr>
                <w:rFonts w:ascii="Cambria Math" w:hAnsi="Cambria Math"/>
              </w:rPr>
              <m:t>m</m:t>
            </m:r>
          </m:sub>
        </m:sSub>
        <m:r>
          <w:rPr>
            <w:rFonts w:ascii="Cambria Math" w:hAnsi="Cambria Math"/>
          </w:rPr>
          <m:t>=0.85</m:t>
        </m:r>
      </m:oMath>
      <w:r w:rsidR="0035179E">
        <w:rPr>
          <w:rFonts w:eastAsiaTheme="minorEastAsia"/>
        </w:rPr>
        <w:t xml:space="preserve"> de modo que para calcular estos n</w:t>
      </w:r>
      <w:r w:rsidR="00D0390D">
        <w:rPr>
          <w:rFonts w:eastAsiaTheme="minorEastAsia"/>
        </w:rPr>
        <w:t xml:space="preserve">uevos rendimientos </w:t>
      </w: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P</m:t>
            </m:r>
          </m:sub>
        </m:sSub>
      </m:oMath>
      <w:r w:rsidR="00D0390D">
        <w:rPr>
          <w:rFonts w:eastAsiaTheme="minorEastAsia"/>
        </w:rPr>
        <w:t xml:space="preserve"> basta con dividir los antiguos </w:t>
      </w:r>
      <w:r w:rsidR="00D51CDD">
        <w:rPr>
          <w:rFonts w:eastAsiaTheme="minorEastAsia"/>
        </w:rPr>
        <w:t xml:space="preserve">rendimientos </w:t>
      </w:r>
      <w:r w:rsidR="00A205DE">
        <w:rPr>
          <w:rFonts w:eastAsiaTheme="minorEastAsia"/>
        </w:rPr>
        <w:t xml:space="preserve">calculados </w:t>
      </w:r>
      <w:r w:rsidR="00D51CDD">
        <w:rPr>
          <w:rFonts w:eastAsiaTheme="minorEastAsia"/>
        </w:rPr>
        <w:t xml:space="preserve">entre </w:t>
      </w: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m</m:t>
            </m:r>
          </m:sub>
        </m:sSub>
      </m:oMath>
      <w:r w:rsidR="00D51CDD">
        <w:rPr>
          <w:rFonts w:eastAsiaTheme="minorEastAsia"/>
        </w:rPr>
        <w:t xml:space="preserve"> para </w:t>
      </w:r>
      <w:r w:rsidR="00A205DE">
        <w:rPr>
          <w:rFonts w:eastAsiaTheme="minorEastAsia"/>
        </w:rPr>
        <w:t>obtener la potencia real pero aun con este cambio el rendimiento de la bomba no alcanza el 40% en su máximo de modo que se sospecha un error en la toma de datos</w:t>
      </w:r>
      <w:r w:rsidR="00330594">
        <w:rPr>
          <w:rFonts w:eastAsiaTheme="minorEastAsia"/>
        </w:rPr>
        <w:t>, un error en los cálculos o bien una bomba realmente en mal estado.</w:t>
      </w:r>
    </w:p>
    <w:p w:rsidR="000C29F5" w:rsidRDefault="000C29F5" w:rsidP="00290D2D">
      <w:pPr>
        <w:pStyle w:val="Textonormal"/>
        <w:ind w:firstLine="431"/>
        <w:rPr>
          <w:rFonts w:eastAsiaTheme="minorEastAsia"/>
        </w:rPr>
        <w:sectPr w:rsidR="000C29F5" w:rsidSect="00BA33F3">
          <w:type w:val="continuous"/>
          <w:pgSz w:w="12240" w:h="15840" w:code="1"/>
          <w:pgMar w:top="1135" w:right="1183" w:bottom="1417" w:left="1134" w:header="708" w:footer="708" w:gutter="0"/>
          <w:cols w:space="708"/>
          <w:docGrid w:linePitch="360"/>
        </w:sectPr>
      </w:pPr>
    </w:p>
    <w:p w:rsidR="00290D2D" w:rsidRDefault="000C29F5" w:rsidP="000C29F5">
      <w:pPr>
        <w:pStyle w:val="Ttulo1"/>
      </w:pPr>
      <w:bookmarkStart w:id="42" w:name="_Toc518252033"/>
      <w:r>
        <w:lastRenderedPageBreak/>
        <w:t>Conclusiones</w:t>
      </w:r>
      <w:bookmarkEnd w:id="42"/>
    </w:p>
    <w:p w:rsidR="00461520" w:rsidRDefault="000C29F5" w:rsidP="008964C1">
      <w:pPr>
        <w:pStyle w:val="Textonormal"/>
        <w:ind w:firstLine="431"/>
      </w:pPr>
      <w:r>
        <w:t>De los resultados se logran obtener las curvas características de la bomba estudiada y estas tienen la f</w:t>
      </w:r>
      <w:r w:rsidR="00B52BC2">
        <w:t>orma esperada, sin embargo los valores obtenidos, al momento de calcular el rendimiento no son concordantes con lo esperado por lo que es recomendable revisar los instrumentos de medición y la memoria de cálculo. En caso de estar en correcto estado todo se</w:t>
      </w:r>
      <w:r w:rsidR="008964C1">
        <w:t xml:space="preserve"> determinaría que la bomba se encuentra en mal estado.</w:t>
      </w:r>
    </w:p>
    <w:p w:rsidR="00461520" w:rsidRPr="00625699" w:rsidRDefault="00461520" w:rsidP="00625699">
      <w:pPr>
        <w:pStyle w:val="Textonormal"/>
        <w:ind w:firstLine="567"/>
        <w:sectPr w:rsidR="00461520" w:rsidRPr="00625699" w:rsidSect="00BA33F3">
          <w:type w:val="continuous"/>
          <w:pgSz w:w="12240" w:h="15840" w:code="1"/>
          <w:pgMar w:top="1135" w:right="1183" w:bottom="1417" w:left="1134" w:header="708" w:footer="708" w:gutter="0"/>
          <w:cols w:space="708"/>
          <w:docGrid w:linePitch="360"/>
        </w:sectPr>
      </w:pPr>
    </w:p>
    <w:bookmarkStart w:id="43" w:name="_Toc518252034" w:displacedByCustomXml="next"/>
    <w:sdt>
      <w:sdtPr>
        <w:rPr>
          <w:rFonts w:asciiTheme="minorHAnsi" w:eastAsiaTheme="minorHAnsi" w:hAnsiTheme="minorHAnsi" w:cstheme="minorBidi"/>
          <w:b w:val="0"/>
          <w:sz w:val="22"/>
          <w:szCs w:val="22"/>
          <w:lang w:val="es-ES"/>
        </w:rPr>
        <w:id w:val="683561890"/>
        <w:docPartObj>
          <w:docPartGallery w:val="Bibliographies"/>
          <w:docPartUnique/>
        </w:docPartObj>
      </w:sdtPr>
      <w:sdtEndPr>
        <w:rPr>
          <w:lang w:val="es-CL"/>
        </w:rPr>
      </w:sdtEndPr>
      <w:sdtContent>
        <w:p w:rsidR="0016217F" w:rsidRDefault="0016217F">
          <w:pPr>
            <w:pStyle w:val="Ttulo1"/>
          </w:pPr>
          <w:r>
            <w:rPr>
              <w:lang w:val="es-ES"/>
            </w:rPr>
            <w:t>Bibliografía</w:t>
          </w:r>
          <w:bookmarkEnd w:id="43"/>
        </w:p>
        <w:sdt>
          <w:sdtPr>
            <w:id w:val="111145805"/>
            <w:bibliography/>
          </w:sdtPr>
          <w:sdtContent>
            <w:p w:rsidR="008964C1" w:rsidRDefault="0016217F" w:rsidP="008964C1">
              <w:pPr>
                <w:pStyle w:val="Bibliografa"/>
                <w:rPr>
                  <w:noProof/>
                </w:rPr>
              </w:pPr>
              <w:r>
                <w:fldChar w:fldCharType="begin"/>
              </w:r>
              <w:r>
                <w:instrText>BIBLIOGRAPHY</w:instrText>
              </w:r>
              <w:r>
                <w:fldChar w:fldCharType="separate"/>
              </w:r>
              <w:r w:rsidR="008964C1">
                <w:rPr>
                  <w:noProof/>
                </w:rPr>
                <w:t xml:space="preserve">1. </w:t>
              </w:r>
              <w:r w:rsidR="008964C1">
                <w:rPr>
                  <w:b/>
                  <w:bCs/>
                  <w:noProof/>
                </w:rPr>
                <w:t>Jiménez, Salvador de las Heras.</w:t>
              </w:r>
              <w:r w:rsidR="008964C1">
                <w:rPr>
                  <w:noProof/>
                </w:rPr>
                <w:t xml:space="preserve"> </w:t>
              </w:r>
              <w:r w:rsidR="008964C1">
                <w:rPr>
                  <w:i/>
                  <w:iCs/>
                  <w:noProof/>
                </w:rPr>
                <w:t xml:space="preserve">Fluidos, bombas e instalaciones hidráulicas. </w:t>
              </w:r>
              <w:r w:rsidR="008964C1">
                <w:rPr>
                  <w:noProof/>
                </w:rPr>
                <w:t>Barcelona : Factoría de Recursos Docentes de la UPC, 2011. ISBN: 978-84-7653-893-7.</w:t>
              </w:r>
            </w:p>
            <w:p w:rsidR="008964C1" w:rsidRDefault="008964C1" w:rsidP="008964C1">
              <w:pPr>
                <w:pStyle w:val="Bibliografa"/>
                <w:rPr>
                  <w:noProof/>
                  <w:lang w:val="es-ES"/>
                </w:rPr>
              </w:pPr>
              <w:r>
                <w:rPr>
                  <w:noProof/>
                  <w:lang w:val="es-ES"/>
                </w:rPr>
                <w:t xml:space="preserve">2. </w:t>
              </w:r>
              <w:r>
                <w:rPr>
                  <w:b/>
                  <w:bCs/>
                  <w:noProof/>
                  <w:lang w:val="es-ES"/>
                </w:rPr>
                <w:t>Mott, Robert L.</w:t>
              </w:r>
              <w:r>
                <w:rPr>
                  <w:noProof/>
                  <w:lang w:val="es-ES"/>
                </w:rPr>
                <w:t xml:space="preserve"> </w:t>
              </w:r>
              <w:r>
                <w:rPr>
                  <w:i/>
                  <w:iCs/>
                  <w:noProof/>
                  <w:lang w:val="es-ES"/>
                </w:rPr>
                <w:t xml:space="preserve">Mecánica de Fluidos. </w:t>
              </w:r>
              <w:r>
                <w:rPr>
                  <w:noProof/>
                  <w:lang w:val="es-ES"/>
                </w:rPr>
                <w:t>Mexico : Pearson, 2006. ISBN: 970-26-0805-8.</w:t>
              </w:r>
            </w:p>
            <w:p w:rsidR="008964C1" w:rsidRDefault="008964C1" w:rsidP="008964C1">
              <w:pPr>
                <w:pStyle w:val="Bibliografa"/>
                <w:rPr>
                  <w:noProof/>
                  <w:lang w:val="es-ES"/>
                </w:rPr>
              </w:pPr>
              <w:r>
                <w:rPr>
                  <w:noProof/>
                  <w:lang w:val="es-ES"/>
                </w:rPr>
                <w:t xml:space="preserve">3. </w:t>
              </w:r>
              <w:r>
                <w:rPr>
                  <w:b/>
                  <w:bCs/>
                  <w:noProof/>
                  <w:lang w:val="es-ES"/>
                </w:rPr>
                <w:t>SEVERNS, W. H., DEGLER, H. E. y MILES, J.C.</w:t>
              </w:r>
              <w:r>
                <w:rPr>
                  <w:noProof/>
                  <w:lang w:val="es-ES"/>
                </w:rPr>
                <w:t xml:space="preserve"> </w:t>
              </w:r>
              <w:r>
                <w:rPr>
                  <w:i/>
                  <w:iCs/>
                  <w:noProof/>
                  <w:lang w:val="es-ES"/>
                </w:rPr>
                <w:t xml:space="preserve">La producción de energúa mediante el vapor de agua, el aire y los gases. </w:t>
              </w:r>
              <w:r>
                <w:rPr>
                  <w:noProof/>
                  <w:lang w:val="es-ES"/>
                </w:rPr>
                <w:t>New York : REVERTÉ, 1982. ISBN:84-291-4890-6.</w:t>
              </w:r>
            </w:p>
            <w:p w:rsidR="0016217F" w:rsidRDefault="0016217F" w:rsidP="008964C1">
              <w:r>
                <w:rPr>
                  <w:b/>
                  <w:bCs/>
                </w:rPr>
                <w:fldChar w:fldCharType="end"/>
              </w:r>
            </w:p>
          </w:sdtContent>
        </w:sdt>
      </w:sdtContent>
    </w:sdt>
    <w:p w:rsidR="0060311E" w:rsidRDefault="0060311E" w:rsidP="0016217F">
      <w:pPr>
        <w:pStyle w:val="Textonormal"/>
        <w:sectPr w:rsidR="0060311E" w:rsidSect="00BA33F3">
          <w:type w:val="continuous"/>
          <w:pgSz w:w="12240" w:h="15840" w:code="1"/>
          <w:pgMar w:top="1135" w:right="1183" w:bottom="1417" w:left="1134" w:header="708" w:footer="708" w:gutter="0"/>
          <w:cols w:space="708"/>
          <w:docGrid w:linePitch="360"/>
        </w:sectPr>
      </w:pPr>
    </w:p>
    <w:p w:rsidR="0016217F" w:rsidRDefault="0060311E" w:rsidP="0060311E">
      <w:pPr>
        <w:pStyle w:val="Ttulo1"/>
      </w:pPr>
      <w:bookmarkStart w:id="44" w:name="_Toc518252035"/>
      <w:r>
        <w:lastRenderedPageBreak/>
        <w:t>Anexo.</w:t>
      </w:r>
      <w:bookmarkEnd w:id="44"/>
    </w:p>
    <w:p w:rsidR="0060311E" w:rsidRDefault="0060311E" w:rsidP="0060311E">
      <w:pPr>
        <w:pStyle w:val="Ttulo2"/>
      </w:pPr>
      <w:bookmarkStart w:id="45" w:name="_Ref518150902"/>
      <w:bookmarkStart w:id="46" w:name="_Toc518252036"/>
      <w:r>
        <w:t xml:space="preserve">Reporte de la bomba </w:t>
      </w:r>
      <w:r w:rsidRPr="004719AA">
        <w:t>KRT F 50-215/152UEG2-S</w:t>
      </w:r>
      <w:r>
        <w:t>.</w:t>
      </w:r>
      <w:bookmarkEnd w:id="45"/>
      <w:bookmarkEnd w:id="46"/>
    </w:p>
    <w:p w:rsidR="0060311E" w:rsidRPr="0060311E" w:rsidRDefault="0060311E" w:rsidP="0060311E">
      <w:pPr>
        <w:pStyle w:val="Textonormal"/>
        <w:jc w:val="center"/>
      </w:pPr>
      <w:r>
        <w:rPr>
          <w:noProof/>
          <w:lang w:eastAsia="es-CL"/>
        </w:rPr>
        <w:drawing>
          <wp:inline distT="0" distB="0" distL="0" distR="0" wp14:anchorId="5A5EC564" wp14:editId="00C77E79">
            <wp:extent cx="5736566" cy="7495748"/>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_U_DE_CHILE_50_HZ_31_05_18-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2055" cy="7502920"/>
                    </a:xfrm>
                    <a:prstGeom prst="rect">
                      <a:avLst/>
                    </a:prstGeom>
                  </pic:spPr>
                </pic:pic>
              </a:graphicData>
            </a:graphic>
          </wp:inline>
        </w:drawing>
      </w:r>
    </w:p>
    <w:p w:rsidR="00BA33F3" w:rsidRPr="00BA33F3" w:rsidRDefault="00BA33F3" w:rsidP="00BA33F3">
      <w:pPr>
        <w:pStyle w:val="Textonormal"/>
      </w:pPr>
    </w:p>
    <w:p w:rsidR="003C3409" w:rsidRPr="003C3409" w:rsidRDefault="0060311E" w:rsidP="003C3409">
      <w:pPr>
        <w:pStyle w:val="Textonormal"/>
      </w:pPr>
      <w:r>
        <w:rPr>
          <w:noProof/>
          <w:lang w:eastAsia="es-CL"/>
        </w:rPr>
        <w:drawing>
          <wp:inline distT="0" distB="0" distL="0" distR="0" wp14:anchorId="004BA614" wp14:editId="712EF0A1">
            <wp:extent cx="6301105" cy="7486015"/>
            <wp:effectExtent l="0" t="0" r="4445" b="63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_U_DE_CHILE_50_HZ_31_05_18-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1105" cy="7486015"/>
                    </a:xfrm>
                    <a:prstGeom prst="rect">
                      <a:avLst/>
                    </a:prstGeom>
                  </pic:spPr>
                </pic:pic>
              </a:graphicData>
            </a:graphic>
          </wp:inline>
        </w:drawing>
      </w:r>
    </w:p>
    <w:p w:rsidR="003C3409" w:rsidRPr="003C3409" w:rsidRDefault="003C3409" w:rsidP="003C3409">
      <w:pPr>
        <w:pStyle w:val="Textonormal"/>
        <w:ind w:left="432"/>
      </w:pPr>
    </w:p>
    <w:p w:rsidR="00B438D9" w:rsidRPr="00B438D9" w:rsidRDefault="00B438D9" w:rsidP="00B438D9"/>
    <w:sectPr w:rsidR="00B438D9" w:rsidRPr="00B438D9" w:rsidSect="0060311E">
      <w:pgSz w:w="12240" w:h="15840" w:code="1"/>
      <w:pgMar w:top="1135" w:right="1183" w:bottom="1417"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2B16" w:rsidRDefault="00BA2B16" w:rsidP="00B438D9">
      <w:pPr>
        <w:spacing w:after="0" w:line="240" w:lineRule="auto"/>
      </w:pPr>
      <w:r>
        <w:separator/>
      </w:r>
    </w:p>
  </w:endnote>
  <w:endnote w:type="continuationSeparator" w:id="0">
    <w:p w:rsidR="00BA2B16" w:rsidRDefault="00BA2B16" w:rsidP="00B43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MR10">
    <w:altName w:val="Times New Roman"/>
    <w:panose1 w:val="00000000000000000000"/>
    <w:charset w:val="00"/>
    <w:family w:val="roman"/>
    <w:notTrueType/>
    <w:pitch w:val="default"/>
  </w:font>
  <w:font w:name="Bahnschrift SemiBold SemiConden">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BEF" w:rsidRDefault="00E15BE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5599041"/>
      <w:docPartObj>
        <w:docPartGallery w:val="Page Numbers (Bottom of Page)"/>
        <w:docPartUnique/>
      </w:docPartObj>
    </w:sdtPr>
    <w:sdtContent>
      <w:p w:rsidR="00E15BEF" w:rsidRDefault="00E15BEF">
        <w:pPr>
          <w:pStyle w:val="Piedepgina"/>
          <w:jc w:val="center"/>
        </w:pPr>
        <w:r>
          <w:fldChar w:fldCharType="begin"/>
        </w:r>
        <w:r>
          <w:instrText>PAGE   \* MERGEFORMAT</w:instrText>
        </w:r>
        <w:r>
          <w:fldChar w:fldCharType="separate"/>
        </w:r>
        <w:r w:rsidR="002254F9" w:rsidRPr="002254F9">
          <w:rPr>
            <w:noProof/>
            <w:lang w:val="es-ES"/>
          </w:rPr>
          <w:t>9</w:t>
        </w:r>
        <w:r>
          <w:fldChar w:fldCharType="end"/>
        </w:r>
      </w:p>
    </w:sdtContent>
  </w:sdt>
  <w:p w:rsidR="00E15BEF" w:rsidRDefault="00E15BE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2B16" w:rsidRDefault="00BA2B16" w:rsidP="00B438D9">
      <w:pPr>
        <w:spacing w:after="0" w:line="240" w:lineRule="auto"/>
      </w:pPr>
      <w:r>
        <w:separator/>
      </w:r>
    </w:p>
  </w:footnote>
  <w:footnote w:type="continuationSeparator" w:id="0">
    <w:p w:rsidR="00BA2B16" w:rsidRDefault="00BA2B16" w:rsidP="00B438D9">
      <w:pPr>
        <w:spacing w:after="0" w:line="240" w:lineRule="auto"/>
      </w:pPr>
      <w:r>
        <w:continuationSeparator/>
      </w:r>
    </w:p>
  </w:footnote>
  <w:footnote w:id="1">
    <w:p w:rsidR="00E15BEF" w:rsidRDefault="00E15BEF">
      <w:pPr>
        <w:pStyle w:val="Textonotapie"/>
      </w:pPr>
      <w:r>
        <w:rPr>
          <w:rStyle w:val="Refdenotaalpie"/>
        </w:rPr>
        <w:footnoteRef/>
      </w:r>
      <w:r>
        <w:t xml:space="preserve"> Imagen obtenida de </w:t>
      </w:r>
      <w:sdt>
        <w:sdtPr>
          <w:id w:val="-1941210538"/>
          <w:citation/>
        </w:sdtPr>
        <w:sdtContent>
          <w:r>
            <w:fldChar w:fldCharType="begin"/>
          </w:r>
          <w:r>
            <w:instrText xml:space="preserve">CITATION SEV82 \p 337 \l 13322 </w:instrText>
          </w:r>
          <w:r>
            <w:fldChar w:fldCharType="separate"/>
          </w:r>
          <w:r>
            <w:rPr>
              <w:noProof/>
            </w:rPr>
            <w:t>(3 pág. 337)</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BEF" w:rsidRDefault="00E15BEF" w:rsidP="00E22540">
    <w:pPr>
      <w:pStyle w:val="Textonormal"/>
      <w:spacing w:after="0" w:line="240" w:lineRule="auto"/>
      <w:ind w:left="-567"/>
      <w:jc w:val="left"/>
    </w:pPr>
    <w:r>
      <w:rPr>
        <w:noProof/>
        <w:lang w:eastAsia="es-CL"/>
      </w:rPr>
      <w:drawing>
        <wp:anchor distT="0" distB="0" distL="114300" distR="114300" simplePos="0" relativeHeight="251658240" behindDoc="0" locked="0" layoutInCell="1" allowOverlap="1" wp14:anchorId="39D01B24" wp14:editId="7FAE01C6">
          <wp:simplePos x="0" y="0"/>
          <wp:positionH relativeFrom="column">
            <wp:posOffset>3139440</wp:posOffset>
          </wp:positionH>
          <wp:positionV relativeFrom="paragraph">
            <wp:posOffset>-325755</wp:posOffset>
          </wp:positionV>
          <wp:extent cx="2921000" cy="942975"/>
          <wp:effectExtent l="0" t="0" r="0" b="9525"/>
          <wp:wrapSquare wrapText="bothSides"/>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c.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21000" cy="942975"/>
                  </a:xfrm>
                  <a:prstGeom prst="rect">
                    <a:avLst/>
                  </a:prstGeom>
                </pic:spPr>
              </pic:pic>
            </a:graphicData>
          </a:graphic>
          <wp14:sizeRelH relativeFrom="page">
            <wp14:pctWidth>0</wp14:pctWidth>
          </wp14:sizeRelH>
          <wp14:sizeRelV relativeFrom="page">
            <wp14:pctHeight>0</wp14:pctHeight>
          </wp14:sizeRelV>
        </wp:anchor>
      </w:drawing>
    </w:r>
    <w:fldSimple w:instr=" REF  Universidad  \* MERGEFORMAT ">
      <w:r w:rsidR="002254F9">
        <w:t>Universidad de Chile</w:t>
      </w:r>
    </w:fldSimple>
  </w:p>
  <w:p w:rsidR="00E15BEF" w:rsidRDefault="00E15BEF" w:rsidP="00E22540">
    <w:pPr>
      <w:pStyle w:val="Textonormal"/>
      <w:tabs>
        <w:tab w:val="left" w:pos="9356"/>
      </w:tabs>
      <w:spacing w:after="0" w:line="240" w:lineRule="auto"/>
      <w:ind w:left="-567"/>
      <w:jc w:val="left"/>
    </w:pPr>
    <w:r>
      <w:t>Facultad de Ciencias Físicas y Matemáticas</w:t>
    </w:r>
  </w:p>
  <w:p w:rsidR="00E15BEF" w:rsidRDefault="00E15BEF" w:rsidP="00A014A7">
    <w:pPr>
      <w:pStyle w:val="Textonormal"/>
      <w:spacing w:after="0" w:line="240" w:lineRule="auto"/>
      <w:ind w:left="-567"/>
      <w:jc w:val="left"/>
    </w:pPr>
    <w:r>
      <w:t xml:space="preserve">Departamento de </w:t>
    </w:r>
    <w:fldSimple w:instr=" REF  Departamento ">
      <w:r w:rsidR="002254F9">
        <w:t>Ingeniería Mecánica</w:t>
      </w:r>
    </w:fldSimple>
    <w:r w:rsidRPr="00A014A7">
      <w:t xml:space="preserve"> </w:t>
    </w:r>
  </w:p>
  <w:p w:rsidR="00E15BEF" w:rsidRDefault="00E15BEF" w:rsidP="00E22540">
    <w:pPr>
      <w:pStyle w:val="Textonormal"/>
      <w:pBdr>
        <w:bottom w:val="single" w:sz="6" w:space="1" w:color="auto"/>
      </w:pBdr>
      <w:tabs>
        <w:tab w:val="left" w:pos="9356"/>
      </w:tabs>
      <w:spacing w:after="0" w:line="240" w:lineRule="auto"/>
      <w:ind w:left="-567"/>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BEF" w:rsidRDefault="00E15BEF" w:rsidP="0031271A">
    <w:pPr>
      <w:pStyle w:val="Textonormal"/>
      <w:pBdr>
        <w:bottom w:val="single" w:sz="6" w:space="4" w:color="auto"/>
      </w:pBdr>
      <w:spacing w:after="0" w:line="240" w:lineRule="auto"/>
      <w:ind w:left="-567"/>
      <w:jc w:val="left"/>
    </w:pPr>
    <w:fldSimple w:instr=" STYLEREF  &quot;Titulo S/E&quot;  \* MERGEFORMAT ">
      <w:r w:rsidR="002254F9">
        <w:rPr>
          <w:noProof/>
        </w:rPr>
        <w:t>Tabla de contenido</w:t>
      </w:r>
    </w:fldSimple>
    <w:r>
      <w:ptab w:relativeTo="margin" w:alignment="right" w:leader="none"/>
    </w:r>
    <w:fldSimple w:instr=" REF  Titulo  \* MERGEFORMAT ">
      <w:r w:rsidR="002254F9">
        <w:t>Bombas Centrífugas</w:t>
      </w:r>
    </w:fldSimple>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BEF" w:rsidRDefault="00E15BEF" w:rsidP="000E66F8">
    <w:pPr>
      <w:pStyle w:val="Textonormal"/>
      <w:pBdr>
        <w:bottom w:val="single" w:sz="6" w:space="1" w:color="auto"/>
      </w:pBdr>
      <w:spacing w:after="0"/>
      <w:jc w:val="left"/>
    </w:pPr>
    <w:fldSimple w:instr=" STYLEREF  &quot;Título 1&quot;  \* MERGEFORMAT ">
      <w:r w:rsidR="002254F9">
        <w:rPr>
          <w:noProof/>
        </w:rPr>
        <w:t>Anexo.</w:t>
      </w:r>
    </w:fldSimple>
    <w:r>
      <w:ptab w:relativeTo="margin" w:alignment="right" w:leader="none"/>
    </w:r>
    <w:fldSimple w:instr=" REF  Titulo  \* MERGEFORMAT ">
      <w:r w:rsidR="002254F9">
        <w:t>Bombas Centrífugas</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31740"/>
    <w:multiLevelType w:val="hybridMultilevel"/>
    <w:tmpl w:val="565684CC"/>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1">
    <w:nsid w:val="0E9E6FBA"/>
    <w:multiLevelType w:val="multilevel"/>
    <w:tmpl w:val="340A0025"/>
    <w:name w:val="Titulos"/>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12B15587"/>
    <w:multiLevelType w:val="hybridMultilevel"/>
    <w:tmpl w:val="C25CF7F0"/>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3">
    <w:nsid w:val="29111900"/>
    <w:multiLevelType w:val="hybridMultilevel"/>
    <w:tmpl w:val="03BEFE10"/>
    <w:lvl w:ilvl="0" w:tplc="340A0001">
      <w:start w:val="1"/>
      <w:numFmt w:val="bullet"/>
      <w:lvlText w:val=""/>
      <w:lvlJc w:val="left"/>
      <w:pPr>
        <w:ind w:left="1152" w:hanging="360"/>
      </w:pPr>
      <w:rPr>
        <w:rFonts w:ascii="Symbol" w:hAnsi="Symbol" w:hint="default"/>
      </w:rPr>
    </w:lvl>
    <w:lvl w:ilvl="1" w:tplc="340A0003" w:tentative="1">
      <w:start w:val="1"/>
      <w:numFmt w:val="bullet"/>
      <w:lvlText w:val="o"/>
      <w:lvlJc w:val="left"/>
      <w:pPr>
        <w:ind w:left="1872" w:hanging="360"/>
      </w:pPr>
      <w:rPr>
        <w:rFonts w:ascii="Courier New" w:hAnsi="Courier New" w:cs="Courier New" w:hint="default"/>
      </w:rPr>
    </w:lvl>
    <w:lvl w:ilvl="2" w:tplc="340A0005" w:tentative="1">
      <w:start w:val="1"/>
      <w:numFmt w:val="bullet"/>
      <w:lvlText w:val=""/>
      <w:lvlJc w:val="left"/>
      <w:pPr>
        <w:ind w:left="2592" w:hanging="360"/>
      </w:pPr>
      <w:rPr>
        <w:rFonts w:ascii="Wingdings" w:hAnsi="Wingdings" w:hint="default"/>
      </w:rPr>
    </w:lvl>
    <w:lvl w:ilvl="3" w:tplc="340A0001" w:tentative="1">
      <w:start w:val="1"/>
      <w:numFmt w:val="bullet"/>
      <w:lvlText w:val=""/>
      <w:lvlJc w:val="left"/>
      <w:pPr>
        <w:ind w:left="3312" w:hanging="360"/>
      </w:pPr>
      <w:rPr>
        <w:rFonts w:ascii="Symbol" w:hAnsi="Symbol" w:hint="default"/>
      </w:rPr>
    </w:lvl>
    <w:lvl w:ilvl="4" w:tplc="340A0003" w:tentative="1">
      <w:start w:val="1"/>
      <w:numFmt w:val="bullet"/>
      <w:lvlText w:val="o"/>
      <w:lvlJc w:val="left"/>
      <w:pPr>
        <w:ind w:left="4032" w:hanging="360"/>
      </w:pPr>
      <w:rPr>
        <w:rFonts w:ascii="Courier New" w:hAnsi="Courier New" w:cs="Courier New" w:hint="default"/>
      </w:rPr>
    </w:lvl>
    <w:lvl w:ilvl="5" w:tplc="340A0005" w:tentative="1">
      <w:start w:val="1"/>
      <w:numFmt w:val="bullet"/>
      <w:lvlText w:val=""/>
      <w:lvlJc w:val="left"/>
      <w:pPr>
        <w:ind w:left="4752" w:hanging="360"/>
      </w:pPr>
      <w:rPr>
        <w:rFonts w:ascii="Wingdings" w:hAnsi="Wingdings" w:hint="default"/>
      </w:rPr>
    </w:lvl>
    <w:lvl w:ilvl="6" w:tplc="340A0001" w:tentative="1">
      <w:start w:val="1"/>
      <w:numFmt w:val="bullet"/>
      <w:lvlText w:val=""/>
      <w:lvlJc w:val="left"/>
      <w:pPr>
        <w:ind w:left="5472" w:hanging="360"/>
      </w:pPr>
      <w:rPr>
        <w:rFonts w:ascii="Symbol" w:hAnsi="Symbol" w:hint="default"/>
      </w:rPr>
    </w:lvl>
    <w:lvl w:ilvl="7" w:tplc="340A0003" w:tentative="1">
      <w:start w:val="1"/>
      <w:numFmt w:val="bullet"/>
      <w:lvlText w:val="o"/>
      <w:lvlJc w:val="left"/>
      <w:pPr>
        <w:ind w:left="6192" w:hanging="360"/>
      </w:pPr>
      <w:rPr>
        <w:rFonts w:ascii="Courier New" w:hAnsi="Courier New" w:cs="Courier New" w:hint="default"/>
      </w:rPr>
    </w:lvl>
    <w:lvl w:ilvl="8" w:tplc="340A0005" w:tentative="1">
      <w:start w:val="1"/>
      <w:numFmt w:val="bullet"/>
      <w:lvlText w:val=""/>
      <w:lvlJc w:val="left"/>
      <w:pPr>
        <w:ind w:left="6912" w:hanging="360"/>
      </w:pPr>
      <w:rPr>
        <w:rFonts w:ascii="Wingdings" w:hAnsi="Wingdings" w:hint="default"/>
      </w:rPr>
    </w:lvl>
  </w:abstractNum>
  <w:abstractNum w:abstractNumId="4">
    <w:nsid w:val="292B2105"/>
    <w:multiLevelType w:val="multilevel"/>
    <w:tmpl w:val="340A001F"/>
    <w:name w:val="Titulos2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F8F5020"/>
    <w:multiLevelType w:val="multilevel"/>
    <w:tmpl w:val="3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38217943"/>
    <w:multiLevelType w:val="multilevel"/>
    <w:tmpl w:val="340A001D"/>
    <w:name w:val="Titulos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3E9D608A"/>
    <w:multiLevelType w:val="hybridMultilevel"/>
    <w:tmpl w:val="B71E744A"/>
    <w:lvl w:ilvl="0" w:tplc="340A0001">
      <w:start w:val="1"/>
      <w:numFmt w:val="bullet"/>
      <w:lvlText w:val=""/>
      <w:lvlJc w:val="left"/>
      <w:pPr>
        <w:ind w:left="1430" w:hanging="360"/>
      </w:pPr>
      <w:rPr>
        <w:rFonts w:ascii="Symbol" w:hAnsi="Symbol" w:hint="default"/>
      </w:rPr>
    </w:lvl>
    <w:lvl w:ilvl="1" w:tplc="340A0003" w:tentative="1">
      <w:start w:val="1"/>
      <w:numFmt w:val="bullet"/>
      <w:lvlText w:val="o"/>
      <w:lvlJc w:val="left"/>
      <w:pPr>
        <w:ind w:left="2150" w:hanging="360"/>
      </w:pPr>
      <w:rPr>
        <w:rFonts w:ascii="Courier New" w:hAnsi="Courier New" w:cs="Courier New" w:hint="default"/>
      </w:rPr>
    </w:lvl>
    <w:lvl w:ilvl="2" w:tplc="340A0005" w:tentative="1">
      <w:start w:val="1"/>
      <w:numFmt w:val="bullet"/>
      <w:lvlText w:val=""/>
      <w:lvlJc w:val="left"/>
      <w:pPr>
        <w:ind w:left="2870" w:hanging="360"/>
      </w:pPr>
      <w:rPr>
        <w:rFonts w:ascii="Wingdings" w:hAnsi="Wingdings" w:hint="default"/>
      </w:rPr>
    </w:lvl>
    <w:lvl w:ilvl="3" w:tplc="340A0001" w:tentative="1">
      <w:start w:val="1"/>
      <w:numFmt w:val="bullet"/>
      <w:lvlText w:val=""/>
      <w:lvlJc w:val="left"/>
      <w:pPr>
        <w:ind w:left="3590" w:hanging="360"/>
      </w:pPr>
      <w:rPr>
        <w:rFonts w:ascii="Symbol" w:hAnsi="Symbol" w:hint="default"/>
      </w:rPr>
    </w:lvl>
    <w:lvl w:ilvl="4" w:tplc="340A0003" w:tentative="1">
      <w:start w:val="1"/>
      <w:numFmt w:val="bullet"/>
      <w:lvlText w:val="o"/>
      <w:lvlJc w:val="left"/>
      <w:pPr>
        <w:ind w:left="4310" w:hanging="360"/>
      </w:pPr>
      <w:rPr>
        <w:rFonts w:ascii="Courier New" w:hAnsi="Courier New" w:cs="Courier New" w:hint="default"/>
      </w:rPr>
    </w:lvl>
    <w:lvl w:ilvl="5" w:tplc="340A0005" w:tentative="1">
      <w:start w:val="1"/>
      <w:numFmt w:val="bullet"/>
      <w:lvlText w:val=""/>
      <w:lvlJc w:val="left"/>
      <w:pPr>
        <w:ind w:left="5030" w:hanging="360"/>
      </w:pPr>
      <w:rPr>
        <w:rFonts w:ascii="Wingdings" w:hAnsi="Wingdings" w:hint="default"/>
      </w:rPr>
    </w:lvl>
    <w:lvl w:ilvl="6" w:tplc="340A0001" w:tentative="1">
      <w:start w:val="1"/>
      <w:numFmt w:val="bullet"/>
      <w:lvlText w:val=""/>
      <w:lvlJc w:val="left"/>
      <w:pPr>
        <w:ind w:left="5750" w:hanging="360"/>
      </w:pPr>
      <w:rPr>
        <w:rFonts w:ascii="Symbol" w:hAnsi="Symbol" w:hint="default"/>
      </w:rPr>
    </w:lvl>
    <w:lvl w:ilvl="7" w:tplc="340A0003" w:tentative="1">
      <w:start w:val="1"/>
      <w:numFmt w:val="bullet"/>
      <w:lvlText w:val="o"/>
      <w:lvlJc w:val="left"/>
      <w:pPr>
        <w:ind w:left="6470" w:hanging="360"/>
      </w:pPr>
      <w:rPr>
        <w:rFonts w:ascii="Courier New" w:hAnsi="Courier New" w:cs="Courier New" w:hint="default"/>
      </w:rPr>
    </w:lvl>
    <w:lvl w:ilvl="8" w:tplc="340A0005" w:tentative="1">
      <w:start w:val="1"/>
      <w:numFmt w:val="bullet"/>
      <w:lvlText w:val=""/>
      <w:lvlJc w:val="left"/>
      <w:pPr>
        <w:ind w:left="7190" w:hanging="360"/>
      </w:pPr>
      <w:rPr>
        <w:rFonts w:ascii="Wingdings" w:hAnsi="Wingdings" w:hint="default"/>
      </w:rPr>
    </w:lvl>
  </w:abstractNum>
  <w:abstractNum w:abstractNumId="8">
    <w:nsid w:val="46D46ACB"/>
    <w:multiLevelType w:val="multilevel"/>
    <w:tmpl w:val="340A001F"/>
    <w:name w:val="Titulos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29A69FC"/>
    <w:multiLevelType w:val="hybridMultilevel"/>
    <w:tmpl w:val="9162D3D0"/>
    <w:lvl w:ilvl="0" w:tplc="340A0001">
      <w:start w:val="1"/>
      <w:numFmt w:val="bullet"/>
      <w:lvlText w:val=""/>
      <w:lvlJc w:val="left"/>
      <w:pPr>
        <w:ind w:left="1296" w:hanging="360"/>
      </w:pPr>
      <w:rPr>
        <w:rFonts w:ascii="Symbol" w:hAnsi="Symbol" w:hint="default"/>
      </w:rPr>
    </w:lvl>
    <w:lvl w:ilvl="1" w:tplc="340A0003" w:tentative="1">
      <w:start w:val="1"/>
      <w:numFmt w:val="bullet"/>
      <w:lvlText w:val="o"/>
      <w:lvlJc w:val="left"/>
      <w:pPr>
        <w:ind w:left="2016" w:hanging="360"/>
      </w:pPr>
      <w:rPr>
        <w:rFonts w:ascii="Courier New" w:hAnsi="Courier New" w:cs="Courier New" w:hint="default"/>
      </w:rPr>
    </w:lvl>
    <w:lvl w:ilvl="2" w:tplc="340A0005" w:tentative="1">
      <w:start w:val="1"/>
      <w:numFmt w:val="bullet"/>
      <w:lvlText w:val=""/>
      <w:lvlJc w:val="left"/>
      <w:pPr>
        <w:ind w:left="2736" w:hanging="360"/>
      </w:pPr>
      <w:rPr>
        <w:rFonts w:ascii="Wingdings" w:hAnsi="Wingdings" w:hint="default"/>
      </w:rPr>
    </w:lvl>
    <w:lvl w:ilvl="3" w:tplc="340A0001" w:tentative="1">
      <w:start w:val="1"/>
      <w:numFmt w:val="bullet"/>
      <w:lvlText w:val=""/>
      <w:lvlJc w:val="left"/>
      <w:pPr>
        <w:ind w:left="3456" w:hanging="360"/>
      </w:pPr>
      <w:rPr>
        <w:rFonts w:ascii="Symbol" w:hAnsi="Symbol" w:hint="default"/>
      </w:rPr>
    </w:lvl>
    <w:lvl w:ilvl="4" w:tplc="340A0003" w:tentative="1">
      <w:start w:val="1"/>
      <w:numFmt w:val="bullet"/>
      <w:lvlText w:val="o"/>
      <w:lvlJc w:val="left"/>
      <w:pPr>
        <w:ind w:left="4176" w:hanging="360"/>
      </w:pPr>
      <w:rPr>
        <w:rFonts w:ascii="Courier New" w:hAnsi="Courier New" w:cs="Courier New" w:hint="default"/>
      </w:rPr>
    </w:lvl>
    <w:lvl w:ilvl="5" w:tplc="340A0005" w:tentative="1">
      <w:start w:val="1"/>
      <w:numFmt w:val="bullet"/>
      <w:lvlText w:val=""/>
      <w:lvlJc w:val="left"/>
      <w:pPr>
        <w:ind w:left="4896" w:hanging="360"/>
      </w:pPr>
      <w:rPr>
        <w:rFonts w:ascii="Wingdings" w:hAnsi="Wingdings" w:hint="default"/>
      </w:rPr>
    </w:lvl>
    <w:lvl w:ilvl="6" w:tplc="340A0001" w:tentative="1">
      <w:start w:val="1"/>
      <w:numFmt w:val="bullet"/>
      <w:lvlText w:val=""/>
      <w:lvlJc w:val="left"/>
      <w:pPr>
        <w:ind w:left="5616" w:hanging="360"/>
      </w:pPr>
      <w:rPr>
        <w:rFonts w:ascii="Symbol" w:hAnsi="Symbol" w:hint="default"/>
      </w:rPr>
    </w:lvl>
    <w:lvl w:ilvl="7" w:tplc="340A0003" w:tentative="1">
      <w:start w:val="1"/>
      <w:numFmt w:val="bullet"/>
      <w:lvlText w:val="o"/>
      <w:lvlJc w:val="left"/>
      <w:pPr>
        <w:ind w:left="6336" w:hanging="360"/>
      </w:pPr>
      <w:rPr>
        <w:rFonts w:ascii="Courier New" w:hAnsi="Courier New" w:cs="Courier New" w:hint="default"/>
      </w:rPr>
    </w:lvl>
    <w:lvl w:ilvl="8" w:tplc="340A0005" w:tentative="1">
      <w:start w:val="1"/>
      <w:numFmt w:val="bullet"/>
      <w:lvlText w:val=""/>
      <w:lvlJc w:val="left"/>
      <w:pPr>
        <w:ind w:left="7056" w:hanging="360"/>
      </w:pPr>
      <w:rPr>
        <w:rFonts w:ascii="Wingdings" w:hAnsi="Wingdings" w:hint="default"/>
      </w:rPr>
    </w:lvl>
  </w:abstractNum>
  <w:abstractNum w:abstractNumId="10">
    <w:nsid w:val="65261EBF"/>
    <w:multiLevelType w:val="hybridMultilevel"/>
    <w:tmpl w:val="9D28A984"/>
    <w:lvl w:ilvl="0" w:tplc="340A0001">
      <w:start w:val="1"/>
      <w:numFmt w:val="bullet"/>
      <w:lvlText w:val=""/>
      <w:lvlJc w:val="left"/>
      <w:pPr>
        <w:ind w:left="644" w:hanging="360"/>
      </w:pPr>
      <w:rPr>
        <w:rFonts w:ascii="Symbol" w:hAnsi="Symbol" w:hint="default"/>
      </w:rPr>
    </w:lvl>
    <w:lvl w:ilvl="1" w:tplc="340A0003" w:tentative="1">
      <w:start w:val="1"/>
      <w:numFmt w:val="bullet"/>
      <w:lvlText w:val="o"/>
      <w:lvlJc w:val="left"/>
      <w:pPr>
        <w:ind w:left="1364" w:hanging="360"/>
      </w:pPr>
      <w:rPr>
        <w:rFonts w:ascii="Courier New" w:hAnsi="Courier New" w:cs="Courier New" w:hint="default"/>
      </w:rPr>
    </w:lvl>
    <w:lvl w:ilvl="2" w:tplc="340A0005" w:tentative="1">
      <w:start w:val="1"/>
      <w:numFmt w:val="bullet"/>
      <w:lvlText w:val=""/>
      <w:lvlJc w:val="left"/>
      <w:pPr>
        <w:ind w:left="2084" w:hanging="360"/>
      </w:pPr>
      <w:rPr>
        <w:rFonts w:ascii="Wingdings" w:hAnsi="Wingdings" w:hint="default"/>
      </w:rPr>
    </w:lvl>
    <w:lvl w:ilvl="3" w:tplc="340A0001" w:tentative="1">
      <w:start w:val="1"/>
      <w:numFmt w:val="bullet"/>
      <w:lvlText w:val=""/>
      <w:lvlJc w:val="left"/>
      <w:pPr>
        <w:ind w:left="2804" w:hanging="360"/>
      </w:pPr>
      <w:rPr>
        <w:rFonts w:ascii="Symbol" w:hAnsi="Symbol" w:hint="default"/>
      </w:rPr>
    </w:lvl>
    <w:lvl w:ilvl="4" w:tplc="340A0003" w:tentative="1">
      <w:start w:val="1"/>
      <w:numFmt w:val="bullet"/>
      <w:lvlText w:val="o"/>
      <w:lvlJc w:val="left"/>
      <w:pPr>
        <w:ind w:left="3524" w:hanging="360"/>
      </w:pPr>
      <w:rPr>
        <w:rFonts w:ascii="Courier New" w:hAnsi="Courier New" w:cs="Courier New" w:hint="default"/>
      </w:rPr>
    </w:lvl>
    <w:lvl w:ilvl="5" w:tplc="340A0005" w:tentative="1">
      <w:start w:val="1"/>
      <w:numFmt w:val="bullet"/>
      <w:lvlText w:val=""/>
      <w:lvlJc w:val="left"/>
      <w:pPr>
        <w:ind w:left="4244" w:hanging="360"/>
      </w:pPr>
      <w:rPr>
        <w:rFonts w:ascii="Wingdings" w:hAnsi="Wingdings" w:hint="default"/>
      </w:rPr>
    </w:lvl>
    <w:lvl w:ilvl="6" w:tplc="340A0001" w:tentative="1">
      <w:start w:val="1"/>
      <w:numFmt w:val="bullet"/>
      <w:lvlText w:val=""/>
      <w:lvlJc w:val="left"/>
      <w:pPr>
        <w:ind w:left="4964" w:hanging="360"/>
      </w:pPr>
      <w:rPr>
        <w:rFonts w:ascii="Symbol" w:hAnsi="Symbol" w:hint="default"/>
      </w:rPr>
    </w:lvl>
    <w:lvl w:ilvl="7" w:tplc="340A0003" w:tentative="1">
      <w:start w:val="1"/>
      <w:numFmt w:val="bullet"/>
      <w:lvlText w:val="o"/>
      <w:lvlJc w:val="left"/>
      <w:pPr>
        <w:ind w:left="5684" w:hanging="360"/>
      </w:pPr>
      <w:rPr>
        <w:rFonts w:ascii="Courier New" w:hAnsi="Courier New" w:cs="Courier New" w:hint="default"/>
      </w:rPr>
    </w:lvl>
    <w:lvl w:ilvl="8" w:tplc="340A0005" w:tentative="1">
      <w:start w:val="1"/>
      <w:numFmt w:val="bullet"/>
      <w:lvlText w:val=""/>
      <w:lvlJc w:val="left"/>
      <w:pPr>
        <w:ind w:left="6404" w:hanging="360"/>
      </w:pPr>
      <w:rPr>
        <w:rFonts w:ascii="Wingdings" w:hAnsi="Wingdings" w:hint="default"/>
      </w:rPr>
    </w:lvl>
  </w:abstractNum>
  <w:abstractNum w:abstractNumId="11">
    <w:nsid w:val="67B964FB"/>
    <w:multiLevelType w:val="hybridMultilevel"/>
    <w:tmpl w:val="67CEC450"/>
    <w:lvl w:ilvl="0" w:tplc="340A0001">
      <w:start w:val="1"/>
      <w:numFmt w:val="bullet"/>
      <w:lvlText w:val=""/>
      <w:lvlJc w:val="left"/>
      <w:pPr>
        <w:ind w:left="1430" w:hanging="360"/>
      </w:pPr>
      <w:rPr>
        <w:rFonts w:ascii="Symbol" w:hAnsi="Symbol" w:hint="default"/>
      </w:rPr>
    </w:lvl>
    <w:lvl w:ilvl="1" w:tplc="340A0003" w:tentative="1">
      <w:start w:val="1"/>
      <w:numFmt w:val="bullet"/>
      <w:lvlText w:val="o"/>
      <w:lvlJc w:val="left"/>
      <w:pPr>
        <w:ind w:left="2150" w:hanging="360"/>
      </w:pPr>
      <w:rPr>
        <w:rFonts w:ascii="Courier New" w:hAnsi="Courier New" w:cs="Courier New" w:hint="default"/>
      </w:rPr>
    </w:lvl>
    <w:lvl w:ilvl="2" w:tplc="340A0005" w:tentative="1">
      <w:start w:val="1"/>
      <w:numFmt w:val="bullet"/>
      <w:lvlText w:val=""/>
      <w:lvlJc w:val="left"/>
      <w:pPr>
        <w:ind w:left="2870" w:hanging="360"/>
      </w:pPr>
      <w:rPr>
        <w:rFonts w:ascii="Wingdings" w:hAnsi="Wingdings" w:hint="default"/>
      </w:rPr>
    </w:lvl>
    <w:lvl w:ilvl="3" w:tplc="340A0001" w:tentative="1">
      <w:start w:val="1"/>
      <w:numFmt w:val="bullet"/>
      <w:lvlText w:val=""/>
      <w:lvlJc w:val="left"/>
      <w:pPr>
        <w:ind w:left="3590" w:hanging="360"/>
      </w:pPr>
      <w:rPr>
        <w:rFonts w:ascii="Symbol" w:hAnsi="Symbol" w:hint="default"/>
      </w:rPr>
    </w:lvl>
    <w:lvl w:ilvl="4" w:tplc="340A0003" w:tentative="1">
      <w:start w:val="1"/>
      <w:numFmt w:val="bullet"/>
      <w:lvlText w:val="o"/>
      <w:lvlJc w:val="left"/>
      <w:pPr>
        <w:ind w:left="4310" w:hanging="360"/>
      </w:pPr>
      <w:rPr>
        <w:rFonts w:ascii="Courier New" w:hAnsi="Courier New" w:cs="Courier New" w:hint="default"/>
      </w:rPr>
    </w:lvl>
    <w:lvl w:ilvl="5" w:tplc="340A0005" w:tentative="1">
      <w:start w:val="1"/>
      <w:numFmt w:val="bullet"/>
      <w:lvlText w:val=""/>
      <w:lvlJc w:val="left"/>
      <w:pPr>
        <w:ind w:left="5030" w:hanging="360"/>
      </w:pPr>
      <w:rPr>
        <w:rFonts w:ascii="Wingdings" w:hAnsi="Wingdings" w:hint="default"/>
      </w:rPr>
    </w:lvl>
    <w:lvl w:ilvl="6" w:tplc="340A0001" w:tentative="1">
      <w:start w:val="1"/>
      <w:numFmt w:val="bullet"/>
      <w:lvlText w:val=""/>
      <w:lvlJc w:val="left"/>
      <w:pPr>
        <w:ind w:left="5750" w:hanging="360"/>
      </w:pPr>
      <w:rPr>
        <w:rFonts w:ascii="Symbol" w:hAnsi="Symbol" w:hint="default"/>
      </w:rPr>
    </w:lvl>
    <w:lvl w:ilvl="7" w:tplc="340A0003" w:tentative="1">
      <w:start w:val="1"/>
      <w:numFmt w:val="bullet"/>
      <w:lvlText w:val="o"/>
      <w:lvlJc w:val="left"/>
      <w:pPr>
        <w:ind w:left="6470" w:hanging="360"/>
      </w:pPr>
      <w:rPr>
        <w:rFonts w:ascii="Courier New" w:hAnsi="Courier New" w:cs="Courier New" w:hint="default"/>
      </w:rPr>
    </w:lvl>
    <w:lvl w:ilvl="8" w:tplc="340A0005" w:tentative="1">
      <w:start w:val="1"/>
      <w:numFmt w:val="bullet"/>
      <w:lvlText w:val=""/>
      <w:lvlJc w:val="left"/>
      <w:pPr>
        <w:ind w:left="7190" w:hanging="360"/>
      </w:pPr>
      <w:rPr>
        <w:rFonts w:ascii="Wingdings" w:hAnsi="Wingdings" w:hint="default"/>
      </w:rPr>
    </w:lvl>
  </w:abstractNum>
  <w:abstractNum w:abstractNumId="12">
    <w:nsid w:val="696351BE"/>
    <w:multiLevelType w:val="hybridMultilevel"/>
    <w:tmpl w:val="65D0617C"/>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13">
    <w:nsid w:val="6E806E60"/>
    <w:multiLevelType w:val="multilevel"/>
    <w:tmpl w:val="3BC6918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757A0A64"/>
    <w:multiLevelType w:val="multilevel"/>
    <w:tmpl w:val="3BC6918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3"/>
  </w:num>
  <w:num w:numId="5">
    <w:abstractNumId w:val="4"/>
  </w:num>
  <w:num w:numId="6">
    <w:abstractNumId w:val="8"/>
  </w:num>
  <w:num w:numId="7">
    <w:abstractNumId w:val="6"/>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5"/>
  </w:num>
  <w:num w:numId="11">
    <w:abstractNumId w:val="3"/>
  </w:num>
  <w:num w:numId="12">
    <w:abstractNumId w:val="9"/>
  </w:num>
  <w:num w:numId="13">
    <w:abstractNumId w:val="0"/>
  </w:num>
  <w:num w:numId="14">
    <w:abstractNumId w:val="2"/>
  </w:num>
  <w:num w:numId="15">
    <w:abstractNumId w:val="12"/>
  </w:num>
  <w:num w:numId="16">
    <w:abstractNumId w:val="10"/>
  </w:num>
  <w:num w:numId="17">
    <w:abstractNumId w:val="1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798E"/>
    <w:rsid w:val="00013440"/>
    <w:rsid w:val="000C22F3"/>
    <w:rsid w:val="000C29F5"/>
    <w:rsid w:val="000E66F8"/>
    <w:rsid w:val="0016217F"/>
    <w:rsid w:val="001C582F"/>
    <w:rsid w:val="001D3F76"/>
    <w:rsid w:val="001E163E"/>
    <w:rsid w:val="001F2C8E"/>
    <w:rsid w:val="002046D9"/>
    <w:rsid w:val="00216EC6"/>
    <w:rsid w:val="00221133"/>
    <w:rsid w:val="002254F9"/>
    <w:rsid w:val="00234AB6"/>
    <w:rsid w:val="0023759B"/>
    <w:rsid w:val="002416D8"/>
    <w:rsid w:val="00241BD9"/>
    <w:rsid w:val="00247176"/>
    <w:rsid w:val="0028166A"/>
    <w:rsid w:val="00283959"/>
    <w:rsid w:val="00290D2D"/>
    <w:rsid w:val="002914B6"/>
    <w:rsid w:val="00295514"/>
    <w:rsid w:val="002E7B92"/>
    <w:rsid w:val="0031271A"/>
    <w:rsid w:val="00322DC5"/>
    <w:rsid w:val="00330594"/>
    <w:rsid w:val="00336115"/>
    <w:rsid w:val="0034709F"/>
    <w:rsid w:val="0035179E"/>
    <w:rsid w:val="00351EA9"/>
    <w:rsid w:val="0036474B"/>
    <w:rsid w:val="00374C84"/>
    <w:rsid w:val="00375B26"/>
    <w:rsid w:val="003B3D64"/>
    <w:rsid w:val="003C3409"/>
    <w:rsid w:val="003D2286"/>
    <w:rsid w:val="003E45D5"/>
    <w:rsid w:val="00412799"/>
    <w:rsid w:val="004404EF"/>
    <w:rsid w:val="0044719B"/>
    <w:rsid w:val="00452734"/>
    <w:rsid w:val="00461520"/>
    <w:rsid w:val="004719AA"/>
    <w:rsid w:val="004B7486"/>
    <w:rsid w:val="00500792"/>
    <w:rsid w:val="00563051"/>
    <w:rsid w:val="0057287B"/>
    <w:rsid w:val="00577405"/>
    <w:rsid w:val="00596E4B"/>
    <w:rsid w:val="005E2595"/>
    <w:rsid w:val="0060311E"/>
    <w:rsid w:val="00625699"/>
    <w:rsid w:val="006340E6"/>
    <w:rsid w:val="006C725B"/>
    <w:rsid w:val="007036D0"/>
    <w:rsid w:val="00727692"/>
    <w:rsid w:val="0073008D"/>
    <w:rsid w:val="007A3A15"/>
    <w:rsid w:val="007B41CC"/>
    <w:rsid w:val="007E14C8"/>
    <w:rsid w:val="007E20FB"/>
    <w:rsid w:val="007E7466"/>
    <w:rsid w:val="007E7B91"/>
    <w:rsid w:val="008138F3"/>
    <w:rsid w:val="00816368"/>
    <w:rsid w:val="00820853"/>
    <w:rsid w:val="00820E46"/>
    <w:rsid w:val="0085516A"/>
    <w:rsid w:val="00866BB0"/>
    <w:rsid w:val="0088798E"/>
    <w:rsid w:val="008964C1"/>
    <w:rsid w:val="008A273E"/>
    <w:rsid w:val="008A4FBC"/>
    <w:rsid w:val="008F439C"/>
    <w:rsid w:val="009441DC"/>
    <w:rsid w:val="00960598"/>
    <w:rsid w:val="009717B7"/>
    <w:rsid w:val="009865CA"/>
    <w:rsid w:val="009A558C"/>
    <w:rsid w:val="009B581D"/>
    <w:rsid w:val="009E01A1"/>
    <w:rsid w:val="009F21F6"/>
    <w:rsid w:val="00A014A7"/>
    <w:rsid w:val="00A205DE"/>
    <w:rsid w:val="00A253BE"/>
    <w:rsid w:val="00A47583"/>
    <w:rsid w:val="00A61156"/>
    <w:rsid w:val="00A94D21"/>
    <w:rsid w:val="00AD2F2A"/>
    <w:rsid w:val="00AF2130"/>
    <w:rsid w:val="00B20AB6"/>
    <w:rsid w:val="00B30D42"/>
    <w:rsid w:val="00B438D9"/>
    <w:rsid w:val="00B52BC2"/>
    <w:rsid w:val="00B5578E"/>
    <w:rsid w:val="00B9168E"/>
    <w:rsid w:val="00BA2B16"/>
    <w:rsid w:val="00BA33F3"/>
    <w:rsid w:val="00BE0C5B"/>
    <w:rsid w:val="00BE1C56"/>
    <w:rsid w:val="00C369FA"/>
    <w:rsid w:val="00CF2C23"/>
    <w:rsid w:val="00CF792D"/>
    <w:rsid w:val="00D0390D"/>
    <w:rsid w:val="00D1114B"/>
    <w:rsid w:val="00D16EE1"/>
    <w:rsid w:val="00D51CDD"/>
    <w:rsid w:val="00D86F45"/>
    <w:rsid w:val="00DC6E20"/>
    <w:rsid w:val="00E0149B"/>
    <w:rsid w:val="00E15BEF"/>
    <w:rsid w:val="00E17728"/>
    <w:rsid w:val="00E22540"/>
    <w:rsid w:val="00F02769"/>
    <w:rsid w:val="00FA2A76"/>
    <w:rsid w:val="00FC51B9"/>
    <w:rsid w:val="00FD650B"/>
    <w:rsid w:val="00FF567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B20AB6"/>
  </w:style>
  <w:style w:type="paragraph" w:styleId="Ttulo1">
    <w:name w:val="heading 1"/>
    <w:basedOn w:val="TDC1"/>
    <w:next w:val="Textonormal"/>
    <w:link w:val="Ttulo1Car"/>
    <w:uiPriority w:val="9"/>
    <w:qFormat/>
    <w:rsid w:val="003C3409"/>
    <w:pPr>
      <w:keepNext/>
      <w:keepLines/>
      <w:numPr>
        <w:numId w:val="9"/>
      </w:numPr>
      <w:spacing w:before="480" w:after="200"/>
      <w:ind w:left="431" w:hanging="431"/>
      <w:outlineLvl w:val="0"/>
    </w:pPr>
    <w:rPr>
      <w:rFonts w:ascii="Cambria" w:eastAsiaTheme="majorEastAsia" w:hAnsi="Cambria" w:cstheme="majorBidi"/>
      <w:bCs w:val="0"/>
      <w:sz w:val="32"/>
      <w:szCs w:val="28"/>
    </w:rPr>
  </w:style>
  <w:style w:type="paragraph" w:styleId="Ttulo2">
    <w:name w:val="heading 2"/>
    <w:basedOn w:val="Normal"/>
    <w:next w:val="Textonormal"/>
    <w:link w:val="Ttulo2Car"/>
    <w:uiPriority w:val="9"/>
    <w:unhideWhenUsed/>
    <w:qFormat/>
    <w:rsid w:val="0036474B"/>
    <w:pPr>
      <w:keepNext/>
      <w:keepLines/>
      <w:numPr>
        <w:ilvl w:val="1"/>
        <w:numId w:val="9"/>
      </w:numPr>
      <w:spacing w:before="200" w:after="0"/>
      <w:ind w:left="862" w:hanging="578"/>
      <w:outlineLvl w:val="1"/>
    </w:pPr>
    <w:rPr>
      <w:rFonts w:ascii="Cambria" w:eastAsiaTheme="majorEastAsia" w:hAnsi="Cambria" w:cstheme="majorBidi"/>
      <w:b/>
      <w:bCs/>
      <w:sz w:val="26"/>
      <w:szCs w:val="26"/>
    </w:rPr>
  </w:style>
  <w:style w:type="paragraph" w:styleId="Ttulo3">
    <w:name w:val="heading 3"/>
    <w:basedOn w:val="Normal"/>
    <w:next w:val="Normal"/>
    <w:link w:val="Ttulo3Car"/>
    <w:uiPriority w:val="9"/>
    <w:unhideWhenUsed/>
    <w:qFormat/>
    <w:rsid w:val="0036474B"/>
    <w:pPr>
      <w:keepNext/>
      <w:keepLines/>
      <w:numPr>
        <w:ilvl w:val="2"/>
        <w:numId w:val="9"/>
      </w:numPr>
      <w:spacing w:before="200" w:after="0"/>
      <w:ind w:left="1287"/>
      <w:outlineLvl w:val="2"/>
    </w:pPr>
    <w:rPr>
      <w:rFonts w:ascii="Cambria" w:eastAsiaTheme="majorEastAsia" w:hAnsi="Cambria" w:cstheme="majorBidi"/>
      <w:b/>
      <w:bCs/>
      <w:sz w:val="24"/>
    </w:rPr>
  </w:style>
  <w:style w:type="paragraph" w:styleId="Ttulo4">
    <w:name w:val="heading 4"/>
    <w:basedOn w:val="Normal"/>
    <w:next w:val="Normal"/>
    <w:link w:val="Ttulo4Car"/>
    <w:uiPriority w:val="9"/>
    <w:unhideWhenUsed/>
    <w:qFormat/>
    <w:rsid w:val="00A47583"/>
    <w:pPr>
      <w:keepNext/>
      <w:keepLines/>
      <w:numPr>
        <w:ilvl w:val="3"/>
        <w:numId w:val="9"/>
      </w:numPr>
      <w:spacing w:before="200" w:after="0"/>
      <w:outlineLvl w:val="3"/>
    </w:pPr>
    <w:rPr>
      <w:rFonts w:ascii="Cambria" w:eastAsiaTheme="majorEastAsia" w:hAnsi="Cambria" w:cstheme="majorBidi"/>
      <w:b/>
      <w:bCs/>
      <w:i/>
      <w:iCs/>
    </w:rPr>
  </w:style>
  <w:style w:type="paragraph" w:styleId="Ttulo5">
    <w:name w:val="heading 5"/>
    <w:basedOn w:val="Normal"/>
    <w:next w:val="Normal"/>
    <w:link w:val="Ttulo5Car"/>
    <w:uiPriority w:val="9"/>
    <w:unhideWhenUsed/>
    <w:rsid w:val="00B20AB6"/>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B20AB6"/>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B20AB6"/>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B20AB6"/>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B20AB6"/>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887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uentedeprrafopredeter"/>
    <w:rsid w:val="0088798E"/>
    <w:rPr>
      <w:rFonts w:ascii="CMR10" w:hAnsi="CMR10" w:hint="default"/>
      <w:b w:val="0"/>
      <w:bCs w:val="0"/>
      <w:i w:val="0"/>
      <w:iCs w:val="0"/>
      <w:color w:val="000000"/>
      <w:sz w:val="22"/>
      <w:szCs w:val="22"/>
    </w:rPr>
  </w:style>
  <w:style w:type="paragraph" w:styleId="Ttulo">
    <w:name w:val="Title"/>
    <w:aliases w:val="Titulo del Texto"/>
    <w:basedOn w:val="Normal"/>
    <w:next w:val="Normal"/>
    <w:link w:val="TtuloCar"/>
    <w:uiPriority w:val="10"/>
    <w:qFormat/>
    <w:rsid w:val="00E17728"/>
    <w:pPr>
      <w:pBdr>
        <w:top w:val="single" w:sz="6" w:space="1" w:color="auto"/>
        <w:bottom w:val="single" w:sz="6" w:space="1" w:color="auto"/>
      </w:pBdr>
      <w:jc w:val="center"/>
    </w:pPr>
    <w:rPr>
      <w:rFonts w:ascii="Bahnschrift SemiBold SemiConden" w:hAnsi="Bahnschrift SemiBold SemiConden"/>
      <w:b/>
      <w:sz w:val="60"/>
      <w:szCs w:val="60"/>
    </w:rPr>
  </w:style>
  <w:style w:type="character" w:customStyle="1" w:styleId="TtuloCar">
    <w:name w:val="Título Car"/>
    <w:aliases w:val="Titulo del Texto Car"/>
    <w:basedOn w:val="Fuentedeprrafopredeter"/>
    <w:link w:val="Ttulo"/>
    <w:uiPriority w:val="10"/>
    <w:rsid w:val="00E17728"/>
    <w:rPr>
      <w:rFonts w:ascii="Bahnschrift SemiBold SemiConden" w:hAnsi="Bahnschrift SemiBold SemiConden"/>
      <w:b/>
      <w:sz w:val="60"/>
      <w:szCs w:val="60"/>
    </w:rPr>
  </w:style>
  <w:style w:type="character" w:customStyle="1" w:styleId="Ttulo1Car">
    <w:name w:val="Título 1 Car"/>
    <w:basedOn w:val="Fuentedeprrafopredeter"/>
    <w:link w:val="Ttulo1"/>
    <w:uiPriority w:val="9"/>
    <w:rsid w:val="003C3409"/>
    <w:rPr>
      <w:rFonts w:ascii="Cambria" w:eastAsiaTheme="majorEastAsia" w:hAnsi="Cambria" w:cstheme="majorBidi"/>
      <w:b/>
      <w:sz w:val="32"/>
      <w:szCs w:val="28"/>
    </w:rPr>
  </w:style>
  <w:style w:type="paragraph" w:styleId="NormalWeb">
    <w:name w:val="Normal (Web)"/>
    <w:basedOn w:val="Normal"/>
    <w:uiPriority w:val="99"/>
    <w:semiHidden/>
    <w:unhideWhenUsed/>
    <w:rsid w:val="00B438D9"/>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Ttulo2Car">
    <w:name w:val="Título 2 Car"/>
    <w:basedOn w:val="Fuentedeprrafopredeter"/>
    <w:link w:val="Ttulo2"/>
    <w:uiPriority w:val="9"/>
    <w:rsid w:val="0036474B"/>
    <w:rPr>
      <w:rFonts w:ascii="Cambria" w:eastAsiaTheme="majorEastAsia" w:hAnsi="Cambria" w:cstheme="majorBidi"/>
      <w:b/>
      <w:bCs/>
      <w:sz w:val="26"/>
      <w:szCs w:val="26"/>
    </w:rPr>
  </w:style>
  <w:style w:type="paragraph" w:styleId="TtulodeTDC">
    <w:name w:val="TOC Heading"/>
    <w:basedOn w:val="Ttulo1"/>
    <w:next w:val="Normal"/>
    <w:uiPriority w:val="39"/>
    <w:unhideWhenUsed/>
    <w:qFormat/>
    <w:rsid w:val="006340E6"/>
    <w:pPr>
      <w:outlineLvl w:val="9"/>
    </w:pPr>
    <w:rPr>
      <w:b w:val="0"/>
      <w:caps/>
      <w:sz w:val="28"/>
    </w:rPr>
  </w:style>
  <w:style w:type="paragraph" w:styleId="TDC1">
    <w:name w:val="toc 1"/>
    <w:basedOn w:val="Normal"/>
    <w:next w:val="Normal"/>
    <w:autoRedefine/>
    <w:uiPriority w:val="39"/>
    <w:unhideWhenUsed/>
    <w:rsid w:val="00A47583"/>
    <w:pPr>
      <w:spacing w:before="120" w:after="120"/>
    </w:pPr>
    <w:rPr>
      <w:rFonts w:asciiTheme="majorHAnsi" w:hAnsiTheme="majorHAnsi" w:cstheme="minorHAnsi"/>
      <w:b/>
      <w:bCs/>
      <w:sz w:val="24"/>
      <w:szCs w:val="20"/>
    </w:rPr>
  </w:style>
  <w:style w:type="paragraph" w:styleId="TDC2">
    <w:name w:val="toc 2"/>
    <w:basedOn w:val="Normal"/>
    <w:next w:val="Normal"/>
    <w:autoRedefine/>
    <w:uiPriority w:val="39"/>
    <w:unhideWhenUsed/>
    <w:rsid w:val="006340E6"/>
    <w:pPr>
      <w:spacing w:after="0"/>
      <w:ind w:left="220"/>
    </w:pPr>
    <w:rPr>
      <w:rFonts w:asciiTheme="majorHAnsi" w:hAnsiTheme="majorHAnsi" w:cstheme="minorHAnsi"/>
      <w:szCs w:val="20"/>
    </w:rPr>
  </w:style>
  <w:style w:type="character" w:styleId="Hipervnculo">
    <w:name w:val="Hyperlink"/>
    <w:basedOn w:val="Fuentedeprrafopredeter"/>
    <w:uiPriority w:val="99"/>
    <w:unhideWhenUsed/>
    <w:qFormat/>
    <w:rsid w:val="00A47583"/>
    <w:rPr>
      <w:caps w:val="0"/>
      <w:smallCaps w:val="0"/>
      <w:color w:val="0000FF" w:themeColor="hyperlink"/>
      <w:u w:val="single"/>
    </w:rPr>
  </w:style>
  <w:style w:type="paragraph" w:styleId="Textodeglobo">
    <w:name w:val="Balloon Text"/>
    <w:basedOn w:val="Normal"/>
    <w:link w:val="TextodegloboCar"/>
    <w:uiPriority w:val="99"/>
    <w:semiHidden/>
    <w:unhideWhenUsed/>
    <w:rsid w:val="00B438D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438D9"/>
    <w:rPr>
      <w:rFonts w:ascii="Tahoma" w:hAnsi="Tahoma" w:cs="Tahoma"/>
      <w:sz w:val="16"/>
      <w:szCs w:val="16"/>
    </w:rPr>
  </w:style>
  <w:style w:type="paragraph" w:styleId="Encabezado">
    <w:name w:val="header"/>
    <w:basedOn w:val="Normal"/>
    <w:link w:val="EncabezadoCar"/>
    <w:uiPriority w:val="99"/>
    <w:unhideWhenUsed/>
    <w:rsid w:val="00B438D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438D9"/>
  </w:style>
  <w:style w:type="paragraph" w:styleId="Piedepgina">
    <w:name w:val="footer"/>
    <w:basedOn w:val="Normal"/>
    <w:link w:val="PiedepginaCar"/>
    <w:uiPriority w:val="99"/>
    <w:unhideWhenUsed/>
    <w:rsid w:val="00B438D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438D9"/>
  </w:style>
  <w:style w:type="paragraph" w:styleId="Sinespaciado">
    <w:name w:val="No Spacing"/>
    <w:basedOn w:val="Normal"/>
    <w:link w:val="SinespaciadoCar"/>
    <w:uiPriority w:val="1"/>
    <w:rsid w:val="00B20AB6"/>
    <w:pPr>
      <w:spacing w:after="0" w:line="240" w:lineRule="auto"/>
    </w:pPr>
  </w:style>
  <w:style w:type="character" w:customStyle="1" w:styleId="SinespaciadoCar">
    <w:name w:val="Sin espaciado Car"/>
    <w:basedOn w:val="Fuentedeprrafopredeter"/>
    <w:link w:val="Sinespaciado"/>
    <w:uiPriority w:val="1"/>
    <w:rsid w:val="00B20AB6"/>
  </w:style>
  <w:style w:type="paragraph" w:styleId="TDC3">
    <w:name w:val="toc 3"/>
    <w:basedOn w:val="Normal"/>
    <w:next w:val="Normal"/>
    <w:autoRedefine/>
    <w:uiPriority w:val="39"/>
    <w:unhideWhenUsed/>
    <w:rsid w:val="006340E6"/>
    <w:pPr>
      <w:spacing w:after="0"/>
      <w:ind w:left="440"/>
    </w:pPr>
    <w:rPr>
      <w:rFonts w:asciiTheme="majorHAnsi" w:hAnsiTheme="majorHAnsi" w:cstheme="minorHAnsi"/>
      <w:iCs/>
      <w:sz w:val="20"/>
      <w:szCs w:val="20"/>
    </w:rPr>
  </w:style>
  <w:style w:type="paragraph" w:styleId="TDC4">
    <w:name w:val="toc 4"/>
    <w:basedOn w:val="Normal"/>
    <w:next w:val="Normal"/>
    <w:autoRedefine/>
    <w:uiPriority w:val="39"/>
    <w:unhideWhenUsed/>
    <w:rsid w:val="00B20AB6"/>
    <w:pPr>
      <w:spacing w:after="0"/>
      <w:ind w:left="660"/>
    </w:pPr>
    <w:rPr>
      <w:rFonts w:cstheme="minorHAnsi"/>
      <w:sz w:val="18"/>
      <w:szCs w:val="18"/>
    </w:rPr>
  </w:style>
  <w:style w:type="paragraph" w:styleId="TDC5">
    <w:name w:val="toc 5"/>
    <w:basedOn w:val="Normal"/>
    <w:next w:val="Normal"/>
    <w:autoRedefine/>
    <w:uiPriority w:val="39"/>
    <w:unhideWhenUsed/>
    <w:rsid w:val="00B20AB6"/>
    <w:pPr>
      <w:spacing w:after="0"/>
      <w:ind w:left="880"/>
    </w:pPr>
    <w:rPr>
      <w:rFonts w:cstheme="minorHAnsi"/>
      <w:sz w:val="18"/>
      <w:szCs w:val="18"/>
    </w:rPr>
  </w:style>
  <w:style w:type="paragraph" w:styleId="TDC6">
    <w:name w:val="toc 6"/>
    <w:basedOn w:val="Normal"/>
    <w:next w:val="Normal"/>
    <w:autoRedefine/>
    <w:uiPriority w:val="39"/>
    <w:unhideWhenUsed/>
    <w:rsid w:val="00B20AB6"/>
    <w:pPr>
      <w:spacing w:after="0"/>
      <w:ind w:left="1100"/>
    </w:pPr>
    <w:rPr>
      <w:rFonts w:cstheme="minorHAnsi"/>
      <w:sz w:val="18"/>
      <w:szCs w:val="18"/>
    </w:rPr>
  </w:style>
  <w:style w:type="paragraph" w:styleId="TDC7">
    <w:name w:val="toc 7"/>
    <w:basedOn w:val="Normal"/>
    <w:next w:val="Normal"/>
    <w:autoRedefine/>
    <w:uiPriority w:val="39"/>
    <w:unhideWhenUsed/>
    <w:rsid w:val="00B20AB6"/>
    <w:pPr>
      <w:spacing w:after="0"/>
      <w:ind w:left="1320"/>
    </w:pPr>
    <w:rPr>
      <w:rFonts w:cstheme="minorHAnsi"/>
      <w:sz w:val="18"/>
      <w:szCs w:val="18"/>
    </w:rPr>
  </w:style>
  <w:style w:type="paragraph" w:styleId="TDC8">
    <w:name w:val="toc 8"/>
    <w:basedOn w:val="Normal"/>
    <w:next w:val="Normal"/>
    <w:autoRedefine/>
    <w:uiPriority w:val="39"/>
    <w:unhideWhenUsed/>
    <w:rsid w:val="00B20AB6"/>
    <w:pPr>
      <w:spacing w:after="0"/>
      <w:ind w:left="1540"/>
    </w:pPr>
    <w:rPr>
      <w:rFonts w:cstheme="minorHAnsi"/>
      <w:sz w:val="18"/>
      <w:szCs w:val="18"/>
    </w:rPr>
  </w:style>
  <w:style w:type="paragraph" w:styleId="TDC9">
    <w:name w:val="toc 9"/>
    <w:basedOn w:val="Normal"/>
    <w:next w:val="Normal"/>
    <w:autoRedefine/>
    <w:uiPriority w:val="39"/>
    <w:unhideWhenUsed/>
    <w:rsid w:val="00B20AB6"/>
    <w:pPr>
      <w:spacing w:after="0"/>
      <w:ind w:left="1760"/>
    </w:pPr>
    <w:rPr>
      <w:rFonts w:cstheme="minorHAnsi"/>
      <w:sz w:val="18"/>
      <w:szCs w:val="18"/>
    </w:rPr>
  </w:style>
  <w:style w:type="character" w:customStyle="1" w:styleId="Ttulo3Car">
    <w:name w:val="Título 3 Car"/>
    <w:basedOn w:val="Fuentedeprrafopredeter"/>
    <w:link w:val="Ttulo3"/>
    <w:uiPriority w:val="9"/>
    <w:rsid w:val="0036474B"/>
    <w:rPr>
      <w:rFonts w:ascii="Cambria" w:eastAsiaTheme="majorEastAsia" w:hAnsi="Cambria" w:cstheme="majorBidi"/>
      <w:b/>
      <w:bCs/>
      <w:sz w:val="24"/>
    </w:rPr>
  </w:style>
  <w:style w:type="character" w:customStyle="1" w:styleId="Ttulo4Car">
    <w:name w:val="Título 4 Car"/>
    <w:basedOn w:val="Fuentedeprrafopredeter"/>
    <w:link w:val="Ttulo4"/>
    <w:uiPriority w:val="9"/>
    <w:rsid w:val="00A47583"/>
    <w:rPr>
      <w:rFonts w:ascii="Cambria" w:eastAsiaTheme="majorEastAsia" w:hAnsi="Cambria" w:cstheme="majorBidi"/>
      <w:b/>
      <w:bCs/>
      <w:i/>
      <w:iCs/>
    </w:rPr>
  </w:style>
  <w:style w:type="character" w:customStyle="1" w:styleId="Ttulo5Car">
    <w:name w:val="Título 5 Car"/>
    <w:basedOn w:val="Fuentedeprrafopredeter"/>
    <w:link w:val="Ttulo5"/>
    <w:uiPriority w:val="9"/>
    <w:rsid w:val="00B20AB6"/>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B20AB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20AB6"/>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20AB6"/>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20AB6"/>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A94D21"/>
    <w:pPr>
      <w:spacing w:line="240" w:lineRule="auto"/>
    </w:pPr>
    <w:rPr>
      <w:rFonts w:ascii="Cambria" w:hAnsi="Cambria"/>
      <w:b/>
      <w:bCs/>
      <w:sz w:val="19"/>
      <w:szCs w:val="18"/>
    </w:rPr>
  </w:style>
  <w:style w:type="paragraph" w:styleId="Subttulo">
    <w:name w:val="Subtitle"/>
    <w:basedOn w:val="Normal"/>
    <w:next w:val="Normal"/>
    <w:link w:val="SubttuloCar"/>
    <w:uiPriority w:val="11"/>
    <w:rsid w:val="00B20AB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B20AB6"/>
    <w:rPr>
      <w:rFonts w:asciiTheme="majorHAnsi" w:eastAsiaTheme="majorEastAsia" w:hAnsiTheme="majorHAnsi" w:cstheme="majorBidi"/>
      <w:i/>
      <w:iCs/>
      <w:color w:val="4F81BD" w:themeColor="accent1"/>
      <w:spacing w:val="15"/>
      <w:sz w:val="24"/>
      <w:szCs w:val="24"/>
    </w:rPr>
  </w:style>
  <w:style w:type="character" w:styleId="Textoennegrita">
    <w:name w:val="Strong"/>
    <w:uiPriority w:val="22"/>
    <w:rsid w:val="00B20AB6"/>
    <w:rPr>
      <w:b/>
      <w:bCs/>
    </w:rPr>
  </w:style>
  <w:style w:type="character" w:styleId="nfasis">
    <w:name w:val="Emphasis"/>
    <w:uiPriority w:val="20"/>
    <w:rsid w:val="00B20AB6"/>
    <w:rPr>
      <w:i/>
      <w:iCs/>
    </w:rPr>
  </w:style>
  <w:style w:type="paragraph" w:styleId="Prrafodelista">
    <w:name w:val="List Paragraph"/>
    <w:basedOn w:val="Normal"/>
    <w:uiPriority w:val="34"/>
    <w:rsid w:val="00B20AB6"/>
    <w:pPr>
      <w:ind w:left="720"/>
      <w:contextualSpacing/>
    </w:pPr>
  </w:style>
  <w:style w:type="paragraph" w:styleId="Cita">
    <w:name w:val="Quote"/>
    <w:basedOn w:val="Normal"/>
    <w:next w:val="Normal"/>
    <w:link w:val="CitaCar"/>
    <w:uiPriority w:val="29"/>
    <w:rsid w:val="00B20AB6"/>
    <w:rPr>
      <w:i/>
      <w:iCs/>
      <w:color w:val="000000" w:themeColor="text1"/>
    </w:rPr>
  </w:style>
  <w:style w:type="character" w:customStyle="1" w:styleId="CitaCar">
    <w:name w:val="Cita Car"/>
    <w:basedOn w:val="Fuentedeprrafopredeter"/>
    <w:link w:val="Cita"/>
    <w:uiPriority w:val="29"/>
    <w:rsid w:val="00B20AB6"/>
    <w:rPr>
      <w:i/>
      <w:iCs/>
      <w:color w:val="000000" w:themeColor="text1"/>
    </w:rPr>
  </w:style>
  <w:style w:type="paragraph" w:styleId="Citadestacada">
    <w:name w:val="Intense Quote"/>
    <w:basedOn w:val="Normal"/>
    <w:next w:val="Normal"/>
    <w:link w:val="CitadestacadaCar"/>
    <w:uiPriority w:val="30"/>
    <w:rsid w:val="00B20AB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20AB6"/>
    <w:rPr>
      <w:b/>
      <w:bCs/>
      <w:i/>
      <w:iCs/>
      <w:color w:val="4F81BD" w:themeColor="accent1"/>
    </w:rPr>
  </w:style>
  <w:style w:type="character" w:styleId="nfasissutil">
    <w:name w:val="Subtle Emphasis"/>
    <w:uiPriority w:val="19"/>
    <w:rsid w:val="00B20AB6"/>
    <w:rPr>
      <w:i/>
      <w:iCs/>
      <w:color w:val="808080" w:themeColor="text1" w:themeTint="7F"/>
    </w:rPr>
  </w:style>
  <w:style w:type="character" w:styleId="nfasisintenso">
    <w:name w:val="Intense Emphasis"/>
    <w:uiPriority w:val="21"/>
    <w:rsid w:val="00B20AB6"/>
    <w:rPr>
      <w:b/>
      <w:bCs/>
      <w:i/>
      <w:iCs/>
      <w:color w:val="4F81BD" w:themeColor="accent1"/>
    </w:rPr>
  </w:style>
  <w:style w:type="character" w:styleId="Referenciasutil">
    <w:name w:val="Subtle Reference"/>
    <w:basedOn w:val="Fuentedeprrafopredeter"/>
    <w:uiPriority w:val="31"/>
    <w:rsid w:val="00B20AB6"/>
    <w:rPr>
      <w:smallCaps/>
      <w:color w:val="C0504D" w:themeColor="accent2"/>
      <w:u w:val="single"/>
    </w:rPr>
  </w:style>
  <w:style w:type="character" w:styleId="Referenciaintensa">
    <w:name w:val="Intense Reference"/>
    <w:uiPriority w:val="32"/>
    <w:rsid w:val="00B20AB6"/>
    <w:rPr>
      <w:b/>
      <w:bCs/>
      <w:smallCaps/>
      <w:color w:val="C0504D" w:themeColor="accent2"/>
      <w:spacing w:val="5"/>
      <w:u w:val="single"/>
    </w:rPr>
  </w:style>
  <w:style w:type="character" w:styleId="Ttulodellibro">
    <w:name w:val="Book Title"/>
    <w:basedOn w:val="Ttulo1Car"/>
    <w:uiPriority w:val="33"/>
    <w:rsid w:val="00596E4B"/>
    <w:rPr>
      <w:rFonts w:ascii="Cambria" w:eastAsiaTheme="majorEastAsia" w:hAnsi="Cambria" w:cstheme="majorBidi"/>
      <w:b/>
      <w:sz w:val="32"/>
      <w:szCs w:val="28"/>
    </w:rPr>
  </w:style>
  <w:style w:type="paragraph" w:customStyle="1" w:styleId="Textonormal">
    <w:name w:val="Texto normal"/>
    <w:basedOn w:val="Normal"/>
    <w:qFormat/>
    <w:rsid w:val="00A94D21"/>
    <w:pPr>
      <w:jc w:val="both"/>
    </w:pPr>
    <w:rPr>
      <w:rFonts w:ascii="Cambria" w:hAnsi="Cambria"/>
      <w:sz w:val="20"/>
    </w:rPr>
  </w:style>
  <w:style w:type="character" w:customStyle="1" w:styleId="Testo">
    <w:name w:val="Testo"/>
    <w:basedOn w:val="TtuloCar"/>
    <w:uiPriority w:val="1"/>
    <w:rsid w:val="00B9168E"/>
    <w:rPr>
      <w:rFonts w:asciiTheme="majorHAnsi" w:hAnsiTheme="majorHAnsi"/>
      <w:b w:val="0"/>
      <w:sz w:val="32"/>
      <w:szCs w:val="60"/>
      <w:bdr w:val="none" w:sz="0" w:space="0" w:color="auto"/>
    </w:rPr>
  </w:style>
  <w:style w:type="paragraph" w:customStyle="1" w:styleId="TituloSE">
    <w:name w:val="Titulo S/E"/>
    <w:next w:val="Textonormal"/>
    <w:qFormat/>
    <w:rsid w:val="0031271A"/>
    <w:pPr>
      <w:spacing w:before="360"/>
      <w:ind w:left="431" w:hanging="431"/>
    </w:pPr>
    <w:rPr>
      <w:rFonts w:ascii="Cambria" w:eastAsiaTheme="majorEastAsia" w:hAnsi="Cambria" w:cstheme="majorBidi"/>
      <w:b/>
      <w:sz w:val="32"/>
      <w:szCs w:val="28"/>
    </w:rPr>
  </w:style>
  <w:style w:type="character" w:styleId="Textodelmarcadordeposicin">
    <w:name w:val="Placeholder Text"/>
    <w:basedOn w:val="Fuentedeprrafopredeter"/>
    <w:uiPriority w:val="99"/>
    <w:semiHidden/>
    <w:rsid w:val="00A014A7"/>
    <w:rPr>
      <w:color w:val="808080"/>
    </w:rPr>
  </w:style>
  <w:style w:type="paragraph" w:styleId="Bibliografa">
    <w:name w:val="Bibliography"/>
    <w:basedOn w:val="Normal"/>
    <w:next w:val="Normal"/>
    <w:uiPriority w:val="37"/>
    <w:unhideWhenUsed/>
    <w:rsid w:val="0016217F"/>
  </w:style>
  <w:style w:type="paragraph" w:styleId="Textonotapie">
    <w:name w:val="footnote text"/>
    <w:basedOn w:val="Normal"/>
    <w:link w:val="TextonotapieCar"/>
    <w:uiPriority w:val="99"/>
    <w:semiHidden/>
    <w:unhideWhenUsed/>
    <w:rsid w:val="000E66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E66F8"/>
    <w:rPr>
      <w:sz w:val="20"/>
      <w:szCs w:val="20"/>
    </w:rPr>
  </w:style>
  <w:style w:type="character" w:styleId="Refdenotaalpie">
    <w:name w:val="footnote reference"/>
    <w:basedOn w:val="Fuentedeprrafopredeter"/>
    <w:uiPriority w:val="99"/>
    <w:semiHidden/>
    <w:unhideWhenUsed/>
    <w:rsid w:val="000E66F8"/>
    <w:rPr>
      <w:vertAlign w:val="superscript"/>
    </w:rPr>
  </w:style>
  <w:style w:type="paragraph" w:styleId="Tabladeilustraciones">
    <w:name w:val="table of figures"/>
    <w:basedOn w:val="Normal"/>
    <w:next w:val="Normal"/>
    <w:uiPriority w:val="99"/>
    <w:unhideWhenUsed/>
    <w:rsid w:val="00820E46"/>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B20AB6"/>
  </w:style>
  <w:style w:type="paragraph" w:styleId="Ttulo1">
    <w:name w:val="heading 1"/>
    <w:basedOn w:val="TDC1"/>
    <w:next w:val="Textonormal"/>
    <w:link w:val="Ttulo1Car"/>
    <w:uiPriority w:val="9"/>
    <w:qFormat/>
    <w:rsid w:val="003C3409"/>
    <w:pPr>
      <w:keepNext/>
      <w:keepLines/>
      <w:numPr>
        <w:numId w:val="9"/>
      </w:numPr>
      <w:spacing w:before="480" w:after="200"/>
      <w:ind w:left="431" w:hanging="431"/>
      <w:outlineLvl w:val="0"/>
    </w:pPr>
    <w:rPr>
      <w:rFonts w:ascii="Cambria" w:eastAsiaTheme="majorEastAsia" w:hAnsi="Cambria" w:cstheme="majorBidi"/>
      <w:bCs w:val="0"/>
      <w:sz w:val="32"/>
      <w:szCs w:val="28"/>
    </w:rPr>
  </w:style>
  <w:style w:type="paragraph" w:styleId="Ttulo2">
    <w:name w:val="heading 2"/>
    <w:basedOn w:val="Normal"/>
    <w:next w:val="Textonormal"/>
    <w:link w:val="Ttulo2Car"/>
    <w:uiPriority w:val="9"/>
    <w:unhideWhenUsed/>
    <w:qFormat/>
    <w:rsid w:val="0036474B"/>
    <w:pPr>
      <w:keepNext/>
      <w:keepLines/>
      <w:numPr>
        <w:ilvl w:val="1"/>
        <w:numId w:val="9"/>
      </w:numPr>
      <w:spacing w:before="200" w:after="0"/>
      <w:ind w:left="862" w:hanging="578"/>
      <w:outlineLvl w:val="1"/>
    </w:pPr>
    <w:rPr>
      <w:rFonts w:ascii="Cambria" w:eastAsiaTheme="majorEastAsia" w:hAnsi="Cambria" w:cstheme="majorBidi"/>
      <w:b/>
      <w:bCs/>
      <w:sz w:val="26"/>
      <w:szCs w:val="26"/>
    </w:rPr>
  </w:style>
  <w:style w:type="paragraph" w:styleId="Ttulo3">
    <w:name w:val="heading 3"/>
    <w:basedOn w:val="Normal"/>
    <w:next w:val="Normal"/>
    <w:link w:val="Ttulo3Car"/>
    <w:uiPriority w:val="9"/>
    <w:unhideWhenUsed/>
    <w:qFormat/>
    <w:rsid w:val="0036474B"/>
    <w:pPr>
      <w:keepNext/>
      <w:keepLines/>
      <w:numPr>
        <w:ilvl w:val="2"/>
        <w:numId w:val="9"/>
      </w:numPr>
      <w:spacing w:before="200" w:after="0"/>
      <w:ind w:left="1287"/>
      <w:outlineLvl w:val="2"/>
    </w:pPr>
    <w:rPr>
      <w:rFonts w:ascii="Cambria" w:eastAsiaTheme="majorEastAsia" w:hAnsi="Cambria" w:cstheme="majorBidi"/>
      <w:b/>
      <w:bCs/>
      <w:sz w:val="24"/>
    </w:rPr>
  </w:style>
  <w:style w:type="paragraph" w:styleId="Ttulo4">
    <w:name w:val="heading 4"/>
    <w:basedOn w:val="Normal"/>
    <w:next w:val="Normal"/>
    <w:link w:val="Ttulo4Car"/>
    <w:uiPriority w:val="9"/>
    <w:unhideWhenUsed/>
    <w:qFormat/>
    <w:rsid w:val="00A47583"/>
    <w:pPr>
      <w:keepNext/>
      <w:keepLines/>
      <w:numPr>
        <w:ilvl w:val="3"/>
        <w:numId w:val="9"/>
      </w:numPr>
      <w:spacing w:before="200" w:after="0"/>
      <w:outlineLvl w:val="3"/>
    </w:pPr>
    <w:rPr>
      <w:rFonts w:ascii="Cambria" w:eastAsiaTheme="majorEastAsia" w:hAnsi="Cambria" w:cstheme="majorBidi"/>
      <w:b/>
      <w:bCs/>
      <w:i/>
      <w:iCs/>
    </w:rPr>
  </w:style>
  <w:style w:type="paragraph" w:styleId="Ttulo5">
    <w:name w:val="heading 5"/>
    <w:basedOn w:val="Normal"/>
    <w:next w:val="Normal"/>
    <w:link w:val="Ttulo5Car"/>
    <w:uiPriority w:val="9"/>
    <w:unhideWhenUsed/>
    <w:rsid w:val="00B20AB6"/>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B20AB6"/>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B20AB6"/>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B20AB6"/>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B20AB6"/>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887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uentedeprrafopredeter"/>
    <w:rsid w:val="0088798E"/>
    <w:rPr>
      <w:rFonts w:ascii="CMR10" w:hAnsi="CMR10" w:hint="default"/>
      <w:b w:val="0"/>
      <w:bCs w:val="0"/>
      <w:i w:val="0"/>
      <w:iCs w:val="0"/>
      <w:color w:val="000000"/>
      <w:sz w:val="22"/>
      <w:szCs w:val="22"/>
    </w:rPr>
  </w:style>
  <w:style w:type="paragraph" w:styleId="Ttulo">
    <w:name w:val="Title"/>
    <w:aliases w:val="Titulo del Texto"/>
    <w:basedOn w:val="Normal"/>
    <w:next w:val="Normal"/>
    <w:link w:val="TtuloCar"/>
    <w:uiPriority w:val="10"/>
    <w:qFormat/>
    <w:rsid w:val="00E17728"/>
    <w:pPr>
      <w:pBdr>
        <w:top w:val="single" w:sz="6" w:space="1" w:color="auto"/>
        <w:bottom w:val="single" w:sz="6" w:space="1" w:color="auto"/>
      </w:pBdr>
      <w:jc w:val="center"/>
    </w:pPr>
    <w:rPr>
      <w:rFonts w:ascii="Bahnschrift SemiBold SemiConden" w:hAnsi="Bahnschrift SemiBold SemiConden"/>
      <w:b/>
      <w:sz w:val="60"/>
      <w:szCs w:val="60"/>
    </w:rPr>
  </w:style>
  <w:style w:type="character" w:customStyle="1" w:styleId="TtuloCar">
    <w:name w:val="Título Car"/>
    <w:aliases w:val="Titulo del Texto Car"/>
    <w:basedOn w:val="Fuentedeprrafopredeter"/>
    <w:link w:val="Ttulo"/>
    <w:uiPriority w:val="10"/>
    <w:rsid w:val="00E17728"/>
    <w:rPr>
      <w:rFonts w:ascii="Bahnschrift SemiBold SemiConden" w:hAnsi="Bahnschrift SemiBold SemiConden"/>
      <w:b/>
      <w:sz w:val="60"/>
      <w:szCs w:val="60"/>
    </w:rPr>
  </w:style>
  <w:style w:type="character" w:customStyle="1" w:styleId="Ttulo1Car">
    <w:name w:val="Título 1 Car"/>
    <w:basedOn w:val="Fuentedeprrafopredeter"/>
    <w:link w:val="Ttulo1"/>
    <w:uiPriority w:val="9"/>
    <w:rsid w:val="003C3409"/>
    <w:rPr>
      <w:rFonts w:ascii="Cambria" w:eastAsiaTheme="majorEastAsia" w:hAnsi="Cambria" w:cstheme="majorBidi"/>
      <w:b/>
      <w:sz w:val="32"/>
      <w:szCs w:val="28"/>
    </w:rPr>
  </w:style>
  <w:style w:type="paragraph" w:styleId="NormalWeb">
    <w:name w:val="Normal (Web)"/>
    <w:basedOn w:val="Normal"/>
    <w:uiPriority w:val="99"/>
    <w:semiHidden/>
    <w:unhideWhenUsed/>
    <w:rsid w:val="00B438D9"/>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Ttulo2Car">
    <w:name w:val="Título 2 Car"/>
    <w:basedOn w:val="Fuentedeprrafopredeter"/>
    <w:link w:val="Ttulo2"/>
    <w:uiPriority w:val="9"/>
    <w:rsid w:val="0036474B"/>
    <w:rPr>
      <w:rFonts w:ascii="Cambria" w:eastAsiaTheme="majorEastAsia" w:hAnsi="Cambria" w:cstheme="majorBidi"/>
      <w:b/>
      <w:bCs/>
      <w:sz w:val="26"/>
      <w:szCs w:val="26"/>
    </w:rPr>
  </w:style>
  <w:style w:type="paragraph" w:styleId="TtulodeTDC">
    <w:name w:val="TOC Heading"/>
    <w:basedOn w:val="Ttulo1"/>
    <w:next w:val="Normal"/>
    <w:uiPriority w:val="39"/>
    <w:unhideWhenUsed/>
    <w:qFormat/>
    <w:rsid w:val="006340E6"/>
    <w:pPr>
      <w:outlineLvl w:val="9"/>
    </w:pPr>
    <w:rPr>
      <w:b w:val="0"/>
      <w:caps/>
      <w:sz w:val="28"/>
    </w:rPr>
  </w:style>
  <w:style w:type="paragraph" w:styleId="TDC1">
    <w:name w:val="toc 1"/>
    <w:basedOn w:val="Normal"/>
    <w:next w:val="Normal"/>
    <w:autoRedefine/>
    <w:uiPriority w:val="39"/>
    <w:unhideWhenUsed/>
    <w:rsid w:val="00A47583"/>
    <w:pPr>
      <w:spacing w:before="120" w:after="120"/>
    </w:pPr>
    <w:rPr>
      <w:rFonts w:asciiTheme="majorHAnsi" w:hAnsiTheme="majorHAnsi" w:cstheme="minorHAnsi"/>
      <w:b/>
      <w:bCs/>
      <w:sz w:val="24"/>
      <w:szCs w:val="20"/>
    </w:rPr>
  </w:style>
  <w:style w:type="paragraph" w:styleId="TDC2">
    <w:name w:val="toc 2"/>
    <w:basedOn w:val="Normal"/>
    <w:next w:val="Normal"/>
    <w:autoRedefine/>
    <w:uiPriority w:val="39"/>
    <w:unhideWhenUsed/>
    <w:rsid w:val="006340E6"/>
    <w:pPr>
      <w:spacing w:after="0"/>
      <w:ind w:left="220"/>
    </w:pPr>
    <w:rPr>
      <w:rFonts w:asciiTheme="majorHAnsi" w:hAnsiTheme="majorHAnsi" w:cstheme="minorHAnsi"/>
      <w:szCs w:val="20"/>
    </w:rPr>
  </w:style>
  <w:style w:type="character" w:styleId="Hipervnculo">
    <w:name w:val="Hyperlink"/>
    <w:basedOn w:val="Fuentedeprrafopredeter"/>
    <w:uiPriority w:val="99"/>
    <w:unhideWhenUsed/>
    <w:qFormat/>
    <w:rsid w:val="00A47583"/>
    <w:rPr>
      <w:caps w:val="0"/>
      <w:smallCaps w:val="0"/>
      <w:color w:val="0000FF" w:themeColor="hyperlink"/>
      <w:u w:val="single"/>
    </w:rPr>
  </w:style>
  <w:style w:type="paragraph" w:styleId="Textodeglobo">
    <w:name w:val="Balloon Text"/>
    <w:basedOn w:val="Normal"/>
    <w:link w:val="TextodegloboCar"/>
    <w:uiPriority w:val="99"/>
    <w:semiHidden/>
    <w:unhideWhenUsed/>
    <w:rsid w:val="00B438D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438D9"/>
    <w:rPr>
      <w:rFonts w:ascii="Tahoma" w:hAnsi="Tahoma" w:cs="Tahoma"/>
      <w:sz w:val="16"/>
      <w:szCs w:val="16"/>
    </w:rPr>
  </w:style>
  <w:style w:type="paragraph" w:styleId="Encabezado">
    <w:name w:val="header"/>
    <w:basedOn w:val="Normal"/>
    <w:link w:val="EncabezadoCar"/>
    <w:uiPriority w:val="99"/>
    <w:unhideWhenUsed/>
    <w:rsid w:val="00B438D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438D9"/>
  </w:style>
  <w:style w:type="paragraph" w:styleId="Piedepgina">
    <w:name w:val="footer"/>
    <w:basedOn w:val="Normal"/>
    <w:link w:val="PiedepginaCar"/>
    <w:uiPriority w:val="99"/>
    <w:unhideWhenUsed/>
    <w:rsid w:val="00B438D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438D9"/>
  </w:style>
  <w:style w:type="paragraph" w:styleId="Sinespaciado">
    <w:name w:val="No Spacing"/>
    <w:basedOn w:val="Normal"/>
    <w:link w:val="SinespaciadoCar"/>
    <w:uiPriority w:val="1"/>
    <w:rsid w:val="00B20AB6"/>
    <w:pPr>
      <w:spacing w:after="0" w:line="240" w:lineRule="auto"/>
    </w:pPr>
  </w:style>
  <w:style w:type="character" w:customStyle="1" w:styleId="SinespaciadoCar">
    <w:name w:val="Sin espaciado Car"/>
    <w:basedOn w:val="Fuentedeprrafopredeter"/>
    <w:link w:val="Sinespaciado"/>
    <w:uiPriority w:val="1"/>
    <w:rsid w:val="00B20AB6"/>
  </w:style>
  <w:style w:type="paragraph" w:styleId="TDC3">
    <w:name w:val="toc 3"/>
    <w:basedOn w:val="Normal"/>
    <w:next w:val="Normal"/>
    <w:autoRedefine/>
    <w:uiPriority w:val="39"/>
    <w:unhideWhenUsed/>
    <w:rsid w:val="006340E6"/>
    <w:pPr>
      <w:spacing w:after="0"/>
      <w:ind w:left="440"/>
    </w:pPr>
    <w:rPr>
      <w:rFonts w:asciiTheme="majorHAnsi" w:hAnsiTheme="majorHAnsi" w:cstheme="minorHAnsi"/>
      <w:iCs/>
      <w:sz w:val="20"/>
      <w:szCs w:val="20"/>
    </w:rPr>
  </w:style>
  <w:style w:type="paragraph" w:styleId="TDC4">
    <w:name w:val="toc 4"/>
    <w:basedOn w:val="Normal"/>
    <w:next w:val="Normal"/>
    <w:autoRedefine/>
    <w:uiPriority w:val="39"/>
    <w:unhideWhenUsed/>
    <w:rsid w:val="00B20AB6"/>
    <w:pPr>
      <w:spacing w:after="0"/>
      <w:ind w:left="660"/>
    </w:pPr>
    <w:rPr>
      <w:rFonts w:cstheme="minorHAnsi"/>
      <w:sz w:val="18"/>
      <w:szCs w:val="18"/>
    </w:rPr>
  </w:style>
  <w:style w:type="paragraph" w:styleId="TDC5">
    <w:name w:val="toc 5"/>
    <w:basedOn w:val="Normal"/>
    <w:next w:val="Normal"/>
    <w:autoRedefine/>
    <w:uiPriority w:val="39"/>
    <w:unhideWhenUsed/>
    <w:rsid w:val="00B20AB6"/>
    <w:pPr>
      <w:spacing w:after="0"/>
      <w:ind w:left="880"/>
    </w:pPr>
    <w:rPr>
      <w:rFonts w:cstheme="minorHAnsi"/>
      <w:sz w:val="18"/>
      <w:szCs w:val="18"/>
    </w:rPr>
  </w:style>
  <w:style w:type="paragraph" w:styleId="TDC6">
    <w:name w:val="toc 6"/>
    <w:basedOn w:val="Normal"/>
    <w:next w:val="Normal"/>
    <w:autoRedefine/>
    <w:uiPriority w:val="39"/>
    <w:unhideWhenUsed/>
    <w:rsid w:val="00B20AB6"/>
    <w:pPr>
      <w:spacing w:after="0"/>
      <w:ind w:left="1100"/>
    </w:pPr>
    <w:rPr>
      <w:rFonts w:cstheme="minorHAnsi"/>
      <w:sz w:val="18"/>
      <w:szCs w:val="18"/>
    </w:rPr>
  </w:style>
  <w:style w:type="paragraph" w:styleId="TDC7">
    <w:name w:val="toc 7"/>
    <w:basedOn w:val="Normal"/>
    <w:next w:val="Normal"/>
    <w:autoRedefine/>
    <w:uiPriority w:val="39"/>
    <w:unhideWhenUsed/>
    <w:rsid w:val="00B20AB6"/>
    <w:pPr>
      <w:spacing w:after="0"/>
      <w:ind w:left="1320"/>
    </w:pPr>
    <w:rPr>
      <w:rFonts w:cstheme="minorHAnsi"/>
      <w:sz w:val="18"/>
      <w:szCs w:val="18"/>
    </w:rPr>
  </w:style>
  <w:style w:type="paragraph" w:styleId="TDC8">
    <w:name w:val="toc 8"/>
    <w:basedOn w:val="Normal"/>
    <w:next w:val="Normal"/>
    <w:autoRedefine/>
    <w:uiPriority w:val="39"/>
    <w:unhideWhenUsed/>
    <w:rsid w:val="00B20AB6"/>
    <w:pPr>
      <w:spacing w:after="0"/>
      <w:ind w:left="1540"/>
    </w:pPr>
    <w:rPr>
      <w:rFonts w:cstheme="minorHAnsi"/>
      <w:sz w:val="18"/>
      <w:szCs w:val="18"/>
    </w:rPr>
  </w:style>
  <w:style w:type="paragraph" w:styleId="TDC9">
    <w:name w:val="toc 9"/>
    <w:basedOn w:val="Normal"/>
    <w:next w:val="Normal"/>
    <w:autoRedefine/>
    <w:uiPriority w:val="39"/>
    <w:unhideWhenUsed/>
    <w:rsid w:val="00B20AB6"/>
    <w:pPr>
      <w:spacing w:after="0"/>
      <w:ind w:left="1760"/>
    </w:pPr>
    <w:rPr>
      <w:rFonts w:cstheme="minorHAnsi"/>
      <w:sz w:val="18"/>
      <w:szCs w:val="18"/>
    </w:rPr>
  </w:style>
  <w:style w:type="character" w:customStyle="1" w:styleId="Ttulo3Car">
    <w:name w:val="Título 3 Car"/>
    <w:basedOn w:val="Fuentedeprrafopredeter"/>
    <w:link w:val="Ttulo3"/>
    <w:uiPriority w:val="9"/>
    <w:rsid w:val="0036474B"/>
    <w:rPr>
      <w:rFonts w:ascii="Cambria" w:eastAsiaTheme="majorEastAsia" w:hAnsi="Cambria" w:cstheme="majorBidi"/>
      <w:b/>
      <w:bCs/>
      <w:sz w:val="24"/>
    </w:rPr>
  </w:style>
  <w:style w:type="character" w:customStyle="1" w:styleId="Ttulo4Car">
    <w:name w:val="Título 4 Car"/>
    <w:basedOn w:val="Fuentedeprrafopredeter"/>
    <w:link w:val="Ttulo4"/>
    <w:uiPriority w:val="9"/>
    <w:rsid w:val="00A47583"/>
    <w:rPr>
      <w:rFonts w:ascii="Cambria" w:eastAsiaTheme="majorEastAsia" w:hAnsi="Cambria" w:cstheme="majorBidi"/>
      <w:b/>
      <w:bCs/>
      <w:i/>
      <w:iCs/>
    </w:rPr>
  </w:style>
  <w:style w:type="character" w:customStyle="1" w:styleId="Ttulo5Car">
    <w:name w:val="Título 5 Car"/>
    <w:basedOn w:val="Fuentedeprrafopredeter"/>
    <w:link w:val="Ttulo5"/>
    <w:uiPriority w:val="9"/>
    <w:rsid w:val="00B20AB6"/>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B20AB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20AB6"/>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20AB6"/>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20AB6"/>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A94D21"/>
    <w:pPr>
      <w:spacing w:line="240" w:lineRule="auto"/>
    </w:pPr>
    <w:rPr>
      <w:rFonts w:ascii="Cambria" w:hAnsi="Cambria"/>
      <w:b/>
      <w:bCs/>
      <w:sz w:val="19"/>
      <w:szCs w:val="18"/>
    </w:rPr>
  </w:style>
  <w:style w:type="paragraph" w:styleId="Subttulo">
    <w:name w:val="Subtitle"/>
    <w:basedOn w:val="Normal"/>
    <w:next w:val="Normal"/>
    <w:link w:val="SubttuloCar"/>
    <w:uiPriority w:val="11"/>
    <w:rsid w:val="00B20AB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B20AB6"/>
    <w:rPr>
      <w:rFonts w:asciiTheme="majorHAnsi" w:eastAsiaTheme="majorEastAsia" w:hAnsiTheme="majorHAnsi" w:cstheme="majorBidi"/>
      <w:i/>
      <w:iCs/>
      <w:color w:val="4F81BD" w:themeColor="accent1"/>
      <w:spacing w:val="15"/>
      <w:sz w:val="24"/>
      <w:szCs w:val="24"/>
    </w:rPr>
  </w:style>
  <w:style w:type="character" w:styleId="Textoennegrita">
    <w:name w:val="Strong"/>
    <w:uiPriority w:val="22"/>
    <w:rsid w:val="00B20AB6"/>
    <w:rPr>
      <w:b/>
      <w:bCs/>
    </w:rPr>
  </w:style>
  <w:style w:type="character" w:styleId="nfasis">
    <w:name w:val="Emphasis"/>
    <w:uiPriority w:val="20"/>
    <w:rsid w:val="00B20AB6"/>
    <w:rPr>
      <w:i/>
      <w:iCs/>
    </w:rPr>
  </w:style>
  <w:style w:type="paragraph" w:styleId="Prrafodelista">
    <w:name w:val="List Paragraph"/>
    <w:basedOn w:val="Normal"/>
    <w:uiPriority w:val="34"/>
    <w:rsid w:val="00B20AB6"/>
    <w:pPr>
      <w:ind w:left="720"/>
      <w:contextualSpacing/>
    </w:pPr>
  </w:style>
  <w:style w:type="paragraph" w:styleId="Cita">
    <w:name w:val="Quote"/>
    <w:basedOn w:val="Normal"/>
    <w:next w:val="Normal"/>
    <w:link w:val="CitaCar"/>
    <w:uiPriority w:val="29"/>
    <w:rsid w:val="00B20AB6"/>
    <w:rPr>
      <w:i/>
      <w:iCs/>
      <w:color w:val="000000" w:themeColor="text1"/>
    </w:rPr>
  </w:style>
  <w:style w:type="character" w:customStyle="1" w:styleId="CitaCar">
    <w:name w:val="Cita Car"/>
    <w:basedOn w:val="Fuentedeprrafopredeter"/>
    <w:link w:val="Cita"/>
    <w:uiPriority w:val="29"/>
    <w:rsid w:val="00B20AB6"/>
    <w:rPr>
      <w:i/>
      <w:iCs/>
      <w:color w:val="000000" w:themeColor="text1"/>
    </w:rPr>
  </w:style>
  <w:style w:type="paragraph" w:styleId="Citadestacada">
    <w:name w:val="Intense Quote"/>
    <w:basedOn w:val="Normal"/>
    <w:next w:val="Normal"/>
    <w:link w:val="CitadestacadaCar"/>
    <w:uiPriority w:val="30"/>
    <w:rsid w:val="00B20AB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20AB6"/>
    <w:rPr>
      <w:b/>
      <w:bCs/>
      <w:i/>
      <w:iCs/>
      <w:color w:val="4F81BD" w:themeColor="accent1"/>
    </w:rPr>
  </w:style>
  <w:style w:type="character" w:styleId="nfasissutil">
    <w:name w:val="Subtle Emphasis"/>
    <w:uiPriority w:val="19"/>
    <w:rsid w:val="00B20AB6"/>
    <w:rPr>
      <w:i/>
      <w:iCs/>
      <w:color w:val="808080" w:themeColor="text1" w:themeTint="7F"/>
    </w:rPr>
  </w:style>
  <w:style w:type="character" w:styleId="nfasisintenso">
    <w:name w:val="Intense Emphasis"/>
    <w:uiPriority w:val="21"/>
    <w:rsid w:val="00B20AB6"/>
    <w:rPr>
      <w:b/>
      <w:bCs/>
      <w:i/>
      <w:iCs/>
      <w:color w:val="4F81BD" w:themeColor="accent1"/>
    </w:rPr>
  </w:style>
  <w:style w:type="character" w:styleId="Referenciasutil">
    <w:name w:val="Subtle Reference"/>
    <w:basedOn w:val="Fuentedeprrafopredeter"/>
    <w:uiPriority w:val="31"/>
    <w:rsid w:val="00B20AB6"/>
    <w:rPr>
      <w:smallCaps/>
      <w:color w:val="C0504D" w:themeColor="accent2"/>
      <w:u w:val="single"/>
    </w:rPr>
  </w:style>
  <w:style w:type="character" w:styleId="Referenciaintensa">
    <w:name w:val="Intense Reference"/>
    <w:uiPriority w:val="32"/>
    <w:rsid w:val="00B20AB6"/>
    <w:rPr>
      <w:b/>
      <w:bCs/>
      <w:smallCaps/>
      <w:color w:val="C0504D" w:themeColor="accent2"/>
      <w:spacing w:val="5"/>
      <w:u w:val="single"/>
    </w:rPr>
  </w:style>
  <w:style w:type="character" w:styleId="Ttulodellibro">
    <w:name w:val="Book Title"/>
    <w:basedOn w:val="Ttulo1Car"/>
    <w:uiPriority w:val="33"/>
    <w:rsid w:val="00596E4B"/>
    <w:rPr>
      <w:rFonts w:ascii="Cambria" w:eastAsiaTheme="majorEastAsia" w:hAnsi="Cambria" w:cstheme="majorBidi"/>
      <w:b/>
      <w:sz w:val="32"/>
      <w:szCs w:val="28"/>
    </w:rPr>
  </w:style>
  <w:style w:type="paragraph" w:customStyle="1" w:styleId="Textonormal">
    <w:name w:val="Texto normal"/>
    <w:basedOn w:val="Normal"/>
    <w:qFormat/>
    <w:rsid w:val="00A94D21"/>
    <w:pPr>
      <w:jc w:val="both"/>
    </w:pPr>
    <w:rPr>
      <w:rFonts w:ascii="Cambria" w:hAnsi="Cambria"/>
      <w:sz w:val="20"/>
    </w:rPr>
  </w:style>
  <w:style w:type="character" w:customStyle="1" w:styleId="Testo">
    <w:name w:val="Testo"/>
    <w:basedOn w:val="TtuloCar"/>
    <w:uiPriority w:val="1"/>
    <w:rsid w:val="00B9168E"/>
    <w:rPr>
      <w:rFonts w:asciiTheme="majorHAnsi" w:hAnsiTheme="majorHAnsi"/>
      <w:b w:val="0"/>
      <w:sz w:val="32"/>
      <w:szCs w:val="60"/>
      <w:bdr w:val="none" w:sz="0" w:space="0" w:color="auto"/>
    </w:rPr>
  </w:style>
  <w:style w:type="paragraph" w:customStyle="1" w:styleId="TituloSE">
    <w:name w:val="Titulo S/E"/>
    <w:next w:val="Textonormal"/>
    <w:qFormat/>
    <w:rsid w:val="0031271A"/>
    <w:pPr>
      <w:spacing w:before="360"/>
      <w:ind w:left="431" w:hanging="431"/>
    </w:pPr>
    <w:rPr>
      <w:rFonts w:ascii="Cambria" w:eastAsiaTheme="majorEastAsia" w:hAnsi="Cambria" w:cstheme="majorBidi"/>
      <w:b/>
      <w:sz w:val="32"/>
      <w:szCs w:val="28"/>
    </w:rPr>
  </w:style>
  <w:style w:type="character" w:styleId="Textodelmarcadordeposicin">
    <w:name w:val="Placeholder Text"/>
    <w:basedOn w:val="Fuentedeprrafopredeter"/>
    <w:uiPriority w:val="99"/>
    <w:semiHidden/>
    <w:rsid w:val="00A014A7"/>
    <w:rPr>
      <w:color w:val="808080"/>
    </w:rPr>
  </w:style>
  <w:style w:type="paragraph" w:styleId="Bibliografa">
    <w:name w:val="Bibliography"/>
    <w:basedOn w:val="Normal"/>
    <w:next w:val="Normal"/>
    <w:uiPriority w:val="37"/>
    <w:unhideWhenUsed/>
    <w:rsid w:val="0016217F"/>
  </w:style>
  <w:style w:type="paragraph" w:styleId="Textonotapie">
    <w:name w:val="footnote text"/>
    <w:basedOn w:val="Normal"/>
    <w:link w:val="TextonotapieCar"/>
    <w:uiPriority w:val="99"/>
    <w:semiHidden/>
    <w:unhideWhenUsed/>
    <w:rsid w:val="000E66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E66F8"/>
    <w:rPr>
      <w:sz w:val="20"/>
      <w:szCs w:val="20"/>
    </w:rPr>
  </w:style>
  <w:style w:type="character" w:styleId="Refdenotaalpie">
    <w:name w:val="footnote reference"/>
    <w:basedOn w:val="Fuentedeprrafopredeter"/>
    <w:uiPriority w:val="99"/>
    <w:semiHidden/>
    <w:unhideWhenUsed/>
    <w:rsid w:val="000E66F8"/>
    <w:rPr>
      <w:vertAlign w:val="superscript"/>
    </w:rPr>
  </w:style>
  <w:style w:type="paragraph" w:styleId="Tabladeilustraciones">
    <w:name w:val="table of figures"/>
    <w:basedOn w:val="Normal"/>
    <w:next w:val="Normal"/>
    <w:uiPriority w:val="99"/>
    <w:unhideWhenUsed/>
    <w:rsid w:val="00820E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07350">
      <w:bodyDiv w:val="1"/>
      <w:marLeft w:val="0"/>
      <w:marRight w:val="0"/>
      <w:marTop w:val="0"/>
      <w:marBottom w:val="0"/>
      <w:divBdr>
        <w:top w:val="none" w:sz="0" w:space="0" w:color="auto"/>
        <w:left w:val="none" w:sz="0" w:space="0" w:color="auto"/>
        <w:bottom w:val="none" w:sz="0" w:space="0" w:color="auto"/>
        <w:right w:val="none" w:sz="0" w:space="0" w:color="auto"/>
      </w:divBdr>
    </w:div>
    <w:div w:id="97071496">
      <w:bodyDiv w:val="1"/>
      <w:marLeft w:val="0"/>
      <w:marRight w:val="0"/>
      <w:marTop w:val="0"/>
      <w:marBottom w:val="0"/>
      <w:divBdr>
        <w:top w:val="none" w:sz="0" w:space="0" w:color="auto"/>
        <w:left w:val="none" w:sz="0" w:space="0" w:color="auto"/>
        <w:bottom w:val="none" w:sz="0" w:space="0" w:color="auto"/>
        <w:right w:val="none" w:sz="0" w:space="0" w:color="auto"/>
      </w:divBdr>
    </w:div>
    <w:div w:id="135998830">
      <w:bodyDiv w:val="1"/>
      <w:marLeft w:val="0"/>
      <w:marRight w:val="0"/>
      <w:marTop w:val="0"/>
      <w:marBottom w:val="0"/>
      <w:divBdr>
        <w:top w:val="none" w:sz="0" w:space="0" w:color="auto"/>
        <w:left w:val="none" w:sz="0" w:space="0" w:color="auto"/>
        <w:bottom w:val="none" w:sz="0" w:space="0" w:color="auto"/>
        <w:right w:val="none" w:sz="0" w:space="0" w:color="auto"/>
      </w:divBdr>
    </w:div>
    <w:div w:id="176431292">
      <w:bodyDiv w:val="1"/>
      <w:marLeft w:val="0"/>
      <w:marRight w:val="0"/>
      <w:marTop w:val="0"/>
      <w:marBottom w:val="0"/>
      <w:divBdr>
        <w:top w:val="none" w:sz="0" w:space="0" w:color="auto"/>
        <w:left w:val="none" w:sz="0" w:space="0" w:color="auto"/>
        <w:bottom w:val="none" w:sz="0" w:space="0" w:color="auto"/>
        <w:right w:val="none" w:sz="0" w:space="0" w:color="auto"/>
      </w:divBdr>
    </w:div>
    <w:div w:id="209535150">
      <w:bodyDiv w:val="1"/>
      <w:marLeft w:val="0"/>
      <w:marRight w:val="0"/>
      <w:marTop w:val="0"/>
      <w:marBottom w:val="0"/>
      <w:divBdr>
        <w:top w:val="none" w:sz="0" w:space="0" w:color="auto"/>
        <w:left w:val="none" w:sz="0" w:space="0" w:color="auto"/>
        <w:bottom w:val="none" w:sz="0" w:space="0" w:color="auto"/>
        <w:right w:val="none" w:sz="0" w:space="0" w:color="auto"/>
      </w:divBdr>
    </w:div>
    <w:div w:id="338124344">
      <w:bodyDiv w:val="1"/>
      <w:marLeft w:val="0"/>
      <w:marRight w:val="0"/>
      <w:marTop w:val="0"/>
      <w:marBottom w:val="0"/>
      <w:divBdr>
        <w:top w:val="none" w:sz="0" w:space="0" w:color="auto"/>
        <w:left w:val="none" w:sz="0" w:space="0" w:color="auto"/>
        <w:bottom w:val="none" w:sz="0" w:space="0" w:color="auto"/>
        <w:right w:val="none" w:sz="0" w:space="0" w:color="auto"/>
      </w:divBdr>
    </w:div>
    <w:div w:id="350029744">
      <w:bodyDiv w:val="1"/>
      <w:marLeft w:val="0"/>
      <w:marRight w:val="0"/>
      <w:marTop w:val="0"/>
      <w:marBottom w:val="0"/>
      <w:divBdr>
        <w:top w:val="none" w:sz="0" w:space="0" w:color="auto"/>
        <w:left w:val="none" w:sz="0" w:space="0" w:color="auto"/>
        <w:bottom w:val="none" w:sz="0" w:space="0" w:color="auto"/>
        <w:right w:val="none" w:sz="0" w:space="0" w:color="auto"/>
      </w:divBdr>
    </w:div>
    <w:div w:id="377163999">
      <w:bodyDiv w:val="1"/>
      <w:marLeft w:val="0"/>
      <w:marRight w:val="0"/>
      <w:marTop w:val="0"/>
      <w:marBottom w:val="0"/>
      <w:divBdr>
        <w:top w:val="none" w:sz="0" w:space="0" w:color="auto"/>
        <w:left w:val="none" w:sz="0" w:space="0" w:color="auto"/>
        <w:bottom w:val="none" w:sz="0" w:space="0" w:color="auto"/>
        <w:right w:val="none" w:sz="0" w:space="0" w:color="auto"/>
      </w:divBdr>
    </w:div>
    <w:div w:id="419790284">
      <w:bodyDiv w:val="1"/>
      <w:marLeft w:val="0"/>
      <w:marRight w:val="0"/>
      <w:marTop w:val="0"/>
      <w:marBottom w:val="0"/>
      <w:divBdr>
        <w:top w:val="none" w:sz="0" w:space="0" w:color="auto"/>
        <w:left w:val="none" w:sz="0" w:space="0" w:color="auto"/>
        <w:bottom w:val="none" w:sz="0" w:space="0" w:color="auto"/>
        <w:right w:val="none" w:sz="0" w:space="0" w:color="auto"/>
      </w:divBdr>
    </w:div>
    <w:div w:id="519857102">
      <w:bodyDiv w:val="1"/>
      <w:marLeft w:val="0"/>
      <w:marRight w:val="0"/>
      <w:marTop w:val="0"/>
      <w:marBottom w:val="0"/>
      <w:divBdr>
        <w:top w:val="none" w:sz="0" w:space="0" w:color="auto"/>
        <w:left w:val="none" w:sz="0" w:space="0" w:color="auto"/>
        <w:bottom w:val="none" w:sz="0" w:space="0" w:color="auto"/>
        <w:right w:val="none" w:sz="0" w:space="0" w:color="auto"/>
      </w:divBdr>
    </w:div>
    <w:div w:id="554050573">
      <w:bodyDiv w:val="1"/>
      <w:marLeft w:val="0"/>
      <w:marRight w:val="0"/>
      <w:marTop w:val="0"/>
      <w:marBottom w:val="0"/>
      <w:divBdr>
        <w:top w:val="none" w:sz="0" w:space="0" w:color="auto"/>
        <w:left w:val="none" w:sz="0" w:space="0" w:color="auto"/>
        <w:bottom w:val="none" w:sz="0" w:space="0" w:color="auto"/>
        <w:right w:val="none" w:sz="0" w:space="0" w:color="auto"/>
      </w:divBdr>
    </w:div>
    <w:div w:id="649939584">
      <w:bodyDiv w:val="1"/>
      <w:marLeft w:val="0"/>
      <w:marRight w:val="0"/>
      <w:marTop w:val="0"/>
      <w:marBottom w:val="0"/>
      <w:divBdr>
        <w:top w:val="none" w:sz="0" w:space="0" w:color="auto"/>
        <w:left w:val="none" w:sz="0" w:space="0" w:color="auto"/>
        <w:bottom w:val="none" w:sz="0" w:space="0" w:color="auto"/>
        <w:right w:val="none" w:sz="0" w:space="0" w:color="auto"/>
      </w:divBdr>
    </w:div>
    <w:div w:id="663362228">
      <w:bodyDiv w:val="1"/>
      <w:marLeft w:val="0"/>
      <w:marRight w:val="0"/>
      <w:marTop w:val="0"/>
      <w:marBottom w:val="0"/>
      <w:divBdr>
        <w:top w:val="none" w:sz="0" w:space="0" w:color="auto"/>
        <w:left w:val="none" w:sz="0" w:space="0" w:color="auto"/>
        <w:bottom w:val="none" w:sz="0" w:space="0" w:color="auto"/>
        <w:right w:val="none" w:sz="0" w:space="0" w:color="auto"/>
      </w:divBdr>
    </w:div>
    <w:div w:id="756679872">
      <w:bodyDiv w:val="1"/>
      <w:marLeft w:val="0"/>
      <w:marRight w:val="0"/>
      <w:marTop w:val="0"/>
      <w:marBottom w:val="0"/>
      <w:divBdr>
        <w:top w:val="none" w:sz="0" w:space="0" w:color="auto"/>
        <w:left w:val="none" w:sz="0" w:space="0" w:color="auto"/>
        <w:bottom w:val="none" w:sz="0" w:space="0" w:color="auto"/>
        <w:right w:val="none" w:sz="0" w:space="0" w:color="auto"/>
      </w:divBdr>
    </w:div>
    <w:div w:id="884096024">
      <w:bodyDiv w:val="1"/>
      <w:marLeft w:val="0"/>
      <w:marRight w:val="0"/>
      <w:marTop w:val="0"/>
      <w:marBottom w:val="0"/>
      <w:divBdr>
        <w:top w:val="none" w:sz="0" w:space="0" w:color="auto"/>
        <w:left w:val="none" w:sz="0" w:space="0" w:color="auto"/>
        <w:bottom w:val="none" w:sz="0" w:space="0" w:color="auto"/>
        <w:right w:val="none" w:sz="0" w:space="0" w:color="auto"/>
      </w:divBdr>
      <w:divsChild>
        <w:div w:id="2081516823">
          <w:marLeft w:val="0"/>
          <w:marRight w:val="0"/>
          <w:marTop w:val="0"/>
          <w:marBottom w:val="0"/>
          <w:divBdr>
            <w:top w:val="none" w:sz="0" w:space="0" w:color="auto"/>
            <w:left w:val="none" w:sz="0" w:space="0" w:color="auto"/>
            <w:bottom w:val="none" w:sz="0" w:space="0" w:color="auto"/>
            <w:right w:val="none" w:sz="0" w:space="0" w:color="auto"/>
          </w:divBdr>
        </w:div>
      </w:divsChild>
    </w:div>
    <w:div w:id="932468264">
      <w:bodyDiv w:val="1"/>
      <w:marLeft w:val="0"/>
      <w:marRight w:val="0"/>
      <w:marTop w:val="0"/>
      <w:marBottom w:val="0"/>
      <w:divBdr>
        <w:top w:val="none" w:sz="0" w:space="0" w:color="auto"/>
        <w:left w:val="none" w:sz="0" w:space="0" w:color="auto"/>
        <w:bottom w:val="none" w:sz="0" w:space="0" w:color="auto"/>
        <w:right w:val="none" w:sz="0" w:space="0" w:color="auto"/>
      </w:divBdr>
    </w:div>
    <w:div w:id="1080786643">
      <w:bodyDiv w:val="1"/>
      <w:marLeft w:val="0"/>
      <w:marRight w:val="0"/>
      <w:marTop w:val="0"/>
      <w:marBottom w:val="0"/>
      <w:divBdr>
        <w:top w:val="none" w:sz="0" w:space="0" w:color="auto"/>
        <w:left w:val="none" w:sz="0" w:space="0" w:color="auto"/>
        <w:bottom w:val="none" w:sz="0" w:space="0" w:color="auto"/>
        <w:right w:val="none" w:sz="0" w:space="0" w:color="auto"/>
      </w:divBdr>
    </w:div>
    <w:div w:id="1136144251">
      <w:bodyDiv w:val="1"/>
      <w:marLeft w:val="0"/>
      <w:marRight w:val="0"/>
      <w:marTop w:val="0"/>
      <w:marBottom w:val="0"/>
      <w:divBdr>
        <w:top w:val="none" w:sz="0" w:space="0" w:color="auto"/>
        <w:left w:val="none" w:sz="0" w:space="0" w:color="auto"/>
        <w:bottom w:val="none" w:sz="0" w:space="0" w:color="auto"/>
        <w:right w:val="none" w:sz="0" w:space="0" w:color="auto"/>
      </w:divBdr>
    </w:div>
    <w:div w:id="1145464341">
      <w:bodyDiv w:val="1"/>
      <w:marLeft w:val="0"/>
      <w:marRight w:val="0"/>
      <w:marTop w:val="0"/>
      <w:marBottom w:val="0"/>
      <w:divBdr>
        <w:top w:val="none" w:sz="0" w:space="0" w:color="auto"/>
        <w:left w:val="none" w:sz="0" w:space="0" w:color="auto"/>
        <w:bottom w:val="none" w:sz="0" w:space="0" w:color="auto"/>
        <w:right w:val="none" w:sz="0" w:space="0" w:color="auto"/>
      </w:divBdr>
    </w:div>
    <w:div w:id="1177115015">
      <w:bodyDiv w:val="1"/>
      <w:marLeft w:val="0"/>
      <w:marRight w:val="0"/>
      <w:marTop w:val="0"/>
      <w:marBottom w:val="0"/>
      <w:divBdr>
        <w:top w:val="none" w:sz="0" w:space="0" w:color="auto"/>
        <w:left w:val="none" w:sz="0" w:space="0" w:color="auto"/>
        <w:bottom w:val="none" w:sz="0" w:space="0" w:color="auto"/>
        <w:right w:val="none" w:sz="0" w:space="0" w:color="auto"/>
      </w:divBdr>
    </w:div>
    <w:div w:id="1188711276">
      <w:bodyDiv w:val="1"/>
      <w:marLeft w:val="0"/>
      <w:marRight w:val="0"/>
      <w:marTop w:val="0"/>
      <w:marBottom w:val="0"/>
      <w:divBdr>
        <w:top w:val="none" w:sz="0" w:space="0" w:color="auto"/>
        <w:left w:val="none" w:sz="0" w:space="0" w:color="auto"/>
        <w:bottom w:val="none" w:sz="0" w:space="0" w:color="auto"/>
        <w:right w:val="none" w:sz="0" w:space="0" w:color="auto"/>
      </w:divBdr>
    </w:div>
    <w:div w:id="1214851956">
      <w:bodyDiv w:val="1"/>
      <w:marLeft w:val="0"/>
      <w:marRight w:val="0"/>
      <w:marTop w:val="0"/>
      <w:marBottom w:val="0"/>
      <w:divBdr>
        <w:top w:val="none" w:sz="0" w:space="0" w:color="auto"/>
        <w:left w:val="none" w:sz="0" w:space="0" w:color="auto"/>
        <w:bottom w:val="none" w:sz="0" w:space="0" w:color="auto"/>
        <w:right w:val="none" w:sz="0" w:space="0" w:color="auto"/>
      </w:divBdr>
    </w:div>
    <w:div w:id="1228303741">
      <w:bodyDiv w:val="1"/>
      <w:marLeft w:val="0"/>
      <w:marRight w:val="0"/>
      <w:marTop w:val="0"/>
      <w:marBottom w:val="0"/>
      <w:divBdr>
        <w:top w:val="none" w:sz="0" w:space="0" w:color="auto"/>
        <w:left w:val="none" w:sz="0" w:space="0" w:color="auto"/>
        <w:bottom w:val="none" w:sz="0" w:space="0" w:color="auto"/>
        <w:right w:val="none" w:sz="0" w:space="0" w:color="auto"/>
      </w:divBdr>
    </w:div>
    <w:div w:id="1268847408">
      <w:bodyDiv w:val="1"/>
      <w:marLeft w:val="0"/>
      <w:marRight w:val="0"/>
      <w:marTop w:val="0"/>
      <w:marBottom w:val="0"/>
      <w:divBdr>
        <w:top w:val="none" w:sz="0" w:space="0" w:color="auto"/>
        <w:left w:val="none" w:sz="0" w:space="0" w:color="auto"/>
        <w:bottom w:val="none" w:sz="0" w:space="0" w:color="auto"/>
        <w:right w:val="none" w:sz="0" w:space="0" w:color="auto"/>
      </w:divBdr>
    </w:div>
    <w:div w:id="1285237203">
      <w:bodyDiv w:val="1"/>
      <w:marLeft w:val="0"/>
      <w:marRight w:val="0"/>
      <w:marTop w:val="0"/>
      <w:marBottom w:val="0"/>
      <w:divBdr>
        <w:top w:val="none" w:sz="0" w:space="0" w:color="auto"/>
        <w:left w:val="none" w:sz="0" w:space="0" w:color="auto"/>
        <w:bottom w:val="none" w:sz="0" w:space="0" w:color="auto"/>
        <w:right w:val="none" w:sz="0" w:space="0" w:color="auto"/>
      </w:divBdr>
    </w:div>
    <w:div w:id="1321150916">
      <w:bodyDiv w:val="1"/>
      <w:marLeft w:val="0"/>
      <w:marRight w:val="0"/>
      <w:marTop w:val="0"/>
      <w:marBottom w:val="0"/>
      <w:divBdr>
        <w:top w:val="none" w:sz="0" w:space="0" w:color="auto"/>
        <w:left w:val="none" w:sz="0" w:space="0" w:color="auto"/>
        <w:bottom w:val="none" w:sz="0" w:space="0" w:color="auto"/>
        <w:right w:val="none" w:sz="0" w:space="0" w:color="auto"/>
      </w:divBdr>
    </w:div>
    <w:div w:id="1391727502">
      <w:bodyDiv w:val="1"/>
      <w:marLeft w:val="0"/>
      <w:marRight w:val="0"/>
      <w:marTop w:val="0"/>
      <w:marBottom w:val="0"/>
      <w:divBdr>
        <w:top w:val="none" w:sz="0" w:space="0" w:color="auto"/>
        <w:left w:val="none" w:sz="0" w:space="0" w:color="auto"/>
        <w:bottom w:val="none" w:sz="0" w:space="0" w:color="auto"/>
        <w:right w:val="none" w:sz="0" w:space="0" w:color="auto"/>
      </w:divBdr>
    </w:div>
    <w:div w:id="1399748733">
      <w:bodyDiv w:val="1"/>
      <w:marLeft w:val="0"/>
      <w:marRight w:val="0"/>
      <w:marTop w:val="0"/>
      <w:marBottom w:val="0"/>
      <w:divBdr>
        <w:top w:val="none" w:sz="0" w:space="0" w:color="auto"/>
        <w:left w:val="none" w:sz="0" w:space="0" w:color="auto"/>
        <w:bottom w:val="none" w:sz="0" w:space="0" w:color="auto"/>
        <w:right w:val="none" w:sz="0" w:space="0" w:color="auto"/>
      </w:divBdr>
    </w:div>
    <w:div w:id="1467429107">
      <w:bodyDiv w:val="1"/>
      <w:marLeft w:val="0"/>
      <w:marRight w:val="0"/>
      <w:marTop w:val="0"/>
      <w:marBottom w:val="0"/>
      <w:divBdr>
        <w:top w:val="none" w:sz="0" w:space="0" w:color="auto"/>
        <w:left w:val="none" w:sz="0" w:space="0" w:color="auto"/>
        <w:bottom w:val="none" w:sz="0" w:space="0" w:color="auto"/>
        <w:right w:val="none" w:sz="0" w:space="0" w:color="auto"/>
      </w:divBdr>
    </w:div>
    <w:div w:id="1469780341">
      <w:bodyDiv w:val="1"/>
      <w:marLeft w:val="0"/>
      <w:marRight w:val="0"/>
      <w:marTop w:val="0"/>
      <w:marBottom w:val="0"/>
      <w:divBdr>
        <w:top w:val="none" w:sz="0" w:space="0" w:color="auto"/>
        <w:left w:val="none" w:sz="0" w:space="0" w:color="auto"/>
        <w:bottom w:val="none" w:sz="0" w:space="0" w:color="auto"/>
        <w:right w:val="none" w:sz="0" w:space="0" w:color="auto"/>
      </w:divBdr>
    </w:div>
    <w:div w:id="1519739142">
      <w:bodyDiv w:val="1"/>
      <w:marLeft w:val="0"/>
      <w:marRight w:val="0"/>
      <w:marTop w:val="0"/>
      <w:marBottom w:val="0"/>
      <w:divBdr>
        <w:top w:val="none" w:sz="0" w:space="0" w:color="auto"/>
        <w:left w:val="none" w:sz="0" w:space="0" w:color="auto"/>
        <w:bottom w:val="none" w:sz="0" w:space="0" w:color="auto"/>
        <w:right w:val="none" w:sz="0" w:space="0" w:color="auto"/>
      </w:divBdr>
    </w:div>
    <w:div w:id="1545174213">
      <w:bodyDiv w:val="1"/>
      <w:marLeft w:val="0"/>
      <w:marRight w:val="0"/>
      <w:marTop w:val="0"/>
      <w:marBottom w:val="0"/>
      <w:divBdr>
        <w:top w:val="none" w:sz="0" w:space="0" w:color="auto"/>
        <w:left w:val="none" w:sz="0" w:space="0" w:color="auto"/>
        <w:bottom w:val="none" w:sz="0" w:space="0" w:color="auto"/>
        <w:right w:val="none" w:sz="0" w:space="0" w:color="auto"/>
      </w:divBdr>
    </w:div>
    <w:div w:id="1594123516">
      <w:bodyDiv w:val="1"/>
      <w:marLeft w:val="0"/>
      <w:marRight w:val="0"/>
      <w:marTop w:val="0"/>
      <w:marBottom w:val="0"/>
      <w:divBdr>
        <w:top w:val="none" w:sz="0" w:space="0" w:color="auto"/>
        <w:left w:val="none" w:sz="0" w:space="0" w:color="auto"/>
        <w:bottom w:val="none" w:sz="0" w:space="0" w:color="auto"/>
        <w:right w:val="none" w:sz="0" w:space="0" w:color="auto"/>
      </w:divBdr>
    </w:div>
    <w:div w:id="1702171636">
      <w:bodyDiv w:val="1"/>
      <w:marLeft w:val="0"/>
      <w:marRight w:val="0"/>
      <w:marTop w:val="0"/>
      <w:marBottom w:val="0"/>
      <w:divBdr>
        <w:top w:val="none" w:sz="0" w:space="0" w:color="auto"/>
        <w:left w:val="none" w:sz="0" w:space="0" w:color="auto"/>
        <w:bottom w:val="none" w:sz="0" w:space="0" w:color="auto"/>
        <w:right w:val="none" w:sz="0" w:space="0" w:color="auto"/>
      </w:divBdr>
    </w:div>
    <w:div w:id="1802455539">
      <w:bodyDiv w:val="1"/>
      <w:marLeft w:val="0"/>
      <w:marRight w:val="0"/>
      <w:marTop w:val="0"/>
      <w:marBottom w:val="0"/>
      <w:divBdr>
        <w:top w:val="none" w:sz="0" w:space="0" w:color="auto"/>
        <w:left w:val="none" w:sz="0" w:space="0" w:color="auto"/>
        <w:bottom w:val="none" w:sz="0" w:space="0" w:color="auto"/>
        <w:right w:val="none" w:sz="0" w:space="0" w:color="auto"/>
      </w:divBdr>
    </w:div>
    <w:div w:id="1949071935">
      <w:bodyDiv w:val="1"/>
      <w:marLeft w:val="0"/>
      <w:marRight w:val="0"/>
      <w:marTop w:val="0"/>
      <w:marBottom w:val="0"/>
      <w:divBdr>
        <w:top w:val="none" w:sz="0" w:space="0" w:color="auto"/>
        <w:left w:val="none" w:sz="0" w:space="0" w:color="auto"/>
        <w:bottom w:val="none" w:sz="0" w:space="0" w:color="auto"/>
        <w:right w:val="none" w:sz="0" w:space="0" w:color="auto"/>
      </w:divBdr>
    </w:div>
    <w:div w:id="1958365293">
      <w:bodyDiv w:val="1"/>
      <w:marLeft w:val="0"/>
      <w:marRight w:val="0"/>
      <w:marTop w:val="0"/>
      <w:marBottom w:val="0"/>
      <w:divBdr>
        <w:top w:val="none" w:sz="0" w:space="0" w:color="auto"/>
        <w:left w:val="none" w:sz="0" w:space="0" w:color="auto"/>
        <w:bottom w:val="none" w:sz="0" w:space="0" w:color="auto"/>
        <w:right w:val="none" w:sz="0" w:space="0" w:color="auto"/>
      </w:divBdr>
      <w:divsChild>
        <w:div w:id="17586710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2" Type="http://schemas.openxmlformats.org/officeDocument/2006/relationships/oleObject" Target="file:///E:\Users\konej\Desktop\Material%20U\Archivos\Tareas\Laboratorio%20de%20Maquinas\Informe%20Bombas\Libro1.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smoothMarker"/>
        <c:varyColors val="0"/>
        <c:ser>
          <c:idx val="0"/>
          <c:order val="0"/>
          <c:spPr>
            <a:ln w="19050">
              <a:solidFill>
                <a:schemeClr val="tx2">
                  <a:lumMod val="75000"/>
                </a:schemeClr>
              </a:solidFill>
            </a:ln>
          </c:spPr>
          <c:marker>
            <c:symbol val="circle"/>
            <c:size val="4"/>
            <c:spPr>
              <a:solidFill>
                <a:schemeClr val="bg2">
                  <a:lumMod val="50000"/>
                </a:schemeClr>
              </a:solidFill>
              <a:ln>
                <a:solidFill>
                  <a:schemeClr val="tx1">
                    <a:lumMod val="95000"/>
                    <a:lumOff val="5000"/>
                  </a:schemeClr>
                </a:solidFill>
              </a:ln>
            </c:spPr>
          </c:marker>
          <c:xVal>
            <c:numRef>
              <c:f>Hoja1!$C$18:$C$24</c:f>
              <c:numCache>
                <c:formatCode>General</c:formatCode>
                <c:ptCount val="7"/>
                <c:pt idx="0">
                  <c:v>0</c:v>
                </c:pt>
                <c:pt idx="1">
                  <c:v>3</c:v>
                </c:pt>
                <c:pt idx="2">
                  <c:v>6</c:v>
                </c:pt>
                <c:pt idx="3">
                  <c:v>9.6999999999999993</c:v>
                </c:pt>
                <c:pt idx="4">
                  <c:v>12</c:v>
                </c:pt>
                <c:pt idx="5">
                  <c:v>13</c:v>
                </c:pt>
                <c:pt idx="6">
                  <c:v>14</c:v>
                </c:pt>
              </c:numCache>
            </c:numRef>
          </c:xVal>
          <c:yVal>
            <c:numRef>
              <c:f>Hoja1!$H$18:$H$24</c:f>
              <c:numCache>
                <c:formatCode>#,#00%</c:formatCode>
                <c:ptCount val="7"/>
                <c:pt idx="0">
                  <c:v>0</c:v>
                </c:pt>
                <c:pt idx="1">
                  <c:v>0.19052669999999999</c:v>
                </c:pt>
                <c:pt idx="2">
                  <c:v>0.29197598181818191</c:v>
                </c:pt>
                <c:pt idx="3">
                  <c:v>0.28890697876923083</c:v>
                </c:pt>
                <c:pt idx="4">
                  <c:v>0.22229595393939397</c:v>
                </c:pt>
                <c:pt idx="5">
                  <c:v>0.17657964745098043</c:v>
                </c:pt>
                <c:pt idx="6">
                  <c:v>0.119592144</c:v>
                </c:pt>
              </c:numCache>
            </c:numRef>
          </c:yVal>
          <c:smooth val="1"/>
        </c:ser>
        <c:dLbls>
          <c:showLegendKey val="0"/>
          <c:showVal val="0"/>
          <c:showCatName val="0"/>
          <c:showSerName val="0"/>
          <c:showPercent val="0"/>
          <c:showBubbleSize val="0"/>
        </c:dLbls>
        <c:axId val="145001088"/>
        <c:axId val="160228480"/>
      </c:scatterChart>
      <c:valAx>
        <c:axId val="145001088"/>
        <c:scaling>
          <c:orientation val="minMax"/>
        </c:scaling>
        <c:delete val="0"/>
        <c:axPos val="b"/>
        <c:majorGridlines/>
        <c:minorGridlines/>
        <c:title>
          <c:tx>
            <c:rich>
              <a:bodyPr/>
              <a:lstStyle/>
              <a:p>
                <a:pPr algn="ctr">
                  <a:defRPr/>
                </a:pPr>
                <a:r>
                  <a:rPr lang="es-CL" sz="800" b="0">
                    <a:latin typeface="+mj-lt"/>
                  </a:rPr>
                  <a:t>Caudal</a:t>
                </a:r>
                <a:r>
                  <a:rPr lang="es-CL" sz="800" b="0" baseline="0">
                    <a:latin typeface="+mj-lt"/>
                  </a:rPr>
                  <a:t> [l/s]</a:t>
                </a:r>
                <a:endParaRPr lang="es-CL" sz="800" b="0">
                  <a:latin typeface="+mj-lt"/>
                </a:endParaRPr>
              </a:p>
            </c:rich>
          </c:tx>
          <c:layout>
            <c:manualLayout>
              <c:xMode val="edge"/>
              <c:yMode val="edge"/>
              <c:x val="0.44160879480228898"/>
              <c:y val="0.89561471695833417"/>
            </c:manualLayout>
          </c:layout>
          <c:overlay val="0"/>
        </c:title>
        <c:numFmt formatCode="General" sourceLinked="1"/>
        <c:majorTickMark val="out"/>
        <c:minorTickMark val="none"/>
        <c:tickLblPos val="nextTo"/>
        <c:crossAx val="160228480"/>
        <c:crosses val="autoZero"/>
        <c:crossBetween val="midCat"/>
      </c:valAx>
      <c:valAx>
        <c:axId val="160228480"/>
        <c:scaling>
          <c:orientation val="minMax"/>
        </c:scaling>
        <c:delete val="0"/>
        <c:axPos val="l"/>
        <c:majorGridlines/>
        <c:minorGridlines/>
        <c:title>
          <c:tx>
            <c:rich>
              <a:bodyPr rot="-5400000" vert="horz"/>
              <a:lstStyle/>
              <a:p>
                <a:pPr>
                  <a:defRPr/>
                </a:pPr>
                <a:r>
                  <a:rPr lang="es-CL" sz="800" b="0">
                    <a:latin typeface="+mj-lt"/>
                  </a:rPr>
                  <a:t>Rendimiento</a:t>
                </a:r>
              </a:p>
            </c:rich>
          </c:tx>
          <c:overlay val="0"/>
        </c:title>
        <c:numFmt formatCode="#,#00%" sourceLinked="1"/>
        <c:majorTickMark val="out"/>
        <c:minorTickMark val="none"/>
        <c:tickLblPos val="nextTo"/>
        <c:crossAx val="145001088"/>
        <c:crosses val="autoZero"/>
        <c:crossBetween val="midCat"/>
      </c:valAx>
    </c:plotArea>
    <c:plotVisOnly val="1"/>
    <c:dispBlanksAs val="gap"/>
    <c:showDLblsOverMax val="0"/>
  </c:chart>
  <c:spPr>
    <a:ln>
      <a:noFill/>
    </a:ln>
  </c:spPr>
  <c:externalData r:id="rId2">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SEV82</b:Tag>
    <b:SourceType>Book</b:SourceType>
    <b:Guid>{CA915B35-9D94-47D5-927D-9A783B660EBC}</b:Guid>
    <b:Author>
      <b:Author>
        <b:NameList>
          <b:Person>
            <b:Last>SEVERNS</b:Last>
            <b:First>W.</b:First>
            <b:Middle>H.</b:Middle>
          </b:Person>
          <b:Person>
            <b:Last>DEGLER</b:Last>
            <b:First>H.</b:First>
            <b:Middle>E.</b:Middle>
          </b:Person>
          <b:Person>
            <b:Last>MILES</b:Last>
            <b:First>J.C.</b:First>
          </b:Person>
        </b:NameList>
      </b:Author>
    </b:Author>
    <b:Title>La producción de energúa mediante el vapor de agua, el aire y los gases.</b:Title>
    <b:Year>1982</b:Year>
    <b:City>New York</b:City>
    <b:Publisher>REVERTÉ</b:Publisher>
    <b:StandardNumber>ISBN:84-291-4890-6</b:StandardNumber>
    <b:RefOrder>3</b:RefOrder>
  </b:Source>
  <b:Source>
    <b:Tag>Jim11</b:Tag>
    <b:SourceType>Book</b:SourceType>
    <b:Guid>{F5BF7C31-3CD8-49C7-998D-42039B0C3976}</b:Guid>
    <b:LCID>es-CL</b:LCID>
    <b:Author>
      <b:Author>
        <b:NameList>
          <b:Person>
            <b:Last>Jiménez</b:Last>
            <b:First>Salvador</b:First>
            <b:Middle>de las Heras</b:Middle>
          </b:Person>
        </b:NameList>
      </b:Author>
    </b:Author>
    <b:Title>Fluidos, bombas e instalaciones hidráulicas</b:Title>
    <b:Year>2011</b:Year>
    <b:City>Barcelona</b:City>
    <b:Publisher>Factoría de Recursos Docentes de la UPC</b:Publisher>
    <b:StandardNumber>ISBN: 978-84-7653-893-7</b:StandardNumber>
    <b:RefOrder>1</b:RefOrder>
  </b:Source>
  <b:Source>
    <b:Tag>Rob06</b:Tag>
    <b:SourceType>Book</b:SourceType>
    <b:Guid>{06E287D1-C41D-4E62-96E9-91FCFF4F1F91}</b:Guid>
    <b:Author>
      <b:Author>
        <b:NameList>
          <b:Person>
            <b:Last>Mott</b:Last>
            <b:First>Robert</b:First>
            <b:Middle>L.</b:Middle>
          </b:Person>
        </b:NameList>
      </b:Author>
    </b:Author>
    <b:Title>Mecánica de Fluidos</b:Title>
    <b:Year>2006</b:Year>
    <b:City>Mexico</b:City>
    <b:Publisher>Pearson</b:Publisher>
    <b:StandardNumber>ISBN: 970-26-0805-8</b:StandardNumber>
    <b:RefOrder>2</b:RefOrder>
  </b:Source>
</b:Sources>
</file>

<file path=customXml/itemProps1.xml><?xml version="1.0" encoding="utf-8"?>
<ds:datastoreItem xmlns:ds="http://schemas.openxmlformats.org/officeDocument/2006/customXml" ds:itemID="{01B62713-64FD-466F-B541-90BDB2AD6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5285</TotalTime>
  <Pages>1</Pages>
  <Words>2503</Words>
  <Characters>13770</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Ingresar Titulo</vt:lpstr>
    </vt:vector>
  </TitlesOfParts>
  <Company/>
  <LinksUpToDate>false</LinksUpToDate>
  <CharactersWithSpaces>16241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Ingresar Titulo</dc:title>
  <dc:creator>Alicia</dc:creator>
  <cp:lastModifiedBy>Alicia</cp:lastModifiedBy>
  <cp:revision>9</cp:revision>
  <cp:lastPrinted>2018-07-02T03:45:00Z</cp:lastPrinted>
  <dcterms:created xsi:type="dcterms:W3CDTF">2018-05-19T21:50:00Z</dcterms:created>
  <dcterms:modified xsi:type="dcterms:W3CDTF">2018-07-02T03:47:00Z</dcterms:modified>
</cp:coreProperties>
</file>