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CCB8" w14:textId="77777777" w:rsidR="007F4911" w:rsidRDefault="007F4911" w:rsidP="007F4911">
      <w:r>
        <w:t xml:space="preserve">Title: Further Information on </w:t>
      </w:r>
      <w:proofErr w:type="spellStart"/>
      <w:r>
        <w:t>Accurx</w:t>
      </w:r>
      <w:proofErr w:type="spellEnd"/>
    </w:p>
    <w:p w14:paraId="378AB99D" w14:textId="77777777" w:rsidR="007F4911" w:rsidRDefault="007F4911" w:rsidP="007F4911">
      <w:r>
        <w:t xml:space="preserve">System: </w:t>
      </w:r>
      <w:proofErr w:type="spellStart"/>
      <w:r>
        <w:t>Accurx</w:t>
      </w:r>
      <w:proofErr w:type="spellEnd"/>
    </w:p>
    <w:p w14:paraId="5FFF95DF" w14:textId="77777777" w:rsidR="007F4911" w:rsidRDefault="007F4911" w:rsidP="007F4911">
      <w:r>
        <w:t>Category: Information</w:t>
      </w:r>
    </w:p>
    <w:p w14:paraId="6B25840B" w14:textId="77777777" w:rsidR="007F4911" w:rsidRDefault="007F4911" w:rsidP="007F4911">
      <w:r>
        <w:t xml:space="preserve">Summary: Other useful information for </w:t>
      </w:r>
      <w:proofErr w:type="spellStart"/>
      <w:r>
        <w:t>Accurx</w:t>
      </w:r>
      <w:proofErr w:type="spellEnd"/>
    </w:p>
    <w:p w14:paraId="194799C0" w14:textId="77777777" w:rsidR="007F4911" w:rsidRDefault="007F4911" w:rsidP="007F4911">
      <w:r>
        <w:t xml:space="preserve">Keywords: Other, Information, Other information, </w:t>
      </w:r>
      <w:proofErr w:type="spellStart"/>
      <w:r>
        <w:t>Accurx</w:t>
      </w:r>
      <w:proofErr w:type="spellEnd"/>
      <w:r>
        <w:t xml:space="preserve"> information, Further information, further, </w:t>
      </w:r>
      <w:proofErr w:type="gramStart"/>
      <w:r>
        <w:t>Remove</w:t>
      </w:r>
      <w:proofErr w:type="gramEnd"/>
      <w:r>
        <w:t xml:space="preserve"> name, remove, save, change, number, numbers, name</w:t>
      </w:r>
    </w:p>
    <w:p w14:paraId="6AE2290C" w14:textId="77777777" w:rsidR="007F4911" w:rsidRDefault="007F4911" w:rsidP="007F4911">
      <w:r>
        <w:t>Full Guidance:</w:t>
      </w:r>
    </w:p>
    <w:p w14:paraId="014DAA73" w14:textId="77777777" w:rsidR="007F4911" w:rsidRPr="00491444" w:rsidRDefault="007F4911" w:rsidP="007F4911">
      <w:pPr>
        <w:spacing w:after="0"/>
      </w:pPr>
      <w:r w:rsidRPr="00D13CD0">
        <w:rPr>
          <w:b/>
          <w:bCs/>
        </w:rPr>
        <w:t xml:space="preserve">Use your NHS email to sign in to </w:t>
      </w:r>
      <w:proofErr w:type="spellStart"/>
      <w:r w:rsidRPr="00D13CD0">
        <w:rPr>
          <w:b/>
          <w:bCs/>
        </w:rPr>
        <w:t>Accurx</w:t>
      </w:r>
      <w:proofErr w:type="spellEnd"/>
      <w:r w:rsidRPr="00874866">
        <w:t xml:space="preserve">. You will automatically be logged in once you have logged into </w:t>
      </w:r>
      <w:proofErr w:type="spellStart"/>
      <w:r w:rsidRPr="00874866">
        <w:t>SystmOne</w:t>
      </w:r>
      <w:proofErr w:type="spellEnd"/>
      <w:r w:rsidRPr="00874866">
        <w:t xml:space="preserve"> (if you have previously logged on, on the computer you are using.)</w:t>
      </w:r>
      <w:r>
        <w:t xml:space="preserve"> </w:t>
      </w:r>
      <w:r w:rsidRPr="00874866">
        <w:t xml:space="preserve">It appears as a </w:t>
      </w:r>
      <w:r w:rsidRPr="00D13CD0">
        <w:rPr>
          <w:b/>
          <w:bCs/>
          <w:u w:val="single"/>
        </w:rPr>
        <w:t>floating toolbar with four symbols</w:t>
      </w:r>
      <w:r w:rsidRPr="00874866">
        <w:t>:</w:t>
      </w:r>
      <w:r>
        <w:t xml:space="preserve"> </w:t>
      </w:r>
      <w:r w:rsidRPr="00874866">
        <w:t>Speech bubble for messages</w:t>
      </w:r>
      <w:r>
        <w:t xml:space="preserve">. </w:t>
      </w:r>
      <w:r w:rsidRPr="00874866">
        <w:t>Camera for video calls (not used by patient care coordinators)</w:t>
      </w:r>
      <w:r>
        <w:t xml:space="preserve">. </w:t>
      </w:r>
      <w:r w:rsidRPr="00874866">
        <w:t>Pigeonhole for inbox</w:t>
      </w:r>
      <w:r>
        <w:t xml:space="preserve"> I</w:t>
      </w:r>
      <w:r w:rsidRPr="00874866">
        <w:t>nitials for the menu</w:t>
      </w:r>
      <w:r>
        <w:t xml:space="preserve">. </w:t>
      </w:r>
      <w:r w:rsidRPr="00D13CD0">
        <w:rPr>
          <w:b/>
          <w:bCs/>
        </w:rPr>
        <w:t>Remove</w:t>
      </w:r>
      <w:r w:rsidRPr="00264FB5">
        <w:t xml:space="preserve"> your name at the bottom of the message.</w:t>
      </w:r>
      <w:r>
        <w:t xml:space="preserve"> </w:t>
      </w:r>
      <w:r w:rsidRPr="00D13CD0">
        <w:rPr>
          <w:b/>
          <w:bCs/>
        </w:rPr>
        <w:t>You cannot exceed 612 characters. Keep “save” ticked. You can change the number the message is to be sent to or to send it via an email instead of an SMS. You can do this by clicking on the drop-down menu next to “To:”</w:t>
      </w:r>
      <w:r>
        <w:rPr>
          <w:b/>
          <w:bCs/>
        </w:rPr>
        <w:t xml:space="preserve"> </w:t>
      </w:r>
      <w:r w:rsidRPr="0033286E">
        <w:rPr>
          <w:b/>
          <w:bCs/>
          <w:u w:val="single"/>
        </w:rPr>
        <w:t xml:space="preserve">Colleagues </w:t>
      </w:r>
      <w:r w:rsidRPr="00264FB5">
        <w:t xml:space="preserve">is not used </w:t>
      </w:r>
      <w:r w:rsidRPr="0033286E">
        <w:rPr>
          <w:b/>
          <w:bCs/>
        </w:rPr>
        <w:t xml:space="preserve">unless </w:t>
      </w:r>
      <w:r w:rsidRPr="00264FB5">
        <w:t xml:space="preserve">someone asked you to keep an eye on a response from a patient that they are waiting for, and they are on leave. </w:t>
      </w:r>
    </w:p>
    <w:p w14:paraId="1B909F46" w14:textId="77777777" w:rsidR="007F4911" w:rsidRPr="00264FB5" w:rsidRDefault="007F4911" w:rsidP="007F4911">
      <w:pPr>
        <w:spacing w:after="0" w:line="480" w:lineRule="auto"/>
      </w:pPr>
    </w:p>
    <w:p w14:paraId="163AFB54" w14:textId="77777777" w:rsidR="007F4911" w:rsidRDefault="007F4911" w:rsidP="007F4911">
      <w:r>
        <w:t xml:space="preserve">Source: </w:t>
      </w:r>
      <w:proofErr w:type="spellStart"/>
      <w:r>
        <w:t>Accurx</w:t>
      </w:r>
      <w:proofErr w:type="spellEnd"/>
      <w:r>
        <w:t xml:space="preserve"> training guide</w:t>
      </w:r>
    </w:p>
    <w:p w14:paraId="6FC87BA6" w14:textId="77777777" w:rsidR="007F4911" w:rsidRDefault="007F4911" w:rsidP="007F4911">
      <w:r>
        <w:t>Status: Sample prototype Data</w:t>
      </w:r>
    </w:p>
    <w:p w14:paraId="6EF47D1F" w14:textId="77777777" w:rsidR="00FD1281" w:rsidRDefault="00FD1281"/>
    <w:sectPr w:rsidR="00FD1281" w:rsidSect="00683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859"/>
    <w:multiLevelType w:val="hybridMultilevel"/>
    <w:tmpl w:val="0B3E99F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67539F5"/>
    <w:multiLevelType w:val="hybridMultilevel"/>
    <w:tmpl w:val="31B4411A"/>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 w15:restartNumberingAfterBreak="0">
    <w:nsid w:val="5B242F16"/>
    <w:multiLevelType w:val="hybridMultilevel"/>
    <w:tmpl w:val="8B14FAB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start w:val="1"/>
      <w:numFmt w:val="decimal"/>
      <w:lvlText w:val="%4."/>
      <w:lvlJc w:val="left"/>
      <w:pPr>
        <w:ind w:left="2344"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66245146"/>
    <w:multiLevelType w:val="hybridMultilevel"/>
    <w:tmpl w:val="6E04258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16cid:durableId="357972285">
    <w:abstractNumId w:val="1"/>
  </w:num>
  <w:num w:numId="2" w16cid:durableId="234896643">
    <w:abstractNumId w:val="3"/>
  </w:num>
  <w:num w:numId="3" w16cid:durableId="776292445">
    <w:abstractNumId w:val="2"/>
  </w:num>
  <w:num w:numId="4" w16cid:durableId="15538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C2"/>
    <w:rsid w:val="00110481"/>
    <w:rsid w:val="00127291"/>
    <w:rsid w:val="001A6345"/>
    <w:rsid w:val="0029790D"/>
    <w:rsid w:val="002C6CC4"/>
    <w:rsid w:val="002C6D1D"/>
    <w:rsid w:val="003314D7"/>
    <w:rsid w:val="0033286E"/>
    <w:rsid w:val="00447153"/>
    <w:rsid w:val="004579B6"/>
    <w:rsid w:val="00491444"/>
    <w:rsid w:val="004A5361"/>
    <w:rsid w:val="00560F8F"/>
    <w:rsid w:val="005D6F14"/>
    <w:rsid w:val="00610FD0"/>
    <w:rsid w:val="00614911"/>
    <w:rsid w:val="00683AC2"/>
    <w:rsid w:val="0073474D"/>
    <w:rsid w:val="007B0340"/>
    <w:rsid w:val="007B4CB3"/>
    <w:rsid w:val="007F4911"/>
    <w:rsid w:val="00825C31"/>
    <w:rsid w:val="00863ADA"/>
    <w:rsid w:val="00900189"/>
    <w:rsid w:val="00926BE9"/>
    <w:rsid w:val="0093249D"/>
    <w:rsid w:val="0095657D"/>
    <w:rsid w:val="00A17993"/>
    <w:rsid w:val="00A75EB5"/>
    <w:rsid w:val="00A8126E"/>
    <w:rsid w:val="00A97CA3"/>
    <w:rsid w:val="00AC2CF0"/>
    <w:rsid w:val="00B00421"/>
    <w:rsid w:val="00B259A9"/>
    <w:rsid w:val="00B3128E"/>
    <w:rsid w:val="00BC414C"/>
    <w:rsid w:val="00BF1C29"/>
    <w:rsid w:val="00D13CD0"/>
    <w:rsid w:val="00DD4033"/>
    <w:rsid w:val="00DD7554"/>
    <w:rsid w:val="00E75D6C"/>
    <w:rsid w:val="00F33161"/>
    <w:rsid w:val="00F735C8"/>
    <w:rsid w:val="00F97222"/>
    <w:rsid w:val="00FC6BB3"/>
    <w:rsid w:val="00FD1281"/>
    <w:rsid w:val="00FD1636"/>
    <w:rsid w:val="00FD3D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3D25"/>
  <w15:chartTrackingRefBased/>
  <w15:docId w15:val="{9868E555-B517-4327-810C-99CEC1C1D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911"/>
  </w:style>
  <w:style w:type="paragraph" w:styleId="Heading1">
    <w:name w:val="heading 1"/>
    <w:basedOn w:val="Normal"/>
    <w:next w:val="Normal"/>
    <w:link w:val="Heading1Char"/>
    <w:uiPriority w:val="9"/>
    <w:qFormat/>
    <w:rsid w:val="00683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AC2"/>
    <w:rPr>
      <w:rFonts w:eastAsiaTheme="majorEastAsia" w:cstheme="majorBidi"/>
      <w:color w:val="272727" w:themeColor="text1" w:themeTint="D8"/>
    </w:rPr>
  </w:style>
  <w:style w:type="paragraph" w:styleId="Title">
    <w:name w:val="Title"/>
    <w:basedOn w:val="Normal"/>
    <w:next w:val="Normal"/>
    <w:link w:val="TitleChar"/>
    <w:uiPriority w:val="10"/>
    <w:qFormat/>
    <w:rsid w:val="00683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AC2"/>
    <w:pPr>
      <w:spacing w:before="160"/>
      <w:jc w:val="center"/>
    </w:pPr>
    <w:rPr>
      <w:i/>
      <w:iCs/>
      <w:color w:val="404040" w:themeColor="text1" w:themeTint="BF"/>
    </w:rPr>
  </w:style>
  <w:style w:type="character" w:customStyle="1" w:styleId="QuoteChar">
    <w:name w:val="Quote Char"/>
    <w:basedOn w:val="DefaultParagraphFont"/>
    <w:link w:val="Quote"/>
    <w:uiPriority w:val="29"/>
    <w:rsid w:val="00683AC2"/>
    <w:rPr>
      <w:i/>
      <w:iCs/>
      <w:color w:val="404040" w:themeColor="text1" w:themeTint="BF"/>
    </w:rPr>
  </w:style>
  <w:style w:type="paragraph" w:styleId="ListParagraph">
    <w:name w:val="List Paragraph"/>
    <w:basedOn w:val="Normal"/>
    <w:uiPriority w:val="34"/>
    <w:qFormat/>
    <w:rsid w:val="00683AC2"/>
    <w:pPr>
      <w:ind w:left="720"/>
      <w:contextualSpacing/>
    </w:pPr>
  </w:style>
  <w:style w:type="character" w:styleId="IntenseEmphasis">
    <w:name w:val="Intense Emphasis"/>
    <w:basedOn w:val="DefaultParagraphFont"/>
    <w:uiPriority w:val="21"/>
    <w:qFormat/>
    <w:rsid w:val="00683AC2"/>
    <w:rPr>
      <w:i/>
      <w:iCs/>
      <w:color w:val="0F4761" w:themeColor="accent1" w:themeShade="BF"/>
    </w:rPr>
  </w:style>
  <w:style w:type="paragraph" w:styleId="IntenseQuote">
    <w:name w:val="Intense Quote"/>
    <w:basedOn w:val="Normal"/>
    <w:next w:val="Normal"/>
    <w:link w:val="IntenseQuoteChar"/>
    <w:uiPriority w:val="30"/>
    <w:qFormat/>
    <w:rsid w:val="00683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AC2"/>
    <w:rPr>
      <w:i/>
      <w:iCs/>
      <w:color w:val="0F4761" w:themeColor="accent1" w:themeShade="BF"/>
    </w:rPr>
  </w:style>
  <w:style w:type="character" w:styleId="IntenseReference">
    <w:name w:val="Intense Reference"/>
    <w:basedOn w:val="DefaultParagraphFont"/>
    <w:uiPriority w:val="32"/>
    <w:qFormat/>
    <w:rsid w:val="00683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Fell</dc:creator>
  <cp:keywords/>
  <dc:description/>
  <cp:lastModifiedBy>Alicia Fell</cp:lastModifiedBy>
  <cp:revision>3</cp:revision>
  <dcterms:created xsi:type="dcterms:W3CDTF">2026-07-24T13:21:00Z</dcterms:created>
  <dcterms:modified xsi:type="dcterms:W3CDTF">2026-07-24T13:22:00Z</dcterms:modified>
</cp:coreProperties>
</file>