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07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Octopus That Escaped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越狱的章鱼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night in early 2016,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2016年初的一个夜晚，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keepers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New Zealand's National Aquarium in Napier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left,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新西兰内皮尔国家水族馆的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饲养员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octopus named Inky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一只名叫Inky的章鱼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crept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through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aperture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mesh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atop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tank.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从水箱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顶部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网罩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上的一道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开口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悄悄爬了出去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fugitive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presumably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dropped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the floor,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逃犯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想必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落到了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crossed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room,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穿过了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房间，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elastic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body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 a drain,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有弹性的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挤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（压缩/挤压）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进了一个排水口，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whose pipe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stretched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some 50 metres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the Pacific.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排水口的管道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延伸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约50米，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通到太平洋。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 pipe…：非限制性定语从句，whose pipe = the drain's pipe）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Staff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reconstructed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route from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slime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residue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deposited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工作人员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留下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黏液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残迹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还原了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（使重现）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这条路线。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resided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captivity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2014,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从2014年起就一直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居住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圈养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环境中；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fisherman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retrieved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from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crayfish pot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 Napier.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一名渔民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从内皮尔附近海域的一个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捕龙虾的笼子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它。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（专门捕虾的笼子）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（since 2014, when…：when 引出非限制性定语从句，说明2014年发生的事）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breakout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unreported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about three months.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越狱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大约三个月都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没有被报道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+ 形容词：处于某种状态；go unreported：没有被报道）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public in April 2016,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story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travelled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globe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2016年4月被公开之后，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这个故事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传遍了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全球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（Made public…：过去分词短语作状语，= After it was made public…）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Such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agility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stems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octopus's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pliable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body,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灵巧的身手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（动作敏捷）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源于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柔韧的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no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skeleton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shell.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这种身体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骨骼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也没有外壳。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hard part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its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beak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它唯一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坚硬的部位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accommodates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beak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will do.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容得下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缝隙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（will do：行得通，够用）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Roughly two-thirds of its 500 million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neurons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lie in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limbs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它的5亿个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神经元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中，大约三分之二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腕足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handle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sensory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input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腕足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处理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感官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输入，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（指通过感官器官接收到的外部刺激或信息，包括视觉、听觉、触觉、味觉和嗅觉等）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react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some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autonomy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并且在作出反应时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有一定的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自主性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are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versatile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anatomy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机智/智慧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身体构造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用途广泛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giant Pacific octopus in Seattle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learned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open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screw-top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jars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西雅图的一只巨型太平洋章鱼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螺旋盖的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罐子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needing 15 minutes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at the outset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about two.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起初/最开始的时候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需要15分钟，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后来大约要两分钟。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（needing…：分词短语作伴随状语；later about two 省略了 needing … minutes）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2010 study,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octopuses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discriminate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between two strangers,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在2010年的一项研究中，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逐渐能够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区分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两个陌生人，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feeder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touched them with a bristly stick,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喂食者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另一个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用带刺毛的棍子碰它们；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adopting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different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each.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章鱼对每个人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采用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颜色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姿态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（adopting…：分词短语作伴随状语，说明章鱼区分两人时的表现）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July 2012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Cambridge Declaration on Consciousness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listed octopuses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2012年7月，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《剑桥意识宣言》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把章鱼列入了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among animals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possessing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neurological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substrates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conscious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awareness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具备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神经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基质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的动物之列，这种神经基质专门用来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有意识的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认识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（possessing…：现在分词短语作后置定语，修饰 animals）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November 2021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UK government review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recommended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treating them 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sentient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2021年11月，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英国政府的一份评估报告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建议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认定它们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有感知力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Animal Welfare (Sentience) Act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encompassed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 in April 2022.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《动物福利（感知）法》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于2022年4月把它们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纳入了/包括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None of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proves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这些都不能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（章鱼）有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内心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Inky,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somewhere beyond the pipe,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Inky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在管道另一头的某个地方，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remained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wholly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oblivious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debate.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始终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对这场争论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全然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（remain + 形容词：仍然处于某种状态；oblivious to：对……毫无察觉）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