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ackground w:color="0E241E"/>
  <w:body>
    <w:p>
      <w:pPr>
        <w:jc w:val="center"/>
      </w:pPr>
      <w:r>
        <w:rPr>
          <w:rFonts w:ascii="Calibri" w:hAnsi="Calibri" w:eastAsia="微软雅黑"/>
          <w:b w:val="0"/>
          <w:color w:val="6E8C7D"/>
          <w:sz w:val="20"/>
        </w:rPr>
        <w:t>21</w:t>
      </w:r>
    </w:p>
    <w:p>
      <w:pPr>
        <w:jc w:val="center"/>
      </w:pPr>
      <w:r>
        <w:rPr>
          <w:rFonts w:ascii="Calibri" w:hAnsi="Calibri" w:eastAsia="微软雅黑"/>
          <w:b/>
          <w:color w:val="F0F7F2"/>
          <w:sz w:val="40"/>
        </w:rPr>
        <w:t>The Man Who Sold the Eiffel Tower Twice</w:t>
      </w:r>
    </w:p>
    <w:p>
      <w:pPr>
        <w:jc w:val="center"/>
      </w:pPr>
      <w:r>
        <w:rPr>
          <w:rFonts w:ascii="Calibri" w:hAnsi="Calibri" w:eastAsia="微软雅黑"/>
          <w:b w:val="0"/>
          <w:color w:val="AAC4B6"/>
          <w:sz w:val="26"/>
        </w:rPr>
        <w:t>两次卖掉埃菲尔铁塔的骗子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513"/>
        <w:gridCol w:w="3513"/>
        <w:gridCol w:w="3513"/>
      </w:tblGrid>
      <w:tr>
        <w:tc>
          <w:tcPr>
            <w:tcW w:type="dxa" w:w="3513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>In 1925</w:t>
            </w:r>
          </w:p>
        </w:tc>
        <w:tc>
          <w:tcPr>
            <w:tcW w:type="dxa" w:w="3513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 xml:space="preserve">six </w:t>
            </w:r>
            <w:r>
              <w:rPr>
                <w:rFonts w:ascii="Calibri" w:hAnsi="Calibri" w:eastAsia="微软雅黑"/>
                <w:b/>
                <w:color w:val="FBBF24"/>
                <w:sz w:val="26"/>
              </w:rPr>
              <w:t>scrap-metal</w:t>
            </w: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 xml:space="preserve"> </w:t>
            </w:r>
            <w:r>
              <w:rPr>
                <w:rFonts w:ascii="Calibri" w:hAnsi="Calibri" w:eastAsia="微软雅黑"/>
                <w:b/>
                <w:color w:val="38BDF8"/>
                <w:sz w:val="26"/>
              </w:rPr>
              <w:t>traders</w:t>
            </w:r>
          </w:p>
        </w:tc>
        <w:tc>
          <w:tcPr>
            <w:tcW w:type="dxa" w:w="3513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>met secretly at the Hôtel de Crillon in Paris.</w:t>
            </w:r>
          </w:p>
        </w:tc>
      </w:tr>
      <w:tr>
        <w:tc>
          <w:tcPr>
            <w:tcW w:type="dxa" w:w="3513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1925年，</w:t>
            </w:r>
          </w:p>
        </w:tc>
        <w:tc>
          <w:tcPr>
            <w:tcW w:type="dxa" w:w="3513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六名经营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 xml:space="preserve"> </w:t>
            </w:r>
            <w:r>
              <w:rPr>
                <w:rFonts w:ascii="Calibri" w:hAnsi="Calibri" w:eastAsia="微软雅黑"/>
                <w:b/>
                <w:color w:val="FBBF24"/>
                <w:sz w:val="21"/>
              </w:rPr>
              <w:t>废金属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 xml:space="preserve"> 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的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 xml:space="preserve"> </w:t>
            </w:r>
            <w:r>
              <w:rPr>
                <w:rFonts w:ascii="Calibri" w:hAnsi="Calibri" w:eastAsia="微软雅黑"/>
                <w:b/>
                <w:color w:val="38BDF8"/>
                <w:sz w:val="21"/>
              </w:rPr>
              <w:t>商人</w:t>
            </w:r>
          </w:p>
        </w:tc>
        <w:tc>
          <w:tcPr>
            <w:tcW w:type="dxa" w:w="3513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在巴黎的克里雍酒店秘密会面了。</w:t>
            </w:r>
          </w:p>
        </w:tc>
      </w:tr>
    </w:tbl>
    <w:p>
      <w:pPr>
        <w:jc w:val="center"/>
      </w:pPr>
      <w:r>
        <w:rPr>
          <w:rFonts w:ascii="Calibri" w:hAnsi="Calibri" w:eastAsia="微软雅黑"/>
          <w:b w:val="0"/>
          <w:color w:val="AAC4B6"/>
          <w:sz w:val="20"/>
        </w:rPr>
        <w:t>（at the Hôtel de Crillon in Paris：地点状语，中文提到动词前）</w:t>
      </w:r>
    </w:p>
    <w:p>
      <w:pPr>
        <w:spacing w:after="4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270"/>
        <w:gridCol w:w="5270"/>
      </w:tblGrid>
      <w:tr>
        <w:tc>
          <w:tcPr>
            <w:tcW w:type="dxa" w:w="5270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 xml:space="preserve">A </w:t>
            </w:r>
            <w:r>
              <w:rPr>
                <w:rFonts w:ascii="Calibri" w:hAnsi="Calibri" w:eastAsia="微软雅黑"/>
                <w:b/>
                <w:color w:val="F472B6"/>
                <w:sz w:val="26"/>
              </w:rPr>
              <w:t>deputy</w:t>
            </w: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 xml:space="preserve"> </w:t>
            </w:r>
            <w:r>
              <w:rPr>
                <w:rFonts w:ascii="Calibri" w:hAnsi="Calibri" w:eastAsia="微软雅黑"/>
                <w:b/>
                <w:color w:val="BEF264"/>
                <w:sz w:val="26"/>
              </w:rPr>
              <w:t>director-general</w:t>
            </w: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 xml:space="preserve"> of the Ministry of Posts and Telegraphs</w:t>
            </w:r>
          </w:p>
        </w:tc>
        <w:tc>
          <w:tcPr>
            <w:tcW w:type="dxa" w:w="5270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 xml:space="preserve">shared the </w:t>
            </w:r>
            <w:r>
              <w:rPr>
                <w:rFonts w:ascii="Calibri" w:hAnsi="Calibri" w:eastAsia="微软雅黑"/>
                <w:b/>
                <w:color w:val="C4B5FD"/>
                <w:sz w:val="26"/>
              </w:rPr>
              <w:t>momentous</w:t>
            </w: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 xml:space="preserve"> news, </w:t>
            </w:r>
            <w:r>
              <w:rPr>
                <w:rFonts w:ascii="Calibri" w:hAnsi="Calibri" w:eastAsia="微软雅黑"/>
                <w:b/>
                <w:color w:val="FB923C"/>
                <w:sz w:val="26"/>
              </w:rPr>
              <w:t>confidentially</w:t>
            </w: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>,</w:t>
            </w:r>
          </w:p>
        </w:tc>
      </w:tr>
      <w:tr>
        <w:tc>
          <w:tcPr>
            <w:tcW w:type="dxa" w:w="5270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邮电部的一位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 xml:space="preserve"> </w:t>
            </w:r>
            <w:r>
              <w:rPr>
                <w:rFonts w:ascii="Calibri" w:hAnsi="Calibri" w:eastAsia="微软雅黑"/>
                <w:b/>
                <w:color w:val="F472B6"/>
                <w:sz w:val="21"/>
              </w:rPr>
              <w:t>副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 xml:space="preserve"> </w:t>
            </w:r>
            <w:r>
              <w:rPr>
                <w:rFonts w:ascii="Calibri" w:hAnsi="Calibri" w:eastAsia="微软雅黑"/>
                <w:b/>
                <w:color w:val="BEF264"/>
                <w:sz w:val="21"/>
              </w:rPr>
              <w:t>总负责人</w:t>
            </w:r>
          </w:p>
        </w:tc>
        <w:tc>
          <w:tcPr>
            <w:tcW w:type="dxa" w:w="5270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向他们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 xml:space="preserve"> </w:t>
            </w:r>
            <w:r>
              <w:rPr>
                <w:rFonts w:ascii="Calibri" w:hAnsi="Calibri" w:eastAsia="微软雅黑"/>
                <w:b/>
                <w:color w:val="FB923C"/>
                <w:sz w:val="21"/>
              </w:rPr>
              <w:t>私下地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 xml:space="preserve"> 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分享了一个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 xml:space="preserve"> </w:t>
            </w:r>
            <w:r>
              <w:rPr>
                <w:rFonts w:ascii="Calibri" w:hAnsi="Calibri" w:eastAsia="微软雅黑"/>
                <w:b/>
                <w:color w:val="C4B5FD"/>
                <w:sz w:val="21"/>
              </w:rPr>
              <w:t>重大的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 xml:space="preserve"> 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消息，</w:t>
            </w:r>
          </w:p>
        </w:tc>
      </w:tr>
    </w:tbl>
    <w:p>
      <w:pPr>
        <w:jc w:val="center"/>
      </w:pPr>
      <w:r>
        <w:rPr>
          <w:rFonts w:ascii="Calibri" w:hAnsi="Calibri" w:eastAsia="微软雅黑"/>
          <w:b w:val="0"/>
          <w:color w:val="AAC4B6"/>
          <w:sz w:val="20"/>
        </w:rPr>
        <w:t>（of the Ministry…：介词短语作后置定语；</w:t>
        <w:br/>
        <w:t>confidentially：插入的副词，修饰 shared）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540"/>
      </w:tblGrid>
      <w:tr>
        <w:tc>
          <w:tcPr>
            <w:tcW w:type="dxa" w:w="10540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>that the Eiffel Tower was to be sold for scrap.</w:t>
            </w:r>
          </w:p>
        </w:tc>
      </w:tr>
      <w:tr>
        <w:tc>
          <w:tcPr>
            <w:tcW w:type="dxa" w:w="10540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埃菲尔铁塔将作为废铁出售。</w:t>
            </w:r>
          </w:p>
        </w:tc>
      </w:tr>
    </w:tbl>
    <w:p>
      <w:pPr>
        <w:jc w:val="center"/>
      </w:pPr>
      <w:r>
        <w:rPr>
          <w:rFonts w:ascii="Calibri" w:hAnsi="Calibri" w:eastAsia="微软雅黑"/>
          <w:b w:val="0"/>
          <w:color w:val="AAC4B6"/>
          <w:sz w:val="20"/>
        </w:rPr>
        <w:t>（that…：同位语从句，说明 news 的内容；</w:t>
        <w:br/>
        <w:t>be to be done：将要被……）</w:t>
      </w:r>
    </w:p>
    <w:p>
      <w:pPr>
        <w:spacing w:after="4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270"/>
        <w:gridCol w:w="5270"/>
      </w:tblGrid>
      <w:tr>
        <w:tc>
          <w:tcPr>
            <w:tcW w:type="dxa" w:w="5270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 xml:space="preserve">He invited </w:t>
            </w:r>
            <w:r>
              <w:rPr>
                <w:rFonts w:ascii="Calibri" w:hAnsi="Calibri" w:eastAsia="微软雅黑"/>
                <w:b/>
                <w:color w:val="5EEAD4"/>
                <w:sz w:val="26"/>
              </w:rPr>
              <w:t>tenders</w:t>
            </w:r>
          </w:p>
        </w:tc>
        <w:tc>
          <w:tcPr>
            <w:tcW w:type="dxa" w:w="5270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 xml:space="preserve">and made each dealer </w:t>
            </w:r>
            <w:r>
              <w:rPr>
                <w:rFonts w:ascii="Calibri" w:hAnsi="Calibri" w:eastAsia="微软雅黑"/>
                <w:b/>
                <w:color w:val="FCA5A5"/>
                <w:sz w:val="26"/>
              </w:rPr>
              <w:t>solemnly</w:t>
            </w: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 xml:space="preserve"> </w:t>
            </w:r>
            <w:r>
              <w:rPr>
                <w:rFonts w:ascii="Calibri" w:hAnsi="Calibri" w:eastAsia="微软雅黑"/>
                <w:b/>
                <w:color w:val="FBBF24"/>
                <w:sz w:val="26"/>
              </w:rPr>
              <w:t>vow</w:t>
            </w: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 xml:space="preserve"> </w:t>
            </w:r>
            <w:r>
              <w:rPr>
                <w:rFonts w:ascii="Calibri" w:hAnsi="Calibri" w:eastAsia="微软雅黑"/>
                <w:b/>
                <w:color w:val="38BDF8"/>
                <w:sz w:val="26"/>
              </w:rPr>
              <w:t>secrecy</w:t>
            </w: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>,</w:t>
            </w:r>
          </w:p>
        </w:tc>
      </w:tr>
      <w:tr>
        <w:tc>
          <w:tcPr>
            <w:tcW w:type="dxa" w:w="5270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他请他们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 xml:space="preserve"> </w:t>
            </w:r>
            <w:r>
              <w:rPr>
                <w:rFonts w:ascii="Calibri" w:hAnsi="Calibri" w:eastAsia="微软雅黑"/>
                <w:b/>
                <w:color w:val="5EEAD4"/>
                <w:sz w:val="21"/>
              </w:rPr>
              <w:t>投标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，</w:t>
            </w:r>
          </w:p>
        </w:tc>
        <w:tc>
          <w:tcPr>
            <w:tcW w:type="dxa" w:w="5270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并让每位商人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 xml:space="preserve"> </w:t>
            </w:r>
            <w:r>
              <w:rPr>
                <w:rFonts w:ascii="Calibri" w:hAnsi="Calibri" w:eastAsia="微软雅黑"/>
                <w:b/>
                <w:color w:val="FCA5A5"/>
                <w:sz w:val="21"/>
              </w:rPr>
              <w:t>郑重地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 xml:space="preserve"> </w:t>
            </w:r>
            <w:r>
              <w:rPr>
                <w:rFonts w:ascii="Calibri" w:hAnsi="Calibri" w:eastAsia="微软雅黑"/>
                <w:b/>
                <w:color w:val="FBBF24"/>
                <w:sz w:val="21"/>
              </w:rPr>
              <w:t>发誓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 xml:space="preserve"> 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要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 xml:space="preserve"> </w:t>
            </w:r>
            <w:r>
              <w:rPr>
                <w:rFonts w:ascii="Calibri" w:hAnsi="Calibri" w:eastAsia="微软雅黑"/>
                <w:b/>
                <w:color w:val="38BDF8"/>
                <w:sz w:val="21"/>
              </w:rPr>
              <w:t>保密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，</w:t>
            </w:r>
          </w:p>
        </w:tc>
      </w:tr>
    </w:tbl>
    <w:p>
      <w:pPr>
        <w:jc w:val="center"/>
      </w:pPr>
      <w:r>
        <w:rPr>
          <w:rFonts w:ascii="Calibri" w:hAnsi="Calibri" w:eastAsia="微软雅黑"/>
          <w:b w:val="0"/>
          <w:color w:val="AAC4B6"/>
          <w:sz w:val="20"/>
        </w:rPr>
        <w:t>（make sb do：让某人做……；vow secrecy：发誓保密）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540"/>
      </w:tblGrid>
      <w:tr>
        <w:tc>
          <w:tcPr>
            <w:tcW w:type="dxa" w:w="10540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/>
                <w:color w:val="F472B6"/>
                <w:sz w:val="26"/>
              </w:rPr>
              <w:t>ostensibly</w:t>
            </w: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 xml:space="preserve"> to spare the </w:t>
            </w:r>
            <w:r>
              <w:rPr>
                <w:rFonts w:ascii="Calibri" w:hAnsi="Calibri" w:eastAsia="微软雅黑"/>
                <w:b/>
                <w:color w:val="BEF264"/>
                <w:sz w:val="26"/>
              </w:rPr>
              <w:t>public indignation</w:t>
            </w: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>.</w:t>
            </w:r>
          </w:p>
        </w:tc>
      </w:tr>
      <w:tr>
        <w:tc>
          <w:tcPr>
            <w:tcW w:type="dxa" w:w="10540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/>
                <w:color w:val="F472B6"/>
                <w:sz w:val="21"/>
              </w:rPr>
              <w:t>表面上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 xml:space="preserve"> 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是为了避免引起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 xml:space="preserve"> </w:t>
            </w:r>
            <w:r>
              <w:rPr>
                <w:rFonts w:ascii="Calibri" w:hAnsi="Calibri" w:eastAsia="微软雅黑"/>
                <w:b/>
                <w:color w:val="BEF264"/>
                <w:sz w:val="21"/>
              </w:rPr>
              <w:t>公愤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。</w:t>
            </w:r>
          </w:p>
        </w:tc>
      </w:tr>
    </w:tbl>
    <w:p>
      <w:pPr>
        <w:jc w:val="center"/>
      </w:pPr>
      <w:r>
        <w:rPr>
          <w:rFonts w:ascii="Calibri" w:hAnsi="Calibri" w:eastAsia="微软雅黑"/>
          <w:b w:val="0"/>
          <w:color w:val="AAC4B6"/>
          <w:sz w:val="20"/>
        </w:rPr>
        <w:t>（to spare…：不定式表目的；spare sb sth：使某人免受……）</w:t>
      </w:r>
    </w:p>
    <w:p>
      <w:pPr>
        <w:spacing w:after="40"/>
      </w:pPr>
    </w:p>
    <w:p/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270"/>
        <w:gridCol w:w="5270"/>
      </w:tblGrid>
      <w:tr>
        <w:tc>
          <w:tcPr>
            <w:tcW w:type="dxa" w:w="5270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 xml:space="preserve">The </w:t>
            </w:r>
            <w:r>
              <w:rPr>
                <w:rFonts w:ascii="Calibri" w:hAnsi="Calibri" w:eastAsia="微软雅黑"/>
                <w:b/>
                <w:color w:val="C4B5FD"/>
                <w:sz w:val="26"/>
              </w:rPr>
              <w:t>pretext</w:t>
            </w:r>
          </w:p>
        </w:tc>
        <w:tc>
          <w:tcPr>
            <w:tcW w:type="dxa" w:w="5270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 xml:space="preserve">was not </w:t>
            </w:r>
            <w:r>
              <w:rPr>
                <w:rFonts w:ascii="Calibri" w:hAnsi="Calibri" w:eastAsia="微软雅黑"/>
                <w:b/>
                <w:color w:val="FB923C"/>
                <w:sz w:val="26"/>
              </w:rPr>
              <w:t>absurd</w:t>
            </w: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>.</w:t>
            </w:r>
          </w:p>
        </w:tc>
      </w:tr>
      <w:tr>
        <w:tc>
          <w:tcPr>
            <w:tcW w:type="dxa" w:w="5270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这个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 xml:space="preserve"> </w:t>
            </w:r>
            <w:r>
              <w:rPr>
                <w:rFonts w:ascii="Calibri" w:hAnsi="Calibri" w:eastAsia="微软雅黑"/>
                <w:b/>
                <w:color w:val="C4B5FD"/>
                <w:sz w:val="21"/>
              </w:rPr>
              <w:t>借口</w:t>
            </w:r>
          </w:p>
        </w:tc>
        <w:tc>
          <w:tcPr>
            <w:tcW w:type="dxa" w:w="5270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并不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 xml:space="preserve"> </w:t>
            </w:r>
            <w:r>
              <w:rPr>
                <w:rFonts w:ascii="Calibri" w:hAnsi="Calibri" w:eastAsia="微软雅黑"/>
                <w:b/>
                <w:color w:val="FB923C"/>
                <w:sz w:val="21"/>
              </w:rPr>
              <w:t>荒唐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。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270"/>
        <w:gridCol w:w="5270"/>
      </w:tblGrid>
      <w:tr>
        <w:tc>
          <w:tcPr>
            <w:tcW w:type="dxa" w:w="5270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>Built for the 1889 World's Fair,</w:t>
            </w:r>
          </w:p>
        </w:tc>
        <w:tc>
          <w:tcPr>
            <w:tcW w:type="dxa" w:w="5270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 xml:space="preserve">the </w:t>
            </w:r>
            <w:r>
              <w:rPr>
                <w:rFonts w:ascii="Calibri" w:hAnsi="Calibri" w:eastAsia="微软雅黑"/>
                <w:b/>
                <w:color w:val="5EEAD4"/>
                <w:sz w:val="26"/>
              </w:rPr>
              <w:t>monument</w:t>
            </w:r>
          </w:p>
        </w:tc>
      </w:tr>
      <w:tr>
        <w:tc>
          <w:tcPr>
            <w:tcW w:type="dxa" w:w="5270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这座为1889年世博会而建的</w:t>
            </w:r>
          </w:p>
        </w:tc>
        <w:tc>
          <w:tcPr>
            <w:tcW w:type="dxa" w:w="5270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/>
                <w:color w:val="5EEAD4"/>
                <w:sz w:val="21"/>
              </w:rPr>
              <w:t>纪念建筑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，</w:t>
            </w:r>
          </w:p>
        </w:tc>
      </w:tr>
    </w:tbl>
    <w:p>
      <w:pPr>
        <w:jc w:val="center"/>
      </w:pPr>
      <w:r>
        <w:rPr>
          <w:rFonts w:ascii="Calibri" w:hAnsi="Calibri" w:eastAsia="微软雅黑"/>
          <w:b w:val="0"/>
          <w:color w:val="AAC4B6"/>
          <w:sz w:val="20"/>
        </w:rPr>
        <w:t>（Built for…：过去分词短语，补充说明 the monument）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270"/>
        <w:gridCol w:w="5270"/>
      </w:tblGrid>
      <w:tr>
        <w:tc>
          <w:tcPr>
            <w:tcW w:type="dxa" w:w="5270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 xml:space="preserve">had </w:t>
            </w:r>
            <w:r>
              <w:rPr>
                <w:rFonts w:ascii="Calibri" w:hAnsi="Calibri" w:eastAsia="微软雅黑"/>
                <w:b/>
                <w:color w:val="FCA5A5"/>
                <w:sz w:val="26"/>
              </w:rPr>
              <w:t>originally</w:t>
            </w: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 xml:space="preserve"> been </w:t>
            </w:r>
            <w:r>
              <w:rPr>
                <w:rFonts w:ascii="Calibri" w:hAnsi="Calibri" w:eastAsia="微软雅黑"/>
                <w:b/>
                <w:color w:val="FBBF24"/>
                <w:sz w:val="26"/>
              </w:rPr>
              <w:t>destined</w:t>
            </w:r>
          </w:p>
        </w:tc>
        <w:tc>
          <w:tcPr>
            <w:tcW w:type="dxa" w:w="5270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 xml:space="preserve">to </w:t>
            </w:r>
            <w:r>
              <w:rPr>
                <w:rFonts w:ascii="Calibri" w:hAnsi="Calibri" w:eastAsia="微软雅黑"/>
                <w:b/>
                <w:color w:val="38BDF8"/>
                <w:sz w:val="26"/>
              </w:rPr>
              <w:t>come down</w:t>
            </w: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 xml:space="preserve"> after twenty years.</w:t>
            </w:r>
          </w:p>
        </w:tc>
      </w:tr>
      <w:tr>
        <w:tc>
          <w:tcPr>
            <w:tcW w:type="dxa" w:w="5270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/>
                <w:color w:val="FCA5A5"/>
                <w:sz w:val="21"/>
              </w:rPr>
              <w:t>原本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 xml:space="preserve"> 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就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 xml:space="preserve"> </w:t>
            </w:r>
            <w:r>
              <w:rPr>
                <w:rFonts w:ascii="Calibri" w:hAnsi="Calibri" w:eastAsia="微软雅黑"/>
                <w:b/>
                <w:color w:val="FBBF24"/>
                <w:sz w:val="21"/>
              </w:rPr>
              <w:t>注定</w:t>
            </w:r>
          </w:p>
        </w:tc>
        <w:tc>
          <w:tcPr>
            <w:tcW w:type="dxa" w:w="5270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要在二十年后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 xml:space="preserve"> </w:t>
            </w:r>
            <w:r>
              <w:rPr>
                <w:rFonts w:ascii="Calibri" w:hAnsi="Calibri" w:eastAsia="微软雅黑"/>
                <w:b/>
                <w:color w:val="38BDF8"/>
                <w:sz w:val="21"/>
              </w:rPr>
              <w:t>拆除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。</w:t>
            </w:r>
          </w:p>
        </w:tc>
      </w:tr>
    </w:tbl>
    <w:p>
      <w:pPr>
        <w:jc w:val="center"/>
      </w:pPr>
      <w:r>
        <w:rPr>
          <w:rFonts w:ascii="Calibri" w:hAnsi="Calibri" w:eastAsia="微软雅黑"/>
          <w:b w:val="0"/>
          <w:color w:val="AAC4B6"/>
          <w:sz w:val="20"/>
        </w:rPr>
        <w:t>（be destined to do：注定要……；come down：被拆除）</w:t>
      </w:r>
    </w:p>
    <w:p>
      <w:pPr>
        <w:spacing w:after="4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270"/>
        <w:gridCol w:w="5270"/>
      </w:tblGrid>
      <w:tr>
        <w:tc>
          <w:tcPr>
            <w:tcW w:type="dxa" w:w="5270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 xml:space="preserve">The </w:t>
            </w:r>
            <w:r>
              <w:rPr>
                <w:rFonts w:ascii="Calibri" w:hAnsi="Calibri" w:eastAsia="微软雅黑"/>
                <w:b/>
                <w:color w:val="F472B6"/>
                <w:sz w:val="26"/>
              </w:rPr>
              <w:t>high-ranking</w:t>
            </w: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 xml:space="preserve"> deputy</w:t>
            </w:r>
          </w:p>
        </w:tc>
        <w:tc>
          <w:tcPr>
            <w:tcW w:type="dxa" w:w="5270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>was Victor Lustig,</w:t>
            </w:r>
          </w:p>
        </w:tc>
      </w:tr>
      <w:tr>
        <w:tc>
          <w:tcPr>
            <w:tcW w:type="dxa" w:w="5270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那位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 xml:space="preserve"> </w:t>
            </w:r>
            <w:r>
              <w:rPr>
                <w:rFonts w:ascii="Calibri" w:hAnsi="Calibri" w:eastAsia="微软雅黑"/>
                <w:b/>
                <w:color w:val="F472B6"/>
                <w:sz w:val="21"/>
              </w:rPr>
              <w:t>位高权重的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 xml:space="preserve"> 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副总长</w:t>
            </w:r>
          </w:p>
        </w:tc>
        <w:tc>
          <w:tcPr>
            <w:tcW w:type="dxa" w:w="5270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正是维克多·卢斯蒂格，</w:t>
            </w:r>
          </w:p>
        </w:tc>
      </w:tr>
    </w:tbl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513"/>
        <w:gridCol w:w="3513"/>
        <w:gridCol w:w="3513"/>
      </w:tblGrid>
      <w:tr>
        <w:tc>
          <w:tcPr>
            <w:tcW w:type="dxa" w:w="3513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 xml:space="preserve">a </w:t>
            </w:r>
            <w:r>
              <w:rPr>
                <w:rFonts w:ascii="Calibri" w:hAnsi="Calibri" w:eastAsia="微软雅黑"/>
                <w:b/>
                <w:color w:val="BEF264"/>
                <w:sz w:val="26"/>
              </w:rPr>
              <w:t>crook</w:t>
            </w:r>
          </w:p>
        </w:tc>
        <w:tc>
          <w:tcPr>
            <w:tcW w:type="dxa" w:w="3513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 xml:space="preserve">whose </w:t>
            </w:r>
            <w:r>
              <w:rPr>
                <w:rFonts w:ascii="Calibri" w:hAnsi="Calibri" w:eastAsia="微软雅黑"/>
                <w:b/>
                <w:color w:val="C4B5FD"/>
                <w:sz w:val="26"/>
              </w:rPr>
              <w:t>ministerial</w:t>
            </w: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 xml:space="preserve"> stationery</w:t>
            </w:r>
          </w:p>
        </w:tc>
        <w:tc>
          <w:tcPr>
            <w:tcW w:type="dxa" w:w="3513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 xml:space="preserve">was a </w:t>
            </w:r>
            <w:r>
              <w:rPr>
                <w:rFonts w:ascii="Calibri" w:hAnsi="Calibri" w:eastAsia="微软雅黑"/>
                <w:b/>
                <w:color w:val="FB923C"/>
                <w:sz w:val="26"/>
              </w:rPr>
              <w:t>forgery</w:t>
            </w: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>.</w:t>
            </w:r>
          </w:p>
        </w:tc>
      </w:tr>
      <w:tr>
        <w:tc>
          <w:tcPr>
            <w:tcW w:type="dxa" w:w="3513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一个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 xml:space="preserve"> </w:t>
            </w:r>
            <w:r>
              <w:rPr>
                <w:rFonts w:ascii="Calibri" w:hAnsi="Calibri" w:eastAsia="微软雅黑"/>
                <w:b/>
                <w:color w:val="BEF264"/>
                <w:sz w:val="21"/>
              </w:rPr>
              <w:t>骗子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，</w:t>
            </w:r>
          </w:p>
        </w:tc>
        <w:tc>
          <w:tcPr>
            <w:tcW w:type="dxa" w:w="3513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他的那些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 xml:space="preserve"> </w:t>
            </w:r>
            <w:r>
              <w:rPr>
                <w:rFonts w:ascii="Calibri" w:hAnsi="Calibri" w:eastAsia="微软雅黑"/>
                <w:b/>
                <w:color w:val="C4B5FD"/>
                <w:sz w:val="21"/>
              </w:rPr>
              <w:t>部长的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 xml:space="preserve"> 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信笺</w:t>
            </w:r>
          </w:p>
        </w:tc>
        <w:tc>
          <w:tcPr>
            <w:tcW w:type="dxa" w:w="3513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都是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 xml:space="preserve"> </w:t>
            </w:r>
            <w:r>
              <w:rPr>
                <w:rFonts w:ascii="Calibri" w:hAnsi="Calibri" w:eastAsia="微软雅黑"/>
                <w:b/>
                <w:color w:val="FB923C"/>
                <w:sz w:val="21"/>
              </w:rPr>
              <w:t>伪造品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。</w:t>
            </w:r>
          </w:p>
        </w:tc>
      </w:tr>
    </w:tbl>
    <w:p>
      <w:pPr>
        <w:jc w:val="center"/>
      </w:pPr>
      <w:r>
        <w:rPr>
          <w:rFonts w:ascii="Calibri" w:hAnsi="Calibri" w:eastAsia="微软雅黑"/>
          <w:b w:val="0"/>
          <w:color w:val="AAC4B6"/>
          <w:sz w:val="20"/>
        </w:rPr>
        <w:t>（a crook：同位语，说明 Victor Lustig；</w:t>
        <w:br/>
        <w:t>whose…：定语从句，修饰 crook）</w:t>
      </w:r>
    </w:p>
    <w:p>
      <w:pPr>
        <w:spacing w:after="4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270"/>
        <w:gridCol w:w="5270"/>
      </w:tblGrid>
      <w:tr>
        <w:tc>
          <w:tcPr>
            <w:tcW w:type="dxa" w:w="5270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>He had read a newspaper article</w:t>
            </w:r>
          </w:p>
        </w:tc>
        <w:tc>
          <w:tcPr>
            <w:tcW w:type="dxa" w:w="5270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 xml:space="preserve">in which the authorities </w:t>
            </w:r>
            <w:r>
              <w:rPr>
                <w:rFonts w:ascii="Calibri" w:hAnsi="Calibri" w:eastAsia="微软雅黑"/>
                <w:b/>
                <w:color w:val="5EEAD4"/>
                <w:sz w:val="26"/>
              </w:rPr>
              <w:t>lamented</w:t>
            </w:r>
          </w:p>
        </w:tc>
      </w:tr>
      <w:tr>
        <w:tc>
          <w:tcPr>
            <w:tcW w:type="dxa" w:w="5270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他曾读到过报纸上的一篇文章，</w:t>
            </w:r>
          </w:p>
        </w:tc>
        <w:tc>
          <w:tcPr>
            <w:tcW w:type="dxa" w:w="5270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文中当局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 xml:space="preserve"> </w:t>
            </w:r>
            <w:r>
              <w:rPr>
                <w:rFonts w:ascii="Calibri" w:hAnsi="Calibri" w:eastAsia="微软雅黑"/>
                <w:b/>
                <w:color w:val="5EEAD4"/>
                <w:sz w:val="21"/>
              </w:rPr>
              <w:t>哀叹</w:t>
            </w:r>
          </w:p>
        </w:tc>
      </w:tr>
    </w:tbl>
    <w:p>
      <w:pPr>
        <w:jc w:val="center"/>
      </w:pPr>
      <w:r>
        <w:rPr>
          <w:rFonts w:ascii="Calibri" w:hAnsi="Calibri" w:eastAsia="微软雅黑"/>
          <w:b w:val="0"/>
          <w:color w:val="AAC4B6"/>
          <w:sz w:val="20"/>
        </w:rPr>
        <w:t>（in which…：定语从句，修饰 article）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540"/>
      </w:tblGrid>
      <w:tr>
        <w:tc>
          <w:tcPr>
            <w:tcW w:type="dxa" w:w="10540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 xml:space="preserve">the </w:t>
            </w:r>
            <w:r>
              <w:rPr>
                <w:rFonts w:ascii="Calibri" w:hAnsi="Calibri" w:eastAsia="微软雅黑"/>
                <w:b/>
                <w:color w:val="FCA5A5"/>
                <w:sz w:val="26"/>
              </w:rPr>
              <w:t>hefty</w:t>
            </w: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 xml:space="preserve"> cost of the tower's </w:t>
            </w:r>
            <w:r>
              <w:rPr>
                <w:rFonts w:ascii="Calibri" w:hAnsi="Calibri" w:eastAsia="微软雅黑"/>
                <w:b/>
                <w:color w:val="FBBF24"/>
                <w:sz w:val="26"/>
              </w:rPr>
              <w:t>upkeep</w:t>
            </w: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>.</w:t>
            </w:r>
          </w:p>
        </w:tc>
      </w:tr>
      <w:tr>
        <w:tc>
          <w:tcPr>
            <w:tcW w:type="dxa" w:w="10540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铁塔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 xml:space="preserve"> </w:t>
            </w:r>
            <w:r>
              <w:rPr>
                <w:rFonts w:ascii="Calibri" w:hAnsi="Calibri" w:eastAsia="微软雅黑"/>
                <w:b/>
                <w:color w:val="FBBF24"/>
                <w:sz w:val="21"/>
              </w:rPr>
              <w:t>维护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 xml:space="preserve"> 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费用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 xml:space="preserve"> </w:t>
            </w:r>
            <w:r>
              <w:rPr>
                <w:rFonts w:ascii="Calibri" w:hAnsi="Calibri" w:eastAsia="微软雅黑"/>
                <w:b/>
                <w:color w:val="FCA5A5"/>
                <w:sz w:val="21"/>
              </w:rPr>
              <w:t>高昂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。</w:t>
            </w:r>
          </w:p>
        </w:tc>
      </w:tr>
    </w:tbl>
    <w:p>
      <w:pPr>
        <w:spacing w:after="40"/>
      </w:pPr>
    </w:p>
    <w:p/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513"/>
        <w:gridCol w:w="3513"/>
        <w:gridCol w:w="3513"/>
      </w:tblGrid>
      <w:tr>
        <w:tc>
          <w:tcPr>
            <w:tcW w:type="dxa" w:w="3513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>André Poisson,</w:t>
            </w:r>
          </w:p>
        </w:tc>
        <w:tc>
          <w:tcPr>
            <w:tcW w:type="dxa" w:w="3513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 xml:space="preserve">a </w:t>
            </w:r>
            <w:r>
              <w:rPr>
                <w:rFonts w:ascii="Calibri" w:hAnsi="Calibri" w:eastAsia="微软雅黑"/>
                <w:b/>
                <w:color w:val="38BDF8"/>
                <w:sz w:val="26"/>
              </w:rPr>
              <w:t>businessman</w:t>
            </w: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 xml:space="preserve"> </w:t>
            </w:r>
            <w:r>
              <w:rPr>
                <w:rFonts w:ascii="Calibri" w:hAnsi="Calibri" w:eastAsia="微软雅黑"/>
                <w:b/>
                <w:color w:val="F472B6"/>
                <w:sz w:val="26"/>
              </w:rPr>
              <w:t>impatient</w:t>
            </w: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 xml:space="preserve"> to </w:t>
            </w:r>
            <w:r>
              <w:rPr>
                <w:rFonts w:ascii="Calibri" w:hAnsi="Calibri" w:eastAsia="微软雅黑"/>
                <w:b/>
                <w:color w:val="BEF264"/>
                <w:sz w:val="26"/>
              </w:rPr>
              <w:t>gain a foothold</w:t>
            </w: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 xml:space="preserve"> in Paris,</w:t>
            </w:r>
          </w:p>
        </w:tc>
        <w:tc>
          <w:tcPr>
            <w:tcW w:type="dxa" w:w="3513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>won.</w:t>
            </w:r>
          </w:p>
        </w:tc>
      </w:tr>
      <w:tr>
        <w:tc>
          <w:tcPr>
            <w:tcW w:type="dxa" w:w="3513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安德烈·普瓦松，</w:t>
            </w:r>
          </w:p>
        </w:tc>
        <w:tc>
          <w:tcPr>
            <w:tcW w:type="dxa" w:w="3513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一个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 xml:space="preserve"> </w:t>
            </w:r>
            <w:r>
              <w:rPr>
                <w:rFonts w:ascii="Calibri" w:hAnsi="Calibri" w:eastAsia="微软雅黑"/>
                <w:b/>
                <w:color w:val="38BDF8"/>
                <w:sz w:val="21"/>
              </w:rPr>
              <w:t>生意人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，</w:t>
            </w:r>
            <w:r>
              <w:rPr>
                <w:rFonts w:ascii="Calibri" w:hAnsi="Calibri" w:eastAsia="微软雅黑"/>
                <w:b/>
                <w:color w:val="F472B6"/>
                <w:sz w:val="21"/>
              </w:rPr>
              <w:t>迫不及待地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 xml:space="preserve"> 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想在巴黎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 xml:space="preserve"> </w:t>
            </w:r>
            <w:r>
              <w:rPr>
                <w:rFonts w:ascii="Calibri" w:hAnsi="Calibri" w:eastAsia="微软雅黑"/>
                <w:b/>
                <w:color w:val="BEF264"/>
                <w:sz w:val="21"/>
              </w:rPr>
              <w:t>拥有一席之地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，</w:t>
            </w:r>
          </w:p>
        </w:tc>
        <w:tc>
          <w:tcPr>
            <w:tcW w:type="dxa" w:w="3513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中标了。</w:t>
            </w:r>
          </w:p>
        </w:tc>
      </w:tr>
    </w:tbl>
    <w:p>
      <w:pPr>
        <w:jc w:val="center"/>
      </w:pPr>
      <w:r>
        <w:rPr>
          <w:rFonts w:ascii="Calibri" w:hAnsi="Calibri" w:eastAsia="微软雅黑"/>
          <w:b w:val="0"/>
          <w:color w:val="AAC4B6"/>
          <w:sz w:val="20"/>
        </w:rPr>
        <w:t>（a businessman…：同位语，说明 André Poisson；</w:t>
        <w:br/>
        <w:t>impatient to do：急于做……，形容词短语作后置定语；</w:t>
        <w:br/>
        <w:t>gain a foothold：站稳脚跟）</w:t>
      </w:r>
    </w:p>
    <w:p>
      <w:pPr>
        <w:spacing w:after="4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513"/>
        <w:gridCol w:w="3513"/>
        <w:gridCol w:w="3513"/>
      </w:tblGrid>
      <w:tr>
        <w:tc>
          <w:tcPr>
            <w:tcW w:type="dxa" w:w="3513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 xml:space="preserve">Lustig </w:t>
            </w:r>
            <w:r>
              <w:rPr>
                <w:rFonts w:ascii="Calibri" w:hAnsi="Calibri" w:eastAsia="微软雅黑"/>
                <w:b/>
                <w:color w:val="C4B5FD"/>
                <w:sz w:val="26"/>
              </w:rPr>
              <w:t>intimated</w:t>
            </w:r>
          </w:p>
        </w:tc>
        <w:tc>
          <w:tcPr>
            <w:tcW w:type="dxa" w:w="3513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 xml:space="preserve">that his modest </w:t>
            </w:r>
            <w:r>
              <w:rPr>
                <w:rFonts w:ascii="Calibri" w:hAnsi="Calibri" w:eastAsia="微软雅黑"/>
                <w:b/>
                <w:color w:val="FB923C"/>
                <w:sz w:val="26"/>
              </w:rPr>
              <w:t>civil-service</w:t>
            </w: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 xml:space="preserve"> </w:t>
            </w:r>
            <w:r>
              <w:rPr>
                <w:rFonts w:ascii="Calibri" w:hAnsi="Calibri" w:eastAsia="微软雅黑"/>
                <w:b/>
                <w:color w:val="5EEAD4"/>
                <w:sz w:val="26"/>
              </w:rPr>
              <w:t>remuneration</w:t>
            </w:r>
          </w:p>
        </w:tc>
        <w:tc>
          <w:tcPr>
            <w:tcW w:type="dxa" w:w="3513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 xml:space="preserve">needed </w:t>
            </w:r>
            <w:r>
              <w:rPr>
                <w:rFonts w:ascii="Calibri" w:hAnsi="Calibri" w:eastAsia="微软雅黑"/>
                <w:b/>
                <w:color w:val="FCA5A5"/>
                <w:sz w:val="26"/>
              </w:rPr>
              <w:t>supplementing</w:t>
            </w: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>,</w:t>
            </w:r>
          </w:p>
        </w:tc>
      </w:tr>
      <w:tr>
        <w:tc>
          <w:tcPr>
            <w:tcW w:type="dxa" w:w="3513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卢斯蒂格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 xml:space="preserve"> </w:t>
            </w:r>
            <w:r>
              <w:rPr>
                <w:rFonts w:ascii="Calibri" w:hAnsi="Calibri" w:eastAsia="微软雅黑"/>
                <w:b/>
                <w:color w:val="C4B5FD"/>
                <w:sz w:val="21"/>
              </w:rPr>
              <w:t>暗示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，</w:t>
            </w:r>
          </w:p>
        </w:tc>
        <w:tc>
          <w:tcPr>
            <w:tcW w:type="dxa" w:w="3513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他那份微薄的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 xml:space="preserve"> </w:t>
            </w:r>
            <w:r>
              <w:rPr>
                <w:rFonts w:ascii="Calibri" w:hAnsi="Calibri" w:eastAsia="微软雅黑"/>
                <w:b/>
                <w:color w:val="FB923C"/>
                <w:sz w:val="21"/>
              </w:rPr>
              <w:t>公务员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 xml:space="preserve"> </w:t>
            </w:r>
            <w:r>
              <w:rPr>
                <w:rFonts w:ascii="Calibri" w:hAnsi="Calibri" w:eastAsia="微软雅黑"/>
                <w:b/>
                <w:color w:val="5EEAD4"/>
                <w:sz w:val="21"/>
              </w:rPr>
              <w:t>薪酬</w:t>
            </w:r>
          </w:p>
        </w:tc>
        <w:tc>
          <w:tcPr>
            <w:tcW w:type="dxa" w:w="3513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需要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 xml:space="preserve"> </w:t>
            </w:r>
            <w:r>
              <w:rPr>
                <w:rFonts w:ascii="Calibri" w:hAnsi="Calibri" w:eastAsia="微软雅黑"/>
                <w:b/>
                <w:color w:val="FCA5A5"/>
                <w:sz w:val="21"/>
              </w:rPr>
              <w:t>补贴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，</w:t>
            </w:r>
          </w:p>
        </w:tc>
      </w:tr>
    </w:tbl>
    <w:p>
      <w:pPr>
        <w:jc w:val="center"/>
      </w:pPr>
      <w:r>
        <w:rPr>
          <w:rFonts w:ascii="Calibri" w:hAnsi="Calibri" w:eastAsia="微软雅黑"/>
          <w:b w:val="0"/>
          <w:color w:val="AAC4B6"/>
          <w:sz w:val="20"/>
        </w:rPr>
        <w:t>（that…：宾语从句；need doing：需要被……，主动形式表被动）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540"/>
      </w:tblGrid>
      <w:tr>
        <w:tc>
          <w:tcPr>
            <w:tcW w:type="dxa" w:w="10540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 xml:space="preserve">and Poisson paid an </w:t>
            </w:r>
            <w:r>
              <w:rPr>
                <w:rFonts w:ascii="Calibri" w:hAnsi="Calibri" w:eastAsia="微软雅黑"/>
                <w:b/>
                <w:color w:val="FBBF24"/>
                <w:sz w:val="26"/>
              </w:rPr>
              <w:t>additional</w:t>
            </w: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 xml:space="preserve"> </w:t>
            </w:r>
            <w:r>
              <w:rPr>
                <w:rFonts w:ascii="Calibri" w:hAnsi="Calibri" w:eastAsia="微软雅黑"/>
                <w:b/>
                <w:color w:val="38BDF8"/>
                <w:sz w:val="26"/>
              </w:rPr>
              <w:t>bribe</w:t>
            </w: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>.</w:t>
            </w:r>
          </w:p>
        </w:tc>
      </w:tr>
      <w:tr>
        <w:tc>
          <w:tcPr>
            <w:tcW w:type="dxa" w:w="10540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普瓦松然后付了一笔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 xml:space="preserve"> </w:t>
            </w:r>
            <w:r>
              <w:rPr>
                <w:rFonts w:ascii="Calibri" w:hAnsi="Calibri" w:eastAsia="微软雅黑"/>
                <w:b/>
                <w:color w:val="FBBF24"/>
                <w:sz w:val="21"/>
              </w:rPr>
              <w:t>额外的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 xml:space="preserve"> </w:t>
            </w:r>
            <w:r>
              <w:rPr>
                <w:rFonts w:ascii="Calibri" w:hAnsi="Calibri" w:eastAsia="微软雅黑"/>
                <w:b/>
                <w:color w:val="38BDF8"/>
                <w:sz w:val="21"/>
              </w:rPr>
              <w:t>贿赂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。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540"/>
      </w:tblGrid>
      <w:tr>
        <w:tc>
          <w:tcPr>
            <w:tcW w:type="dxa" w:w="10540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 xml:space="preserve">Lustig left for Vienna with the </w:t>
            </w:r>
            <w:r>
              <w:rPr>
                <w:rFonts w:ascii="Calibri" w:hAnsi="Calibri" w:eastAsia="微软雅黑"/>
                <w:b/>
                <w:color w:val="F472B6"/>
                <w:sz w:val="26"/>
              </w:rPr>
              <w:t>takings</w:t>
            </w: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>.</w:t>
            </w:r>
          </w:p>
        </w:tc>
      </w:tr>
      <w:tr>
        <w:tc>
          <w:tcPr>
            <w:tcW w:type="dxa" w:w="10540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卢斯蒂格带着这笔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 xml:space="preserve"> </w:t>
            </w:r>
            <w:r>
              <w:rPr>
                <w:rFonts w:ascii="Calibri" w:hAnsi="Calibri" w:eastAsia="微软雅黑"/>
                <w:b/>
                <w:color w:val="F472B6"/>
                <w:sz w:val="21"/>
              </w:rPr>
              <w:t>进账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 xml:space="preserve"> 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去了维也纳。</w:t>
            </w:r>
          </w:p>
        </w:tc>
      </w:tr>
    </w:tbl>
    <w:p>
      <w:pPr>
        <w:jc w:val="center"/>
      </w:pPr>
      <w:r>
        <w:rPr>
          <w:rFonts w:ascii="Calibri" w:hAnsi="Calibri" w:eastAsia="微软雅黑"/>
          <w:b w:val="0"/>
          <w:color w:val="AAC4B6"/>
          <w:sz w:val="20"/>
        </w:rPr>
        <w:t>（leave for：动身前往）</w:t>
      </w:r>
    </w:p>
    <w:p>
      <w:pPr>
        <w:spacing w:after="40"/>
      </w:pPr>
    </w:p>
    <w:p/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270"/>
        <w:gridCol w:w="5270"/>
      </w:tblGrid>
      <w:tr>
        <w:tc>
          <w:tcPr>
            <w:tcW w:type="dxa" w:w="5270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/>
                <w:color w:val="BEF264"/>
                <w:sz w:val="26"/>
              </w:rPr>
              <w:t>Fleeced</w:t>
            </w:r>
          </w:p>
        </w:tc>
        <w:tc>
          <w:tcPr>
            <w:tcW w:type="dxa" w:w="5270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 xml:space="preserve">and too </w:t>
            </w:r>
            <w:r>
              <w:rPr>
                <w:rFonts w:ascii="Calibri" w:hAnsi="Calibri" w:eastAsia="微软雅黑"/>
                <w:b/>
                <w:color w:val="C4B5FD"/>
                <w:sz w:val="26"/>
              </w:rPr>
              <w:t>ashamed</w:t>
            </w: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 xml:space="preserve"> to go to the police,</w:t>
            </w:r>
          </w:p>
        </w:tc>
      </w:tr>
      <w:tr>
        <w:tc>
          <w:tcPr>
            <w:tcW w:type="dxa" w:w="5270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被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 xml:space="preserve"> </w:t>
            </w:r>
            <w:r>
              <w:rPr>
                <w:rFonts w:ascii="Calibri" w:hAnsi="Calibri" w:eastAsia="微软雅黑"/>
                <w:b/>
                <w:color w:val="BEF264"/>
                <w:sz w:val="21"/>
              </w:rPr>
              <w:t>骗走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 xml:space="preserve"> 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钱财，</w:t>
            </w:r>
          </w:p>
        </w:tc>
        <w:tc>
          <w:tcPr>
            <w:tcW w:type="dxa" w:w="5270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又实在太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 xml:space="preserve"> </w:t>
            </w:r>
            <w:r>
              <w:rPr>
                <w:rFonts w:ascii="Calibri" w:hAnsi="Calibri" w:eastAsia="微软雅黑"/>
                <w:b/>
                <w:color w:val="C4B5FD"/>
                <w:sz w:val="21"/>
              </w:rPr>
              <w:t>丢人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、</w:t>
            </w:r>
            <w:r>
              <w:rPr>
                <w:rFonts w:ascii="Calibri" w:hAnsi="Calibri" w:eastAsia="微软雅黑"/>
                <w:b/>
                <w:color w:val="C4B5FD"/>
                <w:sz w:val="21"/>
              </w:rPr>
              <w:t>没脸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 xml:space="preserve"> 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去报警，</w:t>
            </w:r>
          </w:p>
        </w:tc>
      </w:tr>
    </w:tbl>
    <w:p>
      <w:pPr>
        <w:jc w:val="center"/>
      </w:pPr>
      <w:r>
        <w:rPr>
          <w:rFonts w:ascii="Calibri" w:hAnsi="Calibri" w:eastAsia="微软雅黑"/>
          <w:b w:val="0"/>
          <w:color w:val="AAC4B6"/>
          <w:sz w:val="20"/>
        </w:rPr>
        <w:t>（Fleeced and too ashamed…：过去分词与形容词并列作状语；</w:t>
        <w:br/>
        <w:t>too…to…：太……而不能……；go to the police：报警）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270"/>
        <w:gridCol w:w="5270"/>
      </w:tblGrid>
      <w:tr>
        <w:tc>
          <w:tcPr>
            <w:tcW w:type="dxa" w:w="5270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>Poisson</w:t>
            </w:r>
          </w:p>
        </w:tc>
        <w:tc>
          <w:tcPr>
            <w:tcW w:type="dxa" w:w="5270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 xml:space="preserve">swallowed the loss </w:t>
            </w:r>
            <w:r>
              <w:rPr>
                <w:rFonts w:ascii="Calibri" w:hAnsi="Calibri" w:eastAsia="微软雅黑"/>
                <w:b/>
                <w:color w:val="FB923C"/>
                <w:sz w:val="26"/>
              </w:rPr>
              <w:t>quietly</w:t>
            </w: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>.</w:t>
            </w:r>
          </w:p>
        </w:tc>
      </w:tr>
      <w:tr>
        <w:tc>
          <w:tcPr>
            <w:tcW w:type="dxa" w:w="5270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普瓦松</w:t>
            </w:r>
          </w:p>
        </w:tc>
        <w:tc>
          <w:tcPr>
            <w:tcW w:type="dxa" w:w="5270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只能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 xml:space="preserve"> </w:t>
            </w:r>
            <w:r>
              <w:rPr>
                <w:rFonts w:ascii="Calibri" w:hAnsi="Calibri" w:eastAsia="微软雅黑"/>
                <w:b/>
                <w:color w:val="FB923C"/>
                <w:sz w:val="21"/>
              </w:rPr>
              <w:t>默默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 xml:space="preserve"> 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咽下这笔损失。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540"/>
      </w:tblGrid>
      <w:tr>
        <w:tc>
          <w:tcPr>
            <w:tcW w:type="dxa" w:w="10540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 xml:space="preserve">Not a </w:t>
            </w:r>
            <w:r>
              <w:rPr>
                <w:rFonts w:ascii="Calibri" w:hAnsi="Calibri" w:eastAsia="微软雅黑"/>
                <w:b/>
                <w:color w:val="5EEAD4"/>
                <w:sz w:val="26"/>
              </w:rPr>
              <w:t>whisper</w:t>
            </w: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 xml:space="preserve"> of the </w:t>
            </w:r>
            <w:r>
              <w:rPr>
                <w:rFonts w:ascii="Calibri" w:hAnsi="Calibri" w:eastAsia="微软雅黑"/>
                <w:b/>
                <w:color w:val="FCA5A5"/>
                <w:sz w:val="26"/>
              </w:rPr>
              <w:t>deceit</w:t>
            </w: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 xml:space="preserve"> appeared in print.</w:t>
            </w:r>
          </w:p>
        </w:tc>
      </w:tr>
      <w:tr>
        <w:tc>
          <w:tcPr>
            <w:tcW w:type="dxa" w:w="10540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报纸上没有出现关于这场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 xml:space="preserve"> </w:t>
            </w:r>
            <w:r>
              <w:rPr>
                <w:rFonts w:ascii="Calibri" w:hAnsi="Calibri" w:eastAsia="微软雅黑"/>
                <w:b/>
                <w:color w:val="FCA5A5"/>
                <w:sz w:val="21"/>
              </w:rPr>
              <w:t>骗局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 xml:space="preserve"> 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的半点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 xml:space="preserve"> </w:t>
            </w:r>
            <w:r>
              <w:rPr>
                <w:rFonts w:ascii="Calibri" w:hAnsi="Calibri" w:eastAsia="微软雅黑"/>
                <w:b/>
                <w:color w:val="5EEAD4"/>
                <w:sz w:val="21"/>
              </w:rPr>
              <w:t>风声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。</w:t>
            </w:r>
          </w:p>
        </w:tc>
      </w:tr>
    </w:tbl>
    <w:p>
      <w:pPr>
        <w:jc w:val="center"/>
      </w:pPr>
      <w:r>
        <w:rPr>
          <w:rFonts w:ascii="Calibri" w:hAnsi="Calibri" w:eastAsia="微软雅黑"/>
          <w:b w:val="0"/>
          <w:color w:val="AAC4B6"/>
          <w:sz w:val="20"/>
        </w:rPr>
        <w:t>（Not a…：一点……都没有；in print：见报，在报刊上）</w:t>
      </w:r>
    </w:p>
    <w:p>
      <w:pPr>
        <w:spacing w:after="40"/>
      </w:pPr>
    </w:p>
    <w:p/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270"/>
        <w:gridCol w:w="5270"/>
      </w:tblGrid>
      <w:tr>
        <w:tc>
          <w:tcPr>
            <w:tcW w:type="dxa" w:w="5270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>About a month later</w:t>
            </w:r>
          </w:p>
        </w:tc>
        <w:tc>
          <w:tcPr>
            <w:tcW w:type="dxa" w:w="5270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 xml:space="preserve">Lustig </w:t>
            </w:r>
            <w:r>
              <w:rPr>
                <w:rFonts w:ascii="Calibri" w:hAnsi="Calibri" w:eastAsia="微软雅黑"/>
                <w:b/>
                <w:color w:val="FBBF24"/>
                <w:sz w:val="26"/>
              </w:rPr>
              <w:t>had the gall to</w:t>
            </w: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 xml:space="preserve"> </w:t>
            </w:r>
            <w:r>
              <w:rPr>
                <w:rFonts w:ascii="Calibri" w:hAnsi="Calibri" w:eastAsia="微软雅黑"/>
                <w:b/>
                <w:color w:val="38BDF8"/>
                <w:sz w:val="26"/>
              </w:rPr>
              <w:t>reappear</w:t>
            </w:r>
          </w:p>
        </w:tc>
      </w:tr>
      <w:tr>
        <w:tc>
          <w:tcPr>
            <w:tcW w:type="dxa" w:w="5270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大约一个月后，</w:t>
            </w:r>
          </w:p>
        </w:tc>
        <w:tc>
          <w:tcPr>
            <w:tcW w:type="dxa" w:w="5270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卢斯蒂格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 xml:space="preserve"> </w:t>
            </w:r>
            <w:r>
              <w:rPr>
                <w:rFonts w:ascii="Calibri" w:hAnsi="Calibri" w:eastAsia="微软雅黑"/>
                <w:b/>
                <w:color w:val="FBBF24"/>
                <w:sz w:val="21"/>
              </w:rPr>
              <w:t>厚颜无耻地去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 xml:space="preserve"> </w:t>
            </w:r>
            <w:r>
              <w:rPr>
                <w:rFonts w:ascii="Calibri" w:hAnsi="Calibri" w:eastAsia="微软雅黑"/>
                <w:b/>
                <w:color w:val="38BDF8"/>
                <w:sz w:val="21"/>
              </w:rPr>
              <w:t>再一次出现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，</w:t>
            </w:r>
          </w:p>
        </w:tc>
      </w:tr>
    </w:tbl>
    <w:p>
      <w:pPr>
        <w:jc w:val="center"/>
      </w:pPr>
      <w:r>
        <w:rPr>
          <w:rFonts w:ascii="Calibri" w:hAnsi="Calibri" w:eastAsia="微软雅黑"/>
          <w:b w:val="0"/>
          <w:color w:val="AAC4B6"/>
          <w:sz w:val="20"/>
        </w:rPr>
        <w:t>（have the gall to do：竟厚着脸皮做……）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540"/>
      </w:tblGrid>
      <w:tr>
        <w:tc>
          <w:tcPr>
            <w:tcW w:type="dxa" w:w="10540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 xml:space="preserve">with an </w:t>
            </w:r>
            <w:r>
              <w:rPr>
                <w:rFonts w:ascii="Calibri" w:hAnsi="Calibri" w:eastAsia="微软雅黑"/>
                <w:b/>
                <w:color w:val="F472B6"/>
                <w:sz w:val="26"/>
              </w:rPr>
              <w:t>encore</w:t>
            </w: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 xml:space="preserve"> of his </w:t>
            </w:r>
            <w:r>
              <w:rPr>
                <w:rFonts w:ascii="Calibri" w:hAnsi="Calibri" w:eastAsia="微软雅黑"/>
                <w:b/>
                <w:color w:val="BEF264"/>
                <w:sz w:val="26"/>
              </w:rPr>
              <w:t>script</w:t>
            </w: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 xml:space="preserve"> for new dealers.</w:t>
            </w:r>
          </w:p>
        </w:tc>
      </w:tr>
      <w:tr>
        <w:tc>
          <w:tcPr>
            <w:tcW w:type="dxa" w:w="10540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对新的一批商人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 xml:space="preserve"> </w:t>
            </w:r>
            <w:r>
              <w:rPr>
                <w:rFonts w:ascii="Calibri" w:hAnsi="Calibri" w:eastAsia="微软雅黑"/>
                <w:b/>
                <w:color w:val="F472B6"/>
                <w:sz w:val="21"/>
              </w:rPr>
              <w:t>重演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 xml:space="preserve"> 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他那套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 xml:space="preserve"> </w:t>
            </w:r>
            <w:r>
              <w:rPr>
                <w:rFonts w:ascii="Calibri" w:hAnsi="Calibri" w:eastAsia="微软雅黑"/>
                <w:b/>
                <w:color w:val="BEF264"/>
                <w:sz w:val="21"/>
              </w:rPr>
              <w:t>剧本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。</w:t>
            </w:r>
          </w:p>
        </w:tc>
      </w:tr>
    </w:tbl>
    <w:p>
      <w:pPr>
        <w:jc w:val="center"/>
      </w:pPr>
      <w:r>
        <w:rPr>
          <w:rFonts w:ascii="Calibri" w:hAnsi="Calibri" w:eastAsia="微软雅黑"/>
          <w:b w:val="0"/>
          <w:color w:val="AAC4B6"/>
          <w:sz w:val="20"/>
        </w:rPr>
        <w:t>（an encore of…：……的重演）</w:t>
      </w:r>
    </w:p>
    <w:p>
      <w:pPr>
        <w:spacing w:after="4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635"/>
        <w:gridCol w:w="2635"/>
        <w:gridCol w:w="2635"/>
        <w:gridCol w:w="2635"/>
      </w:tblGrid>
      <w:tr>
        <w:tc>
          <w:tcPr>
            <w:tcW w:type="dxa" w:w="2635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>This time</w:t>
            </w:r>
          </w:p>
        </w:tc>
        <w:tc>
          <w:tcPr>
            <w:tcW w:type="dxa" w:w="2635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>the winner</w:t>
            </w:r>
          </w:p>
        </w:tc>
        <w:tc>
          <w:tcPr>
            <w:tcW w:type="dxa" w:w="2635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/>
                <w:color w:val="C4B5FD"/>
                <w:sz w:val="26"/>
              </w:rPr>
              <w:t>grew distrustful</w:t>
            </w:r>
          </w:p>
        </w:tc>
        <w:tc>
          <w:tcPr>
            <w:tcW w:type="dxa" w:w="2635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>and went to the police.</w:t>
            </w:r>
          </w:p>
        </w:tc>
      </w:tr>
      <w:tr>
        <w:tc>
          <w:tcPr>
            <w:tcW w:type="dxa" w:w="2635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这一次，</w:t>
            </w:r>
          </w:p>
        </w:tc>
        <w:tc>
          <w:tcPr>
            <w:tcW w:type="dxa" w:w="2635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那位中标者</w:t>
            </w:r>
          </w:p>
        </w:tc>
        <w:tc>
          <w:tcPr>
            <w:tcW w:type="dxa" w:w="2635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/>
                <w:color w:val="C4B5FD"/>
                <w:sz w:val="21"/>
              </w:rPr>
              <w:t>起了疑心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，</w:t>
            </w:r>
          </w:p>
        </w:tc>
        <w:tc>
          <w:tcPr>
            <w:tcW w:type="dxa" w:w="2635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报了警。</w:t>
            </w:r>
          </w:p>
        </w:tc>
      </w:tr>
    </w:tbl>
    <w:p>
      <w:pPr>
        <w:jc w:val="center"/>
      </w:pPr>
      <w:r>
        <w:rPr>
          <w:rFonts w:ascii="Calibri" w:hAnsi="Calibri" w:eastAsia="微软雅黑"/>
          <w:b w:val="0"/>
          <w:color w:val="AAC4B6"/>
          <w:sz w:val="20"/>
        </w:rPr>
        <w:t>（distrustful of：怀疑…，对…不相信，认为…靠不住）</w:t>
        <w:br/>
        <w:t>（常与 of 连用，表示对……不信任或怀疑）</w:t>
      </w:r>
    </w:p>
    <w:p>
      <w:pPr>
        <w:spacing w:after="4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513"/>
        <w:gridCol w:w="3513"/>
        <w:gridCol w:w="3513"/>
      </w:tblGrid>
      <w:tr>
        <w:tc>
          <w:tcPr>
            <w:tcW w:type="dxa" w:w="3513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 xml:space="preserve">The </w:t>
            </w:r>
            <w:r>
              <w:rPr>
                <w:rFonts w:ascii="Calibri" w:hAnsi="Calibri" w:eastAsia="微软雅黑"/>
                <w:b/>
                <w:color w:val="FB923C"/>
                <w:sz w:val="26"/>
              </w:rPr>
              <w:t>affair</w:t>
            </w:r>
          </w:p>
        </w:tc>
        <w:tc>
          <w:tcPr>
            <w:tcW w:type="dxa" w:w="3513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>made the papers,</w:t>
            </w:r>
          </w:p>
        </w:tc>
        <w:tc>
          <w:tcPr>
            <w:tcW w:type="dxa" w:w="3513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 xml:space="preserve">and Lustig made his </w:t>
            </w:r>
            <w:r>
              <w:rPr>
                <w:rFonts w:ascii="Calibri" w:hAnsi="Calibri" w:eastAsia="微软雅黑"/>
                <w:b/>
                <w:color w:val="5EEAD4"/>
                <w:sz w:val="26"/>
              </w:rPr>
              <w:t>getaway</w:t>
            </w: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>.</w:t>
            </w:r>
          </w:p>
        </w:tc>
      </w:tr>
      <w:tr>
        <w:tc>
          <w:tcPr>
            <w:tcW w:type="dxa" w:w="3513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这桩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 xml:space="preserve"> </w:t>
            </w:r>
            <w:r>
              <w:rPr>
                <w:rFonts w:ascii="Calibri" w:hAnsi="Calibri" w:eastAsia="微软雅黑"/>
                <w:b/>
                <w:color w:val="FB923C"/>
                <w:sz w:val="21"/>
              </w:rPr>
              <w:t>事件</w:t>
            </w:r>
          </w:p>
        </w:tc>
        <w:tc>
          <w:tcPr>
            <w:tcW w:type="dxa" w:w="3513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上了报纸，</w:t>
            </w:r>
          </w:p>
        </w:tc>
        <w:tc>
          <w:tcPr>
            <w:tcW w:type="dxa" w:w="3513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卢斯蒂格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 xml:space="preserve"> </w:t>
            </w:r>
            <w:r>
              <w:rPr>
                <w:rFonts w:ascii="Calibri" w:hAnsi="Calibri" w:eastAsia="微软雅黑"/>
                <w:b/>
                <w:color w:val="5EEAD4"/>
                <w:sz w:val="21"/>
              </w:rPr>
              <w:t>逃之夭夭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。</w:t>
            </w:r>
          </w:p>
        </w:tc>
      </w:tr>
    </w:tbl>
    <w:p>
      <w:pPr>
        <w:jc w:val="center"/>
      </w:pPr>
      <w:r>
        <w:rPr>
          <w:rFonts w:ascii="Calibri" w:hAnsi="Calibri" w:eastAsia="微软雅黑"/>
          <w:b w:val="0"/>
          <w:color w:val="AAC4B6"/>
          <w:sz w:val="20"/>
        </w:rPr>
        <w:t>（make the papers：上报纸；</w:t>
        <w:br/>
        <w:t>make one's getaway：逃走）</w:t>
      </w:r>
    </w:p>
    <w:p>
      <w:pPr>
        <w:spacing w:after="4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270"/>
        <w:gridCol w:w="5270"/>
      </w:tblGrid>
      <w:tr>
        <w:tc>
          <w:tcPr>
            <w:tcW w:type="dxa" w:w="5270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 xml:space="preserve">The </w:t>
            </w:r>
            <w:r>
              <w:rPr>
                <w:rFonts w:ascii="Calibri" w:hAnsi="Calibri" w:eastAsia="微软雅黑"/>
                <w:b/>
                <w:color w:val="FCA5A5"/>
                <w:sz w:val="26"/>
              </w:rPr>
              <w:t>much-repeated</w:t>
            </w: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 xml:space="preserve"> second sale</w:t>
            </w:r>
          </w:p>
        </w:tc>
        <w:tc>
          <w:tcPr>
            <w:tcW w:type="dxa" w:w="5270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 xml:space="preserve">is a </w:t>
            </w:r>
            <w:r>
              <w:rPr>
                <w:rFonts w:ascii="Calibri" w:hAnsi="Calibri" w:eastAsia="微软雅黑"/>
                <w:b/>
                <w:color w:val="FBBF24"/>
                <w:sz w:val="26"/>
              </w:rPr>
              <w:t>fairy tale</w:t>
            </w: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>.</w:t>
            </w:r>
          </w:p>
        </w:tc>
      </w:tr>
      <w:tr>
        <w:tc>
          <w:tcPr>
            <w:tcW w:type="dxa" w:w="5270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那个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 xml:space="preserve"> </w:t>
            </w:r>
            <w:r>
              <w:rPr>
                <w:rFonts w:ascii="Calibri" w:hAnsi="Calibri" w:eastAsia="微软雅黑"/>
                <w:b/>
                <w:color w:val="FCA5A5"/>
                <w:sz w:val="21"/>
              </w:rPr>
              <w:t>被反复提及的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 xml:space="preserve"> 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第二次出售，</w:t>
            </w:r>
          </w:p>
        </w:tc>
        <w:tc>
          <w:tcPr>
            <w:tcW w:type="dxa" w:w="5270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只是个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 xml:space="preserve"> </w:t>
            </w:r>
            <w:r>
              <w:rPr>
                <w:rFonts w:ascii="Calibri" w:hAnsi="Calibri" w:eastAsia="微软雅黑"/>
                <w:b/>
                <w:color w:val="FBBF24"/>
                <w:sz w:val="21"/>
              </w:rPr>
              <w:t>童话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。</w:t>
            </w:r>
          </w:p>
        </w:tc>
      </w:tr>
    </w:tbl>
    <w:p>
      <w:pPr>
        <w:spacing w:after="40"/>
      </w:pPr>
    </w:p>
    <w:p/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270"/>
        <w:gridCol w:w="5270"/>
      </w:tblGrid>
      <w:tr>
        <w:tc>
          <w:tcPr>
            <w:tcW w:type="dxa" w:w="5270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>Later arrested in the United States</w:t>
            </w:r>
          </w:p>
        </w:tc>
        <w:tc>
          <w:tcPr>
            <w:tcW w:type="dxa" w:w="5270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 xml:space="preserve">for making </w:t>
            </w:r>
            <w:r>
              <w:rPr>
                <w:rFonts w:ascii="Calibri" w:hAnsi="Calibri" w:eastAsia="微软雅黑"/>
                <w:b/>
                <w:color w:val="38BDF8"/>
                <w:sz w:val="26"/>
              </w:rPr>
              <w:t>fake</w:t>
            </w: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 xml:space="preserve"> money,</w:t>
            </w:r>
          </w:p>
        </w:tc>
      </w:tr>
      <w:tr>
        <w:tc>
          <w:tcPr>
            <w:tcW w:type="dxa" w:w="5270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后来，卢斯蒂格在美国被捕，</w:t>
            </w:r>
          </w:p>
        </w:tc>
        <w:tc>
          <w:tcPr>
            <w:tcW w:type="dxa" w:w="5270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因为制造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 xml:space="preserve"> </w:t>
            </w:r>
            <w:r>
              <w:rPr>
                <w:rFonts w:ascii="Calibri" w:hAnsi="Calibri" w:eastAsia="微软雅黑"/>
                <w:b/>
                <w:color w:val="38BDF8"/>
                <w:sz w:val="21"/>
              </w:rPr>
              <w:t>假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 xml:space="preserve"> 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币，</w:t>
            </w:r>
          </w:p>
        </w:tc>
      </w:tr>
    </w:tbl>
    <w:p>
      <w:pPr>
        <w:jc w:val="center"/>
      </w:pPr>
      <w:r>
        <w:rPr>
          <w:rFonts w:ascii="Calibri" w:hAnsi="Calibri" w:eastAsia="微软雅黑"/>
          <w:b w:val="0"/>
          <w:color w:val="AAC4B6"/>
          <w:sz w:val="20"/>
        </w:rPr>
        <w:t>（Later arrested…：过去分词短语作状语，主语是 Lustig）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513"/>
        <w:gridCol w:w="3513"/>
        <w:gridCol w:w="3513"/>
      </w:tblGrid>
      <w:tr>
        <w:tc>
          <w:tcPr>
            <w:tcW w:type="dxa" w:w="3513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 xml:space="preserve">Lustig broke out of </w:t>
            </w:r>
            <w:r>
              <w:rPr>
                <w:rFonts w:ascii="Calibri" w:hAnsi="Calibri" w:eastAsia="微软雅黑"/>
                <w:b/>
                <w:color w:val="F472B6"/>
                <w:sz w:val="26"/>
              </w:rPr>
              <w:t>detention</w:t>
            </w: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>,</w:t>
            </w:r>
          </w:p>
        </w:tc>
        <w:tc>
          <w:tcPr>
            <w:tcW w:type="dxa" w:w="3513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 xml:space="preserve">was </w:t>
            </w:r>
            <w:r>
              <w:rPr>
                <w:rFonts w:ascii="Calibri" w:hAnsi="Calibri" w:eastAsia="微软雅黑"/>
                <w:b/>
                <w:color w:val="BEF264"/>
                <w:sz w:val="26"/>
              </w:rPr>
              <w:t>recaptured</w:t>
            </w: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 xml:space="preserve"> 27 days later</w:t>
            </w:r>
          </w:p>
        </w:tc>
        <w:tc>
          <w:tcPr>
            <w:tcW w:type="dxa" w:w="3513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 xml:space="preserve">and </w:t>
            </w:r>
            <w:r>
              <w:rPr>
                <w:rFonts w:ascii="Calibri" w:hAnsi="Calibri" w:eastAsia="微软雅黑"/>
                <w:b/>
                <w:color w:val="C4B5FD"/>
                <w:sz w:val="26"/>
              </w:rPr>
              <w:t>served time</w:t>
            </w: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 xml:space="preserve"> on the </w:t>
            </w:r>
            <w:r>
              <w:rPr>
                <w:rFonts w:ascii="Calibri" w:hAnsi="Calibri" w:eastAsia="微软雅黑"/>
                <w:b/>
                <w:color w:val="FB923C"/>
                <w:sz w:val="26"/>
              </w:rPr>
              <w:t>penal</w:t>
            </w: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 xml:space="preserve"> island of Alcatraz.</w:t>
            </w:r>
          </w:p>
        </w:tc>
      </w:tr>
      <w:tr>
        <w:tc>
          <w:tcPr>
            <w:tcW w:type="dxa" w:w="3513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他在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 xml:space="preserve"> </w:t>
            </w:r>
            <w:r>
              <w:rPr>
                <w:rFonts w:ascii="Calibri" w:hAnsi="Calibri" w:eastAsia="微软雅黑"/>
                <w:b/>
                <w:color w:val="F472B6"/>
                <w:sz w:val="21"/>
              </w:rPr>
              <w:t>关押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（期间）越狱，</w:t>
            </w:r>
          </w:p>
        </w:tc>
        <w:tc>
          <w:tcPr>
            <w:tcW w:type="dxa" w:w="3513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27天后又被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 xml:space="preserve"> </w:t>
            </w:r>
            <w:r>
              <w:rPr>
                <w:rFonts w:ascii="Calibri" w:hAnsi="Calibri" w:eastAsia="微软雅黑"/>
                <w:b/>
                <w:color w:val="BEF264"/>
                <w:sz w:val="21"/>
              </w:rPr>
              <w:t>抓回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，</w:t>
            </w:r>
          </w:p>
        </w:tc>
        <w:tc>
          <w:tcPr>
            <w:tcW w:type="dxa" w:w="3513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并在恶魔岛这座“</w:t>
            </w:r>
            <w:r>
              <w:rPr>
                <w:rFonts w:ascii="Calibri" w:hAnsi="Calibri" w:eastAsia="微软雅黑"/>
                <w:b/>
                <w:color w:val="FB923C"/>
                <w:sz w:val="21"/>
              </w:rPr>
              <w:t>刑罚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 xml:space="preserve"> 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之岛”上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 xml:space="preserve"> </w:t>
            </w:r>
            <w:r>
              <w:rPr>
                <w:rFonts w:ascii="Calibri" w:hAnsi="Calibri" w:eastAsia="微软雅黑"/>
                <w:b/>
                <w:color w:val="C4B5FD"/>
                <w:sz w:val="21"/>
              </w:rPr>
              <w:t>服刑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。</w:t>
            </w:r>
          </w:p>
        </w:tc>
      </w:tr>
    </w:tbl>
    <w:p>
      <w:pPr>
        <w:jc w:val="center"/>
      </w:pPr>
      <w:r>
        <w:rPr>
          <w:rFonts w:ascii="Calibri" w:hAnsi="Calibri" w:eastAsia="微软雅黑"/>
          <w:b w:val="0"/>
          <w:color w:val="AAC4B6"/>
          <w:sz w:val="20"/>
        </w:rPr>
        <w:t>（broke out of、was recaptured、served time：三个并列谓语；</w:t>
        <w:br/>
        <w:t>break out of：从……逃出；serve time：服刑）</w:t>
      </w:r>
    </w:p>
    <w:p>
      <w:pPr>
        <w:spacing w:after="4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540"/>
      </w:tblGrid>
      <w:tr>
        <w:tc>
          <w:tcPr>
            <w:tcW w:type="dxa" w:w="10540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>He died of pneumonia in 1947.</w:t>
            </w:r>
          </w:p>
        </w:tc>
      </w:tr>
      <w:tr>
        <w:tc>
          <w:tcPr>
            <w:tcW w:type="dxa" w:w="10540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1947年，他死于肺炎。</w:t>
            </w:r>
          </w:p>
        </w:tc>
      </w:tr>
    </w:tbl>
    <w:p>
      <w:pPr>
        <w:spacing w:after="40"/>
      </w:pPr>
    </w:p>
    <w:p/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513"/>
        <w:gridCol w:w="3513"/>
        <w:gridCol w:w="3513"/>
      </w:tblGrid>
      <w:tr>
        <w:tc>
          <w:tcPr>
            <w:tcW w:type="dxa" w:w="3513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>Of Lustig's two marks,</w:t>
            </w:r>
          </w:p>
        </w:tc>
        <w:tc>
          <w:tcPr>
            <w:tcW w:type="dxa" w:w="3513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>the one who paid</w:t>
            </w:r>
          </w:p>
        </w:tc>
        <w:tc>
          <w:tcPr>
            <w:tcW w:type="dxa" w:w="3513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/>
                <w:color w:val="5EEAD4"/>
                <w:sz w:val="26"/>
              </w:rPr>
              <w:t>kept mum</w:t>
            </w:r>
          </w:p>
        </w:tc>
      </w:tr>
      <w:tr>
        <w:tc>
          <w:tcPr>
            <w:tcW w:type="dxa" w:w="3513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卢斯蒂格的两个目标中，</w:t>
            </w:r>
          </w:p>
        </w:tc>
        <w:tc>
          <w:tcPr>
            <w:tcW w:type="dxa" w:w="3513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付了钱的那个</w:t>
            </w:r>
          </w:p>
        </w:tc>
        <w:tc>
          <w:tcPr>
            <w:tcW w:type="dxa" w:w="3513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/>
                <w:color w:val="5EEAD4"/>
                <w:sz w:val="21"/>
              </w:rPr>
              <w:t>守口如瓶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，</w:t>
            </w:r>
          </w:p>
        </w:tc>
      </w:tr>
    </w:tbl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270"/>
        <w:gridCol w:w="5270"/>
      </w:tblGrid>
      <w:tr>
        <w:tc>
          <w:tcPr>
            <w:tcW w:type="dxa" w:w="5270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>and the one who kept his money</w:t>
            </w:r>
          </w:p>
        </w:tc>
        <w:tc>
          <w:tcPr>
            <w:tcW w:type="dxa" w:w="5270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>went to the police.</w:t>
            </w:r>
          </w:p>
        </w:tc>
      </w:tr>
      <w:tr>
        <w:tc>
          <w:tcPr>
            <w:tcW w:type="dxa" w:w="5270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保住了钱的那个则</w:t>
            </w:r>
          </w:p>
        </w:tc>
        <w:tc>
          <w:tcPr>
            <w:tcW w:type="dxa" w:w="5270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去报了警。</w:t>
            </w:r>
          </w:p>
        </w:tc>
      </w:tr>
    </w:tbl>
    <w:p>
      <w:pPr>
        <w:jc w:val="center"/>
      </w:pPr>
      <w:r>
        <w:rPr>
          <w:rFonts w:ascii="Calibri" w:hAnsi="Calibri" w:eastAsia="微软雅黑"/>
          <w:b w:val="0"/>
          <w:color w:val="AAC4B6"/>
          <w:sz w:val="20"/>
        </w:rPr>
        <w:t>（Of…：在……之中；marks：行骗对象；keep mum：闭口不言）</w:t>
        <w:br/>
        <w:t>（结局：1925年，卢斯蒂格冒充邮电部副总长，</w:t>
        <w:br/>
        <w:t>把埃菲尔铁塔当作废铁卖给了普瓦松，还另收了一笔贿赂；</w:t>
        <w:br/>
        <w:t>普瓦松羞于报警，报纸上没有半点消息。</w:t>
        <w:br/>
        <w:t>约一个月后他故技重施，这次中标者起疑报警，他逃走了，</w:t>
        <w:br/>
        <w:t>流传的第二次出售并未成交。</w:t>
        <w:br/>
        <w:t>后来他在美国因伪造货币被捕，越狱后27天又被抓回，</w:t>
        <w:br/>
        <w:t>关进恶魔岛，1947年死于肺炎。）</w:t>
      </w:r>
    </w:p>
    <w:p>
      <w:pPr>
        <w:spacing w:after="40"/>
      </w:pPr>
    </w:p>
    <w:sectPr w:rsidR="00FC693F" w:rsidRPr="0006063C" w:rsidSect="00034616">
      <w:pgSz w:w="12240" w:h="15840"/>
      <w:pgMar w:top="1440" w:right="850" w:bottom="144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displayBackgroundShape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