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少年儿童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原始的（未经调整的）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（相关性）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roughly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强度是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校正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early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 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这一相关缩小了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（前文的 The raw link / 原始的关联）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