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67C5" w14:textId="0F6C418A" w:rsidR="00D015C2" w:rsidRDefault="00000000">
      <w:pPr>
        <w:pStyle w:val="Heading3"/>
        <w:spacing w:line="36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2DD1D1A" wp14:editId="67B2345A">
            <wp:simplePos x="0" y="0"/>
            <wp:positionH relativeFrom="page">
              <wp:posOffset>10350500</wp:posOffset>
            </wp:positionH>
            <wp:positionV relativeFrom="topMargin">
              <wp:posOffset>10769600</wp:posOffset>
            </wp:positionV>
            <wp:extent cx="368300" cy="419100"/>
            <wp:effectExtent l="0" t="0" r="1270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a:stretch>
                      <a:fillRect/>
                    </a:stretch>
                  </pic:blipFill>
                  <pic:spPr>
                    <a:xfrm>
                      <a:off x="0" y="0"/>
                      <a:ext cx="368300" cy="419100"/>
                    </a:xfrm>
                    <a:prstGeom prst="rect">
                      <a:avLst/>
                    </a:prstGeom>
                  </pic:spPr>
                </pic:pic>
              </a:graphicData>
            </a:graphic>
          </wp:anchor>
        </w:drawing>
      </w:r>
      <w:r>
        <w:rPr>
          <w:rFonts w:ascii="Times New Roman" w:hAnsi="Times New Roman" w:cs="Times New Roman"/>
        </w:rPr>
        <w:t>2026</w:t>
      </w:r>
      <w:r>
        <w:rPr>
          <w:rFonts w:ascii="Times New Roman" w:hAnsi="Times New Roman" w:cs="Times New Roman"/>
        </w:rPr>
        <w:t>年上海市高考英语</w:t>
      </w:r>
      <w:r>
        <w:rPr>
          <w:rFonts w:ascii="Times New Roman" w:hAnsi="Times New Roman" w:cs="Times New Roman"/>
        </w:rPr>
        <w:t>6</w:t>
      </w:r>
      <w:r>
        <w:rPr>
          <w:rFonts w:ascii="Times New Roman" w:hAnsi="Times New Roman" w:cs="Times New Roman"/>
        </w:rPr>
        <w:t>月</w:t>
      </w:r>
      <w:r>
        <w:rPr>
          <w:rFonts w:ascii="Times New Roman" w:hAnsi="Times New Roman" w:cs="Times New Roman" w:hint="eastAsia"/>
        </w:rPr>
        <w:t>真题</w:t>
      </w:r>
    </w:p>
    <w:p w14:paraId="4904BADC" w14:textId="77777777" w:rsidR="00D015C2" w:rsidRDefault="00D015C2">
      <w:pPr>
        <w:spacing w:line="360" w:lineRule="auto"/>
        <w:rPr>
          <w:rFonts w:ascii="Times New Roman" w:hAnsi="Times New Roman" w:cs="Times New Roman"/>
        </w:rPr>
      </w:pPr>
    </w:p>
    <w:p w14:paraId="558172AC" w14:textId="77777777" w:rsidR="00D015C2" w:rsidRDefault="00000000">
      <w:pPr>
        <w:spacing w:line="360" w:lineRule="auto"/>
        <w:jc w:val="center"/>
        <w:rPr>
          <w:rFonts w:ascii="Times New Roman" w:hAnsi="Times New Roman" w:cs="Times New Roman"/>
        </w:rPr>
      </w:pPr>
      <w:r>
        <w:rPr>
          <w:rFonts w:ascii="Times New Roman" w:hAnsi="Times New Roman" w:cs="Times New Roman"/>
        </w:rPr>
        <w:t>(C)</w:t>
      </w:r>
    </w:p>
    <w:p w14:paraId="621907C6" w14:textId="77777777" w:rsidR="00D015C2" w:rsidRDefault="00D015C2">
      <w:pPr>
        <w:spacing w:line="360" w:lineRule="auto"/>
        <w:rPr>
          <w:rFonts w:ascii="Times New Roman" w:hAnsi="Times New Roman" w:cs="Times New Roman"/>
        </w:rPr>
      </w:pPr>
    </w:p>
    <w:p w14:paraId="754C2838" w14:textId="77777777" w:rsidR="00D015C2" w:rsidRDefault="00000000">
      <w:pPr>
        <w:spacing w:line="360" w:lineRule="auto"/>
        <w:ind w:firstLineChars="200" w:firstLine="420"/>
        <w:rPr>
          <w:rFonts w:ascii="Times New Roman" w:hAnsi="Times New Roman" w:cs="Times New Roman"/>
        </w:rPr>
      </w:pPr>
      <w:r>
        <w:rPr>
          <w:rFonts w:ascii="Times New Roman" w:hAnsi="Times New Roman" w:cs="Times New Roman"/>
        </w:rPr>
        <w:t>In the global push for renewable energy, a surprising conflict has emerged: the race for electric vehicles (EVs) is colliding with the need to preserve the world's remaining ancient forests. The heart of the issue lies in the lithium-ion battery. To make these batteries lighter and more efficient, manufacturers use a coating on the copper foil that holds the electricity. The most effective material for this coating is a resin derived from petrochemicals, but a growing number of companies are switching to an alternative bio-based material: rubber.</w:t>
      </w:r>
    </w:p>
    <w:p w14:paraId="05AFDEC3" w14:textId="77777777" w:rsidR="00D015C2" w:rsidRDefault="00000000">
      <w:pPr>
        <w:spacing w:line="360" w:lineRule="auto"/>
        <w:ind w:firstLineChars="200" w:firstLine="420"/>
        <w:rPr>
          <w:rFonts w:ascii="Times New Roman" w:hAnsi="Times New Roman" w:cs="Times New Roman"/>
        </w:rPr>
      </w:pPr>
      <w:r>
        <w:rPr>
          <w:rFonts w:ascii="Times New Roman" w:hAnsi="Times New Roman" w:cs="Times New Roman"/>
        </w:rPr>
        <w:t>Natural rubber is not a new invention, but its use in high-tech batteries is. This shift has created a massive new demand for the sap of the Pará rubber tree. While rubber plantations can be sustainable, the problem is that the majority of the world’s remaining wild rubber trees are located deep within the rainforests of the Congo Basin and the Amazon. Tapping these wild trees does not require cutting them down, which is good. However, the sudden economic incentive to find more rubber is leading loggers and poachers deep into protected areas.</w:t>
      </w:r>
    </w:p>
    <w:p w14:paraId="4701A067" w14:textId="77777777" w:rsidR="00D015C2" w:rsidRDefault="00000000">
      <w:pPr>
        <w:spacing w:line="360" w:lineRule="auto"/>
        <w:ind w:firstLineChars="200" w:firstLine="420"/>
        <w:rPr>
          <w:rFonts w:ascii="Times New Roman" w:hAnsi="Times New Roman" w:cs="Times New Roman"/>
        </w:rPr>
      </w:pPr>
      <w:r>
        <w:rPr>
          <w:rFonts w:ascii="Times New Roman" w:hAnsi="Times New Roman" w:cs="Times New Roman"/>
        </w:rPr>
        <w:t>Previously, these remote forests were less attractive to exploit because the cost of extracting the timber was too high relative to the profit. But a single wild rubber tree can now generate a steady annual income. This has led to a “gold rush” mentality. Prospectors are building illegal roads to reach stands of wild rubber trees. Once a road is built, it acts as a spine, allowing not just rubber tappers, but also industrial loggers and bushmeat hunters to penetrate previously untouched areas. A study published in the journal Nature last month showed that for every kilometer of legal rubber-tapping road, there are an estimated three kilometers of illegal branches carved out for timber and hunting.</w:t>
      </w:r>
    </w:p>
    <w:p w14:paraId="247366C9" w14:textId="77777777" w:rsidR="00D015C2" w:rsidRDefault="00000000">
      <w:pPr>
        <w:spacing w:line="360" w:lineRule="auto"/>
        <w:ind w:firstLineChars="200" w:firstLine="420"/>
        <w:rPr>
          <w:rFonts w:ascii="Times New Roman" w:hAnsi="Times New Roman" w:cs="Times New Roman"/>
        </w:rPr>
      </w:pPr>
      <w:r>
        <w:rPr>
          <w:rFonts w:ascii="Times New Roman" w:hAnsi="Times New Roman" w:cs="Times New Roman"/>
        </w:rPr>
        <w:t>This creates a difficult paradox for the EV industry. On one hand, they need rubber to escape the petrochemical economy. On the other, the demand for natural rubber is indirectly causing deforestation, which releases massive amounts of stored carbon and destroys biodiversity—the very problems that EVs are supposed to solve. Some battery scientists are now racing to find a third option: a synthetic bio-polymer that mimics rubber’s properties but is made from plant waste like corn stalks or sugarcane bagasse, which can be grown on existing farmland rather than in rainforests.</w:t>
      </w:r>
    </w:p>
    <w:p w14:paraId="7A3AFEEA" w14:textId="77777777" w:rsidR="00D015C2" w:rsidRDefault="00000000">
      <w:pPr>
        <w:spacing w:line="360" w:lineRule="auto"/>
        <w:ind w:firstLineChars="200" w:firstLine="420"/>
        <w:rPr>
          <w:rFonts w:ascii="Times New Roman" w:hAnsi="Times New Roman" w:cs="Times New Roman"/>
        </w:rPr>
      </w:pPr>
      <w:r>
        <w:rPr>
          <w:rFonts w:ascii="Times New Roman" w:hAnsi="Times New Roman" w:cs="Times New Roman"/>
        </w:rPr>
        <w:t>Until that technology is ready, the world faces a zero-sum game: batteries that hurt the climate via oil, or batteries that hurt the climate via forests. The choice is not as green as consumers might assume.</w:t>
      </w:r>
    </w:p>
    <w:p w14:paraId="5A8B738F" w14:textId="77777777" w:rsidR="00D015C2" w:rsidRDefault="00D015C2">
      <w:pPr>
        <w:spacing w:line="360" w:lineRule="auto"/>
        <w:rPr>
          <w:rFonts w:ascii="Times New Roman" w:hAnsi="Times New Roman" w:cs="Times New Roman"/>
          <w:color w:val="FF0000"/>
        </w:rPr>
      </w:pPr>
    </w:p>
    <w:sectPr w:rsidR="00D015C2">
      <w:headerReference w:type="default" r:id="rId8"/>
      <w:footerReference w:type="default" r:id="rId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F075C" w14:textId="77777777" w:rsidR="00445124" w:rsidRDefault="00445124">
      <w:r>
        <w:separator/>
      </w:r>
    </w:p>
  </w:endnote>
  <w:endnote w:type="continuationSeparator" w:id="0">
    <w:p w14:paraId="3F8CAFF6" w14:textId="77777777" w:rsidR="00445124" w:rsidRDefault="00445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4BBB3" w14:textId="77777777" w:rsidR="00D015C2" w:rsidRDefault="00000000">
    <w:pPr>
      <w:jc w:val="center"/>
      <w:rPr>
        <w:sz w:val="20"/>
      </w:rPr>
    </w:pPr>
    <w:r>
      <w:rPr>
        <w:sz w:val="20"/>
      </w:rPr>
      <w:t>淘宝唯一店铺：知二教育，其他任何渠道店铺均属盗卖不更新，更新微信</w:t>
    </w:r>
    <w:r>
      <w:rPr>
        <w:sz w:val="20"/>
      </w:rPr>
      <w:t>: gcdzzgjyjt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0E9BA" w14:textId="77777777" w:rsidR="00445124" w:rsidRDefault="00445124">
      <w:r>
        <w:separator/>
      </w:r>
    </w:p>
  </w:footnote>
  <w:footnote w:type="continuationSeparator" w:id="0">
    <w:p w14:paraId="55272AF7" w14:textId="77777777" w:rsidR="00445124" w:rsidRDefault="004451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96F03" w14:textId="77777777" w:rsidR="00D015C2" w:rsidRDefault="00000000">
    <w:pPr>
      <w:jc w:val="center"/>
      <w:rPr>
        <w:sz w:val="20"/>
      </w:rPr>
    </w:pPr>
    <w:r>
      <w:rPr>
        <w:sz w:val="20"/>
      </w:rPr>
      <w:t>淘宝唯一店铺：知二教育，其他任何渠道店铺均属盗卖不更新，更新微信</w:t>
    </w:r>
    <w:r>
      <w:rPr>
        <w:sz w:val="20"/>
      </w:rPr>
      <w:t>: gcdzzgjyjt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5C2"/>
    <w:rsid w:val="004151FC"/>
    <w:rsid w:val="00445124"/>
    <w:rsid w:val="006B21A4"/>
    <w:rsid w:val="006D7B2E"/>
    <w:rsid w:val="00C02FC6"/>
    <w:rsid w:val="00D015C2"/>
    <w:rsid w:val="122E2BE5"/>
    <w:rsid w:val="1E503054"/>
    <w:rsid w:val="44E55DA0"/>
    <w:rsid w:val="4AB0134B"/>
    <w:rsid w:val="4F84007C"/>
    <w:rsid w:val="6D317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01106"/>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3">
    <w:name w:val="heading 3"/>
    <w:basedOn w:val="Normal"/>
    <w:next w:val="Normal"/>
    <w:unhideWhenUsed/>
    <w:qFormat/>
    <w:pPr>
      <w:keepNext/>
      <w:keepLines/>
      <w:spacing w:before="26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jc w:val="left"/>
    </w:pPr>
    <w:rPr>
      <w:rFonts w:ascii="Times New Roman" w:eastAsia="SimSun" w:hAnsi="Times New Roman" w:cs="Times New Roman"/>
      <w:kern w:val="0"/>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rFonts w:ascii="Times New Roman" w:eastAsia="SimSun" w:hAnsi="Times New Roman" w:cs="Times New Roman"/>
      <w:kern w:val="0"/>
      <w:sz w:val="18"/>
      <w:szCs w:val="18"/>
    </w:rPr>
  </w:style>
  <w:style w:type="paragraph" w:styleId="NormalWeb">
    <w:name w:val="Normal (Web)"/>
    <w:basedOn w:val="Normal"/>
    <w:pPr>
      <w:spacing w:beforeAutospacing="1" w:afterAutospacing="1"/>
      <w:jc w:val="left"/>
    </w:pPr>
    <w:rPr>
      <w:rFonts w:cs="Times New Roman"/>
      <w:kern w:val="0"/>
      <w:sz w:val="24"/>
    </w:rPr>
  </w:style>
  <w:style w:type="character" w:customStyle="1" w:styleId="HeaderChar">
    <w:name w:val="Header Char"/>
    <w:link w:val="Header"/>
    <w:uiPriority w:val="99"/>
    <w:semiHidden/>
    <w:rPr>
      <w:rFonts w:ascii="Times New Roman" w:eastAsia="SimSun" w:hAnsi="Times New Roman" w:cs="Times New Roman"/>
      <w:sz w:val="18"/>
      <w:szCs w:val="18"/>
      <w:lang w:eastAsia="zh-CN"/>
    </w:rPr>
  </w:style>
  <w:style w:type="character" w:customStyle="1" w:styleId="FooterChar">
    <w:name w:val="Footer Char"/>
    <w:link w:val="Footer"/>
    <w:uiPriority w:val="99"/>
    <w:semiHidden/>
    <w:rPr>
      <w:rFonts w:ascii="Times New Roman" w:eastAsia="SimSun"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98490</dc:creator>
  <cp:lastModifiedBy>666 666</cp:lastModifiedBy>
  <cp:revision>1</cp:revision>
  <dcterms:created xsi:type="dcterms:W3CDTF">2026-04-10T02:18:00Z</dcterms:created>
  <dcterms:modified xsi:type="dcterms:W3CDTF">2026-10-01T01:40:00Z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ICV">
    <vt:lpwstr>C5CEFF92FFC6474D970FC2A93981921D_12</vt:lpwstr>
  </property>
  <property fmtid="{D5CDD505-2E9C-101B-9397-08002B2CF9AE}" pid="7" name="KSOProductBuildVer">
    <vt:lpwstr>2052-12.1.0.26895</vt:lpwstr>
  </property>
  <property fmtid="{D5CDD505-2E9C-101B-9397-08002B2CF9AE}" pid="8" name="KSOTemplateDocerSaveRecord">
    <vt:lpwstr>eyJoZGlkIjoiOWY4ZGY3MDRkZDQ2YzQ4YTllYWM3YThjZjRjMmE5ODEiLCJ1c2VySWQiOiI5ODI1NDMyNTkifQ==</vt:lpwstr>
  </property>
</Properties>
</file>