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#001</w:t>
      </w:r>
    </w:p>
    <w:p>
      <w:r>
        <w:rPr>
          <w:b/>
        </w:rPr>
        <w:t xml:space="preserve">Date: </w:t>
      </w:r>
      <w:r>
        <w:t>January 23, 2026</w:t>
        <w:br/>
      </w:r>
      <w:r>
        <w:rPr>
          <w:b/>
        </w:rPr>
        <w:t xml:space="preserve">Bill To: </w:t>
      </w:r>
      <w:r>
        <w:t>Acme Corp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Consulting Services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Server Maintenance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Software License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