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500F2" w14:textId="77777777" w:rsidR="00D13B25" w:rsidRDefault="00C32077" w:rsidP="00D13B25">
      <w:pPr>
        <w:pStyle w:val="TOCHeading"/>
        <w:rPr>
          <w:rFonts w:cs="Times New Roman"/>
          <w:sz w:val="24"/>
        </w:rPr>
      </w:pPr>
      <w:r>
        <w:rPr>
          <w:rFonts w:cs="Times New Roman"/>
          <w:sz w:val="24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8"/>
          <w:lang w:val="en-GB" w:eastAsia="en-US"/>
        </w:rPr>
        <w:id w:val="118503686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7626988F" w14:textId="25B2521E" w:rsidR="00D13B25" w:rsidRPr="00474042" w:rsidRDefault="00D13B25" w:rsidP="00D13B25">
          <w:pPr>
            <w:pStyle w:val="TOCHeading"/>
          </w:pPr>
          <w:r w:rsidRPr="00474042">
            <w:t>Оглавление</w:t>
          </w:r>
        </w:p>
        <w:p w14:paraId="5B4E92AF" w14:textId="6DA7A7D1" w:rsidR="00BC6361" w:rsidRDefault="00D13B25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n-GB" w:eastAsia="en-GB"/>
            </w:rPr>
          </w:pPr>
          <w:r w:rsidRPr="009966CD">
            <w:fldChar w:fldCharType="begin"/>
          </w:r>
          <w:r w:rsidRPr="009966CD">
            <w:instrText xml:space="preserve"> TOC \o "1-3" \h \z \u </w:instrText>
          </w:r>
          <w:r w:rsidRPr="009966CD">
            <w:fldChar w:fldCharType="separate"/>
          </w:r>
          <w:hyperlink w:anchor="_Toc103538730" w:history="1">
            <w:r w:rsidR="00BC6361" w:rsidRPr="00106771">
              <w:rPr>
                <w:rStyle w:val="Hyperlink"/>
              </w:rPr>
              <w:t>1. Введение</w:t>
            </w:r>
            <w:r w:rsidR="00BC6361">
              <w:rPr>
                <w:noProof/>
                <w:webHidden/>
              </w:rPr>
              <w:tab/>
            </w:r>
            <w:r w:rsidR="00BC6361">
              <w:rPr>
                <w:noProof/>
                <w:webHidden/>
              </w:rPr>
              <w:fldChar w:fldCharType="begin"/>
            </w:r>
            <w:r w:rsidR="00BC6361">
              <w:rPr>
                <w:noProof/>
                <w:webHidden/>
              </w:rPr>
              <w:instrText xml:space="preserve"> PAGEREF _Toc103538730 \h </w:instrText>
            </w:r>
            <w:r w:rsidR="00BC6361">
              <w:rPr>
                <w:noProof/>
                <w:webHidden/>
              </w:rPr>
            </w:r>
            <w:r w:rsidR="00BC6361">
              <w:rPr>
                <w:noProof/>
                <w:webHidden/>
              </w:rPr>
              <w:fldChar w:fldCharType="separate"/>
            </w:r>
            <w:r w:rsidR="00804F93">
              <w:rPr>
                <w:noProof/>
                <w:webHidden/>
              </w:rPr>
              <w:t>3</w:t>
            </w:r>
            <w:r w:rsidR="00BC6361">
              <w:rPr>
                <w:noProof/>
                <w:webHidden/>
              </w:rPr>
              <w:fldChar w:fldCharType="end"/>
            </w:r>
          </w:hyperlink>
        </w:p>
        <w:p w14:paraId="705E195D" w14:textId="52CC53DC" w:rsidR="00BC6361" w:rsidRDefault="00804F93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n-GB" w:eastAsia="en-GB"/>
            </w:rPr>
          </w:pPr>
          <w:hyperlink w:anchor="_Toc103538731" w:history="1">
            <w:r w:rsidR="00BC6361" w:rsidRPr="00106771">
              <w:rPr>
                <w:rStyle w:val="Hyperlink"/>
              </w:rPr>
              <w:t>2. Методы измерения массы нейтрального каона</w:t>
            </w:r>
            <w:r w:rsidR="00BC6361">
              <w:rPr>
                <w:noProof/>
                <w:webHidden/>
              </w:rPr>
              <w:tab/>
            </w:r>
            <w:r w:rsidR="00BC6361">
              <w:rPr>
                <w:noProof/>
                <w:webHidden/>
              </w:rPr>
              <w:fldChar w:fldCharType="begin"/>
            </w:r>
            <w:r w:rsidR="00BC6361">
              <w:rPr>
                <w:noProof/>
                <w:webHidden/>
              </w:rPr>
              <w:instrText xml:space="preserve"> PAGEREF _Toc103538731 \h </w:instrText>
            </w:r>
            <w:r w:rsidR="00BC6361">
              <w:rPr>
                <w:noProof/>
                <w:webHidden/>
              </w:rPr>
            </w:r>
            <w:r w:rsidR="00BC63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C6361">
              <w:rPr>
                <w:noProof/>
                <w:webHidden/>
              </w:rPr>
              <w:fldChar w:fldCharType="end"/>
            </w:r>
          </w:hyperlink>
        </w:p>
        <w:p w14:paraId="65000429" w14:textId="7C09D751" w:rsidR="00BC6361" w:rsidRDefault="00804F93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n-GB" w:eastAsia="en-GB"/>
            </w:rPr>
          </w:pPr>
          <w:hyperlink w:anchor="_Toc103538732" w:history="1">
            <w:r w:rsidR="00BC6361" w:rsidRPr="00106771">
              <w:rPr>
                <w:rStyle w:val="Hyperlink"/>
                <w:rFonts w:cs="Times New Roman"/>
              </w:rPr>
              <w:t>3. Детектор КМД-3</w:t>
            </w:r>
            <w:r w:rsidR="00BC6361">
              <w:rPr>
                <w:noProof/>
                <w:webHidden/>
              </w:rPr>
              <w:tab/>
            </w:r>
            <w:r w:rsidR="00BC6361">
              <w:rPr>
                <w:noProof/>
                <w:webHidden/>
              </w:rPr>
              <w:fldChar w:fldCharType="begin"/>
            </w:r>
            <w:r w:rsidR="00BC6361">
              <w:rPr>
                <w:noProof/>
                <w:webHidden/>
              </w:rPr>
              <w:instrText xml:space="preserve"> PAGEREF _Toc103538732 \h </w:instrText>
            </w:r>
            <w:r w:rsidR="00BC6361">
              <w:rPr>
                <w:noProof/>
                <w:webHidden/>
              </w:rPr>
            </w:r>
            <w:r w:rsidR="00BC63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C6361">
              <w:rPr>
                <w:noProof/>
                <w:webHidden/>
              </w:rPr>
              <w:fldChar w:fldCharType="end"/>
            </w:r>
          </w:hyperlink>
        </w:p>
        <w:p w14:paraId="4CAC9101" w14:textId="139B0CB4" w:rsidR="00BC6361" w:rsidRDefault="00804F93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n-GB" w:eastAsia="en-GB"/>
            </w:rPr>
          </w:pPr>
          <w:hyperlink w:anchor="_Toc103538733" w:history="1">
            <w:r w:rsidR="00BC6361" w:rsidRPr="00106771">
              <w:rPr>
                <w:rStyle w:val="Hyperlink"/>
                <w:rFonts w:cs="Times New Roman"/>
              </w:rPr>
              <w:t>4. Экспериментальная статистика и отбор событий</w:t>
            </w:r>
            <w:r w:rsidR="00BC6361">
              <w:rPr>
                <w:noProof/>
                <w:webHidden/>
              </w:rPr>
              <w:tab/>
            </w:r>
            <w:r w:rsidR="00BC6361">
              <w:rPr>
                <w:noProof/>
                <w:webHidden/>
              </w:rPr>
              <w:fldChar w:fldCharType="begin"/>
            </w:r>
            <w:r w:rsidR="00BC6361">
              <w:rPr>
                <w:noProof/>
                <w:webHidden/>
              </w:rPr>
              <w:instrText xml:space="preserve"> PAGEREF _Toc103538733 \h </w:instrText>
            </w:r>
            <w:r w:rsidR="00BC6361">
              <w:rPr>
                <w:noProof/>
                <w:webHidden/>
              </w:rPr>
            </w:r>
            <w:r w:rsidR="00BC63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C6361">
              <w:rPr>
                <w:noProof/>
                <w:webHidden/>
              </w:rPr>
              <w:fldChar w:fldCharType="end"/>
            </w:r>
          </w:hyperlink>
        </w:p>
        <w:p w14:paraId="1343B3B9" w14:textId="50E55D86" w:rsidR="00BC6361" w:rsidRDefault="00804F93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n-GB" w:eastAsia="en-GB"/>
            </w:rPr>
          </w:pPr>
          <w:hyperlink w:anchor="_Toc103538734" w:history="1">
            <w:r w:rsidR="00BC6361" w:rsidRPr="00106771">
              <w:rPr>
                <w:rStyle w:val="Hyperlink"/>
              </w:rPr>
              <w:t>5. Систематические эффекты и учёт поправок</w:t>
            </w:r>
            <w:r w:rsidR="00BC6361">
              <w:rPr>
                <w:noProof/>
                <w:webHidden/>
              </w:rPr>
              <w:tab/>
            </w:r>
            <w:r w:rsidR="00BC6361">
              <w:rPr>
                <w:noProof/>
                <w:webHidden/>
              </w:rPr>
              <w:fldChar w:fldCharType="begin"/>
            </w:r>
            <w:r w:rsidR="00BC6361">
              <w:rPr>
                <w:noProof/>
                <w:webHidden/>
              </w:rPr>
              <w:instrText xml:space="preserve"> PAGEREF _Toc103538734 \h </w:instrText>
            </w:r>
            <w:r w:rsidR="00BC6361">
              <w:rPr>
                <w:noProof/>
                <w:webHidden/>
              </w:rPr>
            </w:r>
            <w:r w:rsidR="00BC63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C6361">
              <w:rPr>
                <w:noProof/>
                <w:webHidden/>
              </w:rPr>
              <w:fldChar w:fldCharType="end"/>
            </w:r>
          </w:hyperlink>
        </w:p>
        <w:p w14:paraId="27528A50" w14:textId="6CC87DFA" w:rsidR="00BC6361" w:rsidRDefault="00804F93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n-GB" w:eastAsia="en-GB"/>
            </w:rPr>
          </w:pPr>
          <w:hyperlink w:anchor="_Toc103538735" w:history="1">
            <w:r w:rsidR="00BC6361" w:rsidRPr="00106771">
              <w:rPr>
                <w:rStyle w:val="Hyperlink"/>
              </w:rPr>
              <w:t>6. Список литературы</w:t>
            </w:r>
            <w:r w:rsidR="00BC6361">
              <w:rPr>
                <w:noProof/>
                <w:webHidden/>
              </w:rPr>
              <w:tab/>
            </w:r>
            <w:r w:rsidR="00BC6361">
              <w:rPr>
                <w:noProof/>
                <w:webHidden/>
              </w:rPr>
              <w:fldChar w:fldCharType="begin"/>
            </w:r>
            <w:r w:rsidR="00BC6361">
              <w:rPr>
                <w:noProof/>
                <w:webHidden/>
              </w:rPr>
              <w:instrText xml:space="preserve"> PAGEREF _Toc103538735 \h </w:instrText>
            </w:r>
            <w:r w:rsidR="00BC6361">
              <w:rPr>
                <w:noProof/>
                <w:webHidden/>
              </w:rPr>
            </w:r>
            <w:r w:rsidR="00BC63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C6361">
              <w:rPr>
                <w:noProof/>
                <w:webHidden/>
              </w:rPr>
              <w:fldChar w:fldCharType="end"/>
            </w:r>
          </w:hyperlink>
        </w:p>
        <w:p w14:paraId="7DCDC94B" w14:textId="47532210" w:rsidR="00D13B25" w:rsidRDefault="00D13B25" w:rsidP="00D13B25">
          <w:r w:rsidRPr="009966CD">
            <w:fldChar w:fldCharType="end"/>
          </w:r>
        </w:p>
      </w:sdtContent>
    </w:sdt>
    <w:p w14:paraId="5D5CCF15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130CBC2F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7FB5103C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1869DFBB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3D0F1810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3053B693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2B5FB4CB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67B755F2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7F8B2406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394D5148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73551CA5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59E1BF9A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0C1D845F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3FBF73EF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64939798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5D4DC30D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4E280AEF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1A462BE3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6ECB25FA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0CB5C1BE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3CEE91C3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6128E461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1E56DB92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74351AD3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6DB5619A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3B06E92E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261CAA9E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4A9D120E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20558B36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4C4EF56D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4B7C943F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69214075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546BBDB1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29D13872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5BC6C8AD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43843A4A" w14:textId="5D1A2393" w:rsidR="00051A7F" w:rsidRDefault="00D13B25" w:rsidP="00D13B25">
      <w:pPr>
        <w:pStyle w:val="Heading1"/>
      </w:pPr>
      <w:bookmarkStart w:id="0" w:name="_Toc103538730"/>
      <w:r>
        <w:lastRenderedPageBreak/>
        <w:t>Введение</w:t>
      </w:r>
      <w:bookmarkEnd w:id="0"/>
    </w:p>
    <w:p w14:paraId="1D649047" w14:textId="77777777" w:rsidR="00C75CC0" w:rsidRDefault="00D13B25" w:rsidP="00C75CC0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</w:r>
      <w:r w:rsidR="00C32077" w:rsidRPr="003C79CD">
        <w:rPr>
          <w:rFonts w:ascii="Times New Roman" w:hAnsi="Times New Roman" w:cs="Times New Roman"/>
          <w:sz w:val="24"/>
          <w:lang w:val="ru-RU"/>
        </w:rPr>
        <w:t>Целью данной работы является измерение массы нейтрального каона</w:t>
      </w:r>
      <w:r w:rsidR="00C32077" w:rsidRPr="00523B4A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lang w:val="ru-RU"/>
              </w:rPr>
              <m:t xml:space="preserve"> </m:t>
            </m:r>
            <m: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/>
                <w:sz w:val="24"/>
                <w:lang w:val="ru-RU"/>
              </w:rPr>
              <m:t>0</m:t>
            </m:r>
          </m:sup>
        </m:sSubSup>
      </m:oMath>
      <w:r w:rsidR="00C32077" w:rsidRPr="006F314F">
        <w:rPr>
          <w:rFonts w:eastAsiaTheme="minorEastAsia"/>
          <w:lang w:val="ru-RU"/>
        </w:rPr>
        <w:t xml:space="preserve"> </w:t>
      </w:r>
      <w:r w:rsidR="00C32077">
        <w:rPr>
          <w:rFonts w:ascii="Times New Roman" w:eastAsiaTheme="minorEastAsia" w:hAnsi="Times New Roman" w:cs="Times New Roman"/>
          <w:sz w:val="24"/>
          <w:lang w:val="ru-RU"/>
        </w:rPr>
        <w:t>на основе статистики, полученной на детекторе КМД-3</w:t>
      </w:r>
      <w:r w:rsidR="00C32077" w:rsidRPr="00523B4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C32077">
        <w:rPr>
          <w:rFonts w:ascii="Times New Roman" w:eastAsiaTheme="minorEastAsia" w:hAnsi="Times New Roman" w:cs="Times New Roman"/>
          <w:sz w:val="24"/>
          <w:lang w:val="ru-RU"/>
        </w:rPr>
        <w:t>на коллайдере ВЭПП-2000</w:t>
      </w:r>
      <w:r w:rsidR="00C32077" w:rsidRPr="00523B4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C32077">
        <w:rPr>
          <w:rFonts w:ascii="Times New Roman" w:eastAsiaTheme="minorEastAsia" w:hAnsi="Times New Roman" w:cs="Times New Roman"/>
          <w:sz w:val="24"/>
          <w:lang w:val="ru-RU"/>
        </w:rPr>
        <w:t>в области энергий, соответствующей φ-мезонному резонансу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s</m:t>
            </m:r>
          </m:e>
        </m:rad>
        <m:r>
          <w:rPr>
            <w:rFonts w:ascii="Cambria Math" w:eastAsiaTheme="minorEastAsia" w:hAnsi="Cambria Math" w:cs="Times New Roman"/>
            <w:sz w:val="24"/>
            <w:lang w:val="ru-RU"/>
          </w:rPr>
          <m:t>=1010-1028 МэВ</m:t>
        </m:r>
      </m:oMath>
      <w:r w:rsidR="00C32077">
        <w:rPr>
          <w:rFonts w:ascii="Times New Roman" w:eastAsiaTheme="minorEastAsia" w:hAnsi="Times New Roman" w:cs="Times New Roman"/>
          <w:sz w:val="24"/>
          <w:lang w:val="ru-RU"/>
        </w:rPr>
        <w:t xml:space="preserve">). </w:t>
      </w:r>
      <w:r w:rsidR="00FC2AF0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C75CC0">
        <w:rPr>
          <w:rFonts w:ascii="Times New Roman" w:eastAsiaTheme="minorEastAsia" w:hAnsi="Times New Roman" w:cs="Times New Roman"/>
          <w:sz w:val="24"/>
          <w:lang w:val="ru-RU"/>
        </w:rPr>
        <w:t xml:space="preserve">В качестве источника </w:t>
      </w:r>
      <w:proofErr w:type="spellStart"/>
      <w:r w:rsidR="00C75CC0">
        <w:rPr>
          <w:rFonts w:ascii="Times New Roman" w:eastAsiaTheme="minorEastAsia" w:hAnsi="Times New Roman" w:cs="Times New Roman"/>
          <w:sz w:val="24"/>
          <w:lang w:val="ru-RU"/>
        </w:rPr>
        <w:t>каонов</w:t>
      </w:r>
      <w:proofErr w:type="spellEnd"/>
      <w:r w:rsidR="00C75CC0">
        <w:rPr>
          <w:rFonts w:ascii="Times New Roman" w:eastAsiaTheme="minorEastAsia" w:hAnsi="Times New Roman" w:cs="Times New Roman"/>
          <w:sz w:val="24"/>
          <w:lang w:val="ru-RU"/>
        </w:rPr>
        <w:t xml:space="preserve"> использовался процесс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9"/>
        <w:gridCol w:w="496"/>
      </w:tblGrid>
      <w:tr w:rsidR="00C75CC0" w14:paraId="45108F08" w14:textId="77777777" w:rsidTr="00ED5BC1">
        <w:tc>
          <w:tcPr>
            <w:tcW w:w="8859" w:type="dxa"/>
            <w:tcBorders>
              <w:top w:val="nil"/>
              <w:left w:val="nil"/>
              <w:bottom w:val="nil"/>
              <w:right w:val="nil"/>
            </w:tcBorders>
          </w:tcPr>
          <w:p w14:paraId="35FFA283" w14:textId="77777777" w:rsidR="00C75CC0" w:rsidRPr="00FE2352" w:rsidRDefault="00804F93" w:rsidP="00804F93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→φ(1020)→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L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ru-RU"/>
                </w:rPr>
                <m:t xml:space="preserve">;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ru-RU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</m:t>
                  </m:r>
                </m:sup>
              </m:sSup>
            </m:oMath>
            <w:r w:rsidR="00C75CC0" w:rsidRPr="00FE2352">
              <w:rPr>
                <w:rFonts w:ascii="Times New Roman" w:eastAsiaTheme="minorEastAsia" w:hAnsi="Times New Roman" w:cs="Times New Roman"/>
                <w:i/>
                <w:sz w:val="24"/>
                <w:lang w:val="ru-RU"/>
              </w:rPr>
              <w:t>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2B0A4BF4" w14:textId="77777777" w:rsidR="00C75CC0" w:rsidRDefault="00C75CC0" w:rsidP="00804F93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(1)</w:t>
            </w:r>
          </w:p>
        </w:tc>
      </w:tr>
    </w:tbl>
    <w:p w14:paraId="2E8F180F" w14:textId="45B12ABF" w:rsidR="00593155" w:rsidRPr="00E10059" w:rsidRDefault="00ED5BC1" w:rsidP="0020374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bookmarkStart w:id="1" w:name="_Hlk103585881"/>
      <w:r>
        <w:rPr>
          <w:rFonts w:ascii="Times New Roman" w:hAnsi="Times New Roman" w:cs="Times New Roman"/>
          <w:sz w:val="24"/>
          <w:lang w:val="ru-RU"/>
        </w:rPr>
        <w:t xml:space="preserve">Таблица 1 и рисунок 1 содержат информацию о предыдущих измерениях массы как нейтрального, так и заряженного каона. </w:t>
      </w:r>
      <w:r w:rsidR="00BC48FF">
        <w:rPr>
          <w:rFonts w:ascii="Times New Roman" w:eastAsiaTheme="minorEastAsia" w:hAnsi="Times New Roman" w:cs="Times New Roman"/>
          <w:sz w:val="24"/>
          <w:lang w:val="ru-RU"/>
        </w:rPr>
        <w:t>Ранее в ИЯФ уже проводили подобные измерения</w:t>
      </w:r>
      <w:r w:rsidR="00E46975" w:rsidRPr="009308B7">
        <w:rPr>
          <w:rFonts w:ascii="Times New Roman" w:eastAsiaTheme="minorEastAsia" w:hAnsi="Times New Roman" w:cs="Times New Roman"/>
          <w:sz w:val="24"/>
          <w:lang w:val="ru-RU"/>
        </w:rPr>
        <w:t xml:space="preserve">. </w:t>
      </w:r>
      <w:r w:rsidR="004210C2">
        <w:rPr>
          <w:rFonts w:ascii="Times New Roman" w:eastAsiaTheme="minorEastAsia" w:hAnsi="Times New Roman" w:cs="Times New Roman"/>
          <w:sz w:val="24"/>
          <w:lang w:val="ru-RU"/>
        </w:rPr>
        <w:t>При помощи детектора КМД</w:t>
      </w:r>
      <w:r w:rsidR="00F55A7B">
        <w:rPr>
          <w:rFonts w:ascii="Times New Roman" w:eastAsiaTheme="minorEastAsia" w:hAnsi="Times New Roman" w:cs="Times New Roman"/>
          <w:sz w:val="24"/>
          <w:lang w:val="ru-RU"/>
        </w:rPr>
        <w:t xml:space="preserve"> были проведены наиболее точные</w:t>
      </w:r>
      <w:r w:rsidR="00355588">
        <w:rPr>
          <w:rFonts w:ascii="Times New Roman" w:eastAsiaTheme="minorEastAsia" w:hAnsi="Times New Roman" w:cs="Times New Roman"/>
          <w:sz w:val="24"/>
          <w:lang w:val="ru-RU"/>
        </w:rPr>
        <w:t xml:space="preserve"> на своё время</w:t>
      </w:r>
      <w:r w:rsidR="00986086">
        <w:rPr>
          <w:rFonts w:ascii="Times New Roman" w:eastAsiaTheme="minorEastAsia" w:hAnsi="Times New Roman" w:cs="Times New Roman"/>
          <w:sz w:val="24"/>
          <w:lang w:val="ru-RU"/>
        </w:rPr>
        <w:t xml:space="preserve"> измерения массы нейтрального каона</w:t>
      </w:r>
      <w:r w:rsidR="00F55A7B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9308B7">
        <w:rPr>
          <w:rFonts w:ascii="Times New Roman" w:eastAsiaTheme="minorEastAsia" w:hAnsi="Times New Roman" w:cs="Times New Roman"/>
          <w:sz w:val="24"/>
          <w:lang w:val="ru-RU"/>
        </w:rPr>
        <w:t xml:space="preserve">с помощью </w:t>
      </w:r>
      <w:r w:rsidR="00C11D62">
        <w:rPr>
          <w:rFonts w:ascii="Times New Roman" w:eastAsiaTheme="minorEastAsia" w:hAnsi="Times New Roman" w:cs="Times New Roman"/>
          <w:sz w:val="24"/>
          <w:lang w:val="ru-RU"/>
        </w:rPr>
        <w:t>калибровки энергии пучка методом резонансной деполяризации</w:t>
      </w:r>
      <w:r w:rsidR="00B53290">
        <w:rPr>
          <w:rFonts w:ascii="Times New Roman" w:eastAsiaTheme="minorEastAsia" w:hAnsi="Times New Roman" w:cs="Times New Roman"/>
          <w:sz w:val="24"/>
          <w:lang w:val="ru-RU"/>
        </w:rPr>
        <w:t xml:space="preserve"> (таблица 1,</w:t>
      </w:r>
      <w:r w:rsidR="009C7EA3" w:rsidRPr="009C7EA3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9C7EA3" w:rsidRPr="00D239B4">
        <w:rPr>
          <w:rFonts w:ascii="Times New Roman" w:eastAsiaTheme="minorEastAsia" w:hAnsi="Times New Roman" w:cs="Times New Roman"/>
          <w:sz w:val="24"/>
          <w:lang w:val="ru-RU"/>
        </w:rPr>
        <w:t>[1]</w:t>
      </w:r>
      <w:r w:rsidR="00B53290">
        <w:rPr>
          <w:rFonts w:ascii="Times New Roman" w:eastAsiaTheme="minorEastAsia" w:hAnsi="Times New Roman" w:cs="Times New Roman"/>
          <w:sz w:val="24"/>
          <w:lang w:val="ru-RU"/>
        </w:rPr>
        <w:t>)</w:t>
      </w:r>
      <w:r w:rsidR="00C11D62">
        <w:rPr>
          <w:rFonts w:ascii="Times New Roman" w:eastAsiaTheme="minorEastAsia" w:hAnsi="Times New Roman" w:cs="Times New Roman"/>
          <w:sz w:val="24"/>
          <w:lang w:val="ru-RU"/>
        </w:rPr>
        <w:t>.</w:t>
      </w:r>
      <w:r w:rsidR="00355588">
        <w:rPr>
          <w:rFonts w:ascii="Times New Roman" w:eastAsiaTheme="minorEastAsia" w:hAnsi="Times New Roman" w:cs="Times New Roman"/>
          <w:sz w:val="24"/>
          <w:lang w:val="ru-RU"/>
        </w:rPr>
        <w:t xml:space="preserve"> На данный момент наиболее точный результат получен в </w:t>
      </w:r>
      <w:r w:rsidR="00355588" w:rsidRPr="00355588">
        <w:rPr>
          <w:rFonts w:ascii="Times New Roman" w:eastAsiaTheme="minorEastAsia" w:hAnsi="Times New Roman" w:cs="Times New Roman"/>
          <w:sz w:val="24"/>
          <w:lang w:val="ru-RU"/>
        </w:rPr>
        <w:t xml:space="preserve">DAΦNE </w:t>
      </w:r>
      <w:r w:rsidR="00355588">
        <w:rPr>
          <w:rFonts w:ascii="Times New Roman" w:eastAsiaTheme="minorEastAsia" w:hAnsi="Times New Roman" w:cs="Times New Roman"/>
          <w:sz w:val="24"/>
          <w:lang w:val="ru-RU"/>
        </w:rPr>
        <w:t xml:space="preserve">при помощи детектора </w:t>
      </w:r>
      <w:r w:rsidR="00355588">
        <w:rPr>
          <w:rFonts w:ascii="Times New Roman" w:eastAsiaTheme="minorEastAsia" w:hAnsi="Times New Roman" w:cs="Times New Roman"/>
          <w:sz w:val="24"/>
          <w:lang w:val="en-US"/>
        </w:rPr>
        <w:t>KLOE</w:t>
      </w:r>
      <w:r w:rsidR="00BC742A" w:rsidRPr="00BC742A">
        <w:rPr>
          <w:rFonts w:ascii="Times New Roman" w:eastAsiaTheme="minorEastAsia" w:hAnsi="Times New Roman" w:cs="Times New Roman"/>
          <w:sz w:val="24"/>
          <w:lang w:val="ru-RU"/>
        </w:rPr>
        <w:t>.</w:t>
      </w:r>
      <w:r w:rsidR="00BC742A">
        <w:rPr>
          <w:rFonts w:ascii="Times New Roman" w:eastAsiaTheme="minorEastAsia" w:hAnsi="Times New Roman" w:cs="Times New Roman"/>
          <w:sz w:val="24"/>
          <w:lang w:val="ru-RU"/>
        </w:rPr>
        <w:t xml:space="preserve"> Стоит отметить, что при измерении в </w:t>
      </w:r>
      <w:r w:rsidR="00BC742A" w:rsidRPr="00355588">
        <w:rPr>
          <w:rFonts w:ascii="Times New Roman" w:eastAsiaTheme="minorEastAsia" w:hAnsi="Times New Roman" w:cs="Times New Roman"/>
          <w:sz w:val="24"/>
          <w:lang w:val="ru-RU"/>
        </w:rPr>
        <w:t>DAΦNE</w:t>
      </w:r>
      <w:r w:rsidR="00BC742A">
        <w:rPr>
          <w:rFonts w:ascii="Times New Roman" w:eastAsiaTheme="minorEastAsia" w:hAnsi="Times New Roman" w:cs="Times New Roman"/>
          <w:sz w:val="24"/>
          <w:lang w:val="ru-RU"/>
        </w:rPr>
        <w:t xml:space="preserve"> использовалась калибровка массы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>ϕ</m:t>
        </m:r>
      </m:oMath>
      <w:r w:rsidR="00BC742A">
        <w:rPr>
          <w:rFonts w:ascii="Times New Roman" w:eastAsiaTheme="minorEastAsia" w:hAnsi="Times New Roman" w:cs="Times New Roman"/>
          <w:sz w:val="24"/>
          <w:lang w:val="ru-RU"/>
        </w:rPr>
        <w:t xml:space="preserve">-мезона, проведённая </w:t>
      </w:r>
      <w:r w:rsidR="00962771">
        <w:rPr>
          <w:rFonts w:ascii="Times New Roman" w:eastAsiaTheme="minorEastAsia" w:hAnsi="Times New Roman" w:cs="Times New Roman"/>
          <w:sz w:val="24"/>
          <w:lang w:val="ru-RU"/>
        </w:rPr>
        <w:t xml:space="preserve">на ВЭПП-2М с детектором КМД. </w:t>
      </w:r>
      <w:r w:rsidR="00F4285D">
        <w:rPr>
          <w:rFonts w:ascii="Times New Roman" w:eastAsiaTheme="minorEastAsia" w:hAnsi="Times New Roman" w:cs="Times New Roman"/>
          <w:sz w:val="24"/>
          <w:lang w:val="ru-RU"/>
        </w:rPr>
        <w:t>Помимо этого,</w:t>
      </w:r>
      <w:r w:rsidR="00962771">
        <w:rPr>
          <w:rFonts w:ascii="Times New Roman" w:eastAsiaTheme="minorEastAsia" w:hAnsi="Times New Roman" w:cs="Times New Roman"/>
          <w:sz w:val="24"/>
          <w:lang w:val="ru-RU"/>
        </w:rPr>
        <w:t xml:space="preserve"> на ВЭПП-2М с</w:t>
      </w:r>
      <w:r w:rsidR="00D86428">
        <w:rPr>
          <w:rFonts w:ascii="Times New Roman" w:eastAsiaTheme="minorEastAsia" w:hAnsi="Times New Roman" w:cs="Times New Roman"/>
          <w:sz w:val="24"/>
          <w:lang w:val="ru-RU"/>
        </w:rPr>
        <w:t xml:space="preserve"> детектором КМД-2 была проделана работа по улучшению точности измерения, но </w:t>
      </w:r>
      <w:r w:rsidR="00E10059">
        <w:rPr>
          <w:rFonts w:ascii="Times New Roman" w:eastAsiaTheme="minorEastAsia" w:hAnsi="Times New Roman" w:cs="Times New Roman"/>
          <w:sz w:val="24"/>
          <w:lang w:val="ru-RU"/>
        </w:rPr>
        <w:t xml:space="preserve">анализ не был завершён </w:t>
      </w:r>
      <w:r w:rsidR="00E10059" w:rsidRPr="00E10059">
        <w:rPr>
          <w:rFonts w:ascii="Times New Roman" w:eastAsiaTheme="minorEastAsia" w:hAnsi="Times New Roman" w:cs="Times New Roman"/>
          <w:sz w:val="24"/>
          <w:lang w:val="ru-RU"/>
        </w:rPr>
        <w:t>[2].</w:t>
      </w:r>
    </w:p>
    <w:p w14:paraId="3C7AEE2B" w14:textId="17FDB433" w:rsidR="00C32077" w:rsidRDefault="003440BC" w:rsidP="0020374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>П</w:t>
      </w:r>
      <w:r w:rsidR="00BC48FF">
        <w:rPr>
          <w:rFonts w:ascii="Times New Roman" w:eastAsiaTheme="minorEastAsia" w:hAnsi="Times New Roman" w:cs="Times New Roman"/>
          <w:sz w:val="24"/>
          <w:lang w:val="ru-RU"/>
        </w:rPr>
        <w:t>оскольку в эксперименте КМД-3 был набран интеграл светимости в районе φ-мезонного резонанса превышающий значение предыдущих исследований</w:t>
      </w:r>
      <w:r w:rsidR="00C63F64">
        <w:rPr>
          <w:rFonts w:ascii="Times New Roman" w:eastAsiaTheme="minorEastAsia" w:hAnsi="Times New Roman" w:cs="Times New Roman"/>
          <w:sz w:val="24"/>
          <w:lang w:val="ru-RU"/>
        </w:rPr>
        <w:t xml:space="preserve"> (</w:t>
      </w:r>
      <w:r w:rsidR="0088083D">
        <w:rPr>
          <w:rFonts w:ascii="Times New Roman" w:eastAsiaTheme="minorEastAsia" w:hAnsi="Times New Roman" w:cs="Times New Roman"/>
          <w:sz w:val="24"/>
          <w:lang w:val="ru-RU"/>
        </w:rPr>
        <w:t xml:space="preserve">больше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>10 п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б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-1</m:t>
            </m:r>
          </m:sup>
        </m:sSup>
      </m:oMath>
      <w:r w:rsidR="00C63F64">
        <w:rPr>
          <w:rFonts w:ascii="Times New Roman" w:eastAsiaTheme="minorEastAsia" w:hAnsi="Times New Roman" w:cs="Times New Roman"/>
          <w:sz w:val="24"/>
          <w:lang w:val="ru-RU"/>
        </w:rPr>
        <w:t>)</w:t>
      </w:r>
      <w:r>
        <w:rPr>
          <w:rFonts w:ascii="Times New Roman" w:eastAsiaTheme="minorEastAsia" w:hAnsi="Times New Roman" w:cs="Times New Roman"/>
          <w:sz w:val="24"/>
          <w:lang w:val="ru-RU"/>
        </w:rPr>
        <w:t>, ВЭПП-2000 имеет систему непрерывного мониторинга энергии методом обратного комптоновского рассеяния</w:t>
      </w:r>
      <w:r w:rsidR="00BC48FF" w:rsidRPr="001E1E37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BC48FF">
        <w:rPr>
          <w:rFonts w:ascii="Times New Roman" w:eastAsiaTheme="minorEastAsia" w:hAnsi="Times New Roman" w:cs="Times New Roman"/>
          <w:sz w:val="24"/>
          <w:lang w:val="ru-RU"/>
        </w:rPr>
        <w:t>и в силу того, что угловое разрешения детектора было улучшено</w:t>
      </w:r>
      <w:r w:rsidR="002C6E61" w:rsidRPr="002C6E61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F4285D">
        <w:rPr>
          <w:rFonts w:ascii="Times New Roman" w:eastAsiaTheme="minorEastAsia" w:hAnsi="Times New Roman" w:cs="Times New Roman"/>
          <w:sz w:val="24"/>
          <w:lang w:val="ru-RU"/>
        </w:rPr>
        <w:t>почти в три раза</w:t>
      </w:r>
      <w:r w:rsidR="00BC48FF">
        <w:rPr>
          <w:rFonts w:ascii="Times New Roman" w:eastAsiaTheme="minorEastAsia" w:hAnsi="Times New Roman" w:cs="Times New Roman"/>
          <w:sz w:val="24"/>
          <w:lang w:val="ru-RU"/>
        </w:rPr>
        <w:t xml:space="preserve"> по сравнению с предыдущ</w:t>
      </w:r>
      <w:r w:rsidR="004553E7">
        <w:rPr>
          <w:rFonts w:ascii="Times New Roman" w:eastAsiaTheme="minorEastAsia" w:hAnsi="Times New Roman" w:cs="Times New Roman"/>
          <w:sz w:val="24"/>
          <w:lang w:val="ru-RU"/>
        </w:rPr>
        <w:t>им детектором (</w:t>
      </w:r>
      <w:r w:rsidR="00BC48FF">
        <w:rPr>
          <w:rFonts w:ascii="Times New Roman" w:eastAsiaTheme="minorEastAsia" w:hAnsi="Times New Roman" w:cs="Times New Roman"/>
          <w:sz w:val="24"/>
          <w:lang w:val="ru-RU"/>
        </w:rPr>
        <w:t>КМД-2)</w:t>
      </w:r>
      <w:bookmarkEnd w:id="1"/>
      <w:r w:rsidR="007D017C">
        <w:rPr>
          <w:rFonts w:ascii="Times New Roman" w:eastAsiaTheme="minorEastAsia" w:hAnsi="Times New Roman" w:cs="Times New Roman"/>
          <w:sz w:val="24"/>
          <w:lang w:val="ru-RU"/>
        </w:rPr>
        <w:t xml:space="preserve">, есть надежда провести новое измерение массы нейтрального и заряженного каона </w:t>
      </w:r>
      <w:r w:rsidR="008E67DF">
        <w:rPr>
          <w:rFonts w:ascii="Times New Roman" w:eastAsiaTheme="minorEastAsia" w:hAnsi="Times New Roman" w:cs="Times New Roman"/>
          <w:sz w:val="24"/>
          <w:lang w:val="ru-RU"/>
        </w:rPr>
        <w:t>с лучшей точностью</w:t>
      </w:r>
      <w:r w:rsidR="00B53290">
        <w:rPr>
          <w:rFonts w:ascii="Times New Roman" w:eastAsiaTheme="minorEastAsia" w:hAnsi="Times New Roman" w:cs="Times New Roman"/>
          <w:sz w:val="24"/>
          <w:lang w:val="ru-RU"/>
        </w:rPr>
        <w:t xml:space="preserve"> (рисунок 1, )</w:t>
      </w:r>
      <w:r w:rsidR="008E67DF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7F211654" w14:textId="2D068AEC" w:rsidR="008B6F8D" w:rsidRPr="00072DD5" w:rsidRDefault="00987273" w:rsidP="00893C16">
      <w:pPr>
        <w:spacing w:after="0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На</w:t>
      </w:r>
      <w:r w:rsidR="008B6F8D">
        <w:rPr>
          <w:rFonts w:ascii="Times New Roman" w:hAnsi="Times New Roman" w:cs="Times New Roman"/>
          <w:sz w:val="24"/>
          <w:lang w:val="ru-RU"/>
        </w:rPr>
        <w:t xml:space="preserve"> рисунке 1 видно, что предыдущие измерения дают достаточно точные, но не согласованные результаты. Поэтому представляет высокий интерес очередное измерение массы заряженного каона. Для этого планируется использовать </w:t>
      </w:r>
      <w:r w:rsidR="00152D5B">
        <w:rPr>
          <w:rFonts w:ascii="Times New Roman" w:hAnsi="Times New Roman" w:cs="Times New Roman"/>
          <w:sz w:val="24"/>
          <w:lang w:val="ru-RU"/>
        </w:rPr>
        <w:t>изученные</w:t>
      </w:r>
      <w:r w:rsidR="008B6F8D">
        <w:rPr>
          <w:rFonts w:ascii="Times New Roman" w:eastAsiaTheme="minorEastAsia" w:hAnsi="Times New Roman" w:cs="Times New Roman"/>
          <w:sz w:val="24"/>
          <w:lang w:val="ru-RU"/>
        </w:rPr>
        <w:t xml:space="preserve"> в этой работе методы для измерения массы заряженного каона.</w:t>
      </w:r>
      <w:r w:rsidR="00072DD5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392A2A84" w14:textId="2FB211D2" w:rsidR="00F75821" w:rsidRDefault="00152D5B" w:rsidP="00F75821">
      <w:pPr>
        <w:spacing w:after="0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связи с недостаточным импульсным разрешением детектора КМД-3 масса определялась не прямым вычислением инвариантной массы, а при помощи двух малочувствительных к ошибке измерения импульса соотношений, которые позволяют по измеренным углам и отношению импульсов пионов определить массу каона </w:t>
      </w:r>
      <w:r w:rsidRPr="00523B4A">
        <w:rPr>
          <w:rFonts w:ascii="Times New Roman" w:hAnsi="Times New Roman" w:cs="Times New Roman"/>
          <w:sz w:val="24"/>
          <w:lang w:val="ru-RU"/>
        </w:rPr>
        <w:t>[</w:t>
      </w:r>
      <w:r w:rsidR="009E17CE">
        <w:rPr>
          <w:rFonts w:ascii="Times New Roman" w:hAnsi="Times New Roman" w:cs="Times New Roman"/>
          <w:sz w:val="24"/>
          <w:lang w:val="ru-RU"/>
        </w:rPr>
        <w:t>3</w:t>
      </w:r>
      <w:r w:rsidRPr="00523B4A">
        <w:rPr>
          <w:rFonts w:ascii="Times New Roman" w:hAnsi="Times New Roman" w:cs="Times New Roman"/>
          <w:sz w:val="24"/>
          <w:lang w:val="ru-RU"/>
        </w:rPr>
        <w:t>]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</w:p>
    <w:p w14:paraId="659440B6" w14:textId="0056A42A" w:rsidR="00152D5B" w:rsidRPr="00293BB0" w:rsidRDefault="00E3005E" w:rsidP="00A35177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u-RU"/>
        </w:rPr>
        <w:t xml:space="preserve">На данный момент проведён предварительный анализ экспериментальных данных в одной точке по энергии на пике </w:t>
      </w:r>
      <m:oMath>
        <m:r>
          <w:rPr>
            <w:rFonts w:ascii="Cambria Math" w:hAnsi="Cambria Math" w:cs="Times New Roman"/>
            <w:sz w:val="24"/>
            <w:lang w:val="ru-RU"/>
          </w:rPr>
          <m:t>ϕ</m:t>
        </m:r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-мезоного резонанса. </w:t>
      </w:r>
      <w:r w:rsidR="00A35177">
        <w:rPr>
          <w:rFonts w:ascii="Times New Roman" w:eastAsiaTheme="minorEastAsia" w:hAnsi="Times New Roman" w:cs="Times New Roman"/>
          <w:sz w:val="24"/>
          <w:lang w:val="ru-RU"/>
        </w:rPr>
        <w:t xml:space="preserve">Было проведено моделирование и отработана методика </w:t>
      </w:r>
      <w:r w:rsidR="00152D5B">
        <w:rPr>
          <w:rFonts w:ascii="Times New Roman" w:hAnsi="Times New Roman" w:cs="Times New Roman"/>
          <w:sz w:val="24"/>
          <w:lang w:val="ru-RU"/>
        </w:rPr>
        <w:t>измерени</w:t>
      </w:r>
      <w:r w:rsidR="00A35177">
        <w:rPr>
          <w:rFonts w:ascii="Times New Roman" w:hAnsi="Times New Roman" w:cs="Times New Roman"/>
          <w:sz w:val="24"/>
          <w:lang w:val="ru-RU"/>
        </w:rPr>
        <w:t>я</w:t>
      </w:r>
      <w:r w:rsidR="00152D5B">
        <w:rPr>
          <w:rFonts w:ascii="Times New Roman" w:hAnsi="Times New Roman" w:cs="Times New Roman"/>
          <w:sz w:val="24"/>
          <w:lang w:val="ru-RU"/>
        </w:rPr>
        <w:t xml:space="preserve"> массы </w:t>
      </w:r>
      <w:r w:rsidR="00A35177">
        <w:rPr>
          <w:rFonts w:ascii="Times New Roman" w:hAnsi="Times New Roman" w:cs="Times New Roman"/>
          <w:sz w:val="24"/>
          <w:lang w:val="ru-RU"/>
        </w:rPr>
        <w:t>с учётом</w:t>
      </w:r>
      <w:r w:rsidR="00152D5B">
        <w:rPr>
          <w:rFonts w:ascii="Times New Roman" w:hAnsi="Times New Roman" w:cs="Times New Roman"/>
          <w:sz w:val="24"/>
          <w:lang w:val="ru-RU"/>
        </w:rPr>
        <w:t xml:space="preserve"> следующи</w:t>
      </w:r>
      <w:r w:rsidR="00A35177">
        <w:rPr>
          <w:rFonts w:ascii="Times New Roman" w:hAnsi="Times New Roman" w:cs="Times New Roman"/>
          <w:sz w:val="24"/>
          <w:lang w:val="ru-RU"/>
        </w:rPr>
        <w:t xml:space="preserve">х </w:t>
      </w:r>
      <w:r w:rsidR="008F706C">
        <w:rPr>
          <w:rFonts w:ascii="Times New Roman" w:hAnsi="Times New Roman" w:cs="Times New Roman"/>
          <w:sz w:val="24"/>
          <w:lang w:val="ru-RU"/>
        </w:rPr>
        <w:t>систематических</w:t>
      </w:r>
      <w:r w:rsidR="00152D5B">
        <w:rPr>
          <w:rFonts w:ascii="Times New Roman" w:hAnsi="Times New Roman" w:cs="Times New Roman"/>
          <w:sz w:val="24"/>
          <w:lang w:val="ru-RU"/>
        </w:rPr>
        <w:t xml:space="preserve"> эффект</w:t>
      </w:r>
      <w:r w:rsidR="008F706C">
        <w:rPr>
          <w:rFonts w:ascii="Times New Roman" w:hAnsi="Times New Roman" w:cs="Times New Roman"/>
          <w:sz w:val="24"/>
          <w:lang w:val="ru-RU"/>
        </w:rPr>
        <w:t>ов</w:t>
      </w:r>
      <w:r w:rsidR="00152D5B">
        <w:rPr>
          <w:rFonts w:ascii="Times New Roman" w:hAnsi="Times New Roman" w:cs="Times New Roman"/>
          <w:sz w:val="24"/>
          <w:lang w:val="ru-RU"/>
        </w:rPr>
        <w:t xml:space="preserve">: излучение фотонов в начальном состоянии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</m:oMath>
      <w:r w:rsidR="00152D5B">
        <w:rPr>
          <w:rFonts w:ascii="Times New Roman" w:eastAsiaTheme="minorEastAsia" w:hAnsi="Times New Roman" w:cs="Times New Roman"/>
          <w:sz w:val="24"/>
          <w:lang w:val="ru-RU"/>
        </w:rPr>
        <w:t xml:space="preserve"> (радиационная поправка), эффекты, связанные с импульсным и пространственным разрешением детектора (поправки на нелинейность)</w:t>
      </w:r>
      <w:r w:rsidR="00127585">
        <w:rPr>
          <w:rFonts w:ascii="Times New Roman" w:eastAsiaTheme="minorEastAsia" w:hAnsi="Times New Roman" w:cs="Times New Roman"/>
          <w:sz w:val="24"/>
          <w:lang w:val="ru-RU"/>
        </w:rPr>
        <w:t xml:space="preserve"> и</w:t>
      </w:r>
      <w:r w:rsidR="00152D5B">
        <w:rPr>
          <w:rFonts w:ascii="Times New Roman" w:eastAsiaTheme="minorEastAsia" w:hAnsi="Times New Roman" w:cs="Times New Roman"/>
          <w:sz w:val="24"/>
          <w:lang w:val="ru-RU"/>
        </w:rPr>
        <w:t xml:space="preserve"> взаимные корреляции этих эффектов.</w:t>
      </w:r>
    </w:p>
    <w:p w14:paraId="530FB4CC" w14:textId="4C23B6A8" w:rsidR="00C32077" w:rsidRPr="00283D33" w:rsidRDefault="00C32077" w:rsidP="00C3207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lang w:val="ru-RU"/>
        </w:rPr>
      </w:pPr>
      <w:r w:rsidRPr="00A151E2">
        <w:rPr>
          <w:rFonts w:ascii="Times New Roman" w:eastAsiaTheme="minorEastAsia" w:hAnsi="Times New Roman" w:cs="Times New Roman"/>
          <w:sz w:val="24"/>
          <w:lang w:val="ru-RU"/>
        </w:rPr>
        <w:t>Таблица 1. Предыдущие измерения массы нейтрального каона</w:t>
      </w:r>
      <w:r w:rsidRPr="00283D33">
        <w:rPr>
          <w:rFonts w:ascii="Times New Roman" w:eastAsiaTheme="minorEastAsia" w:hAnsi="Times New Roman" w:cs="Times New Roman"/>
          <w:sz w:val="24"/>
          <w:lang w:val="ru-RU"/>
        </w:rPr>
        <w:t xml:space="preserve"> [</w:t>
      </w:r>
      <w:r w:rsidR="001701C4">
        <w:rPr>
          <w:rFonts w:ascii="Times New Roman" w:eastAsiaTheme="minorEastAsia" w:hAnsi="Times New Roman" w:cs="Times New Roman"/>
          <w:sz w:val="24"/>
          <w:lang w:val="ru-RU"/>
        </w:rPr>
        <w:t>2, 4</w:t>
      </w:r>
      <w:r w:rsidRPr="00283D33">
        <w:rPr>
          <w:rFonts w:ascii="Times New Roman" w:eastAsiaTheme="minorEastAsia" w:hAnsi="Times New Roman" w:cs="Times New Roman"/>
          <w:sz w:val="24"/>
          <w:lang w:val="ru-RU"/>
        </w:rPr>
        <w:t>]</w:t>
      </w:r>
    </w:p>
    <w:tbl>
      <w:tblPr>
        <w:tblStyle w:val="TableGrid"/>
        <w:tblW w:w="8971" w:type="dxa"/>
        <w:jc w:val="center"/>
        <w:tblLook w:val="04A0" w:firstRow="1" w:lastRow="0" w:firstColumn="1" w:lastColumn="0" w:noHBand="0" w:noVBand="1"/>
        <w:tblCaption w:val="Таблица 1. Предыдущие измерения массы нейтрального каона"/>
      </w:tblPr>
      <w:tblGrid>
        <w:gridCol w:w="2640"/>
        <w:gridCol w:w="2108"/>
        <w:gridCol w:w="2108"/>
        <w:gridCol w:w="2115"/>
      </w:tblGrid>
      <w:tr w:rsidR="00C32077" w:rsidRPr="00C10B13" w14:paraId="7DB68C0E" w14:textId="77777777" w:rsidTr="00BF58C8">
        <w:trPr>
          <w:trHeight w:val="356"/>
          <w:jc w:val="center"/>
        </w:trPr>
        <w:tc>
          <w:tcPr>
            <w:tcW w:w="2640" w:type="dxa"/>
          </w:tcPr>
          <w:p w14:paraId="1C97D366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B13">
              <w:rPr>
                <w:rFonts w:ascii="Times New Roman" w:hAnsi="Times New Roman" w:cs="Times New Roman"/>
                <w:b/>
                <w:sz w:val="24"/>
                <w:szCs w:val="24"/>
              </w:rPr>
              <w:t>Value (MeV)</w:t>
            </w:r>
          </w:p>
        </w:tc>
        <w:tc>
          <w:tcPr>
            <w:tcW w:w="2108" w:type="dxa"/>
          </w:tcPr>
          <w:p w14:paraId="0795A901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B13">
              <w:rPr>
                <w:rFonts w:ascii="Times New Roman" w:hAnsi="Times New Roman" w:cs="Times New Roman"/>
                <w:b/>
                <w:sz w:val="24"/>
                <w:szCs w:val="24"/>
              </w:rPr>
              <w:t>Events</w:t>
            </w:r>
          </w:p>
        </w:tc>
        <w:tc>
          <w:tcPr>
            <w:tcW w:w="2108" w:type="dxa"/>
          </w:tcPr>
          <w:p w14:paraId="138140A4" w14:textId="77777777" w:rsidR="00C32077" w:rsidRPr="00283D33" w:rsidRDefault="00C32077" w:rsidP="00C72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 ID</w:t>
            </w:r>
          </w:p>
        </w:tc>
        <w:tc>
          <w:tcPr>
            <w:tcW w:w="2115" w:type="dxa"/>
          </w:tcPr>
          <w:p w14:paraId="60998CAC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B13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</w:tc>
      </w:tr>
      <w:tr w:rsidR="00C32077" w:rsidRPr="00C10B13" w14:paraId="39E6E446" w14:textId="77777777" w:rsidTr="00BF58C8">
        <w:trPr>
          <w:trHeight w:val="356"/>
          <w:jc w:val="center"/>
        </w:trPr>
        <w:tc>
          <w:tcPr>
            <w:tcW w:w="2640" w:type="dxa"/>
          </w:tcPr>
          <w:p w14:paraId="5F27F2AA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497.607±0.007±0.015</w:t>
            </w:r>
          </w:p>
        </w:tc>
        <w:tc>
          <w:tcPr>
            <w:tcW w:w="2108" w:type="dxa"/>
          </w:tcPr>
          <w:p w14:paraId="1A954E15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261k</w:t>
            </w:r>
          </w:p>
        </w:tc>
        <w:tc>
          <w:tcPr>
            <w:tcW w:w="2108" w:type="dxa"/>
          </w:tcPr>
          <w:p w14:paraId="6CE14BCD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0B13">
              <w:rPr>
                <w:rFonts w:ascii="Times New Roman" w:hAnsi="Times New Roman" w:cs="Times New Roman"/>
                <w:sz w:val="24"/>
              </w:rPr>
              <w:t>Tomoradze</w:t>
            </w:r>
            <w:proofErr w:type="spellEnd"/>
          </w:p>
        </w:tc>
        <w:tc>
          <w:tcPr>
            <w:tcW w:w="2115" w:type="dxa"/>
          </w:tcPr>
          <w:p w14:paraId="1A25DEF4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KLOE</w:t>
            </w:r>
          </w:p>
        </w:tc>
      </w:tr>
      <w:tr w:rsidR="00C32077" w:rsidRPr="00C10B13" w14:paraId="3B5217D1" w14:textId="77777777" w:rsidTr="00BF58C8">
        <w:trPr>
          <w:trHeight w:val="341"/>
          <w:jc w:val="center"/>
        </w:trPr>
        <w:tc>
          <w:tcPr>
            <w:tcW w:w="2640" w:type="dxa"/>
          </w:tcPr>
          <w:p w14:paraId="69D01CA8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497.583±0.005±0.020</w:t>
            </w:r>
          </w:p>
        </w:tc>
        <w:tc>
          <w:tcPr>
            <w:tcW w:w="2108" w:type="dxa"/>
          </w:tcPr>
          <w:p w14:paraId="6FE840F4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35k</w:t>
            </w:r>
          </w:p>
        </w:tc>
        <w:tc>
          <w:tcPr>
            <w:tcW w:w="2108" w:type="dxa"/>
          </w:tcPr>
          <w:p w14:paraId="3C10CE5F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0B13">
              <w:rPr>
                <w:rFonts w:ascii="Times New Roman" w:hAnsi="Times New Roman" w:cs="Times New Roman"/>
                <w:sz w:val="24"/>
              </w:rPr>
              <w:t>Ambrosino</w:t>
            </w:r>
            <w:proofErr w:type="spellEnd"/>
          </w:p>
        </w:tc>
        <w:tc>
          <w:tcPr>
            <w:tcW w:w="2115" w:type="dxa"/>
          </w:tcPr>
          <w:p w14:paraId="6BC9E48E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KLOE</w:t>
            </w:r>
          </w:p>
        </w:tc>
      </w:tr>
      <w:tr w:rsidR="00C32077" w:rsidRPr="00C10B13" w14:paraId="5229DBB5" w14:textId="77777777" w:rsidTr="00BF58C8">
        <w:trPr>
          <w:trHeight w:val="356"/>
          <w:jc w:val="center"/>
        </w:trPr>
        <w:tc>
          <w:tcPr>
            <w:tcW w:w="2640" w:type="dxa"/>
          </w:tcPr>
          <w:p w14:paraId="57688D0F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497.625±0.001±0.031</w:t>
            </w:r>
          </w:p>
        </w:tc>
        <w:tc>
          <w:tcPr>
            <w:tcW w:w="2108" w:type="dxa"/>
          </w:tcPr>
          <w:p w14:paraId="60F85403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655k</w:t>
            </w:r>
          </w:p>
        </w:tc>
        <w:tc>
          <w:tcPr>
            <w:tcW w:w="2108" w:type="dxa"/>
          </w:tcPr>
          <w:p w14:paraId="31BBCF95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Lai</w:t>
            </w:r>
          </w:p>
        </w:tc>
        <w:tc>
          <w:tcPr>
            <w:tcW w:w="2115" w:type="dxa"/>
          </w:tcPr>
          <w:p w14:paraId="0D174E77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NA48</w:t>
            </w:r>
          </w:p>
        </w:tc>
      </w:tr>
      <w:tr w:rsidR="00C32077" w:rsidRPr="00C10B13" w14:paraId="31B79A51" w14:textId="77777777" w:rsidTr="00BF58C8">
        <w:trPr>
          <w:trHeight w:val="356"/>
          <w:jc w:val="center"/>
        </w:trPr>
        <w:tc>
          <w:tcPr>
            <w:tcW w:w="2640" w:type="dxa"/>
          </w:tcPr>
          <w:p w14:paraId="2ADE9C9A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497.661±0.033</w:t>
            </w:r>
          </w:p>
        </w:tc>
        <w:tc>
          <w:tcPr>
            <w:tcW w:w="2108" w:type="dxa"/>
          </w:tcPr>
          <w:p w14:paraId="392A7E5C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3713</w:t>
            </w:r>
          </w:p>
        </w:tc>
        <w:tc>
          <w:tcPr>
            <w:tcW w:w="2108" w:type="dxa"/>
          </w:tcPr>
          <w:p w14:paraId="2E3E7507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Barkov</w:t>
            </w:r>
          </w:p>
        </w:tc>
        <w:tc>
          <w:tcPr>
            <w:tcW w:w="2115" w:type="dxa"/>
          </w:tcPr>
          <w:p w14:paraId="2D1C4CB6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CMD</w:t>
            </w:r>
          </w:p>
        </w:tc>
      </w:tr>
      <w:tr w:rsidR="00C32077" w:rsidRPr="00C10B13" w14:paraId="4CA789FB" w14:textId="77777777" w:rsidTr="00BF58C8">
        <w:trPr>
          <w:trHeight w:val="356"/>
          <w:jc w:val="center"/>
        </w:trPr>
        <w:tc>
          <w:tcPr>
            <w:tcW w:w="2640" w:type="dxa"/>
          </w:tcPr>
          <w:p w14:paraId="6BA7D1BE" w14:textId="3DA08FAE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497.742</w:t>
            </w:r>
            <w:r w:rsidR="006F1E80" w:rsidRPr="00C10B13">
              <w:rPr>
                <w:rFonts w:ascii="Times New Roman" w:hAnsi="Times New Roman" w:cs="Times New Roman"/>
                <w:sz w:val="24"/>
              </w:rPr>
              <w:t>±</w:t>
            </w:r>
            <w:r w:rsidRPr="00C10B13">
              <w:rPr>
                <w:rFonts w:ascii="Times New Roman" w:hAnsi="Times New Roman" w:cs="Times New Roman"/>
                <w:sz w:val="24"/>
              </w:rPr>
              <w:t>0.085</w:t>
            </w:r>
          </w:p>
        </w:tc>
        <w:tc>
          <w:tcPr>
            <w:tcW w:w="2108" w:type="dxa"/>
          </w:tcPr>
          <w:p w14:paraId="20264855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780</w:t>
            </w:r>
          </w:p>
        </w:tc>
        <w:tc>
          <w:tcPr>
            <w:tcW w:w="2108" w:type="dxa"/>
          </w:tcPr>
          <w:p w14:paraId="77B1A457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Barkov</w:t>
            </w:r>
          </w:p>
        </w:tc>
        <w:tc>
          <w:tcPr>
            <w:tcW w:w="2115" w:type="dxa"/>
          </w:tcPr>
          <w:p w14:paraId="74FA9809" w14:textId="66EEA8C8" w:rsidR="00FC2AF0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CMD</w:t>
            </w:r>
          </w:p>
        </w:tc>
      </w:tr>
      <w:tr w:rsidR="00FC2AF0" w:rsidRPr="00C10B13" w14:paraId="7C030358" w14:textId="77777777" w:rsidTr="00BF58C8">
        <w:trPr>
          <w:trHeight w:val="356"/>
          <w:jc w:val="center"/>
        </w:trPr>
        <w:tc>
          <w:tcPr>
            <w:tcW w:w="2640" w:type="dxa"/>
          </w:tcPr>
          <w:p w14:paraId="178A6097" w14:textId="48B62A81" w:rsidR="00FC2AF0" w:rsidRPr="006F1E80" w:rsidRDefault="00FC2AF0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497.634</w:t>
            </w:r>
            <w:r w:rsidR="006F1E80" w:rsidRPr="00C10B13">
              <w:rPr>
                <w:rFonts w:ascii="Times New Roman" w:hAnsi="Times New Roman" w:cs="Times New Roman"/>
                <w:sz w:val="24"/>
              </w:rPr>
              <w:t>±</w:t>
            </w:r>
            <w:r w:rsidR="006F1E80">
              <w:rPr>
                <w:rFonts w:ascii="Times New Roman" w:hAnsi="Times New Roman" w:cs="Times New Roman"/>
                <w:sz w:val="24"/>
                <w:lang w:val="ru-RU"/>
              </w:rPr>
              <w:t>0.024</w:t>
            </w:r>
          </w:p>
        </w:tc>
        <w:tc>
          <w:tcPr>
            <w:tcW w:w="2108" w:type="dxa"/>
          </w:tcPr>
          <w:p w14:paraId="32A83801" w14:textId="628CF947" w:rsidR="00FC2AF0" w:rsidRPr="00927D7B" w:rsidRDefault="00927D7B" w:rsidP="00C72F0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49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k</w:t>
            </w:r>
          </w:p>
        </w:tc>
        <w:tc>
          <w:tcPr>
            <w:tcW w:w="2108" w:type="dxa"/>
          </w:tcPr>
          <w:p w14:paraId="7A794C36" w14:textId="2919BB41" w:rsidR="00FC2AF0" w:rsidRPr="00927D7B" w:rsidRDefault="00927D7B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Зайцев</w:t>
            </w:r>
          </w:p>
        </w:tc>
        <w:tc>
          <w:tcPr>
            <w:tcW w:w="2115" w:type="dxa"/>
          </w:tcPr>
          <w:p w14:paraId="1A6DA942" w14:textId="51B06880" w:rsidR="00FC2AF0" w:rsidRPr="00927D7B" w:rsidRDefault="00927D7B" w:rsidP="00C72F0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CMD-2</w:t>
            </w:r>
          </w:p>
        </w:tc>
      </w:tr>
      <w:tr w:rsidR="00C32077" w:rsidRPr="00C10B13" w14:paraId="764BB093" w14:textId="77777777" w:rsidTr="00BF58C8">
        <w:trPr>
          <w:trHeight w:val="356"/>
          <w:jc w:val="center"/>
        </w:trPr>
        <w:tc>
          <w:tcPr>
            <w:tcW w:w="2640" w:type="dxa"/>
          </w:tcPr>
          <w:p w14:paraId="52652DA3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497.611±0.013</w:t>
            </w:r>
          </w:p>
        </w:tc>
        <w:tc>
          <w:tcPr>
            <w:tcW w:w="6331" w:type="dxa"/>
            <w:gridSpan w:val="3"/>
          </w:tcPr>
          <w:p w14:paraId="0E949CAF" w14:textId="014B4B2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 xml:space="preserve">PDG Fit </w:t>
            </w:r>
            <w:r w:rsidR="00203742" w:rsidRPr="00C10B13">
              <w:rPr>
                <w:rFonts w:ascii="Times New Roman" w:hAnsi="Times New Roman" w:cs="Times New Roman"/>
                <w:sz w:val="24"/>
              </w:rPr>
              <w:t>(Error</w:t>
            </w:r>
            <w:r w:rsidRPr="00C10B13">
              <w:rPr>
                <w:rFonts w:ascii="Times New Roman" w:hAnsi="Times New Roman" w:cs="Times New Roman"/>
                <w:sz w:val="24"/>
              </w:rPr>
              <w:t xml:space="preserve"> includes scale factor of 1.2)</w:t>
            </w:r>
          </w:p>
        </w:tc>
      </w:tr>
    </w:tbl>
    <w:p w14:paraId="50C1F0C9" w14:textId="77777777" w:rsidR="00C32077" w:rsidRDefault="00C32077" w:rsidP="00C32077">
      <w:pPr>
        <w:spacing w:before="160" w:after="0"/>
        <w:jc w:val="center"/>
        <w:rPr>
          <w:rFonts w:ascii="Times New Roman" w:hAnsi="Times New Roman" w:cs="Times New Roman"/>
          <w:sz w:val="24"/>
        </w:rPr>
      </w:pPr>
      <w:r w:rsidRPr="00852F46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70242AB" wp14:editId="7530D4D3">
            <wp:extent cx="4509625" cy="39547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5843" cy="401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32C0" w14:textId="6B7733EB" w:rsidR="00C32077" w:rsidRPr="00BD01FD" w:rsidRDefault="00C32077" w:rsidP="00C32077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Рис. 1. График </w:t>
      </w:r>
      <w:r w:rsidRPr="0068180E">
        <w:rPr>
          <w:rFonts w:ascii="Times New Roman" w:hAnsi="Times New Roman" w:cs="Times New Roman"/>
          <w:sz w:val="24"/>
          <w:lang w:val="ru-RU"/>
        </w:rPr>
        <w:t>измерени</w:t>
      </w:r>
      <w:r>
        <w:rPr>
          <w:rFonts w:ascii="Times New Roman" w:hAnsi="Times New Roman" w:cs="Times New Roman"/>
          <w:sz w:val="24"/>
          <w:lang w:val="ru-RU"/>
        </w:rPr>
        <w:t>я</w:t>
      </w:r>
      <w:r w:rsidRPr="0068180E">
        <w:rPr>
          <w:rFonts w:ascii="Times New Roman" w:hAnsi="Times New Roman" w:cs="Times New Roman"/>
          <w:sz w:val="24"/>
          <w:lang w:val="ru-RU"/>
        </w:rPr>
        <w:t xml:space="preserve"> массы</w:t>
      </w:r>
      <m:oMath>
        <m:r>
          <w:rPr>
            <w:rFonts w:ascii="Cambria Math" w:hAnsi="Cambria Math" w:cs="Times New Roman"/>
            <w:sz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±</m:t>
                </m:r>
              </m:sup>
            </m:sSup>
          </m:sub>
        </m:sSub>
      </m:oMath>
      <w:r w:rsidRPr="0068180E">
        <w:rPr>
          <w:rFonts w:ascii="Times New Roman" w:hAnsi="Times New Roman" w:cs="Times New Roman"/>
          <w:sz w:val="24"/>
          <w:lang w:val="ru-RU"/>
        </w:rPr>
        <w:t>. Измерения GALL 88 и CHENG 75 показаны отдельно для каждого измеренного перехода.</w:t>
      </w:r>
      <w:r w:rsidRPr="00D836B8">
        <w:rPr>
          <w:rFonts w:ascii="Times New Roman" w:hAnsi="Times New Roman" w:cs="Times New Roman"/>
          <w:sz w:val="24"/>
          <w:lang w:val="ru-RU"/>
        </w:rPr>
        <w:t xml:space="preserve"> [</w:t>
      </w:r>
      <w:r w:rsidR="00987273">
        <w:rPr>
          <w:rFonts w:ascii="Times New Roman" w:hAnsi="Times New Roman" w:cs="Times New Roman"/>
          <w:sz w:val="24"/>
          <w:lang w:val="ru-RU"/>
        </w:rPr>
        <w:t>4</w:t>
      </w:r>
      <w:r w:rsidRPr="00BD01FD">
        <w:rPr>
          <w:rFonts w:ascii="Times New Roman" w:hAnsi="Times New Roman" w:cs="Times New Roman"/>
          <w:sz w:val="24"/>
          <w:lang w:val="ru-RU"/>
        </w:rPr>
        <w:t>]</w:t>
      </w:r>
    </w:p>
    <w:p w14:paraId="5D7CDC8B" w14:textId="77777777" w:rsidR="00C72F01" w:rsidRPr="007D1891" w:rsidRDefault="00C72F01" w:rsidP="00C72F01">
      <w:pPr>
        <w:pStyle w:val="Heading1"/>
      </w:pPr>
      <w:bookmarkStart w:id="2" w:name="_Toc103538731"/>
      <w:r w:rsidRPr="007D1891">
        <w:t>Методы измерения массы нейтрального каона</w:t>
      </w:r>
      <w:bookmarkEnd w:id="2"/>
      <w:r w:rsidRPr="007D1891">
        <w:t xml:space="preserve"> </w:t>
      </w:r>
    </w:p>
    <w:p w14:paraId="1A2595FE" w14:textId="14565FC6" w:rsidR="00C72F01" w:rsidRPr="00C84D44" w:rsidRDefault="00C25EA6" w:rsidP="00C25EA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C25EA6">
        <w:rPr>
          <w:rFonts w:ascii="Times New Roman" w:hAnsi="Times New Roman" w:cs="Times New Roman"/>
          <w:b/>
          <w:sz w:val="24"/>
          <w:lang w:val="ru-RU"/>
        </w:rPr>
        <w:t>Метод</w:t>
      </w:r>
      <w:r w:rsidR="00C72F01" w:rsidRPr="00C25EA6">
        <w:rPr>
          <w:rFonts w:ascii="Times New Roman" w:hAnsi="Times New Roman" w:cs="Times New Roman"/>
          <w:b/>
          <w:sz w:val="24"/>
          <w:lang w:val="ru-RU"/>
        </w:rPr>
        <w:t xml:space="preserve"> инвариантной массы</w:t>
      </w:r>
      <w:r w:rsidR="00C72F01" w:rsidRPr="002C366F">
        <w:rPr>
          <w:rFonts w:ascii="Times New Roman" w:hAnsi="Times New Roman" w:cs="Times New Roman"/>
          <w:sz w:val="24"/>
          <w:lang w:val="ru-RU"/>
        </w:rPr>
        <w:t>:</w:t>
      </w:r>
    </w:p>
    <w:p w14:paraId="2EF7EE6B" w14:textId="77777777" w:rsidR="00C72F01" w:rsidRPr="006D3379" w:rsidRDefault="00C72F01" w:rsidP="00C72F0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D3379"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распад частицы массы </w:t>
      </w:r>
      <w:r w:rsidRPr="006D3379">
        <w:rPr>
          <w:rFonts w:ascii="Times New Roman" w:hAnsi="Times New Roman" w:cs="Times New Roman"/>
          <w:sz w:val="24"/>
          <w:szCs w:val="24"/>
        </w:rPr>
        <w:t>M</w:t>
      </w:r>
      <w:r w:rsidRPr="006D3379">
        <w:rPr>
          <w:rFonts w:ascii="Times New Roman" w:hAnsi="Times New Roman" w:cs="Times New Roman"/>
          <w:sz w:val="24"/>
          <w:szCs w:val="24"/>
          <w:lang w:val="ru-RU"/>
        </w:rPr>
        <w:t xml:space="preserve"> с энергией E на частицы с энергией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 w:rsidRPr="006D3379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i</m:t>
            </m:r>
          </m:sub>
        </m:sSub>
      </m:oMath>
      <w:r w:rsidRPr="006D3379">
        <w:rPr>
          <w:rFonts w:ascii="Times New Roman" w:hAnsi="Times New Roman" w:cs="Times New Roman"/>
          <w:sz w:val="24"/>
          <w:szCs w:val="24"/>
          <w:lang w:val="ru-RU"/>
        </w:rPr>
        <w:t>. Тогда квадрат массы изначальной частицы равен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1F6F1DA9" w14:textId="77777777" w:rsidTr="00C72F01">
        <w:trPr>
          <w:trHeight w:val="396"/>
        </w:trPr>
        <w:tc>
          <w:tcPr>
            <w:tcW w:w="8784" w:type="dxa"/>
            <w:vAlign w:val="center"/>
          </w:tcPr>
          <w:p w14:paraId="78823ABC" w14:textId="77777777" w:rsidR="00C72F01" w:rsidRPr="0080452E" w:rsidRDefault="00804F93" w:rsidP="00C72F0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</m:oMath>
            <w:r w:rsidR="00C72F01">
              <w:rPr>
                <w:rFonts w:ascii="Times New Roman" w:eastAsiaTheme="minorEastAsia" w:hAnsi="Times New Roman" w:cs="Times New Roman"/>
                <w:i/>
                <w:sz w:val="24"/>
              </w:rPr>
              <w:t>.</w:t>
            </w:r>
          </w:p>
        </w:tc>
        <w:tc>
          <w:tcPr>
            <w:tcW w:w="561" w:type="dxa"/>
            <w:vAlign w:val="center"/>
          </w:tcPr>
          <w:p w14:paraId="37144385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(1)</w:t>
            </w:r>
          </w:p>
        </w:tc>
      </w:tr>
    </w:tbl>
    <w:p w14:paraId="04D195CB" w14:textId="77777777" w:rsidR="00C72F01" w:rsidRDefault="00C72F01" w:rsidP="00C72F01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 w:rsidRPr="007D1891">
        <w:rPr>
          <w:rFonts w:ascii="Times New Roman" w:hAnsi="Times New Roman" w:cs="Times New Roman"/>
          <w:sz w:val="24"/>
          <w:lang w:val="ru-RU"/>
        </w:rPr>
        <w:t>Если частицы, образовавшиеся в результате распада, надёжно идентифицируются детектором, то (1) можно переписать в следующем виде: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340502FA" w14:textId="77777777" w:rsidTr="00C25EA6">
        <w:tc>
          <w:tcPr>
            <w:tcW w:w="8784" w:type="dxa"/>
            <w:vAlign w:val="center"/>
          </w:tcPr>
          <w:p w14:paraId="776C4577" w14:textId="77777777" w:rsidR="00C72F01" w:rsidRPr="0080452E" w:rsidRDefault="00804F93" w:rsidP="00C72F0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naryPr>
                    <m:sub/>
                    <m:sup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p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e>
                  </m:nary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</m:oMath>
            <w:r w:rsidR="00C72F01">
              <w:rPr>
                <w:rFonts w:ascii="Times New Roman" w:eastAsiaTheme="minorEastAsia" w:hAnsi="Times New Roman" w:cs="Times New Roman"/>
                <w:i/>
                <w:sz w:val="24"/>
              </w:rPr>
              <w:t>.</w:t>
            </w:r>
          </w:p>
        </w:tc>
        <w:tc>
          <w:tcPr>
            <w:tcW w:w="561" w:type="dxa"/>
            <w:vAlign w:val="center"/>
          </w:tcPr>
          <w:p w14:paraId="0FB1D354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(2)</w:t>
            </w:r>
          </w:p>
        </w:tc>
      </w:tr>
    </w:tbl>
    <w:p w14:paraId="3F4FF2E8" w14:textId="77777777" w:rsidR="00C72F01" w:rsidRPr="007D1891" w:rsidRDefault="00C72F01" w:rsidP="00C25EA6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7D1891">
        <w:rPr>
          <w:rFonts w:ascii="Times New Roman" w:hAnsi="Times New Roman" w:cs="Times New Roman"/>
          <w:sz w:val="24"/>
          <w:lang w:val="ru-RU"/>
        </w:rPr>
        <w:t xml:space="preserve">То есть массу изначальной частицы можно измерить, зная лишь какие частицы родились и каков их импульс. Существенным недостатком данного метода является большая чувствительность к абсолютным сдвигам величин импульсов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7D1891">
        <w:rPr>
          <w:rFonts w:ascii="Times New Roman" w:hAnsi="Times New Roman" w:cs="Times New Roman"/>
          <w:sz w:val="24"/>
          <w:lang w:val="ru-RU"/>
        </w:rPr>
        <w:t>и углам разлёта частиц.</w:t>
      </w:r>
    </w:p>
    <w:p w14:paraId="7926900F" w14:textId="025F33DA" w:rsidR="00C72F01" w:rsidRPr="00A93548" w:rsidRDefault="00C72F01" w:rsidP="00C72F01">
      <w:pPr>
        <w:ind w:firstLine="720"/>
        <w:rPr>
          <w:rFonts w:ascii="Times New Roman" w:hAnsi="Times New Roman" w:cs="Times New Roman"/>
          <w:sz w:val="24"/>
          <w:lang w:val="ru-RU"/>
        </w:rPr>
      </w:pPr>
      <w:r w:rsidRPr="00A93548">
        <w:rPr>
          <w:rFonts w:ascii="Times New Roman" w:hAnsi="Times New Roman" w:cs="Times New Roman"/>
          <w:sz w:val="24"/>
          <w:lang w:val="ru-RU"/>
        </w:rPr>
        <w:t xml:space="preserve">К сожалению, из-за недостаточной точности измерения импульсов и углов у детектора КМД-3 систематическая ошибка массы, определённой таким образом, достигает нескольких </w:t>
      </w:r>
      <m:oMath>
        <m:r>
          <m:rPr>
            <m:sty m:val="p"/>
          </m:rPr>
          <w:rPr>
            <w:rFonts w:ascii="Cambria Math" w:hAnsi="Cambria Math" w:cs="Times New Roman"/>
            <w:sz w:val="24"/>
            <w:lang w:val="ru-RU"/>
          </w:rPr>
          <m:t>МэВ/</m:t>
        </m:r>
        <m:sSup>
          <m:sSupPr>
            <m:ctrlPr>
              <w:rPr>
                <w:rFonts w:ascii="Cambria Math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p>
      </m:oMath>
      <w:r w:rsidRPr="00A93548">
        <w:rPr>
          <w:rFonts w:ascii="Times New Roman" w:hAnsi="Times New Roman" w:cs="Times New Roman"/>
          <w:sz w:val="24"/>
          <w:lang w:val="ru-RU"/>
        </w:rPr>
        <w:t xml:space="preserve">. Однако в экспериментах NA48 и </w:t>
      </w:r>
      <w:r w:rsidRPr="00A93548">
        <w:rPr>
          <w:rFonts w:ascii="Times New Roman" w:hAnsi="Times New Roman" w:cs="Times New Roman"/>
          <w:sz w:val="24"/>
          <w:lang w:val="en-US"/>
        </w:rPr>
        <w:t>KLOE</w:t>
      </w:r>
      <w:r w:rsidRPr="00A93548">
        <w:rPr>
          <w:rFonts w:ascii="Times New Roman" w:hAnsi="Times New Roman" w:cs="Times New Roman"/>
          <w:sz w:val="24"/>
          <w:lang w:val="ru-RU"/>
        </w:rPr>
        <w:t xml:space="preserve"> систематическая погрешность измерения импульсов мала, что позволяет измерять массу при помощи (1) с ошибкой порядка нескольких сотых </w:t>
      </w:r>
      <m:oMath>
        <m:r>
          <m:rPr>
            <m:sty m:val="p"/>
          </m:rPr>
          <w:rPr>
            <w:rFonts w:ascii="Cambria Math" w:hAnsi="Cambria Math" w:cs="Times New Roman"/>
            <w:sz w:val="24"/>
            <w:lang w:val="ru-RU"/>
          </w:rPr>
          <m:t>МэВ/</m:t>
        </m:r>
        <m:sSup>
          <m:sSupPr>
            <m:ctrlPr>
              <w:rPr>
                <w:rFonts w:ascii="Cambria Math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p>
      </m:oMath>
      <w:r w:rsidRPr="00A93548">
        <w:rPr>
          <w:rFonts w:ascii="Times New Roman" w:hAnsi="Times New Roman" w:cs="Times New Roman"/>
          <w:sz w:val="24"/>
          <w:lang w:val="ru-RU"/>
        </w:rPr>
        <w:t xml:space="preserve"> [</w:t>
      </w:r>
      <w:r w:rsidR="0070653E">
        <w:rPr>
          <w:rFonts w:ascii="Times New Roman" w:hAnsi="Times New Roman" w:cs="Times New Roman"/>
          <w:sz w:val="24"/>
          <w:lang w:val="ru-RU"/>
        </w:rPr>
        <w:t>5, 6</w:t>
      </w:r>
      <w:r w:rsidRPr="00A93548">
        <w:rPr>
          <w:rFonts w:ascii="Times New Roman" w:hAnsi="Times New Roman" w:cs="Times New Roman"/>
          <w:sz w:val="24"/>
          <w:lang w:val="ru-RU"/>
        </w:rPr>
        <w:t>].</w:t>
      </w:r>
    </w:p>
    <w:p w14:paraId="57719139" w14:textId="77777777" w:rsidR="00C72F01" w:rsidRPr="00C55F2F" w:rsidRDefault="00C72F01" w:rsidP="00C55F2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lang w:val="ru-RU"/>
        </w:rPr>
      </w:pPr>
      <w:r w:rsidRPr="00C55F2F">
        <w:rPr>
          <w:rFonts w:ascii="Times New Roman" w:hAnsi="Times New Roman" w:cs="Times New Roman"/>
          <w:b/>
          <w:sz w:val="24"/>
          <w:lang w:val="ru-RU"/>
        </w:rPr>
        <w:t>Метод предельного угла:</w:t>
      </w:r>
    </w:p>
    <w:p w14:paraId="3ADD28A0" w14:textId="77777777" w:rsidR="00C72F01" w:rsidRDefault="00C72F01" w:rsidP="00C72F0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25F52">
        <w:rPr>
          <w:rFonts w:ascii="Times New Roman" w:hAnsi="Times New Roman" w:cs="Times New Roman"/>
          <w:sz w:val="24"/>
          <w:szCs w:val="24"/>
          <w:lang w:val="ru-RU"/>
        </w:rPr>
        <w:t xml:space="preserve">Если энергия каона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Pr="00925F52">
        <w:rPr>
          <w:rFonts w:ascii="Times New Roman" w:hAnsi="Times New Roman" w:cs="Times New Roman"/>
          <w:sz w:val="24"/>
          <w:szCs w:val="24"/>
          <w:lang w:val="ru-RU"/>
        </w:rPr>
        <w:t xml:space="preserve">может быть измерена независимо, то масса каона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sub>
        </m:sSub>
      </m:oMath>
      <w:r w:rsidRPr="00D0198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925F52">
        <w:rPr>
          <w:rFonts w:ascii="Times New Roman" w:hAnsi="Times New Roman" w:cs="Times New Roman"/>
          <w:sz w:val="24"/>
          <w:szCs w:val="24"/>
          <w:lang w:val="ru-RU"/>
        </w:rPr>
        <w:t>можно определить соотношением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306871CA" w14:textId="77777777" w:rsidTr="00C25EA6">
        <w:tc>
          <w:tcPr>
            <w:tcW w:w="8784" w:type="dxa"/>
            <w:vAlign w:val="center"/>
          </w:tcPr>
          <w:p w14:paraId="516C51B3" w14:textId="3209BF97" w:rsidR="00C72F01" w:rsidRPr="0039337C" w:rsidRDefault="00804F93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M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E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ru-RU"/>
                    </w:rPr>
                    <m:t>⁡</m:t>
                  </m:r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</m:rad>
            </m:oMath>
            <w:r w:rsidR="00C72F01">
              <w:rPr>
                <w:rFonts w:ascii="Times New Roman" w:eastAsiaTheme="minorEastAsia" w:hAnsi="Times New Roman" w:cs="Times New Roman"/>
                <w:sz w:val="24"/>
                <w:lang w:val="ru-RU"/>
              </w:rPr>
              <w:t>,</w:t>
            </w:r>
          </w:p>
        </w:tc>
        <w:tc>
          <w:tcPr>
            <w:tcW w:w="561" w:type="dxa"/>
            <w:vAlign w:val="center"/>
          </w:tcPr>
          <w:p w14:paraId="4387161F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(3)</w:t>
            </w:r>
          </w:p>
        </w:tc>
      </w:tr>
    </w:tbl>
    <w:p w14:paraId="31E213A6" w14:textId="7030816B" w:rsidR="00C72F01" w:rsidRPr="00150393" w:rsidRDefault="00C72F01" w:rsidP="00C72F0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925F52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1 –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π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den>
        </m:f>
      </m:oMath>
      <w:r w:rsidRPr="00925F5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 w:rsidRPr="008270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925F52">
        <w:rPr>
          <w:rFonts w:ascii="Times New Roman" w:hAnsi="Times New Roman" w:cs="Times New Roman"/>
          <w:sz w:val="24"/>
          <w:szCs w:val="24"/>
          <w:lang w:val="ru-RU"/>
        </w:rPr>
        <w:t xml:space="preserve"> предельный пространственный угол разлёта пионов в распаде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p>
        </m:sSup>
      </m:oMath>
      <w:r w:rsidRPr="00E7496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[</w:t>
      </w:r>
      <w:r w:rsidR="006A294D" w:rsidRPr="008E2828">
        <w:rPr>
          <w:rFonts w:ascii="Times New Roman" w:eastAsiaTheme="minorEastAsia" w:hAnsi="Times New Roman" w:cs="Times New Roman"/>
          <w:sz w:val="24"/>
          <w:szCs w:val="24"/>
          <w:lang w:val="ru-RU"/>
        </w:rPr>
        <w:t>1</w:t>
      </w:r>
      <w:r w:rsidRPr="00150393">
        <w:rPr>
          <w:rFonts w:ascii="Times New Roman" w:eastAsiaTheme="minorEastAsia" w:hAnsi="Times New Roman" w:cs="Times New Roman"/>
          <w:sz w:val="24"/>
          <w:szCs w:val="24"/>
          <w:lang w:val="ru-RU"/>
        </w:rPr>
        <w:t>].</w:t>
      </w:r>
    </w:p>
    <w:p w14:paraId="491882CC" w14:textId="1A0BF953" w:rsidR="00C72F01" w:rsidRDefault="00C72F01" w:rsidP="00C72F0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5F5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Так как в эксперименте 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определяется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с некотор</w:t>
      </w:r>
      <w:r>
        <w:rPr>
          <w:rFonts w:ascii="Times New Roman" w:hAnsi="Times New Roman" w:cs="Times New Roman"/>
          <w:sz w:val="24"/>
          <w:szCs w:val="24"/>
          <w:lang w:val="ru-RU"/>
        </w:rPr>
        <w:t>ым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конечн</w:t>
      </w:r>
      <w:r>
        <w:rPr>
          <w:rFonts w:ascii="Times New Roman" w:hAnsi="Times New Roman" w:cs="Times New Roman"/>
          <w:sz w:val="24"/>
          <w:szCs w:val="24"/>
          <w:lang w:val="ru-RU"/>
        </w:rPr>
        <w:t>ым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разрешением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ψ</m:t>
            </m:r>
          </m:sub>
        </m:sSub>
      </m:oMath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, при определении средней массы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0</m:t>
                    </m:r>
                  </m:sup>
                </m:sSubSup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 выборке 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следует учитывать сдвиг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, связанный с нелинейностью зависимости (3) </w:t>
      </w:r>
      <w:r>
        <w:rPr>
          <w:rFonts w:ascii="Times New Roman" w:hAnsi="Times New Roman" w:cs="Times New Roman"/>
          <w:sz w:val="24"/>
          <w:szCs w:val="24"/>
          <w:lang w:val="ru-RU"/>
        </w:rPr>
        <w:t>от параметра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. С точностью до второго порядка </w:t>
      </w:r>
      <w:r>
        <w:rPr>
          <w:rFonts w:ascii="Times New Roman" w:hAnsi="Times New Roman" w:cs="Times New Roman"/>
          <w:sz w:val="24"/>
          <w:szCs w:val="24"/>
          <w:lang w:val="ru-RU"/>
        </w:rPr>
        <w:t>этот сдвиг равен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9478D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57516734" w14:textId="77777777" w:rsidTr="00080AF0">
        <w:tc>
          <w:tcPr>
            <w:tcW w:w="8784" w:type="dxa"/>
            <w:vAlign w:val="center"/>
          </w:tcPr>
          <w:p w14:paraId="4C5EAE7D" w14:textId="77777777" w:rsidR="00C72F01" w:rsidRPr="00062E44" w:rsidRDefault="00804F93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>
                <w:rPr>
                  <w:rFonts w:ascii="Cambria Math" w:hAnsi="Cambria Math" w:cs="Times New Roman"/>
                  <w:sz w:val="24"/>
                  <w:lang w:val="ru-RU"/>
                </w:rPr>
                <m:t xml:space="preserve">=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M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0</m:t>
                          </m:r>
                        </m:sup>
                      </m:sSubSup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M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M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</m:oMath>
            <w:r w:rsidR="00C72F01" w:rsidRPr="00062E44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61" w:type="dxa"/>
            <w:vAlign w:val="center"/>
          </w:tcPr>
          <w:p w14:paraId="6758DE34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)</w:t>
            </w:r>
          </w:p>
        </w:tc>
      </w:tr>
    </w:tbl>
    <w:p w14:paraId="1459A382" w14:textId="141292B4" w:rsidR="0092605F" w:rsidRPr="00293BB0" w:rsidRDefault="00C72F01" w:rsidP="00C72F01">
      <w:pPr>
        <w:keepLines/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Угловое разрешение детектора КМД-3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ψ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>=0.01</m:t>
        </m:r>
        <m:r>
          <w:rPr>
            <w:rFonts w:ascii="Cambria Math" w:hAnsi="Cambria Math" w:cs="Times New Roman"/>
            <w:sz w:val="24"/>
            <w:lang w:val="ru-RU"/>
          </w:rPr>
          <m:t>6</m:t>
        </m:r>
        <m:r>
          <w:rPr>
            <w:rFonts w:ascii="Cambria Math" w:hAnsi="Cambria Math" w:cs="Times New Roman"/>
            <w:sz w:val="24"/>
            <w:lang w:val="ru-RU"/>
          </w:rPr>
          <m:t>4±0.0001</m:t>
        </m:r>
      </m:oMath>
      <w:r w:rsidRPr="00786A1F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рад. При энергии пучка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beam</m:t>
            </m:r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=510 МэВ</m:t>
        </m:r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это соответствует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Δ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  <m:r>
          <w:rPr>
            <w:rFonts w:ascii="Cambria Math" w:hAnsi="Cambria Math" w:cs="Times New Roman"/>
            <w:sz w:val="24"/>
            <w:lang w:val="ru-RU"/>
          </w:rPr>
          <m:t>≈-11.2</m:t>
        </m:r>
        <m:r>
          <w:rPr>
            <w:rFonts w:ascii="Cambria Math" w:hAnsi="Cambria Math" w:cs="Times New Roman"/>
            <w:sz w:val="24"/>
            <w:lang w:val="ru-RU"/>
          </w:rPr>
          <m:t>58</m:t>
        </m:r>
        <m:r>
          <w:rPr>
            <w:rFonts w:ascii="Cambria Math" w:hAnsi="Cambria Math" w:cs="Times New Roman"/>
            <w:sz w:val="24"/>
            <w:lang w:val="ru-RU"/>
          </w:rPr>
          <m:t>±0.002</m:t>
        </m:r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lang w:val="ru-RU"/>
          </w:rPr>
          <m:t>кэВ/</m:t>
        </m:r>
        <m:sSup>
          <m:sSupPr>
            <m:ctrlPr>
              <w:rPr>
                <w:rFonts w:ascii="Cambria Math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val="ru-RU"/>
        </w:rPr>
        <w:t>.</w:t>
      </w:r>
      <w:r w:rsidR="00293BB0" w:rsidRPr="00293BB0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293BB0">
        <w:rPr>
          <w:rFonts w:ascii="Times New Roman" w:eastAsiaTheme="minorEastAsia" w:hAnsi="Times New Roman" w:cs="Times New Roman"/>
          <w:sz w:val="24"/>
          <w:lang w:val="ru-RU"/>
        </w:rPr>
        <w:t xml:space="preserve">У детектора КМД-2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ψ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>=0.0</m:t>
        </m:r>
        <m:r>
          <w:rPr>
            <w:rFonts w:ascii="Cambria Math" w:hAnsi="Cambria Math" w:cs="Times New Roman"/>
            <w:sz w:val="24"/>
            <w:lang w:val="ru-RU"/>
          </w:rPr>
          <m:t>40</m:t>
        </m:r>
        <m:r>
          <w:rPr>
            <w:rFonts w:ascii="Cambria Math" w:hAnsi="Cambria Math" w:cs="Times New Roman"/>
            <w:sz w:val="24"/>
            <w:lang w:val="ru-RU"/>
          </w:rPr>
          <m:t>±0.002</m:t>
        </m:r>
      </m:oMath>
      <w:r w:rsidR="00CC3DCE">
        <w:rPr>
          <w:rFonts w:ascii="Times New Roman" w:eastAsiaTheme="minorEastAsia" w:hAnsi="Times New Roman" w:cs="Times New Roman"/>
          <w:sz w:val="24"/>
          <w:lang w:val="ru-RU"/>
        </w:rPr>
        <w:t xml:space="preserve"> рад</w:t>
      </w:r>
      <w:r w:rsidR="00AC4E30">
        <w:rPr>
          <w:rFonts w:ascii="Times New Roman" w:eastAsiaTheme="minorEastAsia" w:hAnsi="Times New Roman" w:cs="Times New Roman"/>
          <w:sz w:val="24"/>
          <w:lang w:val="ru-RU"/>
        </w:rPr>
        <w:t xml:space="preserve">, что соответствует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Δ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  <m:r>
          <w:rPr>
            <w:rFonts w:ascii="Cambria Math" w:hAnsi="Cambria Math" w:cs="Times New Roman"/>
            <w:sz w:val="24"/>
            <w:lang w:val="ru-RU"/>
          </w:rPr>
          <m:t>≈-</m:t>
        </m:r>
        <m:r>
          <w:rPr>
            <w:rFonts w:ascii="Cambria Math" w:hAnsi="Cambria Math" w:cs="Times New Roman"/>
            <w:sz w:val="24"/>
            <w:lang w:val="ru-RU"/>
          </w:rPr>
          <m:t>6</m:t>
        </m:r>
        <m:r>
          <w:rPr>
            <w:rFonts w:ascii="Cambria Math" w:hAnsi="Cambria Math" w:cs="Times New Roman"/>
            <w:sz w:val="24"/>
            <w:lang w:val="ru-RU"/>
          </w:rPr>
          <m:t>0</m:t>
        </m:r>
        <m:r>
          <w:rPr>
            <w:rFonts w:ascii="Cambria Math" w:hAnsi="Cambria Math" w:cs="Times New Roman"/>
            <w:sz w:val="24"/>
            <w:lang w:val="ru-RU"/>
          </w:rPr>
          <m:t>±</m:t>
        </m:r>
        <m:r>
          <w:rPr>
            <w:rFonts w:ascii="Cambria Math" w:hAnsi="Cambria Math" w:cs="Times New Roman"/>
            <w:sz w:val="24"/>
            <w:lang w:val="ru-RU"/>
          </w:rPr>
          <m:t>7</m:t>
        </m:r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lang w:val="ru-RU"/>
          </w:rPr>
          <m:t>кэВ/</m:t>
        </m:r>
        <m:sSup>
          <m:sSupPr>
            <m:ctrlPr>
              <w:rPr>
                <w:rFonts w:ascii="Cambria Math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p>
      </m:oMath>
      <w:r w:rsidR="00C02498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906DCA" w:rsidRPr="0020645F">
        <w:rPr>
          <w:rFonts w:ascii="Times New Roman" w:eastAsiaTheme="minorEastAsia" w:hAnsi="Times New Roman" w:cs="Times New Roman"/>
          <w:sz w:val="24"/>
          <w:lang w:val="ru-RU"/>
        </w:rPr>
        <w:t>[2]</w:t>
      </w:r>
      <w:r w:rsidR="00B627D0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01DE7727" w14:textId="590F899D" w:rsidR="00C72F01" w:rsidRPr="00A20318" w:rsidRDefault="00C72F01" w:rsidP="00C72F01">
      <w:pPr>
        <w:pStyle w:val="ListParagraph"/>
        <w:numPr>
          <w:ilvl w:val="0"/>
          <w:numId w:val="3"/>
        </w:numPr>
        <w:spacing w:before="80"/>
        <w:rPr>
          <w:rFonts w:ascii="Times New Roman" w:hAnsi="Times New Roman" w:cs="Times New Roman"/>
          <w:sz w:val="24"/>
          <w:szCs w:val="24"/>
          <w:lang w:val="ru-RU"/>
        </w:rPr>
      </w:pPr>
      <w:r w:rsidRPr="004978B0">
        <w:rPr>
          <w:rFonts w:ascii="Times New Roman" w:hAnsi="Times New Roman" w:cs="Times New Roman"/>
          <w:b/>
          <w:sz w:val="24"/>
          <w:szCs w:val="24"/>
          <w:lang w:val="ru-RU"/>
        </w:rPr>
        <w:t>Метод полной реконструкции распада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S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ru-RU"/>
          </w:rPr>
          <m:t>→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p>
        </m:sSup>
      </m:oMath>
    </w:p>
    <w:p w14:paraId="4E8DD64E" w14:textId="612A4CC3" w:rsidR="00C72F01" w:rsidRDefault="00240494" w:rsidP="00C72F0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20645F" w:rsidRPr="0020645F">
        <w:rPr>
          <w:rFonts w:ascii="Times New Roman" w:hAnsi="Times New Roman" w:cs="Times New Roman"/>
          <w:sz w:val="24"/>
          <w:szCs w:val="24"/>
          <w:lang w:val="ru-RU"/>
        </w:rPr>
        <w:t>Данный</w:t>
      </w:r>
      <w:r w:rsidR="0020645F">
        <w:rPr>
          <w:rFonts w:ascii="Times New Roman" w:hAnsi="Times New Roman" w:cs="Times New Roman"/>
          <w:sz w:val="24"/>
          <w:szCs w:val="24"/>
          <w:lang w:val="ru-RU"/>
        </w:rPr>
        <w:t xml:space="preserve"> метод был </w:t>
      </w:r>
      <w:r w:rsidR="008161B1">
        <w:rPr>
          <w:rFonts w:ascii="Times New Roman" w:hAnsi="Times New Roman" w:cs="Times New Roman"/>
          <w:sz w:val="24"/>
          <w:szCs w:val="24"/>
          <w:lang w:val="ru-RU"/>
        </w:rPr>
        <w:t xml:space="preserve">предложен А. Зайцевым и изложен в </w:t>
      </w:r>
      <w:r w:rsidR="008161B1" w:rsidRPr="008161B1">
        <w:rPr>
          <w:rFonts w:ascii="Times New Roman" w:hAnsi="Times New Roman" w:cs="Times New Roman"/>
          <w:sz w:val="24"/>
          <w:szCs w:val="24"/>
          <w:lang w:val="ru-RU"/>
        </w:rPr>
        <w:t>[2, 3]</w:t>
      </w:r>
      <w:r w:rsidR="008161B1" w:rsidRPr="0024049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0645F" w:rsidRPr="002064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72F01" w:rsidRPr="009574CD">
        <w:rPr>
          <w:rFonts w:ascii="Times New Roman" w:hAnsi="Times New Roman" w:cs="Times New Roman"/>
          <w:sz w:val="24"/>
          <w:szCs w:val="24"/>
          <w:lang w:val="ru-RU"/>
        </w:rPr>
        <w:t>Рассмотри</w:t>
      </w:r>
      <w:r w:rsidR="0020645F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C72F01" w:rsidRPr="009574CD">
        <w:rPr>
          <w:rFonts w:ascii="Times New Roman" w:hAnsi="Times New Roman" w:cs="Times New Roman"/>
          <w:sz w:val="24"/>
          <w:szCs w:val="24"/>
          <w:lang w:val="ru-RU"/>
        </w:rPr>
        <w:t xml:space="preserve"> распад</w:t>
      </w:r>
      <w:r w:rsidR="00C72F01" w:rsidRPr="009574CD">
        <w:rPr>
          <w:sz w:val="24"/>
          <w:szCs w:val="24"/>
          <w:lang w:val="ru-RU"/>
        </w:rPr>
        <w:t xml:space="preserve"> </w:t>
      </w:r>
      <w:r w:rsidR="00C72F01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C72F01" w:rsidRPr="009574CD">
        <w:rPr>
          <w:rFonts w:ascii="Times New Roman" w:hAnsi="Times New Roman" w:cs="Times New Roman"/>
          <w:sz w:val="24"/>
          <w:szCs w:val="24"/>
          <w:lang w:val="ru-RU"/>
        </w:rPr>
        <w:t>ейтральн</w:t>
      </w:r>
      <w:r w:rsidR="00C72F01"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="00C72F01" w:rsidRPr="009574CD">
        <w:rPr>
          <w:rFonts w:ascii="Times New Roman" w:hAnsi="Times New Roman" w:cs="Times New Roman"/>
          <w:sz w:val="24"/>
          <w:szCs w:val="24"/>
          <w:lang w:val="ru-RU"/>
        </w:rPr>
        <w:t xml:space="preserve"> каон</w:t>
      </w:r>
      <w:r w:rsidR="00C72F0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C72F01" w:rsidRPr="009574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="00C72F01" w:rsidRPr="009574CD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C72F01">
        <w:rPr>
          <w:rFonts w:ascii="Times New Roman" w:eastAsiaTheme="minorEastAsia" w:hAnsi="Times New Roman" w:cs="Times New Roman"/>
          <w:sz w:val="24"/>
          <w:lang w:val="ru-RU"/>
        </w:rPr>
        <w:t xml:space="preserve">массы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M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 w:rsidR="00C72F01">
        <w:rPr>
          <w:rFonts w:ascii="Times New Roman" w:eastAsiaTheme="minorEastAsia" w:hAnsi="Times New Roman" w:cs="Times New Roman"/>
          <w:sz w:val="24"/>
          <w:lang w:val="ru-RU"/>
        </w:rPr>
        <w:t xml:space="preserve"> с энергии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 w:rsidR="00C72F01" w:rsidRPr="009574CD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C72F01">
        <w:rPr>
          <w:rFonts w:ascii="Times New Roman" w:eastAsiaTheme="minorEastAsia" w:hAnsi="Times New Roman" w:cs="Times New Roman"/>
          <w:sz w:val="24"/>
          <w:lang w:val="ru-RU"/>
        </w:rPr>
        <w:t xml:space="preserve">на два заряженных пиона </w:t>
      </w:r>
      <w:r w:rsidR="00C72F01" w:rsidRPr="009574CD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p>
        </m:sSup>
      </m:oMath>
      <w:r w:rsidR="00C72F0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 массами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π</m:t>
            </m:r>
          </m:sub>
        </m:sSub>
      </m:oMath>
      <w:r w:rsidR="00C72F01" w:rsidRPr="00E16CD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C72F0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импульсами 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</m:sub>
                </m:sSub>
              </m:e>
            </m:acc>
          </m:e>
        </m:box>
      </m:oMath>
      <w:r w:rsidR="00C72F01" w:rsidRPr="00BE2B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C72F0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</m:sub>
                </m:sSub>
              </m:e>
            </m:acc>
          </m:e>
        </m:box>
      </m:oMath>
      <w:r w:rsidR="00C72F0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согласно </w:t>
      </w:r>
      <w:r w:rsidR="00C72F01" w:rsidRPr="0020645F">
        <w:rPr>
          <w:rFonts w:ascii="Times New Roman" w:eastAsiaTheme="minorEastAsia" w:hAnsi="Times New Roman" w:cs="Times New Roman"/>
          <w:sz w:val="24"/>
          <w:szCs w:val="24"/>
          <w:lang w:val="ru-RU"/>
        </w:rPr>
        <w:t>[</w:t>
      </w:r>
      <w:r w:rsidR="0020645F" w:rsidRPr="0020645F">
        <w:rPr>
          <w:rFonts w:ascii="Times New Roman" w:eastAsiaTheme="minorEastAsia" w:hAnsi="Times New Roman" w:cs="Times New Roman"/>
          <w:sz w:val="24"/>
          <w:szCs w:val="24"/>
          <w:lang w:val="ru-RU"/>
        </w:rPr>
        <w:t>3</w:t>
      </w:r>
      <w:r w:rsidR="00C72F01" w:rsidRPr="0020645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] </w:t>
      </w:r>
      <w:r w:rsidR="00C72F0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верно соотношение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4CE1F77F" w14:textId="77777777" w:rsidTr="00080AF0">
        <w:trPr>
          <w:trHeight w:val="511"/>
        </w:trPr>
        <w:tc>
          <w:tcPr>
            <w:tcW w:w="8784" w:type="dxa"/>
          </w:tcPr>
          <w:p w14:paraId="32633E96" w14:textId="77777777" w:rsidR="00C72F01" w:rsidRPr="00C72F01" w:rsidRDefault="00804F93" w:rsidP="00C72F01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β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ψ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n-US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[1-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2</m:t>
                      </m:r>
                    </m:sup>
                  </m:sSup>
                </m:e>
              </m:rad>
            </m:oMath>
            <w:r w:rsidR="00C72F01" w:rsidRPr="002204BE">
              <w:rPr>
                <w:rFonts w:ascii="Times New Roman" w:eastAsiaTheme="minorEastAsia" w:hAnsi="Times New Roman" w:cs="Times New Roman"/>
                <w:sz w:val="24"/>
                <w:lang w:val="ru-RU"/>
              </w:rPr>
              <w:t>]</w:t>
            </w:r>
            <w:r w:rsidR="00C72F01" w:rsidRPr="005A4851">
              <w:rPr>
                <w:rFonts w:ascii="Times New Roman" w:eastAsiaTheme="minorEastAsia" w:hAnsi="Times New Roman" w:cs="Times New Roman"/>
                <w:sz w:val="24"/>
                <w:lang w:val="ru-RU"/>
              </w:rPr>
              <w:t>,</w:t>
            </w:r>
          </w:p>
        </w:tc>
        <w:tc>
          <w:tcPr>
            <w:tcW w:w="561" w:type="dxa"/>
          </w:tcPr>
          <w:p w14:paraId="2464DF94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)</w:t>
            </w:r>
          </w:p>
        </w:tc>
      </w:tr>
    </w:tbl>
    <w:p w14:paraId="13E0AEF6" w14:textId="77777777" w:rsidR="00C72F01" w:rsidRPr="004C392B" w:rsidRDefault="00C72F01" w:rsidP="00C72F01">
      <w:pPr>
        <w:spacing w:after="0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en-US"/>
              </w:rPr>
              <m:t>β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lang w:val="ru-RU"/>
          </w:rPr>
          <m:t>≡1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 xml:space="preserve"> –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p>
                </m:sSubSup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p>
                </m:sSubSup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den>
        </m:f>
      </m:oMath>
      <w:r w:rsidRPr="00726C4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η≡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1-Y^2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1+Y^2</m:t>
            </m:r>
          </m:den>
        </m:f>
      </m:oMath>
      <w:r w:rsidRPr="002D335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+</m:t>
                            </m:r>
                          </m:sub>
                        </m:sSub>
                      </m:e>
                    </m:acc>
                  </m:e>
                </m:box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</m:t>
                            </m:r>
                          </m:sub>
                        </m:sSub>
                      </m:e>
                    </m:acc>
                  </m:e>
                </m:box>
              </m:e>
            </m:d>
          </m:den>
        </m:f>
      </m:oMath>
      <w:r w:rsidRPr="008F694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</m:func>
        <m:r>
          <w:rPr>
            <w:rFonts w:ascii="Cambria Math" w:hAnsi="Cambria Math" w:cs="Times New Roman"/>
            <w:sz w:val="24"/>
            <w:lang w:val="ru-RU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</m:sub>
                    </m:sSub>
                  </m:e>
                </m:acc>
              </m:e>
            </m:box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∙ 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</m:sub>
                    </m:sSub>
                  </m:e>
                </m:acc>
              </m:e>
            </m:box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+</m:t>
                            </m:r>
                          </m:sub>
                        </m:sSub>
                      </m:e>
                    </m:acc>
                  </m:e>
                </m:box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</m:t>
                            </m:r>
                          </m:sub>
                        </m:sSub>
                      </m:e>
                    </m:acc>
                  </m:e>
                </m:box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. Выразив массу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M</m:t>
            </m: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из (5) получим явное выражение: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65CCCD25" w14:textId="77777777" w:rsidTr="00080AF0">
        <w:trPr>
          <w:trHeight w:val="711"/>
        </w:trPr>
        <w:tc>
          <w:tcPr>
            <w:tcW w:w="8784" w:type="dxa"/>
            <w:vAlign w:val="center"/>
          </w:tcPr>
          <w:p w14:paraId="2DA4D575" w14:textId="77777777" w:rsidR="00C72F01" w:rsidRPr="001D03B4" w:rsidRDefault="00804F93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M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E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[1-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(1+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ψ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)(1-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)</m:t>
                  </m:r>
                </m:e>
              </m:rad>
            </m:oMath>
            <w:r w:rsidR="00C72F01" w:rsidRPr="001D03B4">
              <w:rPr>
                <w:rFonts w:ascii="Times New Roman" w:eastAsiaTheme="minorEastAsia" w:hAnsi="Times New Roman" w:cs="Times New Roman"/>
                <w:sz w:val="24"/>
                <w:lang w:val="ru-RU"/>
              </w:rPr>
              <w:t>.</w:t>
            </w:r>
          </w:p>
        </w:tc>
        <w:tc>
          <w:tcPr>
            <w:tcW w:w="561" w:type="dxa"/>
            <w:vAlign w:val="center"/>
          </w:tcPr>
          <w:p w14:paraId="279DA4ED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)</w:t>
            </w:r>
          </w:p>
        </w:tc>
      </w:tr>
    </w:tbl>
    <w:p w14:paraId="7CE6F55B" w14:textId="68DECD18" w:rsidR="00C72F01" w:rsidRPr="00E80C1B" w:rsidRDefault="00C72F01" w:rsidP="00C72F0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пределе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η→0</m:t>
        </m:r>
      </m:oMath>
      <w:r w:rsidRPr="0055457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E80C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(5) переходит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31861133" w14:textId="77777777" w:rsidTr="00080AF0">
        <w:trPr>
          <w:trHeight w:val="461"/>
        </w:trPr>
        <w:tc>
          <w:tcPr>
            <w:tcW w:w="8784" w:type="dxa"/>
            <w:vAlign w:val="center"/>
          </w:tcPr>
          <w:p w14:paraId="435F99FF" w14:textId="77777777" w:rsidR="00C72F01" w:rsidRPr="00E80C1B" w:rsidRDefault="00804F93" w:rsidP="00C72F01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β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e>
              </m:func>
            </m:oMath>
            <w:r w:rsidR="00C72F01">
              <w:rPr>
                <w:rFonts w:ascii="Times New Roman" w:eastAsiaTheme="minorEastAsia" w:hAnsi="Times New Roman" w:cs="Times New Roman"/>
                <w:sz w:val="24"/>
                <w:lang w:val="ru-RU"/>
              </w:rPr>
              <w:t>,</w:t>
            </w:r>
          </w:p>
        </w:tc>
        <w:tc>
          <w:tcPr>
            <w:tcW w:w="561" w:type="dxa"/>
            <w:vAlign w:val="center"/>
          </w:tcPr>
          <w:p w14:paraId="45A3A1E1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(7)</w:t>
            </w:r>
          </w:p>
        </w:tc>
      </w:tr>
    </w:tbl>
    <w:p w14:paraId="7F4EB0E8" w14:textId="677FBA2F" w:rsidR="00C72F01" w:rsidRDefault="00C72F01" w:rsidP="00C72F01">
      <w:pPr>
        <w:spacing w:after="0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 w:rsidRPr="008270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925F52">
        <w:rPr>
          <w:rFonts w:ascii="Times New Roman" w:hAnsi="Times New Roman" w:cs="Times New Roman"/>
          <w:sz w:val="24"/>
          <w:szCs w:val="24"/>
          <w:lang w:val="ru-RU"/>
        </w:rPr>
        <w:t xml:space="preserve"> предельный пространственный угол разлёта пионов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силу того, что (7) эквивалентно (3), вышеприведённые рассуждения о сдвиге средней массы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связанный с нелинейностью зависимости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M</m:t>
            </m: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 параметра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, справедливы и для (5)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η</m:t>
            </m:r>
          </m:e>
        </m:d>
        <m:r>
          <w:rPr>
            <w:rFonts w:ascii="Cambria Math" w:eastAsiaTheme="minorEastAsia" w:hAnsi="Cambria Math" w:cs="Times New Roman"/>
            <w:sz w:val="24"/>
            <w:lang w:val="ru-RU"/>
          </w:rPr>
          <m:t>≪1</m:t>
        </m:r>
      </m:oMath>
      <w:r w:rsidRPr="002F5FCE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Pr="00EB7150">
        <w:rPr>
          <w:rFonts w:ascii="Times New Roman" w:eastAsiaTheme="minorEastAsia" w:hAnsi="Times New Roman" w:cs="Times New Roman"/>
          <w:sz w:val="24"/>
          <w:lang w:val="ru-RU"/>
        </w:rPr>
        <w:t>[</w:t>
      </w:r>
      <w:r w:rsidR="00E37DC0">
        <w:rPr>
          <w:rFonts w:ascii="Times New Roman" w:eastAsiaTheme="minorEastAsia" w:hAnsi="Times New Roman" w:cs="Times New Roman"/>
          <w:sz w:val="24"/>
          <w:lang w:val="ru-RU"/>
        </w:rPr>
        <w:t>3</w:t>
      </w:r>
      <w:r w:rsidRPr="00EB7150">
        <w:rPr>
          <w:rFonts w:ascii="Times New Roman" w:eastAsiaTheme="minorEastAsia" w:hAnsi="Times New Roman" w:cs="Times New Roman"/>
          <w:sz w:val="24"/>
          <w:lang w:val="ru-RU"/>
        </w:rPr>
        <w:t>]</w:t>
      </w:r>
      <w:r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3763F3E0" w14:textId="260FF3AF" w:rsidR="00C72F01" w:rsidRPr="00FD2A4A" w:rsidRDefault="00C72F01" w:rsidP="00C72F01">
      <w:pPr>
        <w:ind w:firstLine="72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отличии от прямого измерения инвариантной массы данный метод обладает малой чувствительностью к систематическим погрешностям измерения абсолютных значений импульсов пионов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</m:sub>
                    </m:sSub>
                  </m:e>
                </m:acc>
              </m:e>
            </m:box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</m:sub>
                    </m:sSub>
                  </m:e>
                </m:acc>
              </m:e>
            </m:box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так как импульсы пионов входят в виде отношения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+</m:t>
                            </m:r>
                          </m:sub>
                        </m:sSub>
                      </m:e>
                    </m:acc>
                  </m:e>
                </m:box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</m:t>
                            </m:r>
                          </m:sub>
                        </m:sSub>
                      </m:e>
                    </m:acc>
                  </m:e>
                </m:box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Аналогично методу предельного угла метод полной реконструкции распада обладает высокой чувствительностью к величине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lang w:val="ru-RU"/>
        </w:rPr>
        <w:t xml:space="preserve">   </w:t>
      </w:r>
    </w:p>
    <w:p w14:paraId="0B27C32B" w14:textId="77777777" w:rsidR="007E20C4" w:rsidRPr="004714D3" w:rsidRDefault="007E20C4" w:rsidP="007E20C4">
      <w:pPr>
        <w:pStyle w:val="Heading1"/>
        <w:rPr>
          <w:rFonts w:cs="Times New Roman"/>
          <w:b w:val="0"/>
          <w:szCs w:val="28"/>
        </w:rPr>
      </w:pPr>
      <w:bookmarkStart w:id="3" w:name="_Toc103538732"/>
      <w:r>
        <w:rPr>
          <w:rFonts w:cs="Times New Roman"/>
          <w:szCs w:val="28"/>
        </w:rPr>
        <w:t>Детектор</w:t>
      </w:r>
      <w:r w:rsidRPr="004714D3">
        <w:rPr>
          <w:rFonts w:cs="Times New Roman"/>
          <w:szCs w:val="28"/>
        </w:rPr>
        <w:t xml:space="preserve"> КМД-3</w:t>
      </w:r>
      <w:bookmarkEnd w:id="3"/>
    </w:p>
    <w:p w14:paraId="16A7E25A" w14:textId="12D76EDE" w:rsidR="005558E8" w:rsidRDefault="007E20C4" w:rsidP="005A063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Криогенный магнитный детектор (КМД-3, рис. 2) </w:t>
      </w:r>
      <w:r w:rsidRPr="00895465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DD3F56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895465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установлен в одной из двух точек столкновения электрон-позитронного коллайдера ВЭПП-2000</w:t>
      </w:r>
      <w:r w:rsidRPr="00895465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DD3F56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D32001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81D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Треккинговая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система детектора состоит из цилиндрической дрейфовой камеры (</w:t>
      </w:r>
      <w:r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DC36D6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>двухслойн</w:t>
      </w:r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 xml:space="preserve"> цилиндрическ</w:t>
      </w:r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 xml:space="preserve"> многопроволочн</w:t>
      </w:r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 xml:space="preserve"> пропорциональн</w:t>
      </w:r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>-камер</w:t>
      </w:r>
      <w:r>
        <w:rPr>
          <w:rFonts w:ascii="Times New Roman" w:hAnsi="Times New Roman" w:cs="Times New Roman"/>
          <w:sz w:val="24"/>
          <w:szCs w:val="24"/>
          <w:lang w:val="ru-RU"/>
        </w:rPr>
        <w:t>ы. Обе камеры установлены внутри тонкого (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0.085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90557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сверхпроводящего соленоида с магнитным полем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1.3 T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DC</w:t>
      </w:r>
      <w:r w:rsidRPr="009832E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измеряет импульс и полярный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θ</m:t>
        </m:r>
      </m:oMath>
      <w:r w:rsidRPr="00856DEF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азимутальный</w:t>
      </w:r>
      <w:r w:rsidRPr="00856DE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ϕ</m:t>
        </m:r>
      </m:oMath>
      <w:r w:rsidRPr="00856DEF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углы заряженной частицы.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lang w:val="ru-RU"/>
        </w:rPr>
        <w:noBreakHyphen/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>камер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измеряет координату частиц вдоль оси пучка. Энергии и направления фотонов определяется при помощи размещённого вне соленоида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баррельного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электромагнитного калориметра, состоящего из двух систем: внутреннего калориметра на жидком ксеноне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LXe</w:t>
      </w:r>
      <w:proofErr w:type="spellEnd"/>
      <w:r w:rsidRPr="00A079F2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толщиной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5.4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и внешнего калориметра на кристаллах йодида цезия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CsI</w:t>
      </w:r>
      <w:proofErr w:type="spellEnd"/>
      <w:r w:rsidRPr="00F636F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толщиной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8.1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EB239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582F03">
        <w:rPr>
          <w:rFonts w:ascii="Times New Roman" w:eastAsiaTheme="minorEastAsia" w:hAnsi="Times New Roman" w:cs="Times New Roman"/>
          <w:sz w:val="24"/>
          <w:szCs w:val="24"/>
          <w:lang w:val="ru-RU"/>
        </w:rPr>
        <w:t>[</w:t>
      </w:r>
      <w:r w:rsidR="00DD3F56">
        <w:rPr>
          <w:rFonts w:ascii="Times New Roman" w:eastAsiaTheme="minorEastAsia" w:hAnsi="Times New Roman" w:cs="Times New Roman"/>
          <w:sz w:val="24"/>
          <w:szCs w:val="24"/>
          <w:lang w:val="ru-RU"/>
        </w:rPr>
        <w:t>9</w:t>
      </w:r>
      <w:r w:rsidRPr="00582F03">
        <w:rPr>
          <w:rFonts w:ascii="Times New Roman" w:eastAsiaTheme="minorEastAsia" w:hAnsi="Times New Roman" w:cs="Times New Roman"/>
          <w:sz w:val="24"/>
          <w:szCs w:val="24"/>
          <w:lang w:val="ru-RU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торцах детектора стоят калориметры, основанные на кристаллах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BGO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толщиной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13.4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582F0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EF0AB56" w14:textId="189C42D1" w:rsidR="00C45677" w:rsidRDefault="00C45677" w:rsidP="005A063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Контр</w:t>
      </w:r>
      <w:r w:rsidR="00E448BB"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>ль энерги</w:t>
      </w:r>
      <w:r w:rsidR="00E448BB">
        <w:rPr>
          <w:rFonts w:ascii="Times New Roman" w:hAnsi="Times New Roman" w:cs="Times New Roman"/>
          <w:sz w:val="24"/>
          <w:szCs w:val="24"/>
          <w:lang w:val="ru-RU"/>
        </w:rPr>
        <w:t xml:space="preserve">и пучка </w:t>
      </w:r>
      <w:r w:rsidR="006D3F13">
        <w:rPr>
          <w:rFonts w:ascii="Times New Roman" w:hAnsi="Times New Roman" w:cs="Times New Roman"/>
          <w:sz w:val="24"/>
          <w:szCs w:val="24"/>
          <w:lang w:val="ru-RU"/>
        </w:rPr>
        <w:t xml:space="preserve">осуществлялся посредством </w:t>
      </w:r>
      <w:r w:rsidR="00086874">
        <w:rPr>
          <w:rFonts w:ascii="Times New Roman" w:hAnsi="Times New Roman" w:cs="Times New Roman"/>
          <w:sz w:val="24"/>
          <w:szCs w:val="24"/>
          <w:lang w:val="ru-RU"/>
        </w:rPr>
        <w:t xml:space="preserve">лазерной системы </w:t>
      </w:r>
      <w:r w:rsidR="00823CB1">
        <w:rPr>
          <w:rFonts w:ascii="Times New Roman" w:hAnsi="Times New Roman" w:cs="Times New Roman"/>
          <w:sz w:val="24"/>
          <w:szCs w:val="24"/>
          <w:lang w:val="ru-RU"/>
        </w:rPr>
        <w:t xml:space="preserve">методом </w:t>
      </w:r>
      <w:r w:rsidR="00086874">
        <w:rPr>
          <w:rFonts w:ascii="Times New Roman" w:hAnsi="Times New Roman" w:cs="Times New Roman"/>
          <w:sz w:val="24"/>
          <w:szCs w:val="24"/>
          <w:lang w:val="ru-RU"/>
        </w:rPr>
        <w:t>обратно</w:t>
      </w:r>
      <w:r w:rsidR="00823CB1"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="00086874">
        <w:rPr>
          <w:rFonts w:ascii="Times New Roman" w:hAnsi="Times New Roman" w:cs="Times New Roman"/>
          <w:sz w:val="24"/>
          <w:szCs w:val="24"/>
          <w:lang w:val="ru-RU"/>
        </w:rPr>
        <w:t xml:space="preserve"> комптоновско</w:t>
      </w:r>
      <w:r w:rsidR="00823CB1"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="00086874">
        <w:rPr>
          <w:rFonts w:ascii="Times New Roman" w:hAnsi="Times New Roman" w:cs="Times New Roman"/>
          <w:sz w:val="24"/>
          <w:szCs w:val="24"/>
          <w:lang w:val="ru-RU"/>
        </w:rPr>
        <w:t xml:space="preserve"> рассеяни</w:t>
      </w:r>
      <w:r w:rsidR="00823CB1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192B3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3142B">
        <w:rPr>
          <w:rFonts w:ascii="Times New Roman" w:hAnsi="Times New Roman" w:cs="Times New Roman"/>
          <w:sz w:val="24"/>
          <w:szCs w:val="24"/>
          <w:lang w:val="ru-RU"/>
        </w:rPr>
        <w:t>Систематическая погрешность</w:t>
      </w:r>
      <w:r w:rsidR="00192B32">
        <w:rPr>
          <w:rFonts w:ascii="Times New Roman" w:hAnsi="Times New Roman" w:cs="Times New Roman"/>
          <w:sz w:val="24"/>
          <w:szCs w:val="24"/>
          <w:lang w:val="ru-RU"/>
        </w:rPr>
        <w:t xml:space="preserve"> измерения энерги</w:t>
      </w:r>
      <w:r w:rsidR="00335A24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B32071">
        <w:rPr>
          <w:rFonts w:ascii="Times New Roman" w:hAnsi="Times New Roman" w:cs="Times New Roman"/>
          <w:sz w:val="24"/>
          <w:szCs w:val="24"/>
          <w:lang w:val="ru-RU"/>
        </w:rPr>
        <w:t xml:space="preserve"> в системе центра масс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c.m</m:t>
            </m:r>
          </m:sub>
        </m:sSub>
      </m:oMath>
      <w:r w:rsidR="00B32071" w:rsidRPr="00B3207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B3207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равняется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0.06 МэВ</m:t>
        </m:r>
      </m:oMath>
      <w:r w:rsidR="00165B5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165B53" w:rsidRPr="00C92D59">
        <w:rPr>
          <w:rFonts w:ascii="Times New Roman" w:eastAsiaTheme="minorEastAsia" w:hAnsi="Times New Roman" w:cs="Times New Roman"/>
          <w:sz w:val="24"/>
          <w:szCs w:val="24"/>
          <w:lang w:val="ru-RU"/>
        </w:rPr>
        <w:t>[</w:t>
      </w:r>
      <w:r w:rsidR="00DD3F56">
        <w:rPr>
          <w:rFonts w:ascii="Times New Roman" w:eastAsiaTheme="minorEastAsia" w:hAnsi="Times New Roman" w:cs="Times New Roman"/>
          <w:sz w:val="24"/>
          <w:szCs w:val="24"/>
          <w:lang w:val="ru-RU"/>
        </w:rPr>
        <w:t>10</w:t>
      </w:r>
      <w:r w:rsidR="00165B53" w:rsidRPr="00C92D5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DD3F56">
        <w:rPr>
          <w:rFonts w:ascii="Times New Roman" w:eastAsiaTheme="minorEastAsia" w:hAnsi="Times New Roman" w:cs="Times New Roman"/>
          <w:sz w:val="24"/>
          <w:szCs w:val="24"/>
          <w:lang w:val="ru-RU"/>
        </w:rPr>
        <w:t>11</w:t>
      </w:r>
      <w:r w:rsidR="00165B53" w:rsidRPr="00C92D59">
        <w:rPr>
          <w:rFonts w:ascii="Times New Roman" w:eastAsiaTheme="minorEastAsia" w:hAnsi="Times New Roman" w:cs="Times New Roman"/>
          <w:sz w:val="24"/>
          <w:szCs w:val="24"/>
          <w:lang w:val="ru-RU"/>
        </w:rPr>
        <w:t>]</w:t>
      </w:r>
      <w:r w:rsidR="0073142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</w:p>
    <w:p w14:paraId="43B9E459" w14:textId="462BF245" w:rsidR="0049338B" w:rsidRPr="008E5425" w:rsidRDefault="005A0630" w:rsidP="007E20C4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События записываются </w:t>
      </w:r>
      <w:r w:rsidR="00165B53">
        <w:rPr>
          <w:rFonts w:ascii="Times New Roman" w:hAnsi="Times New Roman" w:cs="Times New Roman"/>
          <w:sz w:val="24"/>
          <w:szCs w:val="24"/>
          <w:lang w:val="ru-RU"/>
        </w:rPr>
        <w:t>согласно сигналам с двух независимых триг</w:t>
      </w:r>
      <w:r w:rsidR="002F1C21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65B53">
        <w:rPr>
          <w:rFonts w:ascii="Times New Roman" w:hAnsi="Times New Roman" w:cs="Times New Roman"/>
          <w:sz w:val="24"/>
          <w:szCs w:val="24"/>
          <w:lang w:val="ru-RU"/>
        </w:rPr>
        <w:t>ер</w:t>
      </w:r>
      <w:r w:rsidR="002F1C21">
        <w:rPr>
          <w:rFonts w:ascii="Times New Roman" w:hAnsi="Times New Roman" w:cs="Times New Roman"/>
          <w:sz w:val="24"/>
          <w:szCs w:val="24"/>
          <w:lang w:val="ru-RU"/>
        </w:rPr>
        <w:t xml:space="preserve">ных систем: нейтральной и заряженной. Заряженный триггер </w:t>
      </w:r>
      <w:r w:rsidR="00E84701">
        <w:rPr>
          <w:rFonts w:ascii="Times New Roman" w:hAnsi="Times New Roman" w:cs="Times New Roman"/>
          <w:sz w:val="24"/>
          <w:szCs w:val="24"/>
          <w:lang w:val="ru-RU"/>
        </w:rPr>
        <w:t xml:space="preserve">требует наличие хотя бы одного заряженного трека (использует информацию из </w:t>
      </w:r>
      <w:r w:rsidR="00E84701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E84701" w:rsidRPr="00E8470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5124A">
        <w:rPr>
          <w:rFonts w:ascii="Times New Roman" w:hAnsi="Times New Roman" w:cs="Times New Roman"/>
          <w:sz w:val="24"/>
          <w:szCs w:val="24"/>
          <w:lang w:val="ru-RU"/>
        </w:rPr>
        <w:t xml:space="preserve">. Нейтральный триггер требует либо энерговыделение в калориметре больше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beam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den>
        </m:f>
      </m:oMath>
      <w:r w:rsidR="0015124A" w:rsidRPr="0015124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15124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либо </w:t>
      </w:r>
      <w:r w:rsidR="008D2AF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наличие более двух кластеров с энерговыделением больше порога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25 МэВ</m:t>
        </m:r>
      </m:oMath>
      <w:r w:rsidR="008E542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6497E6E5" w14:textId="77777777" w:rsidR="007E20C4" w:rsidRPr="00E726B8" w:rsidRDefault="007E20C4" w:rsidP="00E726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726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FA25B" wp14:editId="2AF62162">
            <wp:extent cx="5143500" cy="3295581"/>
            <wp:effectExtent l="0" t="0" r="0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4818" cy="33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D907" w14:textId="77777777" w:rsidR="007E20C4" w:rsidRDefault="007E20C4" w:rsidP="007E20C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2 Схема детектора КМД-3</w:t>
      </w:r>
    </w:p>
    <w:p w14:paraId="167D4EB1" w14:textId="77777777" w:rsidR="008017CA" w:rsidRDefault="008017CA" w:rsidP="008017CA">
      <w:pPr>
        <w:pStyle w:val="Heading1"/>
        <w:rPr>
          <w:rFonts w:cs="Times New Roman"/>
          <w:b w:val="0"/>
          <w:color w:val="auto"/>
        </w:rPr>
      </w:pPr>
      <w:bookmarkStart w:id="4" w:name="_Toc103538733"/>
      <w:r>
        <w:rPr>
          <w:rFonts w:cs="Times New Roman"/>
          <w:color w:val="auto"/>
        </w:rPr>
        <w:t>Экспериментальная статистика и о</w:t>
      </w:r>
      <w:r w:rsidRPr="004A49FC">
        <w:rPr>
          <w:rFonts w:cs="Times New Roman"/>
          <w:color w:val="auto"/>
        </w:rPr>
        <w:t>тбор событий</w:t>
      </w:r>
      <w:bookmarkEnd w:id="4"/>
    </w:p>
    <w:p w14:paraId="6040AA26" w14:textId="5787E90A" w:rsidR="008017CA" w:rsidRDefault="008017CA" w:rsidP="008017CA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>В данной работе каона использовались данные</w:t>
      </w:r>
      <w:r w:rsidRPr="00A260B4">
        <w:rPr>
          <w:rFonts w:ascii="Times New Roman" w:hAnsi="Times New Roman" w:cs="Times New Roman"/>
          <w:sz w:val="24"/>
          <w:lang w:val="ru-RU"/>
        </w:rPr>
        <w:t xml:space="preserve"> </w:t>
      </w:r>
      <w:r w:rsidRPr="006026D9">
        <w:rPr>
          <w:rFonts w:ascii="Times New Roman" w:hAnsi="Times New Roman" w:cs="Times New Roman"/>
          <w:sz w:val="24"/>
          <w:lang w:val="ru-RU"/>
        </w:rPr>
        <w:t xml:space="preserve">2018 </w:t>
      </w:r>
      <w:r>
        <w:rPr>
          <w:rFonts w:ascii="Times New Roman" w:hAnsi="Times New Roman" w:cs="Times New Roman"/>
          <w:sz w:val="24"/>
          <w:lang w:val="ru-RU"/>
        </w:rPr>
        <w:t xml:space="preserve">года (сезон </w:t>
      </w:r>
      <w:r w:rsidRPr="00915E12">
        <w:rPr>
          <w:rFonts w:ascii="Times New Roman" w:hAnsi="Times New Roman" w:cs="Times New Roman"/>
          <w:sz w:val="24"/>
          <w:lang w:val="ru-RU"/>
        </w:rPr>
        <w:t>PHI/OMEGA 2018</w:t>
      </w:r>
      <w:r>
        <w:rPr>
          <w:rFonts w:ascii="Times New Roman" w:hAnsi="Times New Roman" w:cs="Times New Roman"/>
          <w:sz w:val="24"/>
          <w:lang w:val="ru-RU"/>
        </w:rPr>
        <w:t xml:space="preserve">), набранные </w:t>
      </w:r>
      <w:r w:rsidR="00320E8B">
        <w:rPr>
          <w:rFonts w:ascii="Times New Roman" w:hAnsi="Times New Roman" w:cs="Times New Roman"/>
          <w:sz w:val="24"/>
          <w:lang w:val="ru-RU"/>
        </w:rPr>
        <w:t>вблизи</w:t>
      </w:r>
      <w:r>
        <w:rPr>
          <w:rFonts w:ascii="Times New Roman" w:hAnsi="Times New Roman" w:cs="Times New Roman"/>
          <w:sz w:val="24"/>
          <w:lang w:val="ru-RU"/>
        </w:rPr>
        <w:t xml:space="preserve"> пика φ</w:t>
      </w:r>
      <w:r>
        <w:rPr>
          <w:rFonts w:ascii="Times New Roman" w:hAnsi="Times New Roman" w:cs="Times New Roman"/>
          <w:sz w:val="24"/>
          <w:lang w:val="ru-RU"/>
        </w:rPr>
        <w:noBreakHyphen/>
        <w:t>мезонного резонанса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e>
        </m:rad>
        <m:r>
          <w:rPr>
            <w:rFonts w:ascii="Cambria Math" w:hAnsi="Cambria Math" w:cs="Times New Roman"/>
            <w:sz w:val="24"/>
            <w:lang w:val="ru-RU"/>
          </w:rPr>
          <m:t>=</m:t>
        </m:r>
        <m:r>
          <w:rPr>
            <w:rFonts w:ascii="Cambria Math" w:hAnsi="Cambria Math" w:cs="Times New Roman"/>
            <w:sz w:val="24"/>
            <w:lang w:val="ru-RU"/>
          </w:rPr>
          <m:t>1019</m:t>
        </m:r>
        <m:r>
          <w:rPr>
            <w:rFonts w:ascii="Cambria Math" w:hAnsi="Cambria Math" w:cs="Times New Roman"/>
            <w:sz w:val="24"/>
            <w:lang w:val="ru-RU"/>
          </w:rPr>
          <m:t xml:space="preserve"> МэВ</m:t>
        </m:r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). </w:t>
      </w:r>
      <w:r w:rsidR="00320E8B">
        <w:rPr>
          <w:rFonts w:ascii="Times New Roman" w:eastAsiaTheme="minorEastAsia" w:hAnsi="Times New Roman" w:cs="Times New Roman"/>
          <w:sz w:val="24"/>
          <w:lang w:val="ru-RU"/>
        </w:rPr>
        <w:t xml:space="preserve">При измерении проводился непрерывный контроль энергии методом обратного комптоновского рассеяния </w:t>
      </w:r>
      <w:r w:rsidR="00320E8B" w:rsidRPr="00320E8B">
        <w:rPr>
          <w:rFonts w:ascii="Times New Roman" w:eastAsiaTheme="minorEastAsia" w:hAnsi="Times New Roman" w:cs="Times New Roman"/>
          <w:sz w:val="24"/>
          <w:lang w:val="ru-RU"/>
        </w:rPr>
        <w:t>[</w:t>
      </w:r>
      <w:r w:rsidR="00DD3F56">
        <w:rPr>
          <w:rFonts w:ascii="Times New Roman" w:eastAsiaTheme="minorEastAsia" w:hAnsi="Times New Roman" w:cs="Times New Roman"/>
          <w:sz w:val="24"/>
          <w:lang w:val="ru-RU"/>
        </w:rPr>
        <w:t>10</w:t>
      </w:r>
      <w:r w:rsidR="00976C2D" w:rsidRPr="00976C2D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  <w:r w:rsidR="00DD3F56">
        <w:rPr>
          <w:rFonts w:ascii="Times New Roman" w:eastAsiaTheme="minorEastAsia" w:hAnsi="Times New Roman" w:cs="Times New Roman"/>
          <w:sz w:val="24"/>
          <w:lang w:val="ru-RU"/>
        </w:rPr>
        <w:t>11</w:t>
      </w:r>
      <w:r w:rsidR="00320E8B" w:rsidRPr="00320E8B">
        <w:rPr>
          <w:rFonts w:ascii="Times New Roman" w:eastAsiaTheme="minorEastAsia" w:hAnsi="Times New Roman" w:cs="Times New Roman"/>
          <w:sz w:val="24"/>
          <w:lang w:val="ru-RU"/>
        </w:rPr>
        <w:t>]</w:t>
      </w:r>
      <w:r w:rsidR="00FD1A36" w:rsidRPr="00FD1A36">
        <w:rPr>
          <w:rFonts w:ascii="Times New Roman" w:eastAsiaTheme="minorEastAsia" w:hAnsi="Times New Roman" w:cs="Times New Roman"/>
          <w:sz w:val="24"/>
          <w:lang w:val="ru-RU"/>
        </w:rPr>
        <w:t>.</w:t>
      </w:r>
      <w:r w:rsidRPr="00963504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</w:p>
    <w:p w14:paraId="2BCC6972" w14:textId="77777777" w:rsidR="008017CA" w:rsidRDefault="008017CA" w:rsidP="008017CA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ab/>
        <w:t xml:space="preserve">Процесс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lang w:val="ru-RU"/>
          </w:rPr>
          <m:t>→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L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регистрировался по распаду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lang w:val="ru-RU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val="ru-RU"/>
        </w:rPr>
        <w:t>. Сначала отбирались «хорошие» треки, то есть треки для которых выполнялись следующие условия:</w:t>
      </w:r>
    </w:p>
    <w:p w14:paraId="5BF5F4A2" w14:textId="12FEB259" w:rsidR="008017CA" w:rsidRPr="009A638E" w:rsidRDefault="008017CA" w:rsidP="008017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Импульс трека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>1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2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0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ru-RU"/>
              </w:rPr>
              <m:t>МэВ</m:t>
            </m: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4"/>
                <w:lang w:val="ru-RU"/>
              </w:rPr>
              <m:t>c</m:t>
            </m:r>
          </m:den>
        </m:f>
        <m:r>
          <w:rPr>
            <w:rFonts w:ascii="Cambria Math" w:hAnsi="Cambria Math" w:cs="Times New Roman"/>
            <w:sz w:val="24"/>
            <w:lang w:val="ru-RU"/>
          </w:rPr>
          <m:t>&lt;p&lt;3</m:t>
        </m:r>
        <m:r>
          <w:rPr>
            <w:rFonts w:ascii="Cambria Math" w:hAnsi="Cambria Math" w:cs="Times New Roman"/>
            <w:sz w:val="24"/>
            <w:lang w:val="ru-RU"/>
          </w:rPr>
          <m:t>5</m:t>
        </m:r>
        <m:r>
          <w:rPr>
            <w:rFonts w:ascii="Cambria Math" w:hAnsi="Cambria Math" w:cs="Times New Roman"/>
            <w:sz w:val="24"/>
            <w:lang w:val="ru-RU"/>
          </w:rPr>
          <m:t>0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ru-RU"/>
              </w:rPr>
              <m:t>МэВ</m:t>
            </m: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4"/>
                <w:lang w:val="ru-RU"/>
              </w:rPr>
              <m:t>c</m:t>
            </m:r>
          </m:den>
        </m:f>
      </m:oMath>
      <w:r w:rsidR="00D479E5" w:rsidRPr="00D479E5">
        <w:rPr>
          <w:rFonts w:ascii="Times New Roman" w:eastAsiaTheme="minorEastAsia" w:hAnsi="Times New Roman" w:cs="Times New Roman"/>
          <w:sz w:val="24"/>
          <w:lang w:val="ru-RU"/>
        </w:rPr>
        <w:t xml:space="preserve"> (</w:t>
      </w:r>
      <w:r w:rsidR="00D479E5">
        <w:rPr>
          <w:rFonts w:ascii="Times New Roman" w:eastAsiaTheme="minorEastAsia" w:hAnsi="Times New Roman" w:cs="Times New Roman"/>
          <w:sz w:val="24"/>
          <w:lang w:val="ru-RU"/>
        </w:rPr>
        <w:t xml:space="preserve">рис. </w:t>
      </w:r>
      <w:r w:rsidR="007E29A2">
        <w:rPr>
          <w:rFonts w:ascii="Times New Roman" w:eastAsiaTheme="minorEastAsia" w:hAnsi="Times New Roman" w:cs="Times New Roman"/>
          <w:sz w:val="24"/>
          <w:lang w:val="ru-RU"/>
        </w:rPr>
        <w:t>3)</w:t>
      </w:r>
      <w:r>
        <w:rPr>
          <w:rFonts w:ascii="Times New Roman" w:eastAsiaTheme="minorEastAsia" w:hAnsi="Times New Roman" w:cs="Times New Roman"/>
          <w:sz w:val="24"/>
          <w:lang w:val="ru-RU"/>
        </w:rPr>
        <w:t>,</w:t>
      </w:r>
    </w:p>
    <w:p w14:paraId="05B6C9DD" w14:textId="77777777" w:rsidR="008017CA" w:rsidRPr="003147A8" w:rsidRDefault="008017CA" w:rsidP="008017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Координата вдоль пучка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z</m:t>
            </m:r>
          </m:e>
        </m:d>
        <m:r>
          <w:rPr>
            <w:rFonts w:ascii="Cambria Math" w:hAnsi="Cambria Math" w:cs="Times New Roman"/>
            <w:sz w:val="24"/>
            <w:lang w:val="ru-RU"/>
          </w:rPr>
          <m:t>&lt;12 см</m:t>
        </m:r>
      </m:oMath>
      <w:r>
        <w:rPr>
          <w:rFonts w:ascii="Times New Roman" w:eastAsiaTheme="minorEastAsia" w:hAnsi="Times New Roman" w:cs="Times New Roman"/>
          <w:sz w:val="24"/>
          <w:lang w:val="ru-RU"/>
        </w:rPr>
        <w:t>,</w:t>
      </w:r>
    </w:p>
    <w:p w14:paraId="506AE30C" w14:textId="77777777" w:rsidR="008017CA" w:rsidRPr="00A7260E" w:rsidRDefault="008017CA" w:rsidP="008017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</w:t>
      </w:r>
      <w:r w:rsidRPr="003147A8">
        <w:rPr>
          <w:rFonts w:ascii="Times New Roman" w:hAnsi="Times New Roman" w:cs="Times New Roman"/>
          <w:sz w:val="24"/>
          <w:lang w:val="ru-RU"/>
        </w:rPr>
        <w:t>ачество реконструкции трека в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lang w:val="ru-RU"/>
        </w:rPr>
        <w:softHyphen/>
      </w:r>
      <w:r w:rsidRPr="00B43830">
        <w:rPr>
          <w:rFonts w:ascii="Times New Roman" w:hAnsi="Times New Roman" w:cs="Times New Roman"/>
          <w:sz w:val="24"/>
          <w:lang w:val="ru-RU"/>
        </w:rPr>
        <w:t>-</w:t>
      </w:r>
      <w:r>
        <w:rPr>
          <w:rFonts w:ascii="Times New Roman" w:hAnsi="Times New Roman" w:cs="Times New Roman"/>
          <w:sz w:val="24"/>
          <w:lang w:val="ru-RU"/>
        </w:rPr>
        <w:t>φ</w:t>
      </w:r>
      <w:r w:rsidRPr="00F76847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z</w:t>
      </w:r>
      <w:r w:rsidRPr="00B43830">
        <w:rPr>
          <w:rFonts w:ascii="Times New Roman" w:hAnsi="Times New Roman" w:cs="Times New Roman"/>
          <w:sz w:val="24"/>
          <w:lang w:val="ru-RU"/>
        </w:rPr>
        <w:t>-</w:t>
      </w:r>
      <w:r>
        <w:rPr>
          <w:rFonts w:ascii="Times New Roman" w:hAnsi="Times New Roman" w:cs="Times New Roman"/>
          <w:sz w:val="24"/>
          <w:lang w:val="ru-RU"/>
        </w:rPr>
        <w:t xml:space="preserve">плоскостях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r-φ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lang w:val="ru-RU"/>
          </w:rPr>
          <m:t>&lt;15</m:t>
        </m:r>
      </m:oMath>
      <w:r w:rsidRPr="00A7260E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lang w:val="ru-RU"/>
          </w:rPr>
          <m:t>&lt;12</m:t>
        </m:r>
      </m:oMath>
      <w:r w:rsidRPr="00A7260E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</w:p>
    <w:p w14:paraId="2F95334E" w14:textId="77777777" w:rsidR="008017CA" w:rsidRPr="00AB40C1" w:rsidRDefault="008017CA" w:rsidP="008017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Количество сработавших проволочек в дрейфовой камере </w:t>
      </w:r>
      <m:oMath>
        <m:r>
          <w:rPr>
            <w:rFonts w:ascii="Cambria Math" w:hAnsi="Cambria Math" w:cs="Times New Roman"/>
            <w:sz w:val="24"/>
            <w:lang w:val="ru-RU"/>
          </w:rPr>
          <m:t>10&lt;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hit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>&lt;30</m:t>
        </m:r>
      </m:oMath>
      <w:r w:rsidRPr="00AB40C1">
        <w:rPr>
          <w:rFonts w:ascii="Times New Roman" w:eastAsiaTheme="minorEastAsia" w:hAnsi="Times New Roman" w:cs="Times New Roman"/>
          <w:sz w:val="24"/>
          <w:lang w:val="ru-RU"/>
        </w:rPr>
        <w:t>,</w:t>
      </w:r>
    </w:p>
    <w:p w14:paraId="0023049F" w14:textId="15BEF6D1" w:rsidR="00447BEF" w:rsidRPr="00FF2034" w:rsidRDefault="008017CA" w:rsidP="00FF203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Полярный угол трека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θ-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lang w:val="ru-RU"/>
          </w:rPr>
          <m:t>≤0.9</m:t>
        </m:r>
      </m:oMath>
      <w:r w:rsidR="009F2A2C" w:rsidRPr="009F2A2C">
        <w:rPr>
          <w:rFonts w:ascii="Times New Roman" w:eastAsiaTheme="minorEastAsia" w:hAnsi="Times New Roman" w:cs="Times New Roman"/>
          <w:sz w:val="24"/>
          <w:lang w:val="ru-RU"/>
        </w:rPr>
        <w:t xml:space="preserve"> (</w:t>
      </w:r>
      <w:r w:rsidR="009F2A2C">
        <w:rPr>
          <w:rFonts w:ascii="Times New Roman" w:eastAsiaTheme="minorEastAsia" w:hAnsi="Times New Roman" w:cs="Times New Roman"/>
          <w:sz w:val="24"/>
          <w:lang w:val="ru-RU"/>
        </w:rPr>
        <w:t xml:space="preserve">рис. </w:t>
      </w:r>
      <w:r w:rsidR="007E29A2">
        <w:rPr>
          <w:rFonts w:ascii="Times New Roman" w:eastAsiaTheme="minorEastAsia" w:hAnsi="Times New Roman" w:cs="Times New Roman"/>
          <w:sz w:val="24"/>
          <w:lang w:val="ru-RU"/>
        </w:rPr>
        <w:t>4</w:t>
      </w:r>
      <w:r w:rsidR="009F2A2C">
        <w:rPr>
          <w:rFonts w:ascii="Times New Roman" w:eastAsiaTheme="minorEastAsia" w:hAnsi="Times New Roman" w:cs="Times New Roman"/>
          <w:sz w:val="24"/>
          <w:lang w:val="ru-RU"/>
        </w:rPr>
        <w:t>)</w:t>
      </w:r>
      <w:r w:rsidR="00F72953" w:rsidRPr="00F72953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23A826AA" w14:textId="77777777" w:rsidR="008017CA" w:rsidRPr="006C30E0" w:rsidRDefault="008017CA" w:rsidP="006C30E0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6C30E0">
        <w:rPr>
          <w:rFonts w:ascii="Times New Roman" w:hAnsi="Times New Roman" w:cs="Times New Roman"/>
          <w:sz w:val="24"/>
          <w:lang w:val="ru-RU"/>
        </w:rPr>
        <w:t>Если в событии находилось два «хороших» трека, то к этим трекам применялись отборы, которые определяли сигнальные события:</w:t>
      </w:r>
    </w:p>
    <w:p w14:paraId="04E0116B" w14:textId="77777777" w:rsidR="008017CA" w:rsidRDefault="008017CA" w:rsidP="008017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Нек</w:t>
      </w:r>
      <w:r w:rsidRPr="00087385">
        <w:rPr>
          <w:rFonts w:ascii="Times New Roman" w:hAnsi="Times New Roman" w:cs="Times New Roman"/>
          <w:sz w:val="24"/>
          <w:lang w:val="ru-RU"/>
        </w:rPr>
        <w:t xml:space="preserve">оллинеарность </w:t>
      </w:r>
      <w:r>
        <w:rPr>
          <w:rFonts w:ascii="Times New Roman" w:hAnsi="Times New Roman" w:cs="Times New Roman"/>
          <w:sz w:val="24"/>
          <w:lang w:val="ru-RU"/>
        </w:rPr>
        <w:t>треков,</w:t>
      </w:r>
    </w:p>
    <w:p w14:paraId="2308D831" w14:textId="77777777" w:rsidR="008017CA" w:rsidRDefault="008017CA" w:rsidP="008017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Противоположные заряды треков,</w:t>
      </w:r>
    </w:p>
    <w:p w14:paraId="255A8A9F" w14:textId="1E8A13E2" w:rsidR="008017CA" w:rsidRPr="00872AEE" w:rsidRDefault="008017CA" w:rsidP="008017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</w:t>
      </w:r>
      <w:r w:rsidRPr="00144441">
        <w:rPr>
          <w:rFonts w:ascii="Times New Roman" w:hAnsi="Times New Roman" w:cs="Times New Roman"/>
          <w:sz w:val="24"/>
          <w:lang w:val="ru-RU"/>
        </w:rPr>
        <w:t>осинус угла между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4441">
        <w:rPr>
          <w:rFonts w:ascii="Times New Roman" w:hAnsi="Times New Roman" w:cs="Times New Roman"/>
          <w:sz w:val="24"/>
          <w:lang w:val="ru-RU"/>
        </w:rPr>
        <w:t xml:space="preserve">радиус-вектором, соединяющим место встречи пучков с вершиной распада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Pr="00144441">
        <w:rPr>
          <w:rFonts w:ascii="Times New Roman" w:hAnsi="Times New Roman" w:cs="Times New Roman"/>
          <w:sz w:val="24"/>
          <w:lang w:val="ru-RU"/>
        </w:rPr>
        <w:t xml:space="preserve">, и направлением импульса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Pr="00144441">
        <w:rPr>
          <w:rFonts w:ascii="Times New Roman" w:hAnsi="Times New Roman" w:cs="Times New Roman"/>
          <w:sz w:val="24"/>
          <w:lang w:val="ru-RU"/>
        </w:rPr>
        <w:t xml:space="preserve"> в </w:t>
      </w:r>
      <w:r>
        <w:rPr>
          <w:rFonts w:ascii="Cambria Math" w:hAnsi="Cambria Math" w:cs="Cambria Math"/>
          <w:sz w:val="24"/>
          <w:lang w:val="en-US"/>
        </w:rPr>
        <w:t>r</w:t>
      </w:r>
      <w:r w:rsidRPr="00144441">
        <w:rPr>
          <w:rFonts w:ascii="Times New Roman" w:hAnsi="Times New Roman" w:cs="Times New Roman"/>
          <w:sz w:val="24"/>
          <w:lang w:val="ru-RU"/>
        </w:rPr>
        <w:t>-</w:t>
      </w:r>
      <w:r w:rsidRPr="00144441">
        <w:rPr>
          <w:rFonts w:ascii="Cambria Math" w:hAnsi="Cambria Math" w:cs="Cambria Math"/>
          <w:sz w:val="24"/>
          <w:lang w:val="ru-RU"/>
        </w:rPr>
        <w:t>𝜑</w:t>
      </w:r>
      <w:r w:rsidRPr="00144441">
        <w:rPr>
          <w:rFonts w:ascii="Times New Roman" w:hAnsi="Times New Roman" w:cs="Times New Roman"/>
          <w:sz w:val="24"/>
          <w:lang w:val="ru-RU"/>
        </w:rPr>
        <w:t>-плоскости</w:t>
      </w:r>
      <w:r>
        <w:rPr>
          <w:rFonts w:ascii="Times New Roman" w:hAnsi="Times New Roman" w:cs="Times New Roman"/>
          <w:sz w:val="24"/>
          <w:lang w:val="ru-RU"/>
        </w:rPr>
        <w:t xml:space="preserve"> (рис. </w:t>
      </w:r>
      <w:r w:rsidR="007E29A2">
        <w:rPr>
          <w:rFonts w:ascii="Times New Roman" w:hAnsi="Times New Roman" w:cs="Times New Roman"/>
          <w:sz w:val="24"/>
          <w:lang w:val="ru-RU"/>
        </w:rPr>
        <w:t>5</w:t>
      </w:r>
      <w:r>
        <w:rPr>
          <w:rFonts w:ascii="Times New Roman" w:hAnsi="Times New Roman" w:cs="Times New Roman"/>
          <w:sz w:val="24"/>
          <w:lang w:val="ru-RU"/>
        </w:rPr>
        <w:t xml:space="preserve">)  </w:t>
      </w:r>
      <w:r w:rsidRPr="00310CE4">
        <w:rPr>
          <w:rFonts w:ascii="Times New Roman" w:hAnsi="Times New Roman" w:cs="Times New Roman"/>
          <w:sz w:val="24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lang w:val="ru-RU"/>
              </w:rPr>
              <m:t>α</m:t>
            </m:r>
          </m:e>
        </m:func>
        <m:r>
          <w:rPr>
            <w:rFonts w:ascii="Cambria Math" w:hAnsi="Cambria Math" w:cs="Times New Roman"/>
            <w:sz w:val="24"/>
            <w:lang w:val="ru-RU"/>
          </w:rPr>
          <m:t>&gt;0.85</m:t>
        </m:r>
      </m:oMath>
      <w:r w:rsidRPr="00872AEE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</w:p>
    <w:p w14:paraId="1D84BFCB" w14:textId="5200EC2B" w:rsidR="008017CA" w:rsidRPr="00FF2034" w:rsidRDefault="008017CA" w:rsidP="008017CA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Средние потери двух треков на ионизацию в дрейфовой камере</w:t>
      </w:r>
      <w:r w:rsidRPr="00AE37F7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 xml:space="preserve">рис. </w:t>
      </w:r>
      <w:r w:rsidR="007E29A2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lang w:val="ru-RU"/>
        </w:rPr>
        <w:t> </w:t>
      </w:r>
      <w:r>
        <w:rPr>
          <w:rFonts w:ascii="Times New Roman" w:hAnsi="Times New Roman" w:cs="Times New Roman"/>
          <w:sz w:val="24"/>
          <w:lang w:val="ru-RU"/>
        </w:rPr>
        <w:t> </w:t>
      </w:r>
      <w:r>
        <w:rPr>
          <w:rFonts w:ascii="Times New Roman" w:hAnsi="Times New Roman" w:cs="Times New Roman"/>
          <w:sz w:val="24"/>
          <w:lang w:val="ru-RU"/>
        </w:rPr>
        <w:t> 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4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4"/>
            <w:lang w:val="ru-RU"/>
          </w:rPr>
          <m:t>&lt;5000</m:t>
        </m:r>
      </m:oMath>
      <w:r w:rsidR="002E54A0">
        <w:rPr>
          <w:rFonts w:ascii="Times New Roman" w:eastAsiaTheme="minorEastAsia" w:hAnsi="Times New Roman" w:cs="Times New Roman"/>
          <w:sz w:val="24"/>
          <w:lang w:val="ru-RU"/>
        </w:rPr>
        <w:t xml:space="preserve"> (</w:t>
      </w:r>
      <w:proofErr w:type="gramStart"/>
      <w:r w:rsidR="002E54A0">
        <w:rPr>
          <w:rFonts w:ascii="Times New Roman" w:eastAsiaTheme="minorEastAsia" w:hAnsi="Times New Roman" w:cs="Times New Roman"/>
          <w:sz w:val="24"/>
          <w:lang w:val="ru-RU"/>
        </w:rPr>
        <w:t xml:space="preserve">рис </w:t>
      </w:r>
      <w:r w:rsidR="00FB39AC" w:rsidRPr="00FB39AC">
        <w:rPr>
          <w:rFonts w:ascii="Times New Roman" w:eastAsiaTheme="minorEastAsia" w:hAnsi="Times New Roman" w:cs="Times New Roman"/>
          <w:sz w:val="24"/>
          <w:lang w:val="ru-RU"/>
        </w:rPr>
        <w:t>,</w:t>
      </w:r>
      <w:proofErr w:type="gramEnd"/>
    </w:p>
    <w:p w14:paraId="08BE93E9" w14:textId="73C5857E" w:rsidR="008017CA" w:rsidRDefault="00F957EE" w:rsidP="008017CA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</w:r>
      <w:r w:rsidR="007A0F66">
        <w:rPr>
          <w:rFonts w:ascii="Times New Roman" w:hAnsi="Times New Roman" w:cs="Times New Roman"/>
          <w:sz w:val="24"/>
          <w:lang w:val="ru-RU"/>
        </w:rPr>
        <w:t xml:space="preserve">Для </w:t>
      </w:r>
      <w:r w:rsidR="000A5011">
        <w:rPr>
          <w:rFonts w:ascii="Times New Roman" w:hAnsi="Times New Roman" w:cs="Times New Roman"/>
          <w:sz w:val="24"/>
          <w:lang w:val="ru-RU"/>
        </w:rPr>
        <w:t xml:space="preserve">изучения отклика детектора и для определения эффективности детектирования </w:t>
      </w:r>
      <w:r w:rsidR="003A09BF">
        <w:rPr>
          <w:rFonts w:ascii="Times New Roman" w:hAnsi="Times New Roman" w:cs="Times New Roman"/>
          <w:sz w:val="24"/>
          <w:lang w:val="ru-RU"/>
        </w:rPr>
        <w:t>б</w:t>
      </w:r>
      <w:r w:rsidR="000A5011">
        <w:rPr>
          <w:rFonts w:ascii="Times New Roman" w:hAnsi="Times New Roman" w:cs="Times New Roman"/>
          <w:sz w:val="24"/>
          <w:lang w:val="ru-RU"/>
        </w:rPr>
        <w:t xml:space="preserve">ыло проведено </w:t>
      </w:r>
      <w:r w:rsidR="003A09BF">
        <w:rPr>
          <w:rFonts w:ascii="Times New Roman" w:hAnsi="Times New Roman" w:cs="Times New Roman"/>
          <w:sz w:val="24"/>
          <w:lang w:val="ru-RU"/>
        </w:rPr>
        <w:t xml:space="preserve">Монте Карло моделирование при помощи программного пакета </w:t>
      </w:r>
      <w:r w:rsidR="003A09BF">
        <w:rPr>
          <w:rFonts w:ascii="Times New Roman" w:hAnsi="Times New Roman" w:cs="Times New Roman"/>
          <w:sz w:val="24"/>
          <w:lang w:val="en-US"/>
        </w:rPr>
        <w:t>GEANT</w:t>
      </w:r>
      <w:r w:rsidR="003A09BF" w:rsidRPr="003A09BF">
        <w:rPr>
          <w:rFonts w:ascii="Times New Roman" w:hAnsi="Times New Roman" w:cs="Times New Roman"/>
          <w:sz w:val="24"/>
          <w:lang w:val="ru-RU"/>
        </w:rPr>
        <w:t>4</w:t>
      </w:r>
      <w:r w:rsidR="003A09BF">
        <w:rPr>
          <w:rFonts w:ascii="Times New Roman" w:hAnsi="Times New Roman" w:cs="Times New Roman"/>
          <w:sz w:val="24"/>
          <w:lang w:val="ru-RU"/>
        </w:rPr>
        <w:t>. Э</w:t>
      </w:r>
      <w:r w:rsidR="008017CA">
        <w:rPr>
          <w:rFonts w:ascii="Times New Roman" w:hAnsi="Times New Roman" w:cs="Times New Roman"/>
          <w:sz w:val="24"/>
          <w:lang w:val="ru-RU"/>
        </w:rPr>
        <w:t xml:space="preserve">ффективность регистрации при данных условиях отбора составила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MC</m:t>
            </m:r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≅24%</m:t>
        </m:r>
      </m:oMath>
      <w:r w:rsidR="008017CA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2645490E" w14:textId="77777777" w:rsidR="00673F9E" w:rsidRDefault="00673F9E" w:rsidP="00673F9E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 w:rsidRPr="000E4CA6">
        <w:rPr>
          <w:rFonts w:ascii="Times New Roman" w:hAnsi="Times New Roman" w:cs="Times New Roman"/>
          <w:sz w:val="24"/>
          <w:lang w:val="ru-RU"/>
        </w:rPr>
        <w:drawing>
          <wp:inline distT="0" distB="0" distL="0" distR="0" wp14:anchorId="4CF04928" wp14:editId="393356A1">
            <wp:extent cx="5940425" cy="28879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3871" w14:textId="1489EF50" w:rsidR="00673F9E" w:rsidRDefault="00673F9E" w:rsidP="00673F9E">
      <w:pPr>
        <w:pStyle w:val="ListParagraph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Рис. </w:t>
      </w:r>
      <w:r w:rsidR="007E29A2">
        <w:rPr>
          <w:rFonts w:ascii="Times New Roman" w:hAnsi="Times New Roman" w:cs="Times New Roman"/>
          <w:sz w:val="24"/>
          <w:lang w:val="ru-RU"/>
        </w:rPr>
        <w:t>3</w:t>
      </w:r>
      <w:r>
        <w:rPr>
          <w:rFonts w:ascii="Times New Roman" w:hAnsi="Times New Roman" w:cs="Times New Roman"/>
          <w:sz w:val="24"/>
          <w:lang w:val="ru-RU"/>
        </w:rPr>
        <w:t xml:space="preserve">. График зависимости импульса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</m:oMath>
      <w:r>
        <w:rPr>
          <w:rFonts w:ascii="Times New Roman" w:hAnsi="Times New Roman" w:cs="Times New Roman"/>
          <w:sz w:val="24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+</m:t>
                </m:r>
              </m:sup>
            </m:sSup>
          </m:sub>
        </m:sSub>
      </m:oMath>
      <w:r w:rsidRPr="00CE37E9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от </w:t>
      </w:r>
      <w:r>
        <w:rPr>
          <w:rFonts w:ascii="Times New Roman" w:hAnsi="Times New Roman" w:cs="Times New Roman"/>
          <w:sz w:val="24"/>
          <w:lang w:val="ru-RU"/>
        </w:rPr>
        <w:t xml:space="preserve">импульса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</m:oMath>
      <w:r w:rsidRPr="00914C26">
        <w:rPr>
          <w:rFonts w:ascii="Times New Roman" w:hAnsi="Times New Roman" w:cs="Times New Roman"/>
          <w:sz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-</m:t>
                </m:r>
              </m:sup>
            </m:sSup>
          </m:sub>
        </m:sSub>
      </m:oMath>
      <w:r w:rsidRPr="00CE37E9">
        <w:rPr>
          <w:rFonts w:ascii="Times New Roman" w:eastAsiaTheme="minorEastAsia" w:hAnsi="Times New Roman" w:cs="Times New Roman"/>
          <w:sz w:val="24"/>
          <w:lang w:val="ru-RU"/>
        </w:rPr>
        <w:t xml:space="preserve"> (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моделирование,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beam</m:t>
            </m:r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=509</m:t>
        </m:r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МэВ)</w:t>
      </w:r>
      <w:r w:rsidRPr="002864D7">
        <w:rPr>
          <w:rFonts w:ascii="Times New Roman" w:eastAsiaTheme="minorEastAsia" w:hAnsi="Times New Roman" w:cs="Times New Roman"/>
          <w:sz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D479E5">
        <w:rPr>
          <w:rFonts w:ascii="Times New Roman" w:eastAsiaTheme="minorEastAsia" w:hAnsi="Times New Roman" w:cs="Times New Roman"/>
          <w:sz w:val="24"/>
          <w:lang w:val="ru-RU"/>
        </w:rPr>
        <w:softHyphen/>
      </w:r>
    </w:p>
    <w:p w14:paraId="3840602A" w14:textId="50514AF8" w:rsidR="00693E55" w:rsidRDefault="00A83DFE" w:rsidP="00A83DFE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 w:rsidRPr="00A83DFE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A6FA9AF" wp14:editId="3285C131">
            <wp:extent cx="5940425" cy="30365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E196" w14:textId="635DDDC9" w:rsidR="00A83DFE" w:rsidRPr="000A63F1" w:rsidRDefault="000A63F1" w:rsidP="00A83DF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Рис. </w:t>
      </w:r>
      <w:r w:rsidR="007E29A2">
        <w:rPr>
          <w:rFonts w:ascii="Times New Roman" w:hAnsi="Times New Roman" w:cs="Times New Roman"/>
          <w:sz w:val="24"/>
          <w:lang w:val="ru-RU"/>
        </w:rPr>
        <w:t>4</w:t>
      </w:r>
      <w:r>
        <w:rPr>
          <w:rFonts w:ascii="Times New Roman" w:hAnsi="Times New Roman" w:cs="Times New Roman"/>
          <w:sz w:val="24"/>
          <w:lang w:val="ru-RU"/>
        </w:rPr>
        <w:t xml:space="preserve">. Полярный угол трека </w:t>
      </w:r>
      <m:oMath>
        <m:r>
          <w:rPr>
            <w:rFonts w:ascii="Cambria Math" w:hAnsi="Cambria Math" w:cs="Times New Roman"/>
            <w:sz w:val="24"/>
            <w:lang w:val="ru-RU"/>
          </w:rPr>
          <m:t>θ</m:t>
        </m:r>
      </m:oMath>
      <w:r w:rsidR="003E1CCB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3E1CCB" w:rsidRPr="00CE37E9">
        <w:rPr>
          <w:rFonts w:ascii="Times New Roman" w:eastAsiaTheme="minorEastAsia" w:hAnsi="Times New Roman" w:cs="Times New Roman"/>
          <w:sz w:val="24"/>
          <w:lang w:val="ru-RU"/>
        </w:rPr>
        <w:t>(</w:t>
      </w:r>
      <w:r w:rsidR="003E1CCB">
        <w:rPr>
          <w:rFonts w:ascii="Times New Roman" w:eastAsiaTheme="minorEastAsia" w:hAnsi="Times New Roman" w:cs="Times New Roman"/>
          <w:sz w:val="24"/>
          <w:lang w:val="ru-RU"/>
        </w:rPr>
        <w:t xml:space="preserve">моделирование,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beam</m:t>
            </m:r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=5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10</m:t>
        </m:r>
      </m:oMath>
      <w:r w:rsidR="003E1CCB">
        <w:rPr>
          <w:rFonts w:ascii="Times New Roman" w:eastAsiaTheme="minorEastAsia" w:hAnsi="Times New Roman" w:cs="Times New Roman"/>
          <w:sz w:val="24"/>
          <w:lang w:val="ru-RU"/>
        </w:rPr>
        <w:t xml:space="preserve"> МэВ)</w:t>
      </w:r>
      <w:r w:rsidR="003E1CCB">
        <w:rPr>
          <w:rFonts w:ascii="Times New Roman" w:eastAsiaTheme="minorEastAsia" w:hAnsi="Times New Roman" w:cs="Times New Roman"/>
          <w:sz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3E1CCB">
        <w:rPr>
          <w:rFonts w:ascii="Times New Roman" w:eastAsiaTheme="minorEastAsia" w:hAnsi="Times New Roman" w:cs="Times New Roman"/>
          <w:sz w:val="24"/>
          <w:lang w:val="ru-RU"/>
        </w:rPr>
        <w:t>Ч</w:t>
      </w:r>
      <w:r>
        <w:rPr>
          <w:rFonts w:ascii="Times New Roman" w:eastAsiaTheme="minorEastAsia" w:hAnsi="Times New Roman" w:cs="Times New Roman"/>
          <w:sz w:val="24"/>
          <w:lang w:val="ru-RU"/>
        </w:rPr>
        <w:t>ёрными линиями обозначены ограничения</w:t>
      </w:r>
      <w:r w:rsidR="00FD325F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θ-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lang w:val="ru-RU"/>
          </w:rPr>
          <m:t>≤0.9</m:t>
        </m:r>
      </m:oMath>
      <w:r w:rsidR="003E1CCB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1A671C53" w14:textId="00B661EA" w:rsidR="00693E55" w:rsidRDefault="00693E55" w:rsidP="008017C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6FD7059A" w14:textId="77777777" w:rsidR="00693E55" w:rsidRPr="000A63F1" w:rsidRDefault="00693E55" w:rsidP="008017C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123CF7DC" w14:textId="77777777" w:rsidR="008017CA" w:rsidRDefault="008017CA" w:rsidP="008017CA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 w:rsidRPr="00534E6F">
        <w:rPr>
          <w:rFonts w:ascii="Times New Roman" w:hAnsi="Times New Roman" w:cs="Times New Roman"/>
          <w:noProof/>
          <w:sz w:val="24"/>
          <w:lang w:val="ru-RU"/>
        </w:rPr>
        <w:lastRenderedPageBreak/>
        <w:drawing>
          <wp:inline distT="0" distB="0" distL="0" distR="0" wp14:anchorId="5AFA3443" wp14:editId="137B6481">
            <wp:extent cx="3558540" cy="2761751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720" cy="276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5C20" w14:textId="1077AB35" w:rsidR="00FD325F" w:rsidRDefault="008017CA" w:rsidP="008017CA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Рис. </w:t>
      </w:r>
      <w:r w:rsidR="0057379B">
        <w:rPr>
          <w:rFonts w:ascii="Times New Roman" w:hAnsi="Times New Roman" w:cs="Times New Roman"/>
          <w:sz w:val="24"/>
          <w:lang w:val="ru-RU"/>
        </w:rPr>
        <w:t>5</w:t>
      </w:r>
      <w:r>
        <w:rPr>
          <w:rFonts w:ascii="Times New Roman" w:hAnsi="Times New Roman" w:cs="Times New Roman"/>
          <w:sz w:val="24"/>
          <w:lang w:val="ru-RU"/>
        </w:rPr>
        <w:t>. Определение угла α</w:t>
      </w:r>
      <w:r w:rsidRPr="00B106C3">
        <w:rPr>
          <w:rFonts w:ascii="Times New Roman" w:hAnsi="Times New Roman" w:cs="Times New Roman"/>
          <w:sz w:val="24"/>
          <w:lang w:val="ru-RU"/>
        </w:rPr>
        <w:t xml:space="preserve"> </w:t>
      </w:r>
      <w:r w:rsidRPr="00B106C3">
        <w:rPr>
          <w:rFonts w:ascii="Times New Roman" w:hAnsi="Times New Roman" w:cs="Times New Roman"/>
          <w:sz w:val="24"/>
          <w:lang w:val="ru-RU"/>
        </w:rPr>
        <w:softHyphen/>
        <w:t xml:space="preserve">– </w:t>
      </w:r>
      <w:r w:rsidRPr="00144441">
        <w:rPr>
          <w:rFonts w:ascii="Times New Roman" w:hAnsi="Times New Roman" w:cs="Times New Roman"/>
          <w:sz w:val="24"/>
          <w:lang w:val="ru-RU"/>
        </w:rPr>
        <w:t>угла между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4441">
        <w:rPr>
          <w:rFonts w:ascii="Times New Roman" w:hAnsi="Times New Roman" w:cs="Times New Roman"/>
          <w:sz w:val="24"/>
          <w:lang w:val="ru-RU"/>
        </w:rPr>
        <w:t xml:space="preserve">радиус-вектором, соединяющим место встречи пучков с вершиной распада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Pr="00144441">
        <w:rPr>
          <w:rFonts w:ascii="Times New Roman" w:hAnsi="Times New Roman" w:cs="Times New Roman"/>
          <w:sz w:val="24"/>
          <w:lang w:val="ru-RU"/>
        </w:rPr>
        <w:t xml:space="preserve">, и направлением импульса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Pr="00144441">
        <w:rPr>
          <w:rFonts w:ascii="Times New Roman" w:hAnsi="Times New Roman" w:cs="Times New Roman"/>
          <w:sz w:val="24"/>
          <w:lang w:val="ru-RU"/>
        </w:rPr>
        <w:t xml:space="preserve"> в </w:t>
      </w:r>
      <w:r>
        <w:rPr>
          <w:rFonts w:ascii="Cambria Math" w:hAnsi="Cambria Math" w:cs="Cambria Math"/>
          <w:sz w:val="24"/>
          <w:lang w:val="en-US"/>
        </w:rPr>
        <w:t>r</w:t>
      </w:r>
      <w:r w:rsidRPr="00144441">
        <w:rPr>
          <w:rFonts w:ascii="Times New Roman" w:hAnsi="Times New Roman" w:cs="Times New Roman"/>
          <w:sz w:val="24"/>
          <w:lang w:val="ru-RU"/>
        </w:rPr>
        <w:t>-</w:t>
      </w:r>
      <w:r w:rsidRPr="00144441">
        <w:rPr>
          <w:rFonts w:ascii="Cambria Math" w:hAnsi="Cambria Math" w:cs="Cambria Math"/>
          <w:sz w:val="24"/>
          <w:lang w:val="ru-RU"/>
        </w:rPr>
        <w:t>𝜑</w:t>
      </w:r>
      <w:r w:rsidRPr="00144441">
        <w:rPr>
          <w:rFonts w:ascii="Times New Roman" w:hAnsi="Times New Roman" w:cs="Times New Roman"/>
          <w:sz w:val="24"/>
          <w:lang w:val="ru-RU"/>
        </w:rPr>
        <w:t>-плоскости</w:t>
      </w:r>
    </w:p>
    <w:p w14:paraId="59EFC6BA" w14:textId="270E60BA" w:rsidR="00135AA3" w:rsidRPr="00437163" w:rsidRDefault="00135AA3" w:rsidP="008017CA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 w:rsidRPr="00135AA3">
        <w:rPr>
          <w:rFonts w:ascii="Times New Roman" w:hAnsi="Times New Roman" w:cs="Times New Roman"/>
          <w:sz w:val="24"/>
          <w:lang w:val="ru-RU"/>
        </w:rPr>
        <w:drawing>
          <wp:inline distT="0" distB="0" distL="0" distR="0" wp14:anchorId="6DA18267" wp14:editId="5AFFF02E">
            <wp:extent cx="5940425" cy="301625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9DD4" w14:textId="58C5C731" w:rsidR="00673F9E" w:rsidRPr="000D491B" w:rsidRDefault="00673F9E" w:rsidP="00673F9E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Рис. </w:t>
      </w:r>
      <w:r w:rsidRPr="008A3705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>. Средние ионизационные потери двух «хороших» треков (</w:t>
      </w:r>
      <w:r w:rsidR="00DA2BAB">
        <w:rPr>
          <w:rFonts w:ascii="Times New Roman" w:hAnsi="Times New Roman" w:cs="Times New Roman"/>
          <w:sz w:val="24"/>
        </w:rPr>
        <w:t>a</w:t>
      </w:r>
      <w:r w:rsidR="000D491B" w:rsidRPr="000D491B">
        <w:rPr>
          <w:rFonts w:ascii="Times New Roman" w:hAnsi="Times New Roman" w:cs="Times New Roman"/>
          <w:sz w:val="24"/>
          <w:lang w:val="ru-RU"/>
        </w:rPr>
        <w:t xml:space="preserve"> </w:t>
      </w:r>
      <w:r w:rsidR="000D491B">
        <w:rPr>
          <w:rFonts w:ascii="Times New Roman" w:hAnsi="Times New Roman" w:cs="Times New Roman"/>
          <w:sz w:val="24"/>
          <w:lang w:val="ru-RU"/>
        </w:rPr>
        <w:t>— положительно</w:t>
      </w:r>
      <w:r w:rsidR="00DA2BAB">
        <w:rPr>
          <w:rFonts w:ascii="Times New Roman" w:hAnsi="Times New Roman" w:cs="Times New Roman"/>
          <w:sz w:val="24"/>
          <w:lang w:val="ru-RU"/>
        </w:rPr>
        <w:t xml:space="preserve"> </w:t>
      </w:r>
      <w:r w:rsidR="000D491B">
        <w:rPr>
          <w:rFonts w:ascii="Times New Roman" w:hAnsi="Times New Roman" w:cs="Times New Roman"/>
          <w:sz w:val="24"/>
          <w:lang w:val="ru-RU"/>
        </w:rPr>
        <w:t>заряженные треки</w:t>
      </w:r>
      <w:r w:rsidR="00DA2BAB">
        <w:rPr>
          <w:rFonts w:ascii="Times New Roman" w:hAnsi="Times New Roman" w:cs="Times New Roman"/>
          <w:sz w:val="24"/>
          <w:lang w:val="ru-RU"/>
        </w:rPr>
        <w:t xml:space="preserve">, </w:t>
      </w:r>
      <w:r w:rsidR="00DA2BAB">
        <w:rPr>
          <w:rFonts w:ascii="Times New Roman" w:hAnsi="Times New Roman" w:cs="Times New Roman"/>
          <w:sz w:val="24"/>
          <w:lang w:val="en-US"/>
        </w:rPr>
        <w:t>b</w:t>
      </w:r>
      <w:r w:rsidR="00DA2BAB" w:rsidRPr="000D491B">
        <w:rPr>
          <w:rFonts w:ascii="Times New Roman" w:hAnsi="Times New Roman" w:cs="Times New Roman"/>
          <w:sz w:val="24"/>
          <w:lang w:val="ru-RU"/>
        </w:rPr>
        <w:t xml:space="preserve"> </w:t>
      </w:r>
      <w:r w:rsidR="00DA2BAB">
        <w:rPr>
          <w:rFonts w:ascii="Times New Roman" w:hAnsi="Times New Roman" w:cs="Times New Roman"/>
          <w:sz w:val="24"/>
          <w:lang w:val="ru-RU"/>
        </w:rPr>
        <w:t xml:space="preserve">— </w:t>
      </w:r>
      <w:r w:rsidR="00DA2BAB">
        <w:rPr>
          <w:rFonts w:ascii="Times New Roman" w:hAnsi="Times New Roman" w:cs="Times New Roman"/>
          <w:sz w:val="24"/>
          <w:lang w:val="ru-RU"/>
        </w:rPr>
        <w:t>отрица</w:t>
      </w:r>
      <w:r w:rsidR="00DA2BAB">
        <w:rPr>
          <w:rFonts w:ascii="Times New Roman" w:hAnsi="Times New Roman" w:cs="Times New Roman"/>
          <w:sz w:val="24"/>
          <w:lang w:val="ru-RU"/>
        </w:rPr>
        <w:t>тельно</w:t>
      </w:r>
      <w:r w:rsidR="00DA2BAB">
        <w:rPr>
          <w:rFonts w:ascii="Times New Roman" w:hAnsi="Times New Roman" w:cs="Times New Roman"/>
          <w:sz w:val="24"/>
          <w:lang w:val="ru-RU"/>
        </w:rPr>
        <w:t xml:space="preserve"> </w:t>
      </w:r>
      <w:r w:rsidR="00DA2BAB">
        <w:rPr>
          <w:rFonts w:ascii="Times New Roman" w:hAnsi="Times New Roman" w:cs="Times New Roman"/>
          <w:sz w:val="24"/>
          <w:lang w:val="ru-RU"/>
        </w:rPr>
        <w:t>заряженные треки</w:t>
      </w:r>
      <w:r w:rsidR="000D491B">
        <w:rPr>
          <w:rFonts w:ascii="Times New Roman" w:hAnsi="Times New Roman" w:cs="Times New Roman"/>
          <w:sz w:val="24"/>
          <w:lang w:val="ru-RU"/>
        </w:rPr>
        <w:t xml:space="preserve">, </w:t>
      </w:r>
      <w:r w:rsidR="000D491B">
        <w:rPr>
          <w:rFonts w:ascii="Times New Roman" w:eastAsiaTheme="minorEastAsia" w:hAnsi="Times New Roman" w:cs="Times New Roman"/>
          <w:sz w:val="24"/>
          <w:lang w:val="ru-RU"/>
        </w:rPr>
        <w:t xml:space="preserve">моделирование,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beam</m:t>
            </m:r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=510</m:t>
        </m:r>
      </m:oMath>
      <w:r w:rsidR="000D491B">
        <w:rPr>
          <w:rFonts w:ascii="Times New Roman" w:eastAsiaTheme="minorEastAsia" w:hAnsi="Times New Roman" w:cs="Times New Roman"/>
          <w:sz w:val="24"/>
          <w:lang w:val="ru-RU"/>
        </w:rPr>
        <w:t xml:space="preserve"> МэВ</w:t>
      </w:r>
      <w:r>
        <w:rPr>
          <w:rFonts w:ascii="Times New Roman" w:hAnsi="Times New Roman" w:cs="Times New Roman"/>
          <w:sz w:val="24"/>
          <w:lang w:val="ru-RU"/>
        </w:rPr>
        <w:t>)</w:t>
      </w:r>
      <w:r w:rsidR="000D491B" w:rsidRPr="000D491B">
        <w:rPr>
          <w:rFonts w:ascii="Times New Roman" w:hAnsi="Times New Roman" w:cs="Times New Roman"/>
          <w:sz w:val="24"/>
          <w:lang w:val="ru-RU"/>
        </w:rPr>
        <w:t xml:space="preserve">. </w:t>
      </w:r>
    </w:p>
    <w:p w14:paraId="7D2A6BB0" w14:textId="48A01E2F" w:rsidR="00FD0E8F" w:rsidRPr="005902E2" w:rsidRDefault="00FD0E8F" w:rsidP="00FD0E8F">
      <w:pPr>
        <w:pStyle w:val="Heading1"/>
      </w:pPr>
      <w:r>
        <w:t>Контроль энергии</w:t>
      </w:r>
    </w:p>
    <w:p w14:paraId="18BC7567" w14:textId="77777777" w:rsidR="00673F9E" w:rsidRPr="00FD0E8F" w:rsidRDefault="00673F9E" w:rsidP="008A3705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lang w:val="ru-RU"/>
        </w:rPr>
      </w:pPr>
    </w:p>
    <w:p w14:paraId="4E49445F" w14:textId="2935477D" w:rsidR="006B23ED" w:rsidRPr="005902E2" w:rsidRDefault="00B97F94" w:rsidP="00410492">
      <w:pPr>
        <w:pStyle w:val="Heading1"/>
      </w:pPr>
      <w:bookmarkStart w:id="5" w:name="_Toc103538734"/>
      <w:r>
        <w:t>С</w:t>
      </w:r>
      <w:r w:rsidR="005902E2">
        <w:t>истематически</w:t>
      </w:r>
      <w:r>
        <w:t>е</w:t>
      </w:r>
      <w:r w:rsidR="005902E2">
        <w:t xml:space="preserve"> эффект</w:t>
      </w:r>
      <w:r>
        <w:t>ы и у</w:t>
      </w:r>
      <w:r w:rsidR="00B634FA">
        <w:t>чёт поправок</w:t>
      </w:r>
      <w:bookmarkEnd w:id="5"/>
    </w:p>
    <w:p w14:paraId="4CE6E614" w14:textId="400F86BA" w:rsidR="00091003" w:rsidRDefault="009740E0" w:rsidP="0072670A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 w:rsidRPr="002070CE">
        <w:rPr>
          <w:lang w:val="ru-RU"/>
        </w:rPr>
        <w:tab/>
      </w:r>
      <w:r w:rsidR="00F93A76">
        <w:rPr>
          <w:rFonts w:ascii="Times New Roman" w:hAnsi="Times New Roman" w:cs="Times New Roman"/>
          <w:sz w:val="24"/>
          <w:lang w:val="ru-RU"/>
        </w:rPr>
        <w:t>Применяемы</w:t>
      </w:r>
      <w:r w:rsidR="00091003">
        <w:rPr>
          <w:rFonts w:ascii="Times New Roman" w:hAnsi="Times New Roman" w:cs="Times New Roman"/>
          <w:sz w:val="24"/>
          <w:lang w:val="ru-RU"/>
        </w:rPr>
        <w:t>е</w:t>
      </w:r>
      <w:r w:rsidR="00F93A76">
        <w:rPr>
          <w:rFonts w:ascii="Times New Roman" w:hAnsi="Times New Roman" w:cs="Times New Roman"/>
          <w:sz w:val="24"/>
          <w:lang w:val="ru-RU"/>
        </w:rPr>
        <w:t xml:space="preserve"> в этой работе методы требуют знание энергии нейтральных </w:t>
      </w:r>
      <w:proofErr w:type="spellStart"/>
      <w:r w:rsidR="00F93A76">
        <w:rPr>
          <w:rFonts w:ascii="Times New Roman" w:hAnsi="Times New Roman" w:cs="Times New Roman"/>
          <w:sz w:val="24"/>
          <w:lang w:val="ru-RU"/>
        </w:rPr>
        <w:t>каонов</w:t>
      </w:r>
      <w:proofErr w:type="spellEnd"/>
      <w:r w:rsidR="00F93A76">
        <w:rPr>
          <w:rFonts w:ascii="Times New Roman" w:hAnsi="Times New Roman" w:cs="Times New Roman"/>
          <w:sz w:val="24"/>
          <w:lang w:val="ru-RU"/>
        </w:rPr>
        <w:t xml:space="preserve">, рождённых </w:t>
      </w:r>
      <w:r w:rsidR="00E3235D">
        <w:rPr>
          <w:rFonts w:ascii="Times New Roman" w:hAnsi="Times New Roman" w:cs="Times New Roman"/>
          <w:sz w:val="24"/>
          <w:lang w:val="ru-RU"/>
        </w:rPr>
        <w:t xml:space="preserve">в </w:t>
      </w:r>
      <w:r w:rsidR="00630C8A">
        <w:rPr>
          <w:rFonts w:ascii="Times New Roman" w:hAnsi="Times New Roman" w:cs="Times New Roman"/>
          <w:sz w:val="24"/>
          <w:lang w:val="ru-RU"/>
        </w:rPr>
        <w:t>процессе</w:t>
      </w:r>
      <w:r w:rsidR="00E3235D">
        <w:rPr>
          <w:rFonts w:ascii="Times New Roman" w:hAnsi="Times New Roman" w:cs="Times New Roman"/>
          <w:sz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lang w:val="ru-RU"/>
          </w:rPr>
          <m:t>→φ(1020)→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L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="00D9049D">
        <w:rPr>
          <w:rFonts w:ascii="Times New Roman" w:eastAsiaTheme="minorEastAsia" w:hAnsi="Times New Roman" w:cs="Times New Roman"/>
          <w:sz w:val="24"/>
          <w:lang w:val="ru-RU"/>
        </w:rPr>
        <w:t>, но точное измерение их энергии в эксперименте</w:t>
      </w:r>
      <w:r w:rsidR="00A937C9">
        <w:rPr>
          <w:rFonts w:ascii="Times New Roman" w:eastAsiaTheme="minorEastAsia" w:hAnsi="Times New Roman" w:cs="Times New Roman"/>
          <w:sz w:val="24"/>
          <w:lang w:val="ru-RU"/>
        </w:rPr>
        <w:t xml:space="preserve"> затруднительно.</w:t>
      </w:r>
      <w:r w:rsidR="00BC1679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A937C9">
        <w:rPr>
          <w:rFonts w:ascii="Times New Roman" w:eastAsiaTheme="minorEastAsia" w:hAnsi="Times New Roman" w:cs="Times New Roman"/>
          <w:sz w:val="24"/>
          <w:lang w:val="ru-RU"/>
        </w:rPr>
        <w:t>Предполагается</w:t>
      </w:r>
      <w:r w:rsidR="00655CFA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  <w:r w:rsidR="00A937C9">
        <w:rPr>
          <w:rFonts w:ascii="Times New Roman" w:eastAsiaTheme="minorEastAsia" w:hAnsi="Times New Roman" w:cs="Times New Roman"/>
          <w:sz w:val="24"/>
          <w:lang w:val="ru-RU"/>
        </w:rPr>
        <w:t xml:space="preserve">что энергия </w:t>
      </w:r>
      <w:r w:rsidR="00655CFA">
        <w:rPr>
          <w:rFonts w:ascii="Times New Roman" w:eastAsiaTheme="minorEastAsia" w:hAnsi="Times New Roman" w:cs="Times New Roman"/>
          <w:sz w:val="24"/>
          <w:lang w:val="ru-RU"/>
        </w:rPr>
        <w:t xml:space="preserve">каона равна половине энергии в </w:t>
      </w:r>
      <w:proofErr w:type="spellStart"/>
      <w:r w:rsidR="00655CFA">
        <w:rPr>
          <w:rFonts w:ascii="Times New Roman" w:eastAsiaTheme="minorEastAsia" w:hAnsi="Times New Roman" w:cs="Times New Roman"/>
          <w:sz w:val="24"/>
          <w:lang w:val="ru-RU"/>
        </w:rPr>
        <w:t>с.ц.м</w:t>
      </w:r>
      <w:proofErr w:type="spellEnd"/>
      <w:r w:rsidR="00655CFA">
        <w:rPr>
          <w:rFonts w:ascii="Times New Roman" w:eastAsiaTheme="minorEastAsia" w:hAnsi="Times New Roman" w:cs="Times New Roman"/>
          <w:sz w:val="24"/>
          <w:lang w:val="ru-RU"/>
        </w:rPr>
        <w:t>.</w:t>
      </w:r>
      <w:r w:rsidR="00630C8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c.m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2</m:t>
            </m:r>
          </m:den>
        </m:f>
      </m:oMath>
      <w:r w:rsidR="00B23298" w:rsidRPr="002E3E2D">
        <w:rPr>
          <w:rFonts w:ascii="Times New Roman" w:eastAsiaTheme="minorEastAsia" w:hAnsi="Times New Roman" w:cs="Times New Roman"/>
          <w:sz w:val="24"/>
          <w:lang w:val="ru-RU"/>
        </w:rPr>
        <w:t>.</w:t>
      </w:r>
      <w:r w:rsidR="00097872">
        <w:rPr>
          <w:rFonts w:ascii="Times New Roman" w:eastAsiaTheme="minorEastAsia" w:hAnsi="Times New Roman" w:cs="Times New Roman"/>
          <w:sz w:val="24"/>
          <w:lang w:val="ru-RU"/>
        </w:rPr>
        <w:t xml:space="preserve"> Дальше массу, посчитанную для каждого </w:t>
      </w:r>
      <w:r w:rsidR="00091003">
        <w:rPr>
          <w:rFonts w:ascii="Times New Roman" w:eastAsiaTheme="minorEastAsia" w:hAnsi="Times New Roman" w:cs="Times New Roman"/>
          <w:sz w:val="24"/>
          <w:lang w:val="ru-RU"/>
        </w:rPr>
        <w:t>события с соответствующей энергией</w:t>
      </w:r>
      <w:r w:rsidR="00097872">
        <w:rPr>
          <w:rFonts w:ascii="Times New Roman" w:eastAsiaTheme="minorEastAsia" w:hAnsi="Times New Roman" w:cs="Times New Roman"/>
          <w:sz w:val="24"/>
          <w:lang w:val="ru-RU"/>
        </w:rPr>
        <w:t>,</w:t>
      </w:r>
      <w:r w:rsidR="00091003">
        <w:rPr>
          <w:rFonts w:ascii="Times New Roman" w:eastAsiaTheme="minorEastAsia" w:hAnsi="Times New Roman" w:cs="Times New Roman"/>
          <w:sz w:val="24"/>
          <w:lang w:val="ru-RU"/>
        </w:rPr>
        <w:t xml:space="preserve"> усредняют по всей выборке.</w:t>
      </w:r>
    </w:p>
    <w:p w14:paraId="205F7986" w14:textId="7B5C7370" w:rsidR="00051A7F" w:rsidRPr="00AB542E" w:rsidRDefault="00091003" w:rsidP="0072670A">
      <w:pPr>
        <w:spacing w:after="0"/>
        <w:jc w:val="both"/>
        <w:rPr>
          <w:rFonts w:ascii="Times New Roman" w:eastAsiaTheme="minorEastAsia" w:hAnsi="Times New Roman" w:cs="Times New Roman"/>
          <w:i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lastRenderedPageBreak/>
        <w:tab/>
        <w:t xml:space="preserve"> </w:t>
      </w:r>
      <w:r w:rsidR="00097872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Так как в начальном состоянии при аннигиляции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-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может быть излучён</w:t>
      </w:r>
      <w:r w:rsidR="000A7525">
        <w:rPr>
          <w:rFonts w:ascii="Times New Roman" w:eastAsiaTheme="minorEastAsia" w:hAnsi="Times New Roman" w:cs="Times New Roman"/>
          <w:sz w:val="24"/>
          <w:lang w:val="ru-RU"/>
        </w:rPr>
        <w:t xml:space="preserve"> дополнительный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 фотон</w:t>
      </w:r>
      <w:r w:rsidR="00763B3F">
        <w:rPr>
          <w:rFonts w:ascii="Times New Roman" w:eastAsiaTheme="minorEastAsia" w:hAnsi="Times New Roman" w:cs="Times New Roman"/>
          <w:sz w:val="24"/>
          <w:lang w:val="ru-RU"/>
        </w:rPr>
        <w:t>, энер</w:t>
      </w:r>
      <w:r w:rsidR="00EE33D4">
        <w:rPr>
          <w:rFonts w:ascii="Times New Roman" w:eastAsiaTheme="minorEastAsia" w:hAnsi="Times New Roman" w:cs="Times New Roman"/>
          <w:sz w:val="24"/>
          <w:lang w:val="ru-RU"/>
        </w:rPr>
        <w:t>г</w:t>
      </w:r>
      <w:r w:rsidR="00763B3F">
        <w:rPr>
          <w:rFonts w:ascii="Times New Roman" w:eastAsiaTheme="minorEastAsia" w:hAnsi="Times New Roman" w:cs="Times New Roman"/>
          <w:sz w:val="24"/>
          <w:lang w:val="ru-RU"/>
        </w:rPr>
        <w:t xml:space="preserve">ия </w:t>
      </w:r>
      <w:r w:rsidR="002514CC">
        <w:rPr>
          <w:rFonts w:ascii="Times New Roman" w:eastAsiaTheme="minorEastAsia" w:hAnsi="Times New Roman" w:cs="Times New Roman"/>
          <w:sz w:val="24"/>
          <w:lang w:val="ru-RU"/>
        </w:rPr>
        <w:t xml:space="preserve">пары </w:t>
      </w:r>
      <w:proofErr w:type="spellStart"/>
      <w:r w:rsidR="002514CC">
        <w:rPr>
          <w:rFonts w:ascii="Times New Roman" w:eastAsiaTheme="minorEastAsia" w:hAnsi="Times New Roman" w:cs="Times New Roman"/>
          <w:sz w:val="24"/>
          <w:lang w:val="ru-RU"/>
        </w:rPr>
        <w:t>каонов</w:t>
      </w:r>
      <w:proofErr w:type="spellEnd"/>
      <w:r w:rsidR="00EE33D4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L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="00EE33D4">
        <w:rPr>
          <w:rFonts w:ascii="Times New Roman" w:eastAsiaTheme="minorEastAsia" w:hAnsi="Times New Roman" w:cs="Times New Roman"/>
          <w:sz w:val="24"/>
          <w:lang w:val="ru-RU"/>
        </w:rPr>
        <w:t xml:space="preserve"> определяется неоднозначно</w:t>
      </w:r>
      <w:r w:rsidR="000B4EE8">
        <w:rPr>
          <w:rFonts w:ascii="Times New Roman" w:eastAsiaTheme="minorEastAsia" w:hAnsi="Times New Roman" w:cs="Times New Roman"/>
          <w:sz w:val="24"/>
          <w:lang w:val="ru-RU"/>
        </w:rPr>
        <w:t xml:space="preserve"> (то есть энергетический спектр не является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>δ</m:t>
        </m:r>
      </m:oMath>
      <w:r w:rsidR="000B4EE8">
        <w:rPr>
          <w:rFonts w:ascii="Times New Roman" w:eastAsiaTheme="minorEastAsia" w:hAnsi="Times New Roman" w:cs="Times New Roman"/>
          <w:sz w:val="24"/>
          <w:lang w:val="ru-RU"/>
        </w:rPr>
        <w:t>-функцией)</w:t>
      </w:r>
      <w:r w:rsidR="002514CC">
        <w:rPr>
          <w:rFonts w:ascii="Times New Roman" w:eastAsiaTheme="minorEastAsia" w:hAnsi="Times New Roman" w:cs="Times New Roman"/>
          <w:sz w:val="24"/>
          <w:lang w:val="ru-RU"/>
        </w:rPr>
        <w:t xml:space="preserve"> и не равняется энергии системы в начальном состоянии. </w:t>
      </w:r>
      <w:r w:rsidR="000B4EE8">
        <w:rPr>
          <w:rFonts w:ascii="Times New Roman" w:eastAsiaTheme="minorEastAsia" w:hAnsi="Times New Roman" w:cs="Times New Roman"/>
          <w:sz w:val="24"/>
          <w:lang w:val="ru-RU"/>
        </w:rPr>
        <w:t>Следовательно, при измерении массы необходимо учитывать связанную с этим поправку</w:t>
      </w:r>
      <w:r w:rsidR="00B461EE">
        <w:rPr>
          <w:rFonts w:ascii="Times New Roman" w:eastAsiaTheme="minorEastAsia" w:hAnsi="Times New Roman" w:cs="Times New Roman"/>
          <w:sz w:val="24"/>
          <w:lang w:val="ru-RU"/>
        </w:rPr>
        <w:t>, так называемую радиационную поправку к начальному состоянию.</w:t>
      </w:r>
      <w:r w:rsidR="00C55F2F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AB542E">
        <w:rPr>
          <w:rFonts w:ascii="Times New Roman" w:eastAsiaTheme="minorEastAsia" w:hAnsi="Times New Roman" w:cs="Times New Roman"/>
          <w:sz w:val="24"/>
          <w:lang w:val="ru-RU"/>
        </w:rPr>
        <w:t>Р</w:t>
      </w:r>
      <w:r w:rsidR="00AB542E" w:rsidRPr="00AB542E">
        <w:rPr>
          <w:rFonts w:ascii="Times New Roman" w:eastAsiaTheme="minorEastAsia" w:hAnsi="Times New Roman" w:cs="Times New Roman"/>
          <w:sz w:val="24"/>
          <w:lang w:val="ru-RU"/>
        </w:rPr>
        <w:t xml:space="preserve">адиационную </w:t>
      </w:r>
      <w:r w:rsidR="00812549">
        <w:rPr>
          <w:rFonts w:ascii="Times New Roman" w:eastAsiaTheme="minorEastAsia" w:hAnsi="Times New Roman" w:cs="Times New Roman"/>
          <w:sz w:val="24"/>
          <w:lang w:val="ru-RU"/>
        </w:rPr>
        <w:t>поправку к некой функции</w:t>
      </w:r>
      <w:r w:rsidR="00CB071C" w:rsidRPr="00CB071C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)</m:t>
        </m:r>
      </m:oMath>
      <w:r w:rsidR="00CB071C">
        <w:rPr>
          <w:rFonts w:ascii="Times New Roman" w:eastAsiaTheme="minorEastAsia" w:hAnsi="Times New Roman" w:cs="Times New Roman"/>
          <w:sz w:val="24"/>
          <w:lang w:val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=4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beam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2</m:t>
            </m:r>
          </m:sup>
        </m:sSubSup>
      </m:oMath>
      <w:r w:rsidR="00812549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B26924">
        <w:rPr>
          <w:rFonts w:ascii="Times New Roman" w:eastAsiaTheme="minorEastAsia" w:hAnsi="Times New Roman" w:cs="Times New Roman"/>
          <w:sz w:val="24"/>
          <w:lang w:val="ru-RU"/>
        </w:rPr>
        <w:t>от энергии</w:t>
      </w:r>
      <w:r w:rsidR="00B26924" w:rsidRPr="00B26924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812549">
        <w:rPr>
          <w:rFonts w:ascii="Times New Roman" w:eastAsiaTheme="minorEastAsia" w:hAnsi="Times New Roman" w:cs="Times New Roman"/>
          <w:sz w:val="24"/>
          <w:lang w:val="ru-RU"/>
        </w:rPr>
        <w:t xml:space="preserve">(например,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M</m:t>
            </m: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 w:rsidR="007663EC" w:rsidRPr="007663EC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333D0A">
        <w:rPr>
          <w:rFonts w:ascii="Times New Roman" w:eastAsiaTheme="minorEastAsia" w:hAnsi="Times New Roman" w:cs="Times New Roman"/>
          <w:sz w:val="24"/>
          <w:lang w:val="ru-RU"/>
        </w:rPr>
        <w:t xml:space="preserve">определяемая соотношением </w:t>
      </w:r>
      <w:r w:rsidR="00D33A05">
        <w:rPr>
          <w:rFonts w:ascii="Times New Roman" w:eastAsiaTheme="minorEastAsia" w:hAnsi="Times New Roman" w:cs="Times New Roman"/>
          <w:sz w:val="24"/>
          <w:lang w:val="ru-RU"/>
        </w:rPr>
        <w:t xml:space="preserve">(3) или (6)) можно </w:t>
      </w:r>
      <w:r w:rsidR="001E2CB0">
        <w:rPr>
          <w:rFonts w:ascii="Times New Roman" w:eastAsiaTheme="minorEastAsia" w:hAnsi="Times New Roman" w:cs="Times New Roman"/>
          <w:sz w:val="24"/>
          <w:lang w:val="ru-RU"/>
        </w:rPr>
        <w:t>определить</w:t>
      </w:r>
      <w:r w:rsidR="002974A9">
        <w:rPr>
          <w:rFonts w:ascii="Times New Roman" w:eastAsiaTheme="minorEastAsia" w:hAnsi="Times New Roman" w:cs="Times New Roman"/>
          <w:sz w:val="24"/>
          <w:lang w:val="ru-RU"/>
        </w:rPr>
        <w:t>,</w:t>
      </w:r>
      <w:r w:rsidR="00D33A05">
        <w:rPr>
          <w:rFonts w:ascii="Times New Roman" w:eastAsiaTheme="minorEastAsia" w:hAnsi="Times New Roman" w:cs="Times New Roman"/>
          <w:sz w:val="24"/>
          <w:lang w:val="ru-RU"/>
        </w:rPr>
        <w:t xml:space="preserve"> зная</w:t>
      </w:r>
      <w:r w:rsidR="00A829D0">
        <w:rPr>
          <w:rFonts w:ascii="Times New Roman" w:eastAsiaTheme="minorEastAsia" w:hAnsi="Times New Roman" w:cs="Times New Roman"/>
          <w:sz w:val="24"/>
          <w:lang w:val="ru-RU"/>
        </w:rPr>
        <w:t xml:space="preserve"> энергетический</w:t>
      </w:r>
      <w:r w:rsidR="00D33A05">
        <w:rPr>
          <w:rFonts w:ascii="Times New Roman" w:eastAsiaTheme="minorEastAsia" w:hAnsi="Times New Roman" w:cs="Times New Roman"/>
          <w:sz w:val="24"/>
          <w:lang w:val="ru-RU"/>
        </w:rPr>
        <w:t xml:space="preserve"> спектр</w:t>
      </w:r>
      <w:r w:rsidR="00A829D0">
        <w:rPr>
          <w:rFonts w:ascii="Times New Roman" w:eastAsiaTheme="minorEastAsia" w:hAnsi="Times New Roman" w:cs="Times New Roman"/>
          <w:sz w:val="24"/>
          <w:lang w:val="ru-RU"/>
        </w:rPr>
        <w:t xml:space="preserve"> излучённого фотона, который приведён в</w:t>
      </w:r>
      <w:r w:rsidR="008C7925" w:rsidRPr="008C7925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8C7925">
        <w:rPr>
          <w:rFonts w:ascii="Times New Roman" w:eastAsiaTheme="minorEastAsia" w:hAnsi="Times New Roman" w:cs="Times New Roman"/>
          <w:sz w:val="24"/>
          <w:lang w:val="ru-RU"/>
        </w:rPr>
        <w:t>работе</w:t>
      </w:r>
      <w:r w:rsidR="00A829D0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A829D0" w:rsidRPr="00A829D0">
        <w:rPr>
          <w:rFonts w:ascii="Times New Roman" w:eastAsiaTheme="minorEastAsia" w:hAnsi="Times New Roman" w:cs="Times New Roman"/>
          <w:sz w:val="24"/>
          <w:lang w:val="ru-RU"/>
        </w:rPr>
        <w:t>[</w:t>
      </w:r>
      <w:r w:rsidR="00DD3F56">
        <w:rPr>
          <w:rFonts w:ascii="Times New Roman" w:eastAsiaTheme="minorEastAsia" w:hAnsi="Times New Roman" w:cs="Times New Roman"/>
          <w:sz w:val="24"/>
          <w:lang w:val="ru-RU"/>
        </w:rPr>
        <w:t>12</w:t>
      </w:r>
      <w:r w:rsidR="00A829D0" w:rsidRPr="00A829D0">
        <w:rPr>
          <w:rFonts w:ascii="Times New Roman" w:eastAsiaTheme="minorEastAsia" w:hAnsi="Times New Roman" w:cs="Times New Roman"/>
          <w:sz w:val="24"/>
          <w:lang w:val="ru-RU"/>
        </w:rPr>
        <w:t>]</w:t>
      </w:r>
      <w:r w:rsidR="008C7925">
        <w:rPr>
          <w:rFonts w:ascii="Times New Roman" w:eastAsiaTheme="minorEastAsia" w:hAnsi="Times New Roman" w:cs="Times New Roman"/>
          <w:sz w:val="24"/>
          <w:lang w:val="ru-RU"/>
        </w:rPr>
        <w:t>.</w:t>
      </w:r>
      <w:r w:rsidR="00AB542E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C41BA0">
        <w:rPr>
          <w:rFonts w:ascii="Times New Roman" w:eastAsiaTheme="minorEastAsia" w:hAnsi="Times New Roman" w:cs="Times New Roman"/>
          <w:sz w:val="24"/>
          <w:lang w:val="ru-RU"/>
        </w:rPr>
        <w:t>Значение функции</w:t>
      </w:r>
      <w:r w:rsidR="009B29C1" w:rsidRPr="001B371E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)</m:t>
        </m:r>
      </m:oMath>
      <w:r w:rsidR="00C41BA0">
        <w:rPr>
          <w:rFonts w:ascii="Times New Roman" w:eastAsiaTheme="minorEastAsia" w:hAnsi="Times New Roman" w:cs="Times New Roman"/>
          <w:sz w:val="24"/>
          <w:lang w:val="ru-RU"/>
        </w:rPr>
        <w:t xml:space="preserve"> с поправкой вычисляется</w:t>
      </w:r>
      <w:r w:rsidR="00E560ED">
        <w:rPr>
          <w:rFonts w:ascii="Times New Roman" w:eastAsiaTheme="minorEastAsia" w:hAnsi="Times New Roman" w:cs="Times New Roman"/>
          <w:sz w:val="24"/>
          <w:lang w:val="ru-RU"/>
        </w:rPr>
        <w:t xml:space="preserve"> следующим образом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1B371E" w14:paraId="33E438A3" w14:textId="77777777" w:rsidTr="00FA0CBC">
        <w:trPr>
          <w:trHeight w:val="711"/>
        </w:trPr>
        <w:tc>
          <w:tcPr>
            <w:tcW w:w="8784" w:type="dxa"/>
            <w:vAlign w:val="center"/>
          </w:tcPr>
          <w:p w14:paraId="0DFF5D84" w14:textId="49831714" w:rsidR="001B371E" w:rsidRPr="00133358" w:rsidRDefault="00631F91" w:rsidP="00FA0CBC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lang w:val="ru-RU"/>
                </w:rPr>
                <m:t>F=N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s</m:t>
                  </m:r>
                </m:e>
              </m:d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 xml:space="preserve">0≤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 xml:space="preserve"> ≤ 1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RC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 xml:space="preserve">s,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Θ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cut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 xml:space="preserve">s,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</m:sub>
                  </m:sSub>
                </m:e>
              </m:nary>
            </m:oMath>
            <w:r w:rsidR="00133358" w:rsidRPr="00133358">
              <w:rPr>
                <w:rFonts w:ascii="Times New Roman" w:eastAsiaTheme="minorEastAsia" w:hAnsi="Times New Roman" w:cs="Times New Roman"/>
                <w:sz w:val="24"/>
                <w:lang w:val="ru-RU"/>
              </w:rPr>
              <w:t>,</w:t>
            </w:r>
          </w:p>
        </w:tc>
        <w:tc>
          <w:tcPr>
            <w:tcW w:w="561" w:type="dxa"/>
            <w:vAlign w:val="center"/>
          </w:tcPr>
          <w:p w14:paraId="18B35C2F" w14:textId="034CD208" w:rsidR="001B371E" w:rsidRDefault="001B371E" w:rsidP="00FA0CBC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)</w:t>
            </w:r>
          </w:p>
        </w:tc>
      </w:tr>
    </w:tbl>
    <w:p w14:paraId="3DAC5495" w14:textId="44460D5A" w:rsidR="00EE5813" w:rsidRDefault="00133358" w:rsidP="00933325">
      <w:pPr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</w:t>
      </w:r>
      <w:r w:rsidR="008E1F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=s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</m:oMath>
      <w:r w:rsidR="008E1F13" w:rsidRPr="009E30C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Θ</m:t>
            </m:r>
            <m:ctrlPr>
              <w:rPr>
                <w:rFonts w:ascii="Cambria Math" w:hAnsi="Cambria Math" w:cs="Times New Roman"/>
                <w:sz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cut</m:t>
            </m:r>
          </m:sub>
        </m:sSub>
      </m:oMath>
      <w:r w:rsidR="009E30CD" w:rsidRPr="009E30CD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9E30CD">
        <w:rPr>
          <w:rFonts w:ascii="Times New Roman" w:eastAsiaTheme="minorEastAsia" w:hAnsi="Times New Roman" w:cs="Times New Roman"/>
          <w:sz w:val="24"/>
          <w:lang w:val="ru-RU"/>
        </w:rPr>
        <w:t xml:space="preserve">—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>θ</m:t>
        </m:r>
      </m:oMath>
      <w:r w:rsidR="009E30CD" w:rsidRPr="009E30CD">
        <w:rPr>
          <w:rFonts w:ascii="Times New Roman" w:eastAsiaTheme="minorEastAsia" w:hAnsi="Times New Roman" w:cs="Times New Roman"/>
          <w:sz w:val="24"/>
          <w:lang w:val="ru-RU"/>
        </w:rPr>
        <w:t>-</w:t>
      </w:r>
      <w:r w:rsidR="009E30CD">
        <w:rPr>
          <w:rFonts w:ascii="Times New Roman" w:eastAsiaTheme="minorEastAsia" w:hAnsi="Times New Roman" w:cs="Times New Roman"/>
          <w:sz w:val="24"/>
          <w:lang w:val="ru-RU"/>
        </w:rPr>
        <w:t>функция, учитывающая экспер</w:t>
      </w:r>
      <w:r w:rsidR="00EE5813">
        <w:rPr>
          <w:rFonts w:ascii="Times New Roman" w:eastAsiaTheme="minorEastAsia" w:hAnsi="Times New Roman" w:cs="Times New Roman"/>
          <w:sz w:val="24"/>
          <w:lang w:val="ru-RU"/>
        </w:rPr>
        <w:t>иментальные условия детектирования частиц в конечном состоянии,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744"/>
        <w:gridCol w:w="616"/>
      </w:tblGrid>
      <w:tr w:rsidR="000D50C6" w14:paraId="0148BDF3" w14:textId="77777777" w:rsidTr="000D50C6">
        <w:trPr>
          <w:trHeight w:val="711"/>
        </w:trPr>
        <w:tc>
          <w:tcPr>
            <w:tcW w:w="8784" w:type="dxa"/>
            <w:tcBorders>
              <w:top w:val="nil"/>
              <w:left w:val="nil"/>
              <w:bottom w:val="nil"/>
              <w:right w:val="nil"/>
            </w:tcBorders>
          </w:tcPr>
          <w:p w14:paraId="2EECE894" w14:textId="4BAE3F98" w:rsidR="000D50C6" w:rsidRPr="00133358" w:rsidRDefault="000D50C6" w:rsidP="00FA0CBC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lang w:val="ru-RU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 xml:space="preserve">0≤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 xml:space="preserve"> ≤ 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RC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 xml:space="preserve">s,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Θ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cut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 xml:space="preserve">s,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</m:sub>
                  </m:sSub>
                </m:e>
              </m:nary>
            </m:oMath>
            <w:r w:rsidRPr="00133358">
              <w:rPr>
                <w:rFonts w:ascii="Times New Roman" w:eastAsiaTheme="minorEastAsia" w:hAnsi="Times New Roman" w:cs="Times New Roman"/>
                <w:sz w:val="24"/>
                <w:lang w:val="ru-RU"/>
              </w:rPr>
              <w:t>,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1A35034" w14:textId="3CD95EC8" w:rsidR="000D50C6" w:rsidRDefault="000D50C6" w:rsidP="00FA0CBC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)</w:t>
            </w:r>
          </w:p>
        </w:tc>
      </w:tr>
      <w:tr w:rsidR="00EE5813" w14:paraId="1218973E" w14:textId="77777777" w:rsidTr="000D5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11"/>
        </w:trPr>
        <w:tc>
          <w:tcPr>
            <w:tcW w:w="8784" w:type="dxa"/>
            <w:vAlign w:val="center"/>
          </w:tcPr>
          <w:p w14:paraId="1735BF3C" w14:textId="47225C59" w:rsidR="00EE5813" w:rsidRPr="00EA2C1A" w:rsidRDefault="00804F93" w:rsidP="00FA0CB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RC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π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σ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+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L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)</m:t>
              </m:r>
            </m:oMath>
            <w:r w:rsidR="00211C75" w:rsidRPr="00EA2C1A">
              <w:rPr>
                <w:rFonts w:ascii="Times New Roman" w:eastAsiaTheme="minorEastAsia" w:hAnsi="Times New Roman" w:cs="Times New Roman"/>
                <w:sz w:val="24"/>
              </w:rPr>
              <w:t>,</w:t>
            </w:r>
          </w:p>
        </w:tc>
        <w:tc>
          <w:tcPr>
            <w:tcW w:w="561" w:type="dxa"/>
            <w:vAlign w:val="center"/>
          </w:tcPr>
          <w:p w14:paraId="03F611E1" w14:textId="49264D50" w:rsidR="00EE5813" w:rsidRDefault="00EE5813" w:rsidP="00FA0CBC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</w:t>
            </w:r>
            <w:r w:rsidR="000D50C6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)</w:t>
            </w:r>
          </w:p>
        </w:tc>
      </w:tr>
    </w:tbl>
    <w:p w14:paraId="26177C3E" w14:textId="30DE4BF3" w:rsidR="00B131AE" w:rsidRDefault="00FC5B64" w:rsidP="0072670A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— постоянная тонкой структуры</w:t>
      </w:r>
      <w:r w:rsidR="00015601" w:rsidRPr="0001560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a≡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π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6</m:t>
            </m:r>
          </m:den>
        </m:f>
        <m:r>
          <w:rPr>
            <w:rFonts w:ascii="Cambria Math" w:hAnsi="Cambria Math" w:cs="Times New Roman"/>
            <w:sz w:val="24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lang w:val="ru-RU"/>
              </w:rPr>
              <m:t>4</m:t>
            </m:r>
          </m:den>
        </m:f>
      </m:oMath>
      <w:r w:rsidR="00B2164E" w:rsidRPr="00B2164E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7F250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lang w:val="ru-RU"/>
          </w:rPr>
          <m:t>D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)</m:t>
        </m:r>
      </m:oMath>
      <w:r w:rsidR="00552848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86142B">
        <w:rPr>
          <w:rFonts w:ascii="Times New Roman" w:eastAsiaTheme="minorEastAsia" w:hAnsi="Times New Roman" w:cs="Times New Roman"/>
          <w:sz w:val="24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s</m:t>
            </m:r>
          </m:e>
        </m:d>
      </m:oMath>
      <w:r w:rsidR="0086142B" w:rsidRPr="0086142B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B2164E">
        <w:rPr>
          <w:rFonts w:ascii="Times New Roman" w:eastAsiaTheme="minorEastAsia" w:hAnsi="Times New Roman" w:cs="Times New Roman"/>
          <w:sz w:val="24"/>
          <w:lang w:val="ru-RU"/>
        </w:rPr>
        <w:t>определены</w:t>
      </w:r>
      <w:r w:rsidR="00552848">
        <w:rPr>
          <w:rFonts w:ascii="Times New Roman" w:eastAsiaTheme="minorEastAsia" w:hAnsi="Times New Roman" w:cs="Times New Roman"/>
          <w:sz w:val="24"/>
          <w:lang w:val="ru-RU"/>
        </w:rPr>
        <w:t xml:space="preserve"> в </w:t>
      </w:r>
      <w:r w:rsidR="00552848" w:rsidRPr="00552848">
        <w:rPr>
          <w:rFonts w:ascii="Times New Roman" w:eastAsiaTheme="minorEastAsia" w:hAnsi="Times New Roman" w:cs="Times New Roman"/>
          <w:sz w:val="24"/>
          <w:lang w:val="ru-RU"/>
        </w:rPr>
        <w:t>[1</w:t>
      </w:r>
      <w:r w:rsidR="00560B4A">
        <w:rPr>
          <w:rFonts w:ascii="Times New Roman" w:eastAsiaTheme="minorEastAsia" w:hAnsi="Times New Roman" w:cs="Times New Roman"/>
          <w:sz w:val="24"/>
          <w:lang w:val="ru-RU"/>
        </w:rPr>
        <w:t>2</w:t>
      </w:r>
      <w:r w:rsidR="00552848" w:rsidRPr="00552848">
        <w:rPr>
          <w:rFonts w:ascii="Times New Roman" w:eastAsiaTheme="minorEastAsia" w:hAnsi="Times New Roman" w:cs="Times New Roman"/>
          <w:sz w:val="24"/>
          <w:lang w:val="ru-RU"/>
        </w:rPr>
        <w:t>]</w:t>
      </w:r>
      <w:r w:rsidR="00552848">
        <w:rPr>
          <w:rFonts w:ascii="Times New Roman" w:eastAsiaTheme="minorEastAsia" w:hAnsi="Times New Roman" w:cs="Times New Roman"/>
          <w:sz w:val="24"/>
          <w:lang w:val="ru-RU"/>
        </w:rPr>
        <w:t>,</w:t>
      </w:r>
      <w:r w:rsidR="007F2506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552848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σ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+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-</m:t>
                </m:r>
              </m:sup>
            </m:sSup>
            <m:r>
              <w:rPr>
                <w:rFonts w:ascii="Cambria Math" w:hAnsi="Cambria Math" w:cs="Times New Roman"/>
                <w:sz w:val="24"/>
                <w:lang w:val="ru-RU"/>
              </w:rPr>
              <m:t>→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L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e>
            </m:d>
          </m:sup>
        </m:sSubSup>
      </m:oMath>
      <w:r w:rsidR="001B295C">
        <w:rPr>
          <w:rFonts w:ascii="Times New Roman" w:eastAsiaTheme="minorEastAsia" w:hAnsi="Times New Roman" w:cs="Times New Roman"/>
          <w:sz w:val="24"/>
          <w:lang w:val="ru-RU"/>
        </w:rPr>
        <w:t xml:space="preserve">— </w:t>
      </w:r>
      <w:r w:rsidR="00DD747E">
        <w:rPr>
          <w:rFonts w:ascii="Times New Roman" w:eastAsiaTheme="minorEastAsia" w:hAnsi="Times New Roman" w:cs="Times New Roman"/>
          <w:sz w:val="24"/>
          <w:lang w:val="ru-RU"/>
        </w:rPr>
        <w:t xml:space="preserve">сечение </w:t>
      </w:r>
      <w:r w:rsidR="006D5426">
        <w:rPr>
          <w:rFonts w:ascii="Times New Roman" w:eastAsiaTheme="minorEastAsia" w:hAnsi="Times New Roman" w:cs="Times New Roman"/>
          <w:sz w:val="24"/>
          <w:lang w:val="ru-RU"/>
        </w:rPr>
        <w:t xml:space="preserve">процесса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lang w:val="ru-RU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L</m:t>
            </m:r>
          </m:sub>
        </m:sSub>
      </m:oMath>
      <w:r w:rsidR="00D82E40">
        <w:rPr>
          <w:rFonts w:ascii="Times New Roman" w:eastAsiaTheme="minorEastAsia" w:hAnsi="Times New Roman" w:cs="Times New Roman"/>
          <w:sz w:val="24"/>
          <w:lang w:val="ru-RU"/>
        </w:rPr>
        <w:t xml:space="preserve"> (параметризация </w:t>
      </w:r>
      <w:r w:rsidR="006E19A2">
        <w:rPr>
          <w:rFonts w:ascii="Times New Roman" w:eastAsiaTheme="minorEastAsia" w:hAnsi="Times New Roman" w:cs="Times New Roman"/>
          <w:sz w:val="24"/>
          <w:lang w:val="ru-RU"/>
        </w:rPr>
        <w:t>приведена</w:t>
      </w:r>
      <w:r w:rsidR="00D82E40">
        <w:rPr>
          <w:rFonts w:ascii="Times New Roman" w:eastAsiaTheme="minorEastAsia" w:hAnsi="Times New Roman" w:cs="Times New Roman"/>
          <w:sz w:val="24"/>
          <w:lang w:val="ru-RU"/>
        </w:rPr>
        <w:t xml:space="preserve"> в работе </w:t>
      </w:r>
      <w:r w:rsidR="00D82E40" w:rsidRPr="00D82E40">
        <w:rPr>
          <w:rFonts w:ascii="Times New Roman" w:eastAsiaTheme="minorEastAsia" w:hAnsi="Times New Roman" w:cs="Times New Roman"/>
          <w:sz w:val="24"/>
          <w:lang w:val="ru-RU"/>
        </w:rPr>
        <w:t>[1</w:t>
      </w:r>
      <w:r w:rsidR="00560B4A">
        <w:rPr>
          <w:rFonts w:ascii="Times New Roman" w:eastAsiaTheme="minorEastAsia" w:hAnsi="Times New Roman" w:cs="Times New Roman"/>
          <w:sz w:val="24"/>
          <w:lang w:val="ru-RU"/>
        </w:rPr>
        <w:t>3</w:t>
      </w:r>
      <w:r w:rsidR="00D82E40" w:rsidRPr="00D82E40">
        <w:rPr>
          <w:rFonts w:ascii="Times New Roman" w:eastAsiaTheme="minorEastAsia" w:hAnsi="Times New Roman" w:cs="Times New Roman"/>
          <w:sz w:val="24"/>
          <w:lang w:val="ru-RU"/>
        </w:rPr>
        <w:t>]</w:t>
      </w:r>
      <w:r w:rsidR="00D82E40">
        <w:rPr>
          <w:rFonts w:ascii="Times New Roman" w:eastAsiaTheme="minorEastAsia" w:hAnsi="Times New Roman" w:cs="Times New Roman"/>
          <w:sz w:val="24"/>
          <w:lang w:val="ru-RU"/>
        </w:rPr>
        <w:t>)</w:t>
      </w:r>
      <w:r w:rsidR="00B131AE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B2164E" w:rsidRPr="00B2164E">
        <w:rPr>
          <w:rFonts w:ascii="Times New Roman" w:eastAsiaTheme="minorEastAsia" w:hAnsi="Times New Roman" w:cs="Times New Roman"/>
          <w:sz w:val="24"/>
          <w:lang w:val="ru-RU"/>
        </w:rPr>
        <w:t xml:space="preserve">    </w:t>
      </w:r>
      <w:r w:rsidR="00B131AE" w:rsidRPr="00B131AE">
        <w:rPr>
          <w:rFonts w:ascii="Times New Roman" w:eastAsiaTheme="minorEastAsia" w:hAnsi="Times New Roman" w:cs="Times New Roman"/>
          <w:sz w:val="24"/>
          <w:lang w:val="ru-RU"/>
        </w:rPr>
        <w:t>[</w:t>
      </w:r>
      <w:r w:rsidR="00560B4A">
        <w:rPr>
          <w:rFonts w:ascii="Times New Roman" w:eastAsiaTheme="minorEastAsia" w:hAnsi="Times New Roman" w:cs="Times New Roman"/>
          <w:sz w:val="24"/>
          <w:lang w:val="ru-RU"/>
        </w:rPr>
        <w:t>3</w:t>
      </w:r>
      <w:r w:rsidR="00B131AE" w:rsidRPr="00B131AE">
        <w:rPr>
          <w:rFonts w:ascii="Times New Roman" w:eastAsiaTheme="minorEastAsia" w:hAnsi="Times New Roman" w:cs="Times New Roman"/>
          <w:sz w:val="24"/>
          <w:lang w:val="ru-RU"/>
        </w:rPr>
        <w:t>, 1</w:t>
      </w:r>
      <w:r w:rsidR="00560B4A">
        <w:rPr>
          <w:rFonts w:ascii="Times New Roman" w:eastAsiaTheme="minorEastAsia" w:hAnsi="Times New Roman" w:cs="Times New Roman"/>
          <w:sz w:val="24"/>
          <w:lang w:val="ru-RU"/>
        </w:rPr>
        <w:t>2</w:t>
      </w:r>
      <w:bookmarkStart w:id="6" w:name="_GoBack"/>
      <w:bookmarkEnd w:id="6"/>
      <w:r w:rsidR="00B131AE" w:rsidRPr="00B131AE">
        <w:rPr>
          <w:rFonts w:ascii="Times New Roman" w:eastAsiaTheme="minorEastAsia" w:hAnsi="Times New Roman" w:cs="Times New Roman"/>
          <w:sz w:val="24"/>
          <w:lang w:val="ru-RU"/>
        </w:rPr>
        <w:t>]</w:t>
      </w:r>
      <w:r w:rsidR="001A256B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01ABBC92" w14:textId="59BBC563" w:rsidR="00051A7F" w:rsidRPr="00DA2CF0" w:rsidRDefault="00B131AE" w:rsidP="0072670A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ab/>
      </w:r>
      <w:r w:rsidR="000D50C6">
        <w:rPr>
          <w:rFonts w:ascii="Times New Roman" w:eastAsiaTheme="minorEastAsia" w:hAnsi="Times New Roman" w:cs="Times New Roman"/>
          <w:sz w:val="24"/>
          <w:lang w:val="ru-RU"/>
        </w:rPr>
        <w:t>Как ранее говорилось, функция</w:t>
      </w:r>
      <w:r w:rsidR="00C919CC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M</m:t>
            </m: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 w:rsidR="00C919CC" w:rsidRPr="00C919CC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281B9A">
        <w:rPr>
          <w:rFonts w:ascii="Times New Roman" w:eastAsiaTheme="minorEastAsia" w:hAnsi="Times New Roman" w:cs="Times New Roman"/>
          <w:sz w:val="24"/>
          <w:lang w:val="ru-RU"/>
        </w:rPr>
        <w:t xml:space="preserve">нелинейно зависит от </w:t>
      </w:r>
      <w:r w:rsidR="00B80C0B">
        <w:rPr>
          <w:rFonts w:ascii="Times New Roman" w:eastAsiaTheme="minorEastAsia" w:hAnsi="Times New Roman" w:cs="Times New Roman"/>
          <w:sz w:val="24"/>
          <w:lang w:val="ru-RU"/>
        </w:rPr>
        <w:t xml:space="preserve">угла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>ψ</m:t>
        </m:r>
      </m:oMath>
      <w:r w:rsidR="009A4AD6">
        <w:rPr>
          <w:rFonts w:ascii="Times New Roman" w:eastAsiaTheme="minorEastAsia" w:hAnsi="Times New Roman" w:cs="Times New Roman"/>
          <w:sz w:val="24"/>
          <w:lang w:val="ru-RU"/>
        </w:rPr>
        <w:t xml:space="preserve">, то есть в общем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lang w:val="ru-RU"/>
                      </w:rPr>
                      <m:t>M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lang w:val="ru-RU"/>
                      </w:rPr>
                    </m:ctrlPr>
                  </m:e>
                  <m: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ru-RU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ru-RU"/>
                          </w:rPr>
                          <m:t>0</m:t>
                        </m:r>
                      </m:sup>
                    </m:sSubSup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ψ</m:t>
            </m:r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M</m:t>
            </m: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(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ψ</m:t>
            </m:r>
          </m:e>
        </m:d>
        <m:r>
          <w:rPr>
            <w:rFonts w:ascii="Cambria Math" w:eastAsiaTheme="minorEastAsia" w:hAnsi="Cambria Math" w:cs="Times New Roman"/>
            <w:sz w:val="24"/>
            <w:lang w:val="ru-RU"/>
          </w:rPr>
          <m:t>)</m:t>
        </m:r>
      </m:oMath>
      <w:r w:rsidR="003617C1" w:rsidRPr="003617C1">
        <w:rPr>
          <w:rFonts w:ascii="Times New Roman" w:eastAsiaTheme="minorEastAsia" w:hAnsi="Times New Roman" w:cs="Times New Roman"/>
          <w:sz w:val="24"/>
          <w:lang w:val="ru-RU"/>
        </w:rPr>
        <w:t>.</w:t>
      </w:r>
      <w:r w:rsidR="009A4AD6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147E6B">
        <w:rPr>
          <w:rFonts w:ascii="Times New Roman" w:eastAsiaTheme="minorEastAsia" w:hAnsi="Times New Roman" w:cs="Times New Roman"/>
          <w:sz w:val="24"/>
          <w:lang w:val="ru-RU"/>
        </w:rPr>
        <w:t>Учитывая</w:t>
      </w:r>
      <w:r w:rsidR="00F80F6F">
        <w:rPr>
          <w:rFonts w:ascii="Times New Roman" w:eastAsiaTheme="minorEastAsia" w:hAnsi="Times New Roman" w:cs="Times New Roman"/>
          <w:sz w:val="24"/>
          <w:lang w:val="ru-RU"/>
        </w:rPr>
        <w:t xml:space="preserve"> конечную точность измерения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>ψ</m:t>
        </m:r>
      </m:oMath>
      <w:r w:rsidR="00F80F6F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  <w:r w:rsidR="00E7664D">
        <w:rPr>
          <w:rFonts w:ascii="Times New Roman" w:eastAsiaTheme="minorEastAsia" w:hAnsi="Times New Roman" w:cs="Times New Roman"/>
          <w:sz w:val="24"/>
          <w:lang w:val="ru-RU"/>
        </w:rPr>
        <w:t xml:space="preserve">сдвиг, обусловленный нелинейностью,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M</m:t>
            </m: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lang w:val="ru-RU"/>
                      </w:rPr>
                      <m:t>M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lang w:val="ru-RU"/>
                      </w:rPr>
                    </m:ctrlPr>
                  </m:e>
                  <m: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ru-RU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ru-RU"/>
                          </w:rPr>
                          <m:t>0</m:t>
                        </m:r>
                      </m:sup>
                    </m:sSubSup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ψ</m:t>
            </m:r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M</m:t>
            </m: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(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ψ</m:t>
            </m:r>
          </m:e>
        </m:d>
        <m:r>
          <w:rPr>
            <w:rFonts w:ascii="Cambria Math" w:eastAsiaTheme="minorEastAsia" w:hAnsi="Cambria Math" w:cs="Times New Roman"/>
            <w:sz w:val="24"/>
            <w:lang w:val="ru-RU"/>
          </w:rPr>
          <m:t>)</m:t>
        </m:r>
      </m:oMath>
      <w:r w:rsidR="00E7664D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A81F21">
        <w:rPr>
          <w:rFonts w:ascii="Times New Roman" w:eastAsiaTheme="minorEastAsia" w:hAnsi="Times New Roman" w:cs="Times New Roman"/>
          <w:sz w:val="24"/>
          <w:lang w:val="ru-RU"/>
        </w:rPr>
        <w:t xml:space="preserve">в предположении </w:t>
      </w:r>
      <w:proofErr w:type="spellStart"/>
      <w:r w:rsidR="00A81F21">
        <w:rPr>
          <w:rFonts w:ascii="Times New Roman" w:eastAsiaTheme="minorEastAsia" w:hAnsi="Times New Roman" w:cs="Times New Roman"/>
          <w:sz w:val="24"/>
          <w:lang w:val="ru-RU"/>
        </w:rPr>
        <w:t>гауссового</w:t>
      </w:r>
      <w:proofErr w:type="spellEnd"/>
      <w:r w:rsidR="00A81F21">
        <w:rPr>
          <w:rFonts w:ascii="Times New Roman" w:eastAsiaTheme="minorEastAsia" w:hAnsi="Times New Roman" w:cs="Times New Roman"/>
          <w:sz w:val="24"/>
          <w:lang w:val="ru-RU"/>
        </w:rPr>
        <w:t xml:space="preserve"> отклика </w:t>
      </w:r>
      <w:r w:rsidR="00EF0F7B">
        <w:rPr>
          <w:rFonts w:ascii="Times New Roman" w:eastAsiaTheme="minorEastAsia" w:hAnsi="Times New Roman" w:cs="Times New Roman"/>
          <w:sz w:val="24"/>
          <w:lang w:val="ru-RU"/>
        </w:rPr>
        <w:t>равен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4"/>
        <w:gridCol w:w="616"/>
      </w:tblGrid>
      <w:tr w:rsidR="00EF0F7B" w14:paraId="5F301265" w14:textId="77777777" w:rsidTr="00FA0CBC">
        <w:trPr>
          <w:trHeight w:val="711"/>
        </w:trPr>
        <w:tc>
          <w:tcPr>
            <w:tcW w:w="8784" w:type="dxa"/>
            <w:vAlign w:val="center"/>
          </w:tcPr>
          <w:p w14:paraId="1A2FB684" w14:textId="13904E12" w:rsidR="00EF0F7B" w:rsidRPr="002F33CB" w:rsidRDefault="00EF0F7B" w:rsidP="00FA0CBC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M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M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ψ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+∫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ψ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ψ-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ψ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ψ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M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ψ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dψ</m:t>
              </m:r>
            </m:oMath>
            <w:r w:rsidR="002F33CB" w:rsidRPr="002F33CB">
              <w:rPr>
                <w:rFonts w:ascii="Times New Roman" w:eastAsiaTheme="minorEastAsia" w:hAnsi="Times New Roman" w:cs="Times New Roman"/>
                <w:sz w:val="24"/>
                <w:lang w:val="ru-RU"/>
              </w:rPr>
              <w:t>.</w:t>
            </w:r>
          </w:p>
        </w:tc>
        <w:tc>
          <w:tcPr>
            <w:tcW w:w="561" w:type="dxa"/>
            <w:vAlign w:val="center"/>
          </w:tcPr>
          <w:p w14:paraId="3379B561" w14:textId="43460661" w:rsidR="00EF0F7B" w:rsidRDefault="00EF0F7B" w:rsidP="00FA0CBC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1)</w:t>
            </w:r>
          </w:p>
        </w:tc>
      </w:tr>
    </w:tbl>
    <w:p w14:paraId="45688F8F" w14:textId="2D4E29F7" w:rsidR="00EF0F7B" w:rsidRPr="00993F27" w:rsidRDefault="00993F27" w:rsidP="0072670A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как 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M</m:t>
            </m: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определённая выражением (3) или (6) является достаточно гладкой функцией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M</m:t>
            </m: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 w:rsidR="008B6EAD">
        <w:rPr>
          <w:rFonts w:ascii="Times New Roman" w:eastAsiaTheme="minorEastAsia" w:hAnsi="Times New Roman" w:cs="Times New Roman"/>
          <w:sz w:val="24"/>
          <w:lang w:val="ru-RU"/>
        </w:rPr>
        <w:t xml:space="preserve"> можно разложить по центральным моментам</w:t>
      </w:r>
      <w:r w:rsidR="0072670A" w:rsidRPr="0072670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(k)</m:t>
            </m:r>
          </m:sup>
        </m:sSup>
      </m:oMath>
      <w:r w:rsidR="008B6EAD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B24590">
        <w:rPr>
          <w:rFonts w:ascii="Times New Roman" w:eastAsiaTheme="minorEastAsia" w:hAnsi="Times New Roman" w:cs="Times New Roman"/>
          <w:sz w:val="24"/>
          <w:lang w:val="ru-RU"/>
        </w:rPr>
        <w:t xml:space="preserve">нормального </w:t>
      </w:r>
      <w:r w:rsidR="0072670A">
        <w:rPr>
          <w:rFonts w:ascii="Times New Roman" w:eastAsiaTheme="minorEastAsia" w:hAnsi="Times New Roman" w:cs="Times New Roman"/>
          <w:sz w:val="24"/>
          <w:lang w:val="ru-RU"/>
        </w:rPr>
        <w:t>распределения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4"/>
        <w:gridCol w:w="616"/>
      </w:tblGrid>
      <w:tr w:rsidR="006413DD" w14:paraId="0FBFEB9F" w14:textId="77777777" w:rsidTr="00FA0CBC">
        <w:trPr>
          <w:trHeight w:val="711"/>
        </w:trPr>
        <w:tc>
          <w:tcPr>
            <w:tcW w:w="8784" w:type="dxa"/>
            <w:vAlign w:val="center"/>
          </w:tcPr>
          <w:p w14:paraId="1E36EA6A" w14:textId="12DFE331" w:rsidR="006413DD" w:rsidRPr="002F33CB" w:rsidRDefault="006413DD" w:rsidP="00FA0CBC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M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k!</m:t>
                      </m:r>
                    </m:den>
                  </m:f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ψ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</m:ctrlP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ru-RU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ru-RU"/>
                                </w:rPr>
                                <m:t>0</m:t>
                              </m:r>
                            </m:sup>
                          </m:sSubSup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ψ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=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ψ</m:t>
                      </m:r>
                    </m:e>
                  </m:d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(k)</m:t>
                  </m:r>
                </m:sup>
              </m:sSup>
            </m:oMath>
            <w:r w:rsidRPr="002F33CB">
              <w:rPr>
                <w:rFonts w:ascii="Times New Roman" w:eastAsiaTheme="minorEastAsia" w:hAnsi="Times New Roman" w:cs="Times New Roman"/>
                <w:sz w:val="24"/>
                <w:lang w:val="ru-RU"/>
              </w:rPr>
              <w:t>.</w:t>
            </w:r>
          </w:p>
        </w:tc>
        <w:tc>
          <w:tcPr>
            <w:tcW w:w="561" w:type="dxa"/>
            <w:vAlign w:val="center"/>
          </w:tcPr>
          <w:p w14:paraId="3BCBAD30" w14:textId="49F4BCE8" w:rsidR="006413DD" w:rsidRDefault="006413DD" w:rsidP="00FA0CBC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2)</w:t>
            </w:r>
          </w:p>
        </w:tc>
      </w:tr>
    </w:tbl>
    <w:p w14:paraId="7509081C" w14:textId="66706FA4" w:rsidR="00051A7F" w:rsidRPr="0072670A" w:rsidRDefault="0072670A" w:rsidP="0072670A">
      <w:pPr>
        <w:jc w:val="both"/>
        <w:rPr>
          <w:rFonts w:ascii="Times New Roman" w:hAnsi="Times New Roman" w:cs="Times New Roman"/>
          <w:sz w:val="24"/>
          <w:lang w:val="ru-RU"/>
        </w:rPr>
      </w:pPr>
      <w:r w:rsidRPr="00EA2C1A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 xml:space="preserve">Поскольку </w:t>
      </w:r>
      <w:r w:rsidR="00E8264F">
        <w:rPr>
          <w:rFonts w:ascii="Times New Roman" w:hAnsi="Times New Roman" w:cs="Times New Roman"/>
          <w:sz w:val="24"/>
          <w:lang w:val="ru-RU"/>
        </w:rPr>
        <w:t>и радиационная поправка к начальному состоянию</w:t>
      </w:r>
      <w:r w:rsidR="0005242E">
        <w:rPr>
          <w:rFonts w:ascii="Times New Roman" w:hAnsi="Times New Roman" w:cs="Times New Roman"/>
          <w:sz w:val="24"/>
          <w:lang w:val="ru-RU"/>
        </w:rPr>
        <w:t xml:space="preserve">, и поправка на нелинейность </w:t>
      </w:r>
      <w:r w:rsidR="00E82E01">
        <w:rPr>
          <w:rFonts w:ascii="Times New Roman" w:hAnsi="Times New Roman" w:cs="Times New Roman"/>
          <w:sz w:val="24"/>
          <w:lang w:val="ru-RU"/>
        </w:rPr>
        <w:t>зависят от средней энергии пучка</w:t>
      </w:r>
      <w:r w:rsidR="00BE6D1D">
        <w:rPr>
          <w:rFonts w:ascii="Times New Roman" w:hAnsi="Times New Roman" w:cs="Times New Roman"/>
          <w:sz w:val="24"/>
          <w:lang w:val="ru-RU"/>
        </w:rPr>
        <w:t xml:space="preserve">, для учёта взаимных корреляций между поправками необходим совместный расчёт. </w:t>
      </w:r>
      <w:r w:rsidR="00E252F9">
        <w:rPr>
          <w:rFonts w:ascii="Times New Roman" w:hAnsi="Times New Roman" w:cs="Times New Roman"/>
          <w:sz w:val="24"/>
          <w:lang w:val="ru-RU"/>
        </w:rPr>
        <w:t xml:space="preserve">Тогда </w:t>
      </w:r>
      <w:r w:rsidR="00A936E4">
        <w:rPr>
          <w:rFonts w:ascii="Times New Roman" w:hAnsi="Times New Roman" w:cs="Times New Roman"/>
          <w:sz w:val="24"/>
          <w:lang w:val="ru-RU"/>
        </w:rPr>
        <w:t>совместная поправка равна</w:t>
      </w:r>
      <w:r w:rsidR="00BE6D1D">
        <w:rPr>
          <w:rFonts w:ascii="Times New Roman" w:hAnsi="Times New Roman" w:cs="Times New Roman"/>
          <w:sz w:val="24"/>
          <w:lang w:val="ru-RU"/>
        </w:rPr>
        <w:t xml:space="preserve">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4"/>
        <w:gridCol w:w="616"/>
      </w:tblGrid>
      <w:tr w:rsidR="00A936E4" w14:paraId="05CF2739" w14:textId="77777777" w:rsidTr="00FA0CBC">
        <w:trPr>
          <w:trHeight w:val="711"/>
        </w:trPr>
        <w:tc>
          <w:tcPr>
            <w:tcW w:w="8784" w:type="dxa"/>
            <w:vAlign w:val="center"/>
          </w:tcPr>
          <w:p w14:paraId="6A1CBE54" w14:textId="536F14E2" w:rsidR="00A936E4" w:rsidRPr="006C25A2" w:rsidRDefault="00A936E4" w:rsidP="00FA0CBC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M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M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 xml:space="preserve">s,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ψ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+N(s)∭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JC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(s,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,ψ)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M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, ψ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ru-RU"/>
                    </w:rPr>
                    <m:t>Θ</m:t>
                  </m:r>
                  <m:ctrlPr>
                    <w:rPr>
                      <w:rFonts w:ascii="Cambria Math" w:hAnsi="Cambria Math" w:cs="Times New Roman"/>
                      <w:sz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cut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 xml:space="preserve">s,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dψ</m:t>
              </m:r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2</m:t>
                  </m:r>
                </m:sub>
              </m:sSub>
            </m:oMath>
            <w:r w:rsidR="006C25A2" w:rsidRPr="006C25A2">
              <w:rPr>
                <w:rFonts w:ascii="Times New Roman" w:eastAsiaTheme="minorEastAsia" w:hAnsi="Times New Roman" w:cs="Times New Roman"/>
                <w:sz w:val="24"/>
                <w:lang w:val="ru-RU"/>
              </w:rPr>
              <w:t>,</w:t>
            </w:r>
          </w:p>
        </w:tc>
        <w:tc>
          <w:tcPr>
            <w:tcW w:w="561" w:type="dxa"/>
            <w:vAlign w:val="center"/>
          </w:tcPr>
          <w:p w14:paraId="6BBE7D05" w14:textId="33E8654C" w:rsidR="00A936E4" w:rsidRDefault="00A936E4" w:rsidP="00FA0CBC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3)</w:t>
            </w:r>
          </w:p>
        </w:tc>
      </w:tr>
    </w:tbl>
    <w:p w14:paraId="74A55374" w14:textId="331BF8C9" w:rsidR="006C25A2" w:rsidRDefault="006C25A2">
      <w:pPr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JC</m:t>
            </m:r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2π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ru-RU"/>
                      </w:rPr>
                      <m:t>ψ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ru-RU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>exp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ψ-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ru-RU"/>
                      </w:rPr>
                      <m:t>ψ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2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ru-RU"/>
                      </w:rPr>
                      <m:t>ψ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ru-RU"/>
                      </w:rPr>
                      <m:t>2</m:t>
                    </m:r>
                  </m:sup>
                </m:sSubSup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RC</m:t>
            </m:r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(s,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,ψ)</m:t>
        </m:r>
      </m:oMath>
      <w:r w:rsidR="00B7190F" w:rsidRPr="00B7190F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24196F9B" w14:textId="6E02A6AF" w:rsidR="00E52E69" w:rsidRPr="005902E2" w:rsidRDefault="00C935D4" w:rsidP="00E52E69">
      <w:pPr>
        <w:pStyle w:val="Heading1"/>
      </w:pPr>
      <w:r>
        <w:rPr>
          <w:rFonts w:cs="Times New Roman"/>
          <w:sz w:val="24"/>
        </w:rPr>
        <w:tab/>
      </w:r>
      <w:r w:rsidR="00E52E69">
        <w:t>Результаты</w:t>
      </w:r>
    </w:p>
    <w:p w14:paraId="53240A0A" w14:textId="28A2055D" w:rsidR="00C935D4" w:rsidRPr="00C935D4" w:rsidRDefault="00C935D4">
      <w:pPr>
        <w:rPr>
          <w:rFonts w:ascii="Times New Roman" w:hAnsi="Times New Roman" w:cs="Times New Roman"/>
          <w:sz w:val="24"/>
          <w:lang w:val="ru-RU"/>
        </w:rPr>
      </w:pPr>
    </w:p>
    <w:p w14:paraId="7D7787CE" w14:textId="6DA1EB03" w:rsidR="00051A7F" w:rsidRDefault="00051A7F">
      <w:pPr>
        <w:rPr>
          <w:lang w:val="ru-RU"/>
        </w:rPr>
      </w:pPr>
    </w:p>
    <w:p w14:paraId="77C1B19F" w14:textId="5CC81161" w:rsidR="00051A7F" w:rsidRDefault="00051A7F">
      <w:pPr>
        <w:rPr>
          <w:lang w:val="ru-RU"/>
        </w:rPr>
      </w:pPr>
    </w:p>
    <w:p w14:paraId="024F9062" w14:textId="4162A06C" w:rsidR="00051A7F" w:rsidRDefault="00051A7F">
      <w:pPr>
        <w:rPr>
          <w:lang w:val="ru-RU"/>
        </w:rPr>
      </w:pPr>
    </w:p>
    <w:p w14:paraId="7FB11823" w14:textId="47F803CE" w:rsidR="00051A7F" w:rsidRDefault="00051A7F">
      <w:pPr>
        <w:rPr>
          <w:lang w:val="ru-RU"/>
        </w:rPr>
      </w:pPr>
    </w:p>
    <w:p w14:paraId="10B6D0E1" w14:textId="5077EF73" w:rsidR="00051A7F" w:rsidRDefault="00051A7F">
      <w:pPr>
        <w:rPr>
          <w:lang w:val="ru-RU"/>
        </w:rPr>
      </w:pPr>
    </w:p>
    <w:p w14:paraId="2429F2F5" w14:textId="785A7538" w:rsidR="00051A7F" w:rsidRDefault="00051A7F">
      <w:pPr>
        <w:rPr>
          <w:lang w:val="ru-RU"/>
        </w:rPr>
      </w:pPr>
    </w:p>
    <w:p w14:paraId="414FEBD7" w14:textId="321772BE" w:rsidR="00051A7F" w:rsidRDefault="00051A7F">
      <w:pPr>
        <w:rPr>
          <w:lang w:val="ru-RU"/>
        </w:rPr>
      </w:pPr>
    </w:p>
    <w:p w14:paraId="4899C27B" w14:textId="4DC6D242" w:rsidR="00051A7F" w:rsidRDefault="00051A7F">
      <w:pPr>
        <w:rPr>
          <w:lang w:val="ru-RU"/>
        </w:rPr>
      </w:pPr>
    </w:p>
    <w:p w14:paraId="5F7D0531" w14:textId="5A3D131F" w:rsidR="00051A7F" w:rsidRDefault="00051A7F">
      <w:pPr>
        <w:rPr>
          <w:lang w:val="ru-RU"/>
        </w:rPr>
      </w:pPr>
    </w:p>
    <w:p w14:paraId="741382CC" w14:textId="2B8DB396" w:rsidR="00051A7F" w:rsidRDefault="00051A7F">
      <w:pPr>
        <w:rPr>
          <w:lang w:val="ru-RU"/>
        </w:rPr>
      </w:pPr>
    </w:p>
    <w:p w14:paraId="45CD035C" w14:textId="6506BD7B" w:rsidR="00051A7F" w:rsidRDefault="00051A7F">
      <w:pPr>
        <w:rPr>
          <w:lang w:val="ru-RU"/>
        </w:rPr>
      </w:pPr>
    </w:p>
    <w:p w14:paraId="06F74FF0" w14:textId="18559A23" w:rsidR="00664585" w:rsidRPr="00D56293" w:rsidRDefault="00051A7F" w:rsidP="00664585">
      <w:pPr>
        <w:pStyle w:val="Heading1"/>
      </w:pPr>
      <w:bookmarkStart w:id="7" w:name="_Toc103538735"/>
      <w:r w:rsidRPr="00474042">
        <w:t>Список литературы</w:t>
      </w:r>
      <w:bookmarkEnd w:id="7"/>
    </w:p>
    <w:p w14:paraId="4D60C889" w14:textId="151A7D4F" w:rsidR="008A399B" w:rsidRPr="008A399B" w:rsidRDefault="008A399B" w:rsidP="00D5629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Барков </w:t>
      </w:r>
      <w:r>
        <w:t>e</w:t>
      </w:r>
      <w:r>
        <w:rPr>
          <w:lang w:val="en-US"/>
        </w:rPr>
        <w:t>t</w:t>
      </w:r>
      <w:r w:rsidRPr="00D239B4">
        <w:rPr>
          <w:lang w:val="ru-RU"/>
        </w:rPr>
        <w:t xml:space="preserve"> </w:t>
      </w:r>
      <w:r>
        <w:rPr>
          <w:lang w:val="en-US"/>
        </w:rPr>
        <w:t>al</w:t>
      </w:r>
      <w:r w:rsidR="00D239B4">
        <w:rPr>
          <w:lang w:val="ru-RU"/>
        </w:rPr>
        <w:t xml:space="preserve">, Ядерная физика выпуск </w:t>
      </w:r>
      <w:r w:rsidR="00B51525">
        <w:rPr>
          <w:lang w:val="ru-RU"/>
        </w:rPr>
        <w:t xml:space="preserve">46 (1987) </w:t>
      </w:r>
    </w:p>
    <w:p w14:paraId="3D5B1956" w14:textId="41D66949" w:rsidR="008A399B" w:rsidRDefault="008A399B" w:rsidP="00D5629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Зайцев диплом</w:t>
      </w:r>
    </w:p>
    <w:p w14:paraId="50B1A359" w14:textId="1CAA53E2" w:rsidR="00D56293" w:rsidRPr="00D56293" w:rsidRDefault="005D6B50" w:rsidP="00D56293">
      <w:pPr>
        <w:pStyle w:val="ListParagraph"/>
        <w:numPr>
          <w:ilvl w:val="0"/>
          <w:numId w:val="6"/>
        </w:numPr>
        <w:rPr>
          <w:lang w:val="ru-RU"/>
        </w:rPr>
      </w:pPr>
      <w:r w:rsidRPr="00D56293">
        <w:rPr>
          <w:lang w:val="ru-RU"/>
        </w:rPr>
        <w:t>Мемо Зайцева</w:t>
      </w:r>
    </w:p>
    <w:p w14:paraId="677F46C7" w14:textId="7BCB3F91" w:rsidR="00664585" w:rsidRPr="00D56293" w:rsidRDefault="005D6B50" w:rsidP="00D56293">
      <w:pPr>
        <w:pStyle w:val="ListParagraph"/>
        <w:numPr>
          <w:ilvl w:val="0"/>
          <w:numId w:val="6"/>
        </w:numPr>
        <w:rPr>
          <w:lang w:val="ru-RU"/>
        </w:rPr>
      </w:pPr>
      <w:r w:rsidRPr="00664585">
        <w:t>PDG</w:t>
      </w:r>
      <w:r w:rsidRPr="00D56293">
        <w:rPr>
          <w:lang w:val="ru-RU"/>
        </w:rPr>
        <w:t xml:space="preserve"> </w:t>
      </w:r>
      <w:r w:rsidRPr="00664585">
        <w:t>K</w:t>
      </w:r>
      <w:r w:rsidR="00664585" w:rsidRPr="00D56293">
        <w:rPr>
          <w:lang w:val="en-US"/>
        </w:rPr>
        <w:t>K</w:t>
      </w:r>
    </w:p>
    <w:p w14:paraId="5DE7EA1A" w14:textId="2D56F7E8" w:rsidR="00664585" w:rsidRPr="00D56293" w:rsidRDefault="00804F93" w:rsidP="00D56293">
      <w:pPr>
        <w:pStyle w:val="ListParagraph"/>
        <w:numPr>
          <w:ilvl w:val="0"/>
          <w:numId w:val="6"/>
        </w:numPr>
        <w:rPr>
          <w:sz w:val="24"/>
          <w:lang w:val="ru-RU"/>
        </w:rPr>
      </w:pPr>
      <w:hyperlink r:id="rId14" w:history="1">
        <w:r w:rsidR="00664585" w:rsidRPr="00D56293">
          <w:rPr>
            <w:rStyle w:val="Hyperlink"/>
            <w:sz w:val="24"/>
          </w:rPr>
          <w:t>https</w:t>
        </w:r>
        <w:r w:rsidR="00664585" w:rsidRPr="00D56293">
          <w:rPr>
            <w:rStyle w:val="Hyperlink"/>
            <w:sz w:val="24"/>
            <w:lang w:val="ru-RU"/>
          </w:rPr>
          <w:t>://</w:t>
        </w:r>
        <w:r w:rsidR="00664585" w:rsidRPr="00D56293">
          <w:rPr>
            <w:rStyle w:val="Hyperlink"/>
            <w:sz w:val="24"/>
          </w:rPr>
          <w:t>inspirehep</w:t>
        </w:r>
        <w:r w:rsidR="00664585" w:rsidRPr="00D56293">
          <w:rPr>
            <w:rStyle w:val="Hyperlink"/>
            <w:sz w:val="24"/>
            <w:lang w:val="ru-RU"/>
          </w:rPr>
          <w:t>.</w:t>
        </w:r>
        <w:r w:rsidR="00664585" w:rsidRPr="00D56293">
          <w:rPr>
            <w:rStyle w:val="Hyperlink"/>
            <w:sz w:val="24"/>
          </w:rPr>
          <w:t>net</w:t>
        </w:r>
        <w:r w:rsidR="00664585" w:rsidRPr="00D56293">
          <w:rPr>
            <w:rStyle w:val="Hyperlink"/>
            <w:sz w:val="24"/>
            <w:lang w:val="ru-RU"/>
          </w:rPr>
          <w:t>/</w:t>
        </w:r>
        <w:r w:rsidR="00664585" w:rsidRPr="00D56293">
          <w:rPr>
            <w:rStyle w:val="Hyperlink"/>
            <w:sz w:val="24"/>
          </w:rPr>
          <w:t>literature</w:t>
        </w:r>
        <w:r w:rsidR="00664585" w:rsidRPr="00D56293">
          <w:rPr>
            <w:rStyle w:val="Hyperlink"/>
            <w:sz w:val="24"/>
            <w:lang w:val="ru-RU"/>
          </w:rPr>
          <w:t>/766331</w:t>
        </w:r>
      </w:hyperlink>
    </w:p>
    <w:p w14:paraId="4EA00873" w14:textId="499C4B85" w:rsidR="00051A7F" w:rsidRPr="0020530C" w:rsidRDefault="00664585" w:rsidP="0092605F">
      <w:pPr>
        <w:pStyle w:val="ListParagraph"/>
        <w:numPr>
          <w:ilvl w:val="0"/>
          <w:numId w:val="6"/>
        </w:numPr>
        <w:rPr>
          <w:rStyle w:val="Hyperlink"/>
          <w:noProof w:val="0"/>
          <w:color w:val="auto"/>
          <w:sz w:val="24"/>
          <w:u w:val="none"/>
        </w:rPr>
      </w:pPr>
      <w:r w:rsidRPr="00D56293">
        <w:rPr>
          <w:sz w:val="24"/>
        </w:rPr>
        <w:t xml:space="preserve"> </w:t>
      </w:r>
      <w:hyperlink r:id="rId15" w:history="1">
        <w:r w:rsidRPr="00D56293">
          <w:rPr>
            <w:rStyle w:val="Hyperlink"/>
            <w:sz w:val="24"/>
          </w:rPr>
          <w:t>https://inspirehep.net/literature/585079</w:t>
        </w:r>
      </w:hyperlink>
    </w:p>
    <w:p w14:paraId="18B915C3" w14:textId="77777777" w:rsidR="0020530C" w:rsidRPr="0020530C" w:rsidRDefault="0020530C" w:rsidP="00205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530C">
        <w:rPr>
          <w:rFonts w:ascii="Times New Roman" w:hAnsi="Times New Roman" w:cs="Times New Roman"/>
          <w:sz w:val="24"/>
          <w:szCs w:val="24"/>
        </w:rPr>
        <w:t xml:space="preserve">B. I. </w:t>
      </w:r>
      <w:proofErr w:type="spellStart"/>
      <w:r w:rsidRPr="0020530C">
        <w:rPr>
          <w:rFonts w:ascii="Times New Roman" w:hAnsi="Times New Roman" w:cs="Times New Roman"/>
          <w:sz w:val="24"/>
          <w:szCs w:val="24"/>
        </w:rPr>
        <w:t>Khazin</w:t>
      </w:r>
      <w:proofErr w:type="spellEnd"/>
      <w:r w:rsidRPr="0020530C">
        <w:rPr>
          <w:rFonts w:ascii="Times New Roman" w:hAnsi="Times New Roman" w:cs="Times New Roman"/>
          <w:sz w:val="24"/>
          <w:szCs w:val="24"/>
        </w:rPr>
        <w:t xml:space="preserve"> et al., </w:t>
      </w:r>
      <w:proofErr w:type="spellStart"/>
      <w:r w:rsidRPr="0020530C">
        <w:rPr>
          <w:rFonts w:ascii="Times New Roman" w:hAnsi="Times New Roman" w:cs="Times New Roman"/>
          <w:sz w:val="24"/>
          <w:szCs w:val="24"/>
        </w:rPr>
        <w:t>Nucl</w:t>
      </w:r>
      <w:proofErr w:type="spellEnd"/>
      <w:r w:rsidRPr="0020530C">
        <w:rPr>
          <w:rFonts w:ascii="Times New Roman" w:hAnsi="Times New Roman" w:cs="Times New Roman"/>
          <w:sz w:val="24"/>
          <w:szCs w:val="24"/>
        </w:rPr>
        <w:t>. Phys. B (Proc. Suppl.) 376, 181 (2008).</w:t>
      </w:r>
    </w:p>
    <w:p w14:paraId="0C0A0F67" w14:textId="0C3ACDC0" w:rsidR="0020530C" w:rsidRPr="0020530C" w:rsidRDefault="0020530C" w:rsidP="0092605F">
      <w:pPr>
        <w:pStyle w:val="ListParagraph"/>
        <w:numPr>
          <w:ilvl w:val="0"/>
          <w:numId w:val="6"/>
        </w:numPr>
        <w:rPr>
          <w:sz w:val="24"/>
        </w:rPr>
      </w:pPr>
      <w:r w:rsidRPr="00A73106">
        <w:rPr>
          <w:rFonts w:ascii="Times New Roman" w:hAnsi="Times New Roman" w:cs="Times New Roman"/>
          <w:sz w:val="24"/>
          <w:szCs w:val="24"/>
        </w:rPr>
        <w:t xml:space="preserve">Yu. M. </w:t>
      </w:r>
      <w:proofErr w:type="spellStart"/>
      <w:r w:rsidRPr="00A73106">
        <w:rPr>
          <w:rFonts w:ascii="Times New Roman" w:hAnsi="Times New Roman" w:cs="Times New Roman"/>
          <w:sz w:val="24"/>
          <w:szCs w:val="24"/>
        </w:rPr>
        <w:t>Shatunov</w:t>
      </w:r>
      <w:proofErr w:type="spellEnd"/>
      <w:r w:rsidRPr="00A73106">
        <w:rPr>
          <w:rFonts w:ascii="Times New Roman" w:hAnsi="Times New Roman" w:cs="Times New Roman"/>
          <w:sz w:val="24"/>
          <w:szCs w:val="24"/>
        </w:rPr>
        <w:t xml:space="preserve"> et al., in Proceedings of the 7th European Particle Accelerator Conference, Vienna, 2000, p. 439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F3EAA8" w14:textId="73D7F567" w:rsidR="0020530C" w:rsidRDefault="0020530C" w:rsidP="00205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530C">
        <w:rPr>
          <w:rFonts w:ascii="Times New Roman" w:hAnsi="Times New Roman" w:cs="Times New Roman"/>
          <w:sz w:val="24"/>
          <w:szCs w:val="24"/>
        </w:rPr>
        <w:t xml:space="preserve">V. M. </w:t>
      </w:r>
      <w:proofErr w:type="spellStart"/>
      <w:r w:rsidRPr="0020530C">
        <w:rPr>
          <w:rFonts w:ascii="Times New Roman" w:hAnsi="Times New Roman" w:cs="Times New Roman"/>
          <w:sz w:val="24"/>
          <w:szCs w:val="24"/>
        </w:rPr>
        <w:t>Aulchenko</w:t>
      </w:r>
      <w:proofErr w:type="spellEnd"/>
      <w:r w:rsidRPr="0020530C">
        <w:rPr>
          <w:rFonts w:ascii="Times New Roman" w:hAnsi="Times New Roman" w:cs="Times New Roman"/>
          <w:sz w:val="24"/>
          <w:szCs w:val="24"/>
        </w:rPr>
        <w:t xml:space="preserve"> et al., JINST 10, P10006 (2015).</w:t>
      </w:r>
    </w:p>
    <w:p w14:paraId="3EEE7857" w14:textId="7CCA13D8" w:rsidR="00C92D59" w:rsidRDefault="00BF7FC2" w:rsidP="00205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7FC2">
        <w:rPr>
          <w:rFonts w:ascii="Times New Roman" w:hAnsi="Times New Roman" w:cs="Times New Roman"/>
          <w:sz w:val="24"/>
          <w:szCs w:val="24"/>
        </w:rPr>
        <w:t xml:space="preserve">E.V. </w:t>
      </w:r>
      <w:proofErr w:type="spellStart"/>
      <w:r w:rsidRPr="00BF7FC2">
        <w:rPr>
          <w:rFonts w:ascii="Times New Roman" w:hAnsi="Times New Roman" w:cs="Times New Roman"/>
          <w:sz w:val="24"/>
          <w:szCs w:val="24"/>
        </w:rPr>
        <w:t>Abakumova</w:t>
      </w:r>
      <w:proofErr w:type="spellEnd"/>
      <w:r w:rsidRPr="00BF7FC2">
        <w:rPr>
          <w:rFonts w:ascii="Times New Roman" w:hAnsi="Times New Roman" w:cs="Times New Roman"/>
          <w:sz w:val="24"/>
          <w:szCs w:val="24"/>
        </w:rPr>
        <w:t>, et al., Phys. Rev. Lett. 110 (2013) 140402</w:t>
      </w:r>
    </w:p>
    <w:p w14:paraId="6F685242" w14:textId="1C6A7A96" w:rsidR="00BF7FC2" w:rsidRDefault="00BF7FC2" w:rsidP="00205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7FC2">
        <w:rPr>
          <w:rFonts w:ascii="Times New Roman" w:hAnsi="Times New Roman" w:cs="Times New Roman"/>
          <w:sz w:val="24"/>
          <w:szCs w:val="24"/>
        </w:rPr>
        <w:t xml:space="preserve">E.V. </w:t>
      </w:r>
      <w:proofErr w:type="spellStart"/>
      <w:r w:rsidRPr="00BF7FC2">
        <w:rPr>
          <w:rFonts w:ascii="Times New Roman" w:hAnsi="Times New Roman" w:cs="Times New Roman"/>
          <w:sz w:val="24"/>
          <w:szCs w:val="24"/>
        </w:rPr>
        <w:t>Abakumova</w:t>
      </w:r>
      <w:proofErr w:type="spellEnd"/>
      <w:r w:rsidRPr="00BF7FC2">
        <w:rPr>
          <w:rFonts w:ascii="Times New Roman" w:hAnsi="Times New Roman" w:cs="Times New Roman"/>
          <w:sz w:val="24"/>
          <w:szCs w:val="24"/>
        </w:rPr>
        <w:t xml:space="preserve">, et al., J. </w:t>
      </w:r>
      <w:proofErr w:type="spellStart"/>
      <w:r w:rsidRPr="00BF7FC2">
        <w:rPr>
          <w:rFonts w:ascii="Times New Roman" w:hAnsi="Times New Roman" w:cs="Times New Roman"/>
          <w:sz w:val="24"/>
          <w:szCs w:val="24"/>
        </w:rPr>
        <w:t>Instrum</w:t>
      </w:r>
      <w:proofErr w:type="spellEnd"/>
      <w:r w:rsidRPr="00BF7FC2">
        <w:rPr>
          <w:rFonts w:ascii="Times New Roman" w:hAnsi="Times New Roman" w:cs="Times New Roman"/>
          <w:sz w:val="24"/>
          <w:szCs w:val="24"/>
        </w:rPr>
        <w:t>. 10 (2015) T09001.</w:t>
      </w:r>
    </w:p>
    <w:p w14:paraId="1AF80B03" w14:textId="77777777" w:rsidR="00A55EC0" w:rsidRDefault="00804F93" w:rsidP="00205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F54F69" w:rsidRPr="00B97F1B">
          <w:rPr>
            <w:rStyle w:val="Hyperlink"/>
            <w:rFonts w:ascii="Times New Roman" w:hAnsi="Times New Roman" w:cs="Times New Roman"/>
            <w:noProof w:val="0"/>
            <w:sz w:val="24"/>
            <w:szCs w:val="24"/>
          </w:rPr>
          <w:t>A.B. Arbuzov, V.A. Astakhov et al.</w:t>
        </w:r>
        <w:r w:rsidR="00B018F6" w:rsidRPr="00B97F1B">
          <w:rPr>
            <w:rStyle w:val="Hyperlink"/>
            <w:rFonts w:ascii="Times New Roman" w:hAnsi="Times New Roman" w:cs="Times New Roman"/>
            <w:noProof w:val="0"/>
            <w:sz w:val="24"/>
            <w:szCs w:val="24"/>
          </w:rPr>
          <w:t xml:space="preserve">, Radiative corrections for pion and kaon production at </w:t>
        </w:r>
        <m:oMath>
          <m:sSup>
            <m:sSupPr>
              <m:ctrlPr>
                <w:rPr>
                  <w:rStyle w:val="Hyperlink"/>
                  <w:rFonts w:ascii="Cambria Math" w:hAnsi="Cambria Math" w:cs="Times New Roman"/>
                  <w:i/>
                  <w:noProof w:val="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Times New Roman"/>
                  <w:noProof w:val="0"/>
                  <w:sz w:val="24"/>
                  <w:szCs w:val="24"/>
                </w:rPr>
                <m:t>e</m:t>
              </m:r>
            </m:e>
            <m:sup>
              <m:r>
                <w:rPr>
                  <w:rStyle w:val="Hyperlink"/>
                  <w:rFonts w:ascii="Cambria Math" w:hAnsi="Cambria Math" w:cs="Times New Roman"/>
                  <w:noProof w:val="0"/>
                  <w:sz w:val="24"/>
                  <w:szCs w:val="24"/>
                </w:rPr>
                <m:t>+</m:t>
              </m:r>
            </m:sup>
          </m:sSup>
          <m:sSup>
            <m:sSupPr>
              <m:ctrlPr>
                <w:rPr>
                  <w:rStyle w:val="Hyperlink"/>
                  <w:rFonts w:ascii="Cambria Math" w:hAnsi="Cambria Math" w:cs="Times New Roman"/>
                  <w:i/>
                  <w:noProof w:val="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Times New Roman"/>
                  <w:noProof w:val="0"/>
                  <w:sz w:val="24"/>
                  <w:szCs w:val="24"/>
                </w:rPr>
                <m:t>e</m:t>
              </m:r>
            </m:e>
            <m:sup>
              <m:r>
                <w:rPr>
                  <w:rStyle w:val="Hyperlink"/>
                  <w:rFonts w:ascii="Cambria Math" w:hAnsi="Cambria Math" w:cs="Times New Roman"/>
                  <w:noProof w:val="0"/>
                  <w:sz w:val="24"/>
                  <w:szCs w:val="24"/>
                </w:rPr>
                <m:t>-</m:t>
              </m:r>
            </m:sup>
          </m:sSup>
        </m:oMath>
        <w:r w:rsidR="00B018F6" w:rsidRPr="00B97F1B">
          <w:rPr>
            <w:rStyle w:val="Hyperlink"/>
            <w:rFonts w:ascii="Times New Roman" w:hAnsi="Times New Roman" w:cs="Times New Roman"/>
            <w:noProof w:val="0"/>
            <w:sz w:val="24"/>
            <w:szCs w:val="24"/>
          </w:rPr>
          <w:t xml:space="preserve"> colliders of energies below 2 GeV, </w:t>
        </w:r>
        <w:r w:rsidR="00B018F6" w:rsidRPr="00B97F1B">
          <w:rPr>
            <w:rStyle w:val="Hyperlink"/>
            <w:rFonts w:ascii="Times New Roman" w:hAnsi="Times New Roman" w:cs="Times New Roman"/>
            <w:noProof w:val="0"/>
            <w:sz w:val="24"/>
            <w:szCs w:val="24"/>
            <w:shd w:val="clear" w:color="auto" w:fill="FFFFFF"/>
          </w:rPr>
          <w:t>JHEP 9710 (1997) 006</w:t>
        </w:r>
      </w:hyperlink>
    </w:p>
    <w:p w14:paraId="3BED99BE" w14:textId="7D516BBD" w:rsidR="00F54F69" w:rsidRPr="00896F6C" w:rsidRDefault="00804F93" w:rsidP="00205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proofErr w:type="spellStart"/>
        <w:r w:rsidR="00437990" w:rsidRPr="00896F6C">
          <w:rPr>
            <w:rStyle w:val="Hyperlink"/>
            <w:rFonts w:ascii="Times New Roman" w:hAnsi="Times New Roman" w:cs="Times New Roman"/>
            <w:noProof w:val="0"/>
            <w:sz w:val="24"/>
            <w:szCs w:val="24"/>
            <w:shd w:val="clear" w:color="auto" w:fill="FFFFFF"/>
          </w:rPr>
          <w:t>Achasov</w:t>
        </w:r>
        <w:proofErr w:type="spellEnd"/>
        <w:r w:rsidR="00437990" w:rsidRPr="00896F6C">
          <w:rPr>
            <w:rStyle w:val="Hyperlink"/>
            <w:rFonts w:ascii="Times New Roman" w:hAnsi="Times New Roman" w:cs="Times New Roman"/>
            <w:noProof w:val="0"/>
            <w:sz w:val="24"/>
            <w:szCs w:val="24"/>
            <w:shd w:val="clear" w:color="auto" w:fill="FFFFFF"/>
          </w:rPr>
          <w:t xml:space="preserve">, N. N. and </w:t>
        </w:r>
        <w:proofErr w:type="spellStart"/>
        <w:r w:rsidR="00437990" w:rsidRPr="00896F6C">
          <w:rPr>
            <w:rStyle w:val="Hyperlink"/>
            <w:rFonts w:ascii="Times New Roman" w:hAnsi="Times New Roman" w:cs="Times New Roman"/>
            <w:noProof w:val="0"/>
            <w:sz w:val="24"/>
            <w:szCs w:val="24"/>
            <w:shd w:val="clear" w:color="auto" w:fill="FFFFFF"/>
          </w:rPr>
          <w:t>Dubrovin</w:t>
        </w:r>
        <w:proofErr w:type="spellEnd"/>
        <w:r w:rsidR="00437990" w:rsidRPr="00896F6C">
          <w:rPr>
            <w:rStyle w:val="Hyperlink"/>
            <w:rFonts w:ascii="Times New Roman" w:hAnsi="Times New Roman" w:cs="Times New Roman"/>
            <w:noProof w:val="0"/>
            <w:sz w:val="24"/>
            <w:szCs w:val="24"/>
            <w:shd w:val="clear" w:color="auto" w:fill="FFFFFF"/>
          </w:rPr>
          <w:t xml:space="preserve">, M. S. and Ivanchenko, V. N. and </w:t>
        </w:r>
        <w:proofErr w:type="spellStart"/>
        <w:r w:rsidR="00437990" w:rsidRPr="00896F6C">
          <w:rPr>
            <w:rStyle w:val="Hyperlink"/>
            <w:rFonts w:ascii="Times New Roman" w:hAnsi="Times New Roman" w:cs="Times New Roman"/>
            <w:noProof w:val="0"/>
            <w:sz w:val="24"/>
            <w:szCs w:val="24"/>
            <w:shd w:val="clear" w:color="auto" w:fill="FFFFFF"/>
          </w:rPr>
          <w:t>Kozhevnikov</w:t>
        </w:r>
        <w:proofErr w:type="spellEnd"/>
        <w:r w:rsidR="00437990" w:rsidRPr="00896F6C">
          <w:rPr>
            <w:rStyle w:val="Hyperlink"/>
            <w:rFonts w:ascii="Times New Roman" w:hAnsi="Times New Roman" w:cs="Times New Roman"/>
            <w:noProof w:val="0"/>
            <w:sz w:val="24"/>
            <w:szCs w:val="24"/>
            <w:shd w:val="clear" w:color="auto" w:fill="FFFFFF"/>
          </w:rPr>
          <w:t xml:space="preserve">, A. A. and </w:t>
        </w:r>
        <w:proofErr w:type="spellStart"/>
        <w:r w:rsidR="00437990" w:rsidRPr="00896F6C">
          <w:rPr>
            <w:rStyle w:val="Hyperlink"/>
            <w:rFonts w:ascii="Times New Roman" w:hAnsi="Times New Roman" w:cs="Times New Roman"/>
            <w:noProof w:val="0"/>
            <w:sz w:val="24"/>
            <w:szCs w:val="24"/>
            <w:shd w:val="clear" w:color="auto" w:fill="FFFFFF"/>
          </w:rPr>
          <w:t>Pakhtusova</w:t>
        </w:r>
        <w:proofErr w:type="spellEnd"/>
        <w:r w:rsidR="00437990" w:rsidRPr="00896F6C">
          <w:rPr>
            <w:rStyle w:val="Hyperlink"/>
            <w:rFonts w:ascii="Times New Roman" w:hAnsi="Times New Roman" w:cs="Times New Roman"/>
            <w:noProof w:val="0"/>
            <w:sz w:val="24"/>
            <w:szCs w:val="24"/>
            <w:shd w:val="clear" w:color="auto" w:fill="FFFFFF"/>
          </w:rPr>
          <w:t xml:space="preserve">, E. V., </w:t>
        </w:r>
        <w:r w:rsidR="007A507F" w:rsidRPr="00896F6C">
          <w:rPr>
            <w:rStyle w:val="Hyperlink"/>
            <w:rFonts w:ascii="Times New Roman" w:hAnsi="Times New Roman" w:cs="Times New Roman"/>
            <w:noProof w:val="0"/>
            <w:sz w:val="24"/>
            <w:szCs w:val="24"/>
            <w:shd w:val="clear" w:color="auto" w:fill="FFFFFF"/>
          </w:rPr>
          <w:t xml:space="preserve">A FRESH LOOK AT </w:t>
        </w:r>
        <m:oMath>
          <m:r>
            <w:rPr>
              <w:rStyle w:val="Hyperlink"/>
              <w:rFonts w:ascii="Cambria Math" w:hAnsi="Cambria Math" w:cs="Times New Roman"/>
              <w:noProof w:val="0"/>
              <w:sz w:val="24"/>
              <w:szCs w:val="24"/>
              <w:shd w:val="clear" w:color="auto" w:fill="FFFFFF"/>
            </w:rPr>
            <m:t xml:space="preserve">ϕ-ω </m:t>
          </m:r>
        </m:oMath>
        <w:r w:rsidR="007A507F" w:rsidRPr="00896F6C">
          <w:rPr>
            <w:rStyle w:val="Hyperlink"/>
            <w:rFonts w:ascii="Times New Roman" w:hAnsi="Times New Roman" w:cs="Times New Roman"/>
            <w:noProof w:val="0"/>
            <w:sz w:val="24"/>
            <w:szCs w:val="24"/>
            <w:shd w:val="clear" w:color="auto" w:fill="FFFFFF"/>
          </w:rPr>
          <w:t xml:space="preserve"> MIXING, </w:t>
        </w:r>
        <w:proofErr w:type="spellStart"/>
        <w:proofErr w:type="gramStart"/>
        <w:r w:rsidR="00896F6C" w:rsidRPr="00896F6C">
          <w:rPr>
            <w:rStyle w:val="Hyperlink"/>
            <w:rFonts w:ascii="Times New Roman" w:hAnsi="Times New Roman" w:cs="Times New Roman"/>
            <w:noProof w:val="0"/>
            <w:sz w:val="24"/>
            <w:szCs w:val="24"/>
            <w:shd w:val="clear" w:color="auto" w:fill="FFFFFF"/>
          </w:rPr>
          <w:t>Int.J.Mod.Phys</w:t>
        </w:r>
        <w:proofErr w:type="gramEnd"/>
        <w:r w:rsidR="00896F6C" w:rsidRPr="00896F6C">
          <w:rPr>
            <w:rStyle w:val="Hyperlink"/>
            <w:rFonts w:ascii="Times New Roman" w:hAnsi="Times New Roman" w:cs="Times New Roman"/>
            <w:noProof w:val="0"/>
            <w:sz w:val="24"/>
            <w:szCs w:val="24"/>
            <w:shd w:val="clear" w:color="auto" w:fill="FFFFFF"/>
          </w:rPr>
          <w:t>.A</w:t>
        </w:r>
        <w:proofErr w:type="spellEnd"/>
        <w:r w:rsidR="00896F6C" w:rsidRPr="00896F6C">
          <w:rPr>
            <w:rStyle w:val="Hyperlink"/>
            <w:rFonts w:ascii="Times New Roman" w:hAnsi="Times New Roman" w:cs="Times New Roman"/>
            <w:noProof w:val="0"/>
            <w:sz w:val="24"/>
            <w:szCs w:val="24"/>
            <w:shd w:val="clear" w:color="auto" w:fill="FFFFFF"/>
          </w:rPr>
          <w:t xml:space="preserve"> 7 (1992) 3187-3202</w:t>
        </w:r>
      </w:hyperlink>
    </w:p>
    <w:p w14:paraId="379F2AF8" w14:textId="77777777" w:rsidR="00896F6C" w:rsidRPr="00B97F1B" w:rsidRDefault="00896F6C" w:rsidP="00205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sectPr w:rsidR="00896F6C" w:rsidRPr="00B97F1B" w:rsidSect="00811C28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FD7B4" w14:textId="77777777" w:rsidR="00ED0627" w:rsidRDefault="00ED0627" w:rsidP="00A77FC7">
      <w:pPr>
        <w:spacing w:after="0" w:line="240" w:lineRule="auto"/>
      </w:pPr>
      <w:r>
        <w:separator/>
      </w:r>
    </w:p>
  </w:endnote>
  <w:endnote w:type="continuationSeparator" w:id="0">
    <w:p w14:paraId="3A81B74F" w14:textId="77777777" w:rsidR="00ED0627" w:rsidRDefault="00ED0627" w:rsidP="00A77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5684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3A775" w14:textId="4EB96CEE" w:rsidR="00804F93" w:rsidRDefault="00804F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5229B" w14:textId="77777777" w:rsidR="00804F93" w:rsidRDefault="00804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5D1E1" w14:textId="77777777" w:rsidR="00ED0627" w:rsidRDefault="00ED0627" w:rsidP="00A77FC7">
      <w:pPr>
        <w:spacing w:after="0" w:line="240" w:lineRule="auto"/>
      </w:pPr>
      <w:r>
        <w:separator/>
      </w:r>
    </w:p>
  </w:footnote>
  <w:footnote w:type="continuationSeparator" w:id="0">
    <w:p w14:paraId="5EB997CD" w14:textId="77777777" w:rsidR="00ED0627" w:rsidRDefault="00ED0627" w:rsidP="00A77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07FB7"/>
    <w:multiLevelType w:val="hybridMultilevel"/>
    <w:tmpl w:val="67B87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D6AF1"/>
    <w:multiLevelType w:val="hybridMultilevel"/>
    <w:tmpl w:val="F738DBE6"/>
    <w:lvl w:ilvl="0" w:tplc="63F40D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94A7B"/>
    <w:multiLevelType w:val="multilevel"/>
    <w:tmpl w:val="AE14BFF6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704509A"/>
    <w:multiLevelType w:val="hybridMultilevel"/>
    <w:tmpl w:val="E0E69BC8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6A615E24"/>
    <w:multiLevelType w:val="hybridMultilevel"/>
    <w:tmpl w:val="B170A6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A31FB"/>
    <w:multiLevelType w:val="hybridMultilevel"/>
    <w:tmpl w:val="AA2E1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86801"/>
    <w:multiLevelType w:val="hybridMultilevel"/>
    <w:tmpl w:val="B74C8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9B"/>
    <w:rsid w:val="00015601"/>
    <w:rsid w:val="0002357E"/>
    <w:rsid w:val="00032D71"/>
    <w:rsid w:val="000432E8"/>
    <w:rsid w:val="00051A0D"/>
    <w:rsid w:val="00051A7F"/>
    <w:rsid w:val="0005242E"/>
    <w:rsid w:val="00072DD5"/>
    <w:rsid w:val="00075191"/>
    <w:rsid w:val="00080AF0"/>
    <w:rsid w:val="00086874"/>
    <w:rsid w:val="00091003"/>
    <w:rsid w:val="00097872"/>
    <w:rsid w:val="000A5011"/>
    <w:rsid w:val="000A63F1"/>
    <w:rsid w:val="000A7525"/>
    <w:rsid w:val="000B4EE8"/>
    <w:rsid w:val="000C3B61"/>
    <w:rsid w:val="000D491B"/>
    <w:rsid w:val="000D50C6"/>
    <w:rsid w:val="000E4CA6"/>
    <w:rsid w:val="000E671B"/>
    <w:rsid w:val="00117AB0"/>
    <w:rsid w:val="00127585"/>
    <w:rsid w:val="00131BC6"/>
    <w:rsid w:val="00133358"/>
    <w:rsid w:val="00135AA3"/>
    <w:rsid w:val="00147E6B"/>
    <w:rsid w:val="0015124A"/>
    <w:rsid w:val="00152D5B"/>
    <w:rsid w:val="00165524"/>
    <w:rsid w:val="00165B53"/>
    <w:rsid w:val="001701C4"/>
    <w:rsid w:val="00192B32"/>
    <w:rsid w:val="001943A4"/>
    <w:rsid w:val="00197110"/>
    <w:rsid w:val="001A0B95"/>
    <w:rsid w:val="001A256B"/>
    <w:rsid w:val="001B295C"/>
    <w:rsid w:val="001B371E"/>
    <w:rsid w:val="001D5C7C"/>
    <w:rsid w:val="001E1E37"/>
    <w:rsid w:val="001E2CB0"/>
    <w:rsid w:val="00203742"/>
    <w:rsid w:val="0020530C"/>
    <w:rsid w:val="0020645F"/>
    <w:rsid w:val="002070CE"/>
    <w:rsid w:val="00207A6A"/>
    <w:rsid w:val="00211C75"/>
    <w:rsid w:val="00240494"/>
    <w:rsid w:val="00246287"/>
    <w:rsid w:val="002514CC"/>
    <w:rsid w:val="00276BF3"/>
    <w:rsid w:val="00281B9A"/>
    <w:rsid w:val="002864D7"/>
    <w:rsid w:val="00293BB0"/>
    <w:rsid w:val="002974A9"/>
    <w:rsid w:val="002A61A0"/>
    <w:rsid w:val="002B184B"/>
    <w:rsid w:val="002B1C58"/>
    <w:rsid w:val="002B2093"/>
    <w:rsid w:val="002C6E61"/>
    <w:rsid w:val="002E3E2D"/>
    <w:rsid w:val="002E54A0"/>
    <w:rsid w:val="002E5794"/>
    <w:rsid w:val="002F1C21"/>
    <w:rsid w:val="002F2FC6"/>
    <w:rsid w:val="002F33CB"/>
    <w:rsid w:val="002F5E18"/>
    <w:rsid w:val="00320E8B"/>
    <w:rsid w:val="00333D0A"/>
    <w:rsid w:val="00335A24"/>
    <w:rsid w:val="003440BC"/>
    <w:rsid w:val="00346A21"/>
    <w:rsid w:val="00354476"/>
    <w:rsid w:val="00355588"/>
    <w:rsid w:val="00356BFA"/>
    <w:rsid w:val="003617C1"/>
    <w:rsid w:val="00393136"/>
    <w:rsid w:val="003A09BF"/>
    <w:rsid w:val="003A3BD4"/>
    <w:rsid w:val="003A6EEA"/>
    <w:rsid w:val="003C00E0"/>
    <w:rsid w:val="003E1CCB"/>
    <w:rsid w:val="003F28A9"/>
    <w:rsid w:val="00407E0A"/>
    <w:rsid w:val="00410492"/>
    <w:rsid w:val="004156C0"/>
    <w:rsid w:val="00416757"/>
    <w:rsid w:val="004210C2"/>
    <w:rsid w:val="00437163"/>
    <w:rsid w:val="00437990"/>
    <w:rsid w:val="00447BEF"/>
    <w:rsid w:val="00451487"/>
    <w:rsid w:val="00454961"/>
    <w:rsid w:val="004553E7"/>
    <w:rsid w:val="00481B04"/>
    <w:rsid w:val="0049077F"/>
    <w:rsid w:val="0049338B"/>
    <w:rsid w:val="004978B0"/>
    <w:rsid w:val="004A690B"/>
    <w:rsid w:val="004B476C"/>
    <w:rsid w:val="0053277A"/>
    <w:rsid w:val="005452DC"/>
    <w:rsid w:val="00547BF1"/>
    <w:rsid w:val="00552848"/>
    <w:rsid w:val="005558E8"/>
    <w:rsid w:val="00557951"/>
    <w:rsid w:val="00560B4A"/>
    <w:rsid w:val="0056418D"/>
    <w:rsid w:val="0057379B"/>
    <w:rsid w:val="005902E2"/>
    <w:rsid w:val="00593155"/>
    <w:rsid w:val="005A0630"/>
    <w:rsid w:val="005D6B50"/>
    <w:rsid w:val="006044B0"/>
    <w:rsid w:val="006074EB"/>
    <w:rsid w:val="006124C0"/>
    <w:rsid w:val="00630C8A"/>
    <w:rsid w:val="00631F91"/>
    <w:rsid w:val="006413DD"/>
    <w:rsid w:val="00655CFA"/>
    <w:rsid w:val="0065760E"/>
    <w:rsid w:val="00664585"/>
    <w:rsid w:val="00667193"/>
    <w:rsid w:val="00673F9E"/>
    <w:rsid w:val="00685D95"/>
    <w:rsid w:val="00693E55"/>
    <w:rsid w:val="006A294D"/>
    <w:rsid w:val="006B23ED"/>
    <w:rsid w:val="006C25A2"/>
    <w:rsid w:val="006C30E0"/>
    <w:rsid w:val="006C63DD"/>
    <w:rsid w:val="006D3F13"/>
    <w:rsid w:val="006D5426"/>
    <w:rsid w:val="006E19A2"/>
    <w:rsid w:val="006F1E80"/>
    <w:rsid w:val="007017F0"/>
    <w:rsid w:val="0070653E"/>
    <w:rsid w:val="0072670A"/>
    <w:rsid w:val="0073142B"/>
    <w:rsid w:val="00737BB0"/>
    <w:rsid w:val="00763B3F"/>
    <w:rsid w:val="007663EC"/>
    <w:rsid w:val="00783E00"/>
    <w:rsid w:val="007A0F66"/>
    <w:rsid w:val="007A35A2"/>
    <w:rsid w:val="007A507F"/>
    <w:rsid w:val="007B3911"/>
    <w:rsid w:val="007C48A8"/>
    <w:rsid w:val="007D017C"/>
    <w:rsid w:val="007D6A16"/>
    <w:rsid w:val="007E20C4"/>
    <w:rsid w:val="007E29A2"/>
    <w:rsid w:val="007F2506"/>
    <w:rsid w:val="008017CA"/>
    <w:rsid w:val="00804F93"/>
    <w:rsid w:val="00811C28"/>
    <w:rsid w:val="00812549"/>
    <w:rsid w:val="008161B1"/>
    <w:rsid w:val="00822591"/>
    <w:rsid w:val="00823CB1"/>
    <w:rsid w:val="0086142B"/>
    <w:rsid w:val="0088083D"/>
    <w:rsid w:val="00881826"/>
    <w:rsid w:val="00886A04"/>
    <w:rsid w:val="00893C16"/>
    <w:rsid w:val="00896CB0"/>
    <w:rsid w:val="00896F6C"/>
    <w:rsid w:val="008A3705"/>
    <w:rsid w:val="008A399B"/>
    <w:rsid w:val="008B6EAD"/>
    <w:rsid w:val="008B6F8D"/>
    <w:rsid w:val="008C7925"/>
    <w:rsid w:val="008D2AFB"/>
    <w:rsid w:val="008D2CC4"/>
    <w:rsid w:val="008E1F13"/>
    <w:rsid w:val="008E2828"/>
    <w:rsid w:val="008E5425"/>
    <w:rsid w:val="008E67DF"/>
    <w:rsid w:val="008F706C"/>
    <w:rsid w:val="00900155"/>
    <w:rsid w:val="009004B1"/>
    <w:rsid w:val="00906DCA"/>
    <w:rsid w:val="00914C26"/>
    <w:rsid w:val="0092605F"/>
    <w:rsid w:val="00927D7B"/>
    <w:rsid w:val="009308B7"/>
    <w:rsid w:val="00931DCA"/>
    <w:rsid w:val="00933325"/>
    <w:rsid w:val="0093441B"/>
    <w:rsid w:val="00942373"/>
    <w:rsid w:val="009478DA"/>
    <w:rsid w:val="00962771"/>
    <w:rsid w:val="009740E0"/>
    <w:rsid w:val="00976C2D"/>
    <w:rsid w:val="00977A95"/>
    <w:rsid w:val="00986086"/>
    <w:rsid w:val="00987273"/>
    <w:rsid w:val="00987284"/>
    <w:rsid w:val="009911BB"/>
    <w:rsid w:val="00993F27"/>
    <w:rsid w:val="009A4AD6"/>
    <w:rsid w:val="009B29C1"/>
    <w:rsid w:val="009C498B"/>
    <w:rsid w:val="009C7EA3"/>
    <w:rsid w:val="009E0DE8"/>
    <w:rsid w:val="009E17CE"/>
    <w:rsid w:val="009E30CD"/>
    <w:rsid w:val="009F2A2C"/>
    <w:rsid w:val="00A02902"/>
    <w:rsid w:val="00A20606"/>
    <w:rsid w:val="00A2373D"/>
    <w:rsid w:val="00A266E6"/>
    <w:rsid w:val="00A35177"/>
    <w:rsid w:val="00A55EC0"/>
    <w:rsid w:val="00A56882"/>
    <w:rsid w:val="00A77FC7"/>
    <w:rsid w:val="00A81F21"/>
    <w:rsid w:val="00A829D0"/>
    <w:rsid w:val="00A83DFE"/>
    <w:rsid w:val="00A936E4"/>
    <w:rsid w:val="00A937C9"/>
    <w:rsid w:val="00A95B6D"/>
    <w:rsid w:val="00AB542E"/>
    <w:rsid w:val="00AC2BB7"/>
    <w:rsid w:val="00AC4E30"/>
    <w:rsid w:val="00B018F6"/>
    <w:rsid w:val="00B04A62"/>
    <w:rsid w:val="00B107E3"/>
    <w:rsid w:val="00B131AE"/>
    <w:rsid w:val="00B2164E"/>
    <w:rsid w:val="00B23298"/>
    <w:rsid w:val="00B24590"/>
    <w:rsid w:val="00B26924"/>
    <w:rsid w:val="00B32071"/>
    <w:rsid w:val="00B461EE"/>
    <w:rsid w:val="00B50949"/>
    <w:rsid w:val="00B51525"/>
    <w:rsid w:val="00B53290"/>
    <w:rsid w:val="00B60501"/>
    <w:rsid w:val="00B627D0"/>
    <w:rsid w:val="00B62DCA"/>
    <w:rsid w:val="00B634FA"/>
    <w:rsid w:val="00B67DC8"/>
    <w:rsid w:val="00B7190F"/>
    <w:rsid w:val="00B80C0B"/>
    <w:rsid w:val="00B91795"/>
    <w:rsid w:val="00B97F1B"/>
    <w:rsid w:val="00B97F94"/>
    <w:rsid w:val="00BA0C0D"/>
    <w:rsid w:val="00BA369E"/>
    <w:rsid w:val="00BB1A09"/>
    <w:rsid w:val="00BC1679"/>
    <w:rsid w:val="00BC48FF"/>
    <w:rsid w:val="00BC6361"/>
    <w:rsid w:val="00BC742A"/>
    <w:rsid w:val="00BD0B48"/>
    <w:rsid w:val="00BE6D1D"/>
    <w:rsid w:val="00BF58C8"/>
    <w:rsid w:val="00BF7FC2"/>
    <w:rsid w:val="00C02498"/>
    <w:rsid w:val="00C11D62"/>
    <w:rsid w:val="00C120E3"/>
    <w:rsid w:val="00C2014B"/>
    <w:rsid w:val="00C25EA6"/>
    <w:rsid w:val="00C31F16"/>
    <w:rsid w:val="00C32077"/>
    <w:rsid w:val="00C41BA0"/>
    <w:rsid w:val="00C427B6"/>
    <w:rsid w:val="00C45677"/>
    <w:rsid w:val="00C55F2F"/>
    <w:rsid w:val="00C63F64"/>
    <w:rsid w:val="00C72F01"/>
    <w:rsid w:val="00C75CC0"/>
    <w:rsid w:val="00C81390"/>
    <w:rsid w:val="00C83B0B"/>
    <w:rsid w:val="00C8745C"/>
    <w:rsid w:val="00C919CC"/>
    <w:rsid w:val="00C92D59"/>
    <w:rsid w:val="00C935D4"/>
    <w:rsid w:val="00CA04AD"/>
    <w:rsid w:val="00CA08D4"/>
    <w:rsid w:val="00CB071C"/>
    <w:rsid w:val="00CC3DCE"/>
    <w:rsid w:val="00CE37E9"/>
    <w:rsid w:val="00CF7E66"/>
    <w:rsid w:val="00D0469B"/>
    <w:rsid w:val="00D13B25"/>
    <w:rsid w:val="00D16AF6"/>
    <w:rsid w:val="00D215FE"/>
    <w:rsid w:val="00D23386"/>
    <w:rsid w:val="00D239B4"/>
    <w:rsid w:val="00D3268D"/>
    <w:rsid w:val="00D33A05"/>
    <w:rsid w:val="00D35F39"/>
    <w:rsid w:val="00D365DA"/>
    <w:rsid w:val="00D479E5"/>
    <w:rsid w:val="00D56293"/>
    <w:rsid w:val="00D66951"/>
    <w:rsid w:val="00D82E40"/>
    <w:rsid w:val="00D854A7"/>
    <w:rsid w:val="00D86147"/>
    <w:rsid w:val="00D86428"/>
    <w:rsid w:val="00D9049D"/>
    <w:rsid w:val="00DA2BAB"/>
    <w:rsid w:val="00DA2CF0"/>
    <w:rsid w:val="00DA2D83"/>
    <w:rsid w:val="00DA613C"/>
    <w:rsid w:val="00DB56E5"/>
    <w:rsid w:val="00DC12C3"/>
    <w:rsid w:val="00DC527F"/>
    <w:rsid w:val="00DC75E4"/>
    <w:rsid w:val="00DD3F56"/>
    <w:rsid w:val="00DD747E"/>
    <w:rsid w:val="00E10059"/>
    <w:rsid w:val="00E252F9"/>
    <w:rsid w:val="00E3005E"/>
    <w:rsid w:val="00E3235D"/>
    <w:rsid w:val="00E3656A"/>
    <w:rsid w:val="00E37DC0"/>
    <w:rsid w:val="00E448BB"/>
    <w:rsid w:val="00E4560D"/>
    <w:rsid w:val="00E46975"/>
    <w:rsid w:val="00E50F66"/>
    <w:rsid w:val="00E52E69"/>
    <w:rsid w:val="00E560ED"/>
    <w:rsid w:val="00E726B8"/>
    <w:rsid w:val="00E7664D"/>
    <w:rsid w:val="00E769EF"/>
    <w:rsid w:val="00E8264F"/>
    <w:rsid w:val="00E82E01"/>
    <w:rsid w:val="00E84701"/>
    <w:rsid w:val="00E93839"/>
    <w:rsid w:val="00EA2C1A"/>
    <w:rsid w:val="00EB1E1A"/>
    <w:rsid w:val="00EC59E3"/>
    <w:rsid w:val="00ED0627"/>
    <w:rsid w:val="00ED4DB5"/>
    <w:rsid w:val="00ED5BC1"/>
    <w:rsid w:val="00EE33D4"/>
    <w:rsid w:val="00EE5813"/>
    <w:rsid w:val="00EF0F7B"/>
    <w:rsid w:val="00F056FD"/>
    <w:rsid w:val="00F205A4"/>
    <w:rsid w:val="00F2220E"/>
    <w:rsid w:val="00F240FF"/>
    <w:rsid w:val="00F34C56"/>
    <w:rsid w:val="00F4285D"/>
    <w:rsid w:val="00F46795"/>
    <w:rsid w:val="00F5257E"/>
    <w:rsid w:val="00F54F69"/>
    <w:rsid w:val="00F55A7B"/>
    <w:rsid w:val="00F56F93"/>
    <w:rsid w:val="00F61284"/>
    <w:rsid w:val="00F72953"/>
    <w:rsid w:val="00F75821"/>
    <w:rsid w:val="00F80F6F"/>
    <w:rsid w:val="00F932F9"/>
    <w:rsid w:val="00F93A76"/>
    <w:rsid w:val="00F957EE"/>
    <w:rsid w:val="00FA0CBC"/>
    <w:rsid w:val="00FB39AC"/>
    <w:rsid w:val="00FB6424"/>
    <w:rsid w:val="00FC03B2"/>
    <w:rsid w:val="00FC2AF0"/>
    <w:rsid w:val="00FC517C"/>
    <w:rsid w:val="00FC5B64"/>
    <w:rsid w:val="00FD0E8F"/>
    <w:rsid w:val="00FD1A36"/>
    <w:rsid w:val="00FD2632"/>
    <w:rsid w:val="00FD325F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B26F"/>
  <w15:chartTrackingRefBased/>
  <w15:docId w15:val="{46FEB70F-1B44-4782-AF28-899DC298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2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CC0"/>
  </w:style>
  <w:style w:type="paragraph" w:styleId="Heading1">
    <w:name w:val="heading 1"/>
    <w:basedOn w:val="Normal"/>
    <w:next w:val="Normal"/>
    <w:link w:val="Heading1Char"/>
    <w:uiPriority w:val="2"/>
    <w:qFormat/>
    <w:rsid w:val="00051A7F"/>
    <w:pPr>
      <w:keepNext/>
      <w:keepLines/>
      <w:numPr>
        <w:numId w:val="2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theme="majorBidi"/>
      <w:b/>
      <w:bCs/>
      <w:color w:val="000000" w:themeColor="text1"/>
      <w:sz w:val="28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2"/>
    <w:qFormat/>
    <w:rsid w:val="00051A7F"/>
    <w:pPr>
      <w:keepNext/>
      <w:keepLines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en-US" w:eastAsia="ru-RU"/>
    </w:rPr>
  </w:style>
  <w:style w:type="paragraph" w:styleId="Heading3">
    <w:name w:val="heading 3"/>
    <w:basedOn w:val="Normal"/>
    <w:next w:val="Normal"/>
    <w:link w:val="Heading3Char"/>
    <w:uiPriority w:val="2"/>
    <w:rsid w:val="00051A7F"/>
    <w:pPr>
      <w:keepNext/>
      <w:keepLines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ru-RU"/>
    </w:rPr>
  </w:style>
  <w:style w:type="paragraph" w:styleId="Heading4">
    <w:name w:val="heading 4"/>
    <w:basedOn w:val="Heading3"/>
    <w:next w:val="Normal"/>
    <w:link w:val="Heading4Char"/>
    <w:uiPriority w:val="2"/>
    <w:rsid w:val="00051A7F"/>
    <w:pPr>
      <w:numPr>
        <w:ilvl w:val="3"/>
      </w:numPr>
      <w:outlineLvl w:val="3"/>
    </w:pPr>
    <w:rPr>
      <w:rFonts w:cs="Times New Roman"/>
      <w:b w:val="0"/>
      <w:bCs w:val="0"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051A7F"/>
    <w:rPr>
      <w:rFonts w:ascii="Times New Roman" w:eastAsia="Times New Roman" w:hAnsi="Times New Roman" w:cstheme="majorBidi"/>
      <w:b/>
      <w:bCs/>
      <w:color w:val="000000" w:themeColor="text1"/>
      <w:sz w:val="28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2"/>
    <w:rsid w:val="00051A7F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en-US" w:eastAsia="ru-RU"/>
    </w:rPr>
  </w:style>
  <w:style w:type="character" w:customStyle="1" w:styleId="Heading3Char">
    <w:name w:val="Heading 3 Char"/>
    <w:basedOn w:val="DefaultParagraphFont"/>
    <w:link w:val="Heading3"/>
    <w:uiPriority w:val="2"/>
    <w:rsid w:val="00051A7F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2"/>
    <w:rsid w:val="00051A7F"/>
    <w:rPr>
      <w:rFonts w:ascii="Times New Roman" w:eastAsiaTheme="majorEastAsia" w:hAnsi="Times New Roman" w:cs="Times New Roman"/>
      <w:iCs/>
      <w:color w:val="000000" w:themeColor="text1"/>
      <w:sz w:val="28"/>
      <w:szCs w:val="24"/>
      <w:lang w:val="en-US"/>
    </w:rPr>
  </w:style>
  <w:style w:type="paragraph" w:styleId="Bibliography">
    <w:name w:val="Bibliography"/>
    <w:basedOn w:val="Normal"/>
    <w:next w:val="Normal"/>
    <w:uiPriority w:val="2"/>
    <w:unhideWhenUsed/>
    <w:rsid w:val="00051A7F"/>
    <w:pPr>
      <w:spacing w:after="0" w:line="360" w:lineRule="auto"/>
      <w:ind w:firstLine="284"/>
      <w:jc w:val="both"/>
    </w:pPr>
    <w:rPr>
      <w:rFonts w:ascii="Times New Roman" w:hAnsi="Times New Roman"/>
      <w:color w:val="000000" w:themeColor="text1"/>
      <w:sz w:val="28"/>
      <w:szCs w:val="28"/>
      <w:lang w:val="ru-RU"/>
    </w:rPr>
  </w:style>
  <w:style w:type="character" w:styleId="Hyperlink">
    <w:name w:val="Hyperlink"/>
    <w:basedOn w:val="DefaultParagraphFont"/>
    <w:uiPriority w:val="99"/>
    <w:rsid w:val="00D13B25"/>
    <w:rPr>
      <w:noProof/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3B25"/>
    <w:pPr>
      <w:pageBreakBefore/>
      <w:numPr>
        <w:numId w:val="0"/>
      </w:numPr>
      <w:spacing w:after="240" w:line="240" w:lineRule="auto"/>
      <w:jc w:val="left"/>
      <w:outlineLvl w:val="9"/>
    </w:pPr>
    <w:rPr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3B25"/>
    <w:pPr>
      <w:tabs>
        <w:tab w:val="right" w:leader="dot" w:pos="9627"/>
      </w:tabs>
      <w:spacing w:after="0" w:line="360" w:lineRule="auto"/>
      <w:jc w:val="both"/>
    </w:pPr>
    <w:rPr>
      <w:rFonts w:ascii="Times New Roman" w:hAnsi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C72F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20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7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FC7"/>
  </w:style>
  <w:style w:type="paragraph" w:styleId="Footer">
    <w:name w:val="footer"/>
    <w:basedOn w:val="Normal"/>
    <w:link w:val="FooterChar"/>
    <w:uiPriority w:val="99"/>
    <w:unhideWhenUsed/>
    <w:rsid w:val="00A77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FC7"/>
  </w:style>
  <w:style w:type="character" w:styleId="UnresolvedMention">
    <w:name w:val="Unresolved Mention"/>
    <w:basedOn w:val="DefaultParagraphFont"/>
    <w:uiPriority w:val="99"/>
    <w:semiHidden/>
    <w:unhideWhenUsed/>
    <w:rsid w:val="00B97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inspirehep.net/literature/28520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hep-ph/970345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inspirehep.net/literature/585079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nspirehep.net/literature/7663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6C553-0648-4066-A521-BF2D947CA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10</Pages>
  <Words>2276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</dc:creator>
  <cp:keywords/>
  <dc:description/>
  <cp:lastModifiedBy>Иванов Даниил</cp:lastModifiedBy>
  <cp:revision>133</cp:revision>
  <cp:lastPrinted>2022-05-16T04:11:00Z</cp:lastPrinted>
  <dcterms:created xsi:type="dcterms:W3CDTF">2022-05-14T07:34:00Z</dcterms:created>
  <dcterms:modified xsi:type="dcterms:W3CDTF">2022-05-18T16:18:00Z</dcterms:modified>
</cp:coreProperties>
</file>