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 xml:space="preserve">Paper Title* (use style: </w:t>
      </w:r>
      <w:r>
        <w:rPr>
          <w:iCs/>
          <w:kern w:val="2"/>
        </w:rPr>
        <w:t>paper title</w:t>
      </w:r>
      <w:r>
        <w:rPr>
          <w:kern w:val="2"/>
        </w:rPr>
        <w:t>)</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default" r:id="rId2"/>
          <w:type w:val="nextPage"/>
          <w:pgSz w:w="11906" w:h="16838"/>
          <w:pgMar w:left="893" w:right="893" w:header="0" w:top="540" w:footer="720" w:bottom="1440" w:gutter="0"/>
          <w:pgNumType w:fmt="decimal"/>
          <w:formProt w:val="false"/>
          <w:textDirection w:val="lrTb"/>
          <w:docGrid w:type="default" w:linePitch="360" w:charSpace="8192"/>
        </w:sectPr>
      </w:pPr>
    </w:p>
    <w:p>
      <w:pPr>
        <w:pStyle w:val="Author"/>
        <w:spacing w:beforeAutospacing="1" w:after="280"/>
        <w:rPr>
          <w:sz w:val="18"/>
          <w:szCs w:val="18"/>
        </w:rPr>
      </w:pPr>
      <w:r>
        <w:rPr>
          <w:sz w:val="18"/>
          <w:szCs w:val="18"/>
        </w:rPr>
        <w:t>line 1: 1</w:t>
      </w:r>
      <w:r>
        <w:rPr>
          <w:sz w:val="18"/>
          <w:szCs w:val="18"/>
          <w:vertAlign w:val="superscript"/>
        </w:rPr>
        <w:t>st</w:t>
      </w:r>
      <w:r>
        <w:rPr>
          <w:sz w:val="18"/>
          <w:szCs w:val="18"/>
        </w:rPr>
        <w:t xml:space="preserve"> Given Name Surname </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sz w:val="18"/>
          <w:szCs w:val="18"/>
        </w:rPr>
      </w:pPr>
      <w:r>
        <w:rPr>
          <w:sz w:val="18"/>
          <w:szCs w:val="18"/>
        </w:rPr>
        <w:t>line 1: 4</w:t>
      </w:r>
      <w:r>
        <w:rPr>
          <w:sz w:val="18"/>
          <w:szCs w:val="18"/>
          <w:vertAlign w:val="superscript"/>
        </w:rPr>
        <w:t>th</w:t>
      </w:r>
      <w:r>
        <w:rPr>
          <w:sz w:val="18"/>
          <w:szCs w:val="18"/>
        </w:rPr>
        <w:t xml:space="preserve"> Given Name Surname</w:t>
        <w:br/>
        <w:t xml:space="preserve">line 2: </w:t>
      </w:r>
      <w:r>
        <w:rPr>
          <w:i/>
          <w:sz w:val="18"/>
          <w:szCs w:val="18"/>
        </w:rPr>
        <w:t>dept. name of organization</w:t>
      </w:r>
      <w:r>
        <w:rPr>
          <w:sz w:val="18"/>
          <w:szCs w:val="18"/>
        </w:rPr>
        <w:br/>
      </w:r>
      <w:r>
        <w:rPr>
          <w:i/>
          <w:sz w:val="18"/>
          <w:szCs w:val="18"/>
        </w:rP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line 1: 2</w:t>
      </w:r>
      <w:r>
        <w:rPr>
          <w:sz w:val="18"/>
          <w:szCs w:val="18"/>
          <w:vertAlign w:val="superscript"/>
        </w:rPr>
        <w:t>nd</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sz w:val="18"/>
          <w:szCs w:val="18"/>
        </w:rPr>
      </w:pPr>
      <w:r>
        <w:rPr>
          <w:sz w:val="18"/>
          <w:szCs w:val="18"/>
        </w:rPr>
        <w:t>line 1: 5</w:t>
      </w:r>
      <w:r>
        <w:rPr>
          <w:sz w:val="18"/>
          <w:szCs w:val="18"/>
          <w:vertAlign w:val="superscript"/>
        </w:rPr>
        <w:t>th</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line 1: 3</w:t>
      </w:r>
      <w:r>
        <w:rPr>
          <w:sz w:val="18"/>
          <w:szCs w:val="18"/>
          <w:vertAlign w:val="superscript"/>
        </w:rPr>
        <w:t>rd</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pPr>
      <w:r>
        <w:rPr>
          <w:sz w:val="18"/>
          <w:szCs w:val="18"/>
        </w:rPr>
        <w:t>line 1: 6</w:t>
      </w:r>
      <w:r>
        <w:rPr>
          <w:sz w:val="18"/>
          <w:szCs w:val="18"/>
          <w:vertAlign w:val="superscript"/>
        </w:rPr>
        <w:t>th</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r>
        <w:rPr/>
        <w:t xml:space="preserve"> </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Heading1"/>
        <w:numPr>
          <w:ilvl w:val="0"/>
          <w:numId w:val="3"/>
        </w:numPr>
        <w:ind w:hanging="0"/>
        <w:rPr/>
      </w:pPr>
      <w:r>
        <w:rPr/>
        <w:t>Introduction (</w:t>
      </w:r>
      <w:r>
        <w:rPr>
          <w:rFonts w:eastAsia="MS Mincho"/>
          <w:i/>
        </w:rPr>
        <w:t>Heading 1</w:t>
      </w:r>
      <w:r>
        <w:rPr/>
        <w:t>)</w:t>
      </w:r>
    </w:p>
    <w:p>
      <w:pPr>
        <w:pStyle w:val="Heading1"/>
        <w:numPr>
          <w:ilvl w:val="0"/>
          <w:numId w:val="3"/>
        </w:numPr>
        <w:ind w:hanging="0"/>
        <w:rPr/>
      </w:pPr>
      <w:r>
        <w:rPr/>
        <w:t>Literature Review</w:t>
      </w:r>
    </w:p>
    <w:p>
      <w:pPr>
        <w:pStyle w:val="Heading1"/>
        <w:numPr>
          <w:ilvl w:val="0"/>
          <w:numId w:val="3"/>
        </w:numPr>
        <w:ind w:hanging="0"/>
        <w:rPr/>
      </w:pPr>
      <w:r>
        <w:rPr/>
        <w:t>Methodology</w:t>
      </w:r>
    </w:p>
    <w:p>
      <w:pPr>
        <w:pStyle w:val="Heading1"/>
        <w:numPr>
          <w:ilvl w:val="0"/>
          <w:numId w:val="3"/>
        </w:numPr>
        <w:ind w:hanging="0"/>
        <w:rPr/>
      </w:pPr>
      <w:bookmarkStart w:id="0" w:name="__DdeLink__453_4070220373"/>
      <w:r>
        <w:rPr/>
        <w:t>Results</w:t>
      </w:r>
      <w:bookmarkEnd w:id="0"/>
    </w:p>
    <w:p>
      <w:pPr>
        <w:pStyle w:val="Heading1"/>
        <w:numPr>
          <w:ilvl w:val="0"/>
          <w:numId w:val="3"/>
        </w:numPr>
        <w:ind w:hanging="0"/>
        <w:rPr/>
      </w:pPr>
      <w:r>
        <w:rPr/>
        <w:t>Discussion</w:t>
      </w:r>
    </w:p>
    <w:p>
      <w:pPr>
        <w:pStyle w:val="Heading1"/>
        <w:numPr>
          <w:ilvl w:val="0"/>
          <w:numId w:val="3"/>
        </w:numPr>
        <w:ind w:hanging="0"/>
        <w:rPr/>
      </w:pPr>
      <w:r>
        <w:rPr/>
        <w:t>Conclusion</w:t>
      </w:r>
    </w:p>
    <w:p>
      <w:pPr>
        <w:pStyle w:val="TextBody"/>
        <w:ind w:hanging="0"/>
        <w:rPr/>
      </w:pPr>
      <w:r>
        <w:rPr/>
      </w:r>
    </w:p>
    <w:p>
      <w:pPr>
        <w:pStyle w:val="Heading2"/>
        <w:numPr>
          <w:ilvl w:val="1"/>
          <w:numId w:val="3"/>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3"/>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3"/>
        </w:numPr>
        <w:ind w:firstLine="288"/>
        <w:rPr/>
      </w:pPr>
      <w:r>
        <w:rPr/>
        <w:t xml:space="preserve">For papers with less than six authors: </w:t>
      </w:r>
      <w:r>
        <w:rPr>
          <w:i w:val="false"/>
        </w:rPr>
        <w:t>To change the default, adjust the template as follows.</w:t>
      </w:r>
    </w:p>
    <w:p>
      <w:pPr>
        <w:pStyle w:val="Heading4"/>
        <w:numPr>
          <w:ilvl w:val="3"/>
          <w:numId w:val="3"/>
        </w:numPr>
        <w:ind w:firstLine="504"/>
        <w:rPr/>
      </w:pPr>
      <w:r>
        <w:rPr/>
        <w:t xml:space="preserve">Selection: </w:t>
      </w:r>
      <w:r>
        <w:rPr>
          <w:i w:val="false"/>
        </w:rPr>
        <w:t>Highlight all author and affiliation lines.</w:t>
      </w:r>
    </w:p>
    <w:p>
      <w:pPr>
        <w:pStyle w:val="Heading4"/>
        <w:numPr>
          <w:ilvl w:val="3"/>
          <w:numId w:val="3"/>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3"/>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3"/>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3"/>
        </w:numPr>
        <w:rPr/>
      </w:pPr>
      <w:r>
        <w:rPr/>
        <w:t>Figures and Tables</w:t>
      </w:r>
    </w:p>
    <w:p>
      <w:pPr>
        <w:pStyle w:val="Heading4"/>
        <w:numPr>
          <w:ilvl w:val="3"/>
          <w:numId w:val="3"/>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7" w:type="dxa"/>
          <w:bottom w:w="0" w:type="dxa"/>
          <w:right w:w="108" w:type="dxa"/>
        </w:tblCellMar>
        <w:tblLook w:noVBand="0" w:noHBand="0" w:firstColumn="0" w:lastRow="0" w:lastColumn="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1"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Tablefootnote"/>
        <w:numPr>
          <w:ilvl w:val="0"/>
          <w:numId w:val="6"/>
        </w:numPr>
        <w:ind w:left="58" w:hanging="29"/>
        <w:rPr/>
      </w:pPr>
      <w:r>
        <w:rPr/>
        <w:t>Sample of a Table footnote. (</w:t>
      </w:r>
      <w:r>
        <w:rPr>
          <w:i/>
        </w:rPr>
        <w:t>Table footnote</w:t>
      </w:r>
      <w:r>
        <w:rPr/>
        <w:t>)</w:t>
      </w:r>
    </w:p>
    <w:p>
      <w:pPr>
        <w:pStyle w:val="Figurecaption"/>
        <w:numPr>
          <w:ilvl w:val="0"/>
          <w:numId w:val="2"/>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4"/>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4"/>
        </w:numPr>
        <w:ind w:left="354" w:hanging="354"/>
        <w:rPr/>
      </w:pPr>
      <w:r>
        <w:rPr/>
        <w:t>J. Clerk Maxwell, A Treatise on Electricity and Magnetism, 3rd ed., vol. 2. Oxford: Clarendon, 1892, pp.68–73.</w:t>
      </w:r>
    </w:p>
    <w:p>
      <w:pPr>
        <w:pStyle w:val="References"/>
        <w:numPr>
          <w:ilvl w:val="0"/>
          <w:numId w:val="4"/>
        </w:numPr>
        <w:ind w:left="354" w:hanging="354"/>
        <w:rPr/>
      </w:pPr>
      <w:r>
        <w:rPr/>
        <w:t>I. S. Jacobs and C. P. Bean, “Fine particles, thin films and exchange anisotropy,” in Magnetism, vol. III, G. T. Rado and H. Suhl, Eds. New York: Academic, 1963, pp. 271–350.</w:t>
      </w:r>
    </w:p>
    <w:p>
      <w:pPr>
        <w:pStyle w:val="References"/>
        <w:numPr>
          <w:ilvl w:val="0"/>
          <w:numId w:val="4"/>
        </w:numPr>
        <w:ind w:left="354" w:hanging="354"/>
        <w:rPr/>
      </w:pPr>
      <w:r>
        <w:rPr/>
        <w:t>K. Elissa, “Title of paper if known,” unpublished.</w:t>
      </w:r>
    </w:p>
    <w:p>
      <w:pPr>
        <w:pStyle w:val="References"/>
        <w:numPr>
          <w:ilvl w:val="0"/>
          <w:numId w:val="4"/>
        </w:numPr>
        <w:ind w:left="354" w:hanging="354"/>
        <w:rPr/>
      </w:pPr>
      <w:r>
        <w:rPr/>
        <w:t>R. Nicole, “Title of paper with only first word capitalized,” J. Name Stand. Abbrev., in press.</w:t>
      </w:r>
    </w:p>
    <w:p>
      <w:pPr>
        <w:pStyle w:val="References"/>
        <w:numPr>
          <w:ilvl w:val="0"/>
          <w:numId w:val="4"/>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4"/>
        </w:numPr>
        <w:ind w:left="354" w:hanging="354"/>
        <w:rPr/>
      </w:pPr>
      <w:r>
        <w:rPr/>
        <w:t>M. Young, The Technical Writer’s Handbook. Mill Valley, CA: University Science, 1989.</w:t>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1440" w:bottom="1723"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1440" w:bottom="1723" w:gutter="0"/>
          <w:formProt w:val="false"/>
          <w:textDirection w:val="lrTb"/>
          <w:docGrid w:type="default" w:linePitch="360" w:charSpace="8192"/>
        </w:sectPr>
      </w:pPr>
    </w:p>
    <w:sectPr>
      <w:type w:val="continuous"/>
      <w:pgSz w:w="11906" w:h="16838"/>
      <w:pgMar w:left="893" w:right="893" w:header="0" w:top="54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2</Pages>
  <Words>1256</Words>
  <Characters>6479</Characters>
  <CharactersWithSpaces>7667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2021-11-30T09:48:23Z</dcterms:modified>
  <cp:revision>9</cp:revision>
  <dc:subject/>
  <dc:title>Paper Title (use style: paper title)</dc:title>
</cp:coreProperties>
</file>