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Name"/>
        <w:jc w:val="center"/>
      </w:pPr>
      <w:r>
        <w:rPr>
          <w:rFonts w:ascii="Arial" w:hAnsi="Arial"/>
          <w:b/>
          <w:color w:val="1B3550"/>
          <w:sz w:val="35"/>
        </w:rPr>
        <w:t>MUHAMMAD ALIF FAHREZA AL RAFI</w:t>
      </w:r>
    </w:p>
    <w:p>
      <w:pPr>
        <w:pStyle w:val="ResumeHeadline"/>
        <w:jc w:val="center"/>
      </w:pPr>
      <w:r>
        <w:rPr>
          <w:rFonts w:ascii="Arial" w:hAnsi="Arial"/>
          <w:b/>
          <w:color w:val="5A6675"/>
          <w:sz w:val="18"/>
        </w:rPr>
        <w:t>QA ENGINEER  |  MANUAL TESTING  |  WEB, ANDROID &amp; PAYMENT SYSTEMS</w:t>
      </w:r>
    </w:p>
    <w:p>
      <w:pPr>
        <w:pStyle w:val="ResumeContact"/>
        <w:jc w:val="center"/>
      </w:pPr>
      <w:r>
        <w:rPr>
          <w:rFonts w:ascii="Arial" w:hAnsi="Arial"/>
          <w:b w:val="0"/>
          <w:sz w:val="17"/>
        </w:rPr>
        <w:t xml:space="preserve">Jakarta, Indonesia  |  +62 819 3655 6218  |  </w:t>
      </w:r>
      <w:hyperlink r:id="rId9">
        <w:r>
          <w:rPr>
            <w:rFonts w:ascii="Arial" w:hAnsi="Arial"/>
            <w:color w:val="1F5885"/>
            <w:sz w:val="17"/>
          </w:rPr>
          <w:t>muhammadaliffahrezaalrafi@gmail.com</w:t>
        </w:r>
      </w:hyperlink>
    </w:p>
    <w:p>
      <w:pPr>
        <w:pStyle w:val="ResumeContact"/>
        <w:jc w:val="center"/>
      </w:pPr>
      <w:hyperlink r:id="rId10">
        <w:r>
          <w:rPr>
            <w:rFonts w:ascii="Arial" w:hAnsi="Arial"/>
            <w:color w:val="1F5885"/>
            <w:sz w:val="17"/>
          </w:rPr>
          <w:t>linkedin.com/in/aliffahreza</w:t>
        </w:r>
      </w:hyperlink>
      <w:r>
        <w:rPr>
          <w:rFonts w:ascii="Arial" w:hAnsi="Arial"/>
          <w:b w:val="0"/>
          <w:color w:val="5A6675"/>
          <w:sz w:val="17"/>
        </w:rPr>
        <w:t xml:space="preserve">  |  </w:t>
      </w:r>
      <w:hyperlink r:id="rId11">
        <w:r>
          <w:rPr>
            <w:rFonts w:ascii="Arial" w:hAnsi="Arial"/>
            <w:color w:val="1F5885"/>
            <w:sz w:val="17"/>
          </w:rPr>
          <w:t>aliffahreza.github.io</w:t>
        </w:r>
      </w:hyperlink>
    </w:p>
    <w:p>
      <w:pPr>
        <w:pStyle w:val="ResumeSection"/>
        <w:pBdr>
          <w:bottom w:val="single" w:sz="5" w:space="4" w:color="B6C3CF"/>
        </w:pBdr>
      </w:pPr>
      <w:r>
        <w:rPr>
          <w:rFonts w:ascii="Arial" w:hAnsi="Arial"/>
          <w:b/>
          <w:color w:val="1B3550"/>
          <w:sz w:val="20"/>
        </w:rPr>
        <w:t>PROFESSIONAL SUMMARY</w:t>
      </w:r>
    </w:p>
    <w:p>
      <w:pPr>
        <w:pStyle w:val="ResumeSummary"/>
      </w:pPr>
      <w:r>
        <w:rPr>
          <w:rFonts w:ascii="Arial" w:hAnsi="Arial"/>
          <w:b w:val="0"/>
        </w:rPr>
        <w:t>Manual QA Engineer with 2+ years of experience testing web applications, Android applications, and electronic payment systems. Experienced in functional, regression, negative, and exploratory testing, test case design, defect reporting, API validation, and log analysis. Brings a software development background and hands-on expertise in EDC transactions, QRIS, EMV, 3DS, and ISO 8583 message analysis.</w:t>
      </w:r>
    </w:p>
    <w:p>
      <w:pPr>
        <w:pStyle w:val="ResumeSection"/>
        <w:pBdr>
          <w:bottom w:val="single" w:sz="5" w:space="4" w:color="B6C3CF"/>
        </w:pBdr>
      </w:pPr>
      <w:r>
        <w:rPr>
          <w:rFonts w:ascii="Arial" w:hAnsi="Arial"/>
          <w:b/>
          <w:color w:val="1B3550"/>
          <w:sz w:val="20"/>
        </w:rPr>
        <w:t>CORE SKILLS</w:t>
      </w:r>
    </w:p>
    <w:p>
      <w:pPr>
        <w:pStyle w:val="ResumeSkills"/>
      </w:pPr>
      <w:r>
        <w:rPr>
          <w:rFonts w:ascii="Arial" w:hAnsi="Arial"/>
          <w:b/>
          <w:color w:val="222C38"/>
          <w:sz w:val="18"/>
        </w:rPr>
        <w:t xml:space="preserve">QA &amp; Testing: </w:t>
      </w:r>
      <w:r>
        <w:rPr>
          <w:rFonts w:ascii="Arial" w:hAnsi="Arial"/>
          <w:b w:val="0"/>
          <w:color w:val="222C38"/>
          <w:sz w:val="18"/>
        </w:rPr>
        <w:t>Manual testing (web and Android); functional, regression, negative, and exploratory testing; test case design; defect reporting</w:t>
      </w:r>
    </w:p>
    <w:p>
      <w:pPr>
        <w:pStyle w:val="ResumeSkills"/>
      </w:pPr>
      <w:r>
        <w:rPr>
          <w:rFonts w:ascii="Arial" w:hAnsi="Arial"/>
          <w:b/>
          <w:color w:val="222C38"/>
          <w:sz w:val="18"/>
        </w:rPr>
        <w:t xml:space="preserve">API &amp; Diagnostics: </w:t>
      </w:r>
      <w:r>
        <w:rPr>
          <w:rFonts w:ascii="Arial" w:hAnsi="Arial"/>
          <w:b w:val="0"/>
          <w:color w:val="222C38"/>
          <w:sz w:val="18"/>
        </w:rPr>
        <w:t>Postman; ISO Util; Android Studio Logcat; API request/response and schema validation; ISO 8583 analysis</w:t>
      </w:r>
    </w:p>
    <w:p>
      <w:pPr>
        <w:pStyle w:val="ResumeSkills"/>
      </w:pPr>
      <w:r>
        <w:rPr>
          <w:rFonts w:ascii="Arial" w:hAnsi="Arial"/>
          <w:b/>
          <w:color w:val="222C38"/>
          <w:sz w:val="18"/>
        </w:rPr>
        <w:t xml:space="preserve">Payments &amp; Devices: </w:t>
      </w:r>
      <w:r>
        <w:rPr>
          <w:rFonts w:ascii="Arial" w:hAnsi="Arial"/>
          <w:b w:val="0"/>
          <w:color w:val="222C38"/>
          <w:sz w:val="18"/>
        </w:rPr>
        <w:t>QRIS (static, dynamic, Tap); EMV; 3DS; NPG; on-us/off-us; debit/credit cards; PAX A920 / A920 Pro; Nexgo N86</w:t>
      </w:r>
    </w:p>
    <w:p>
      <w:pPr>
        <w:pStyle w:val="ResumeSkills"/>
      </w:pPr>
      <w:r>
        <w:rPr>
          <w:rFonts w:ascii="Arial" w:hAnsi="Arial"/>
          <w:b/>
          <w:color w:val="222C38"/>
          <w:sz w:val="18"/>
        </w:rPr>
        <w:t xml:space="preserve">Technical &amp; Collaboration: </w:t>
      </w:r>
      <w:r>
        <w:rPr>
          <w:rFonts w:ascii="Arial" w:hAnsi="Arial"/>
          <w:b w:val="0"/>
          <w:color w:val="222C38"/>
          <w:sz w:val="18"/>
        </w:rPr>
        <w:t>MySQL; Git; Python; Java; Selenium; Trello; Agile/Scrum</w:t>
      </w:r>
    </w:p>
    <w:p>
      <w:pPr>
        <w:pStyle w:val="ResumeSection"/>
        <w:pBdr>
          <w:bottom w:val="single" w:sz="5" w:space="4" w:color="B6C3CF"/>
        </w:pBdr>
      </w:pPr>
      <w:r>
        <w:rPr>
          <w:rFonts w:ascii="Arial" w:hAnsi="Arial"/>
          <w:b/>
          <w:color w:val="1B3550"/>
          <w:sz w:val="20"/>
        </w:rPr>
        <w:t>PROFESSIONAL EXPERIENCE</w:t>
      </w:r>
    </w:p>
    <w:p>
      <w:pPr>
        <w:pStyle w:val="ResumeJob"/>
        <w:keepNext/>
        <w:tabs>
          <w:tab w:pos="9778" w:val="right"/>
        </w:tabs>
      </w:pPr>
      <w:r>
        <w:rPr>
          <w:rFonts w:ascii="Arial" w:hAnsi="Arial"/>
          <w:b/>
          <w:color w:val="1B3550"/>
          <w:sz w:val="19"/>
        </w:rPr>
        <w:t>Prima Vista Solusi</w:t>
      </w:r>
      <w:r>
        <w:rPr>
          <w:rFonts w:ascii="Arial" w:hAnsi="Arial"/>
          <w:b/>
          <w:color w:val="222C38"/>
          <w:sz w:val="18"/>
        </w:rPr>
        <w:t xml:space="preserve">  |  Software Quality Assurance Engineer</w:t>
      </w:r>
      <w:r>
        <w:rPr>
          <w:rFonts w:ascii="Arial" w:hAnsi="Arial"/>
          <w:b w:val="0"/>
          <w:color w:val="5A6675"/>
          <w:sz w:val="18"/>
        </w:rPr>
        <w:tab/>
        <w:t>Oct 2024 – Present</w:t>
      </w:r>
    </w:p>
    <w:p>
      <w:pPr>
        <w:pStyle w:val="ResumeLocation"/>
      </w:pPr>
      <w:r>
        <w:rPr>
          <w:rFonts w:ascii="Arial" w:hAnsi="Arial"/>
          <w:b w:val="0"/>
          <w:color w:val="5A6675"/>
          <w:sz w:val="17"/>
        </w:rPr>
        <w:t>South Jakarta, Indonesia</w:t>
      </w:r>
    </w:p>
    <w:p>
      <w:pPr>
        <w:pStyle w:val="ResumeBullet"/>
        <w:ind w:left="230" w:hanging="187"/>
      </w:pPr>
      <w:r>
        <w:rPr>
          <w:rFonts w:ascii="Arial" w:hAnsi="Arial"/>
          <w:b w:val="0"/>
          <w:color w:val="1B3550"/>
          <w:sz w:val="18"/>
        </w:rPr>
        <w:t xml:space="preserve">•  </w:t>
      </w:r>
      <w:r>
        <w:rPr>
          <w:rFonts w:ascii="Arial" w:hAnsi="Arial"/>
          <w:b w:val="0"/>
          <w:color w:val="222C38"/>
          <w:sz w:val="18"/>
        </w:rPr>
        <w:t>Perform manual testing on web and Android applications, in addition to functional, regression, negative, and exploratory testing of payment systems.</w:t>
      </w:r>
    </w:p>
    <w:p>
      <w:pPr>
        <w:pStyle w:val="ResumeBullet"/>
        <w:ind w:left="230" w:hanging="187"/>
      </w:pPr>
      <w:r>
        <w:rPr>
          <w:rFonts w:ascii="Arial" w:hAnsi="Arial"/>
          <w:b w:val="0"/>
          <w:color w:val="1B3550"/>
          <w:sz w:val="18"/>
        </w:rPr>
        <w:t xml:space="preserve">•  </w:t>
      </w:r>
      <w:r>
        <w:rPr>
          <w:rFonts w:ascii="Arial" w:hAnsi="Arial"/>
          <w:b w:val="0"/>
          <w:color w:val="222C38"/>
          <w:sz w:val="18"/>
        </w:rPr>
        <w:t>Design and execute 1,000+ test cases covering functional, regression, and negative scenarios; document defects and collaborate with technical teams to investigate issues.</w:t>
      </w:r>
    </w:p>
    <w:p>
      <w:pPr>
        <w:pStyle w:val="ResumeBullet"/>
        <w:ind w:left="230" w:hanging="187"/>
      </w:pPr>
      <w:r>
        <w:rPr>
          <w:rFonts w:ascii="Arial" w:hAnsi="Arial"/>
          <w:b w:val="0"/>
          <w:color w:val="1B3550"/>
          <w:sz w:val="18"/>
        </w:rPr>
        <w:t xml:space="preserve">•  </w:t>
      </w:r>
      <w:r>
        <w:rPr>
          <w:rFonts w:ascii="Arial" w:hAnsi="Arial"/>
          <w:b w:val="0"/>
          <w:color w:val="222C38"/>
          <w:sz w:val="18"/>
        </w:rPr>
        <w:t>Validate API request/response accuracy and schemas using Postman; analyze Android Studio Logcat and remote logs to support troubleshooting.</w:t>
      </w:r>
    </w:p>
    <w:p>
      <w:pPr>
        <w:pStyle w:val="ResumeBullet"/>
        <w:ind w:left="230" w:hanging="187"/>
      </w:pPr>
      <w:r>
        <w:rPr>
          <w:rFonts w:ascii="Arial" w:hAnsi="Arial"/>
          <w:b w:val="0"/>
          <w:color w:val="1B3550"/>
          <w:sz w:val="18"/>
        </w:rPr>
        <w:t xml:space="preserve">•  </w:t>
      </w:r>
      <w:r>
        <w:rPr>
          <w:rFonts w:ascii="Arial" w:hAnsi="Arial"/>
          <w:b w:val="0"/>
          <w:color w:val="222C38"/>
          <w:sz w:val="18"/>
        </w:rPr>
        <w:t>Test QRIS (static, dynamic, Tap), EMV, 3DS, NPG, debit/credit, and on-us/off-us transaction flows on PAX A920, A920 Pro, and Nexgo N86 terminals.</w:t>
      </w:r>
    </w:p>
    <w:p>
      <w:pPr>
        <w:pStyle w:val="ResumeBullet"/>
        <w:ind w:left="230" w:hanging="187"/>
      </w:pPr>
      <w:r>
        <w:rPr>
          <w:rFonts w:ascii="Arial" w:hAnsi="Arial"/>
          <w:b w:val="0"/>
          <w:color w:val="1B3550"/>
          <w:sz w:val="18"/>
        </w:rPr>
        <w:t xml:space="preserve">•  </w:t>
      </w:r>
      <w:r>
        <w:rPr>
          <w:rFonts w:ascii="Arial" w:hAnsi="Arial"/>
          <w:b w:val="0"/>
          <w:color w:val="222C38"/>
          <w:sz w:val="18"/>
        </w:rPr>
        <w:t>Analyze ISO 8583 messages with ISO Util to verify field mappings, bitmap structures, and host responses.</w:t>
      </w:r>
    </w:p>
    <w:p>
      <w:pPr>
        <w:pStyle w:val="ResumeBullet"/>
        <w:ind w:left="230" w:hanging="187"/>
      </w:pPr>
      <w:r>
        <w:rPr>
          <w:rFonts w:ascii="Arial" w:hAnsi="Arial"/>
          <w:b w:val="0"/>
          <w:color w:val="1B3550"/>
          <w:sz w:val="18"/>
        </w:rPr>
        <w:t xml:space="preserve">•  </w:t>
      </w:r>
      <w:r>
        <w:rPr>
          <w:rFonts w:ascii="Arial" w:hAnsi="Arial"/>
          <w:b w:val="0"/>
          <w:color w:val="222C38"/>
          <w:sz w:val="18"/>
        </w:rPr>
        <w:t>Strengthened regression validation, contributing to a 22% reduction in critical production defects; developed an internal QA dashboard that improved workflow efficiency by 31%.</w:t>
      </w:r>
    </w:p>
    <w:p>
      <w:pPr>
        <w:pStyle w:val="ResumeSection"/>
        <w:pBdr>
          <w:bottom w:val="single" w:sz="5" w:space="4" w:color="B6C3CF"/>
        </w:pBdr>
      </w:pPr>
      <w:r>
        <w:rPr>
          <w:rFonts w:ascii="Arial" w:hAnsi="Arial"/>
          <w:b/>
          <w:color w:val="1B3550"/>
          <w:sz w:val="20"/>
        </w:rPr>
        <w:t>ADDITIONAL SOFTWARE DEVELOPMENT EXPERIENCE</w:t>
      </w:r>
    </w:p>
    <w:p>
      <w:pPr>
        <w:pStyle w:val="ResumeJob"/>
        <w:keepNext/>
        <w:tabs>
          <w:tab w:pos="9778" w:val="right"/>
        </w:tabs>
      </w:pPr>
      <w:r>
        <w:rPr>
          <w:rFonts w:ascii="Arial" w:hAnsi="Arial"/>
          <w:b/>
          <w:color w:val="1B3550"/>
          <w:sz w:val="19"/>
        </w:rPr>
        <w:t>Kasiyan Village Office</w:t>
      </w:r>
      <w:r>
        <w:rPr>
          <w:rFonts w:ascii="Arial" w:hAnsi="Arial"/>
          <w:b/>
          <w:color w:val="222C38"/>
          <w:sz w:val="18"/>
        </w:rPr>
        <w:t xml:space="preserve">  |  Web Developer Intern</w:t>
      </w:r>
      <w:r>
        <w:rPr>
          <w:rFonts w:ascii="Arial" w:hAnsi="Arial"/>
          <w:b w:val="0"/>
          <w:color w:val="5A6675"/>
          <w:sz w:val="18"/>
        </w:rPr>
        <w:tab/>
        <w:t>Jun 2023 – Aug 2023</w:t>
      </w:r>
    </w:p>
    <w:p>
      <w:pPr>
        <w:pStyle w:val="ResumeCompactBullet"/>
        <w:ind w:left="230" w:hanging="187"/>
      </w:pPr>
      <w:r>
        <w:rPr>
          <w:rFonts w:ascii="Arial" w:hAnsi="Arial"/>
          <w:b w:val="0"/>
          <w:color w:val="1B3550"/>
          <w:sz w:val="18"/>
        </w:rPr>
        <w:t xml:space="preserve">•  </w:t>
      </w:r>
      <w:r>
        <w:rPr>
          <w:rFonts w:ascii="Arial" w:hAnsi="Arial"/>
          <w:b w:val="0"/>
          <w:color w:val="222C38"/>
          <w:sz w:val="18"/>
        </w:rPr>
        <w:t>Contributed to a web platform supporting 50+ active users and resolved technical issues during implementation.</w:t>
      </w:r>
    </w:p>
    <w:p>
      <w:pPr>
        <w:pStyle w:val="ResumeJob"/>
        <w:keepNext/>
        <w:tabs>
          <w:tab w:pos="9778" w:val="right"/>
        </w:tabs>
      </w:pPr>
      <w:r>
        <w:rPr>
          <w:rFonts w:ascii="Arial" w:hAnsi="Arial"/>
          <w:b/>
          <w:color w:val="1B3550"/>
          <w:sz w:val="19"/>
        </w:rPr>
        <w:t>PT Solutia Strategic Digital Partner</w:t>
      </w:r>
      <w:r>
        <w:rPr>
          <w:rFonts w:ascii="Arial" w:hAnsi="Arial"/>
          <w:b/>
          <w:color w:val="222C38"/>
          <w:sz w:val="18"/>
        </w:rPr>
        <w:t xml:space="preserve">  |  Web Developer Intern</w:t>
      </w:r>
      <w:r>
        <w:rPr>
          <w:rFonts w:ascii="Arial" w:hAnsi="Arial"/>
          <w:b w:val="0"/>
          <w:color w:val="5A6675"/>
          <w:sz w:val="18"/>
        </w:rPr>
        <w:tab/>
        <w:t>Dec 2022 – Mar 2023</w:t>
      </w:r>
    </w:p>
    <w:p>
      <w:pPr>
        <w:pStyle w:val="ResumeCompactBullet"/>
        <w:ind w:left="230" w:hanging="187"/>
      </w:pPr>
      <w:r>
        <w:rPr>
          <w:rFonts w:ascii="Arial" w:hAnsi="Arial"/>
          <w:b w:val="0"/>
          <w:color w:val="1B3550"/>
          <w:sz w:val="18"/>
        </w:rPr>
        <w:t xml:space="preserve">•  </w:t>
      </w:r>
      <w:r>
        <w:rPr>
          <w:rFonts w:ascii="Arial" w:hAnsi="Arial"/>
          <w:b w:val="0"/>
          <w:color w:val="222C38"/>
          <w:sz w:val="18"/>
        </w:rPr>
        <w:t>Led a five-member development team on an e-commerce project, using Trello to coordinate work and contributing to feature development.</w:t>
      </w:r>
    </w:p>
    <w:p>
      <w:pPr>
        <w:pStyle w:val="ResumeJob"/>
        <w:keepNext/>
        <w:tabs>
          <w:tab w:pos="9778" w:val="right"/>
        </w:tabs>
      </w:pPr>
      <w:r>
        <w:rPr>
          <w:rFonts w:ascii="Arial" w:hAnsi="Arial"/>
          <w:b/>
          <w:color w:val="1B3550"/>
          <w:sz w:val="19"/>
        </w:rPr>
        <w:t>CoDes Media</w:t>
      </w:r>
      <w:r>
        <w:rPr>
          <w:rFonts w:ascii="Arial" w:hAnsi="Arial"/>
          <w:b/>
          <w:color w:val="222C38"/>
          <w:sz w:val="18"/>
        </w:rPr>
        <w:t xml:space="preserve">  |  Android Developer</w:t>
      </w:r>
      <w:r>
        <w:rPr>
          <w:rFonts w:ascii="Arial" w:hAnsi="Arial"/>
          <w:b w:val="0"/>
          <w:color w:val="5A6675"/>
          <w:sz w:val="18"/>
        </w:rPr>
        <w:tab/>
        <w:t>Feb 2021 – Oct 2022</w:t>
      </w:r>
    </w:p>
    <w:p>
      <w:pPr>
        <w:pStyle w:val="ResumeCompactBullet"/>
        <w:ind w:left="230" w:hanging="187"/>
      </w:pPr>
      <w:r>
        <w:rPr>
          <w:rFonts w:ascii="Arial" w:hAnsi="Arial"/>
          <w:b w:val="0"/>
          <w:color w:val="1B3550"/>
          <w:sz w:val="18"/>
        </w:rPr>
        <w:t xml:space="preserve">•  </w:t>
      </w:r>
      <w:r>
        <w:rPr>
          <w:rFonts w:ascii="Arial" w:hAnsi="Arial"/>
          <w:b w:val="0"/>
          <w:color w:val="222C38"/>
          <w:sz w:val="18"/>
        </w:rPr>
        <w:t>Developed Android applications and collaborated with product managers and designers to translate requirements into technical specifications.</w:t>
      </w:r>
    </w:p>
    <w:p>
      <w:pPr>
        <w:pStyle w:val="ResumeSection"/>
        <w:pBdr>
          <w:bottom w:val="single" w:sz="5" w:space="4" w:color="B6C3CF"/>
        </w:pBdr>
      </w:pPr>
      <w:r>
        <w:rPr>
          <w:rFonts w:ascii="Arial" w:hAnsi="Arial"/>
          <w:b/>
          <w:color w:val="1B3550"/>
          <w:sz w:val="20"/>
        </w:rPr>
        <w:t>EDUCATION</w:t>
      </w:r>
    </w:p>
    <w:p>
      <w:pPr>
        <w:pStyle w:val="ResumeEducation"/>
        <w:tabs>
          <w:tab w:pos="9778" w:val="right"/>
        </w:tabs>
      </w:pPr>
      <w:r>
        <w:rPr>
          <w:rFonts w:ascii="Arial" w:hAnsi="Arial"/>
          <w:b/>
          <w:color w:val="1B3550"/>
          <w:sz w:val="18"/>
        </w:rPr>
        <w:t>Universitas Negeri Malang</w:t>
      </w:r>
      <w:r>
        <w:rPr>
          <w:rFonts w:ascii="Arial" w:hAnsi="Arial"/>
          <w:b w:val="0"/>
          <w:color w:val="5A6675"/>
          <w:sz w:val="17"/>
        </w:rPr>
        <w:tab/>
        <w:t>Sep 2020 – May 2024</w:t>
      </w:r>
    </w:p>
    <w:p>
      <w:pPr>
        <w:pStyle w:val="ResumeEducation"/>
      </w:pPr>
      <w:r>
        <w:rPr>
          <w:rFonts w:ascii="Arial" w:hAnsi="Arial"/>
          <w:b w:val="0"/>
          <w:color w:val="222C38"/>
          <w:sz w:val="18"/>
        </w:rPr>
        <w:t>Bachelor's Degree in Informatics Engineering Education  |  GPA: 3.92/4.00</w:t>
      </w:r>
    </w:p>
    <w:p>
      <w:pPr>
        <w:pStyle w:val="ResumeSkills"/>
      </w:pPr>
      <w:r>
        <w:rPr>
          <w:rFonts w:ascii="Arial" w:hAnsi="Arial"/>
          <w:b/>
          <w:color w:val="222C38"/>
          <w:sz w:val="18"/>
        </w:rPr>
        <w:t xml:space="preserve">Scholarships: </w:t>
      </w:r>
      <w:r>
        <w:rPr>
          <w:rFonts w:ascii="Arial" w:hAnsi="Arial"/>
          <w:b w:val="0"/>
          <w:color w:val="222C38"/>
          <w:sz w:val="18"/>
        </w:rPr>
        <w:t>Bank Indonesia (2022–2023); Adaro Energy Indonesia (2023–2024)</w:t>
      </w:r>
    </w:p>
    <w:sectPr w:rsidR="00FC693F" w:rsidRPr="0006063C" w:rsidSect="00034616">
      <w:pgSz w:w="11906" w:h="16838"/>
      <w:pgMar w:top="850" w:right="1037" w:bottom="792" w:left="1037" w:header="374"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69" w:lineRule="auto"/>
    </w:pPr>
    <w:rPr>
      <w:rFonts w:ascii="Arial" w:hAnsi="Arial"/>
      <w:color w:val="222C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keepLines/>
      <w:spacing w:before="0" w:after="40" w:line="240" w:lineRule="auto"/>
    </w:pPr>
    <w:rPr>
      <w:rFonts w:ascii="Arial" w:hAnsi="Arial"/>
      <w:b/>
      <w:color w:val="1B3550"/>
      <w:sz w:val="35"/>
    </w:rPr>
  </w:style>
  <w:style w:type="paragraph" w:customStyle="1" w:styleId="ResumeHeadline">
    <w:name w:val="Resume Headline"/>
    <w:basedOn w:val="Normal"/>
    <w:pPr>
      <w:keepLines/>
      <w:spacing w:before="0" w:after="84" w:line="259" w:lineRule="auto"/>
    </w:pPr>
    <w:rPr>
      <w:rFonts w:ascii="Arial" w:hAnsi="Arial"/>
      <w:b/>
      <w:color w:val="5A6675"/>
      <w:sz w:val="18"/>
    </w:rPr>
  </w:style>
  <w:style w:type="paragraph" w:customStyle="1" w:styleId="ResumeContact">
    <w:name w:val="Resume Contact"/>
    <w:basedOn w:val="Normal"/>
    <w:pPr>
      <w:keepLines/>
      <w:spacing w:before="0" w:after="28" w:line="254" w:lineRule="auto"/>
    </w:pPr>
    <w:rPr>
      <w:rFonts w:ascii="Arial" w:hAnsi="Arial"/>
      <w:b w:val="0"/>
      <w:color w:val="222C38"/>
      <w:sz w:val="17"/>
    </w:rPr>
  </w:style>
  <w:style w:type="paragraph" w:customStyle="1" w:styleId="ResumeSection">
    <w:name w:val="Resume Section"/>
    <w:basedOn w:val="Normal"/>
    <w:pPr>
      <w:keepNext/>
      <w:keepLines/>
      <w:spacing w:before="210" w:after="82" w:line="252" w:lineRule="auto"/>
      <w:outlineLvl w:val="0"/>
    </w:pPr>
    <w:rPr>
      <w:rFonts w:ascii="Arial" w:hAnsi="Arial"/>
      <w:b/>
      <w:color w:val="1B3550"/>
      <w:sz w:val="20"/>
    </w:rPr>
  </w:style>
  <w:style w:type="paragraph" w:customStyle="1" w:styleId="ResumeSummary">
    <w:name w:val="Resume Summary"/>
    <w:basedOn w:val="Normal"/>
    <w:pPr>
      <w:keepLines/>
      <w:spacing w:before="0" w:after="0" w:line="281" w:lineRule="auto"/>
    </w:pPr>
    <w:rPr>
      <w:rFonts w:ascii="Arial" w:hAnsi="Arial"/>
      <w:b w:val="0"/>
      <w:color w:val="222C38"/>
      <w:sz w:val="19"/>
    </w:rPr>
  </w:style>
  <w:style w:type="paragraph" w:customStyle="1" w:styleId="ResumeSkills">
    <w:name w:val="Resume Skills"/>
    <w:basedOn w:val="Normal"/>
    <w:pPr>
      <w:keepLines/>
      <w:spacing w:before="0" w:after="42" w:line="269" w:lineRule="auto"/>
    </w:pPr>
    <w:rPr>
      <w:rFonts w:ascii="Arial" w:hAnsi="Arial"/>
      <w:b w:val="0"/>
      <w:color w:val="222C38"/>
      <w:sz w:val="18"/>
    </w:rPr>
  </w:style>
  <w:style w:type="paragraph" w:customStyle="1" w:styleId="ResumeJob">
    <w:name w:val="Resume Job"/>
    <w:basedOn w:val="Normal"/>
    <w:pPr>
      <w:keepLines/>
      <w:spacing w:before="60" w:after="46" w:line="264" w:lineRule="auto"/>
    </w:pPr>
    <w:rPr>
      <w:rFonts w:ascii="Arial" w:hAnsi="Arial"/>
      <w:b w:val="0"/>
      <w:color w:val="222C38"/>
      <w:sz w:val="19"/>
    </w:rPr>
  </w:style>
  <w:style w:type="paragraph" w:customStyle="1" w:styleId="ResumeLocation">
    <w:name w:val="Resume Location"/>
    <w:basedOn w:val="Normal"/>
    <w:pPr>
      <w:keepLines/>
      <w:spacing w:before="0" w:after="40" w:line="252" w:lineRule="auto"/>
    </w:pPr>
    <w:rPr>
      <w:rFonts w:ascii="Arial" w:hAnsi="Arial"/>
      <w:b w:val="0"/>
      <w:color w:val="5A6675"/>
      <w:sz w:val="17"/>
    </w:rPr>
  </w:style>
  <w:style w:type="paragraph" w:customStyle="1" w:styleId="ResumeBullet">
    <w:name w:val="Resume Bullet"/>
    <w:basedOn w:val="Normal"/>
    <w:pPr>
      <w:keepLines/>
      <w:spacing w:before="0" w:after="56" w:line="269" w:lineRule="auto"/>
    </w:pPr>
    <w:rPr>
      <w:rFonts w:ascii="Arial" w:hAnsi="Arial"/>
      <w:b w:val="0"/>
      <w:color w:val="222C38"/>
      <w:sz w:val="18"/>
    </w:rPr>
  </w:style>
  <w:style w:type="paragraph" w:customStyle="1" w:styleId="ResumeCompactBullet">
    <w:name w:val="Resume Compact Bullet"/>
    <w:basedOn w:val="Normal"/>
    <w:pPr>
      <w:keepLines/>
      <w:spacing w:before="0" w:after="40" w:line="269" w:lineRule="auto"/>
    </w:pPr>
    <w:rPr>
      <w:rFonts w:ascii="Arial" w:hAnsi="Arial"/>
      <w:b w:val="0"/>
      <w:color w:val="222C38"/>
      <w:sz w:val="18"/>
    </w:rPr>
  </w:style>
  <w:style w:type="paragraph" w:customStyle="1" w:styleId="ResumeEducation">
    <w:name w:val="Resume Education"/>
    <w:basedOn w:val="Normal"/>
    <w:pPr>
      <w:keepLines/>
      <w:spacing w:before="40" w:after="40" w:line="269" w:lineRule="auto"/>
    </w:pPr>
    <w:rPr>
      <w:rFonts w:ascii="Arial" w:hAnsi="Arial"/>
      <w:b w:val="0"/>
      <w:color w:val="222C3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uhammadaliffahrezaalrafi@gmail.com" TargetMode="External"/><Relationship Id="rId10" Type="http://schemas.openxmlformats.org/officeDocument/2006/relationships/hyperlink" Target="https://linkedin.com/in/aliffahreza" TargetMode="External"/><Relationship Id="rId11" Type="http://schemas.openxmlformats.org/officeDocument/2006/relationships/hyperlink" Target="https://aliffahreza.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Muhammad Alif Fahreza Al Rafi | QA Engineer CV</dc:title>
  <dc:subject>General QA Engineer - ATS-friendly resume</dc:subject>
  <dc:creator>Muhammad Alif Fahreza Al Rafi</dc:creator>
  <cp:keywords>QA Engineer; Manual Testing; Web Testing; Android Testing; API Testing; Payment Systems; ISO 8583</cp:keywords>
  <dc:description>generated by python-docx</dc:description>
  <cp:lastModifiedBy/>
  <cp:revision>1</cp:revision>
  <dcterms:created xsi:type="dcterms:W3CDTF">2013-12-23T23:15:00Z</dcterms:created>
  <dcterms:modified xsi:type="dcterms:W3CDTF">2013-12-23T23:15:00Z</dcterms:modified>
  <cp:category/>
</cp:coreProperties>
</file>