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E2" w:rsidRPr="001003E2" w:rsidRDefault="00014C8B" w:rsidP="001003E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У</w:t>
      </w:r>
      <w:r w:rsidR="001003E2" w:rsidRPr="00C66D33">
        <w:rPr>
          <w:rFonts w:ascii="Arial" w:hAnsi="Arial" w:cs="Arial"/>
          <w:sz w:val="22"/>
          <w:szCs w:val="22"/>
        </w:rPr>
        <w:t>ТВЕРЖДЕН</w:t>
      </w:r>
    </w:p>
    <w:p w:rsidR="001003E2" w:rsidRPr="001003E2" w:rsidRDefault="00B41132" w:rsidP="001003E2">
      <w:r w:rsidRPr="00B41132">
        <w:rPr>
          <w:rFonts w:ascii="Arial" w:hAnsi="Arial" w:cs="Arial"/>
          <w:sz w:val="22"/>
          <w:szCs w:val="22"/>
        </w:rPr>
        <w:t>РОФ.МГТУ.</w:t>
      </w:r>
      <w:r w:rsidR="00490124">
        <w:rPr>
          <w:rFonts w:ascii="Arial" w:hAnsi="Arial" w:cs="Arial"/>
          <w:sz w:val="22"/>
          <w:szCs w:val="22"/>
        </w:rPr>
        <w:t>123456</w:t>
      </w:r>
      <w:r w:rsidR="00CF6FFE">
        <w:rPr>
          <w:rFonts w:ascii="Arial" w:hAnsi="Arial" w:cs="Arial"/>
          <w:sz w:val="22"/>
          <w:szCs w:val="22"/>
        </w:rPr>
        <w:t xml:space="preserve"> </w:t>
      </w:r>
      <w:r w:rsidRPr="00B41132">
        <w:rPr>
          <w:rFonts w:ascii="Arial" w:hAnsi="Arial" w:cs="Arial"/>
          <w:sz w:val="22"/>
          <w:szCs w:val="22"/>
        </w:rPr>
        <w:t xml:space="preserve">13 </w:t>
      </w:r>
    </w:p>
    <w:p w:rsidR="001003E2" w:rsidRPr="001003E2" w:rsidRDefault="001003E2" w:rsidP="001003E2"/>
    <w:p w:rsidR="001003E2" w:rsidRPr="001003E2" w:rsidRDefault="001003E2" w:rsidP="001003E2"/>
    <w:p w:rsidR="001003E2" w:rsidRPr="001003E2" w:rsidRDefault="001003E2" w:rsidP="001003E2"/>
    <w:p w:rsidR="001003E2" w:rsidRPr="001003E2" w:rsidRDefault="001003E2" w:rsidP="001003E2">
      <w:pPr>
        <w:rPr>
          <w:rFonts w:ascii="Arial" w:hAnsi="Arial" w:cs="Arial"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:rsidR="005B3858" w:rsidRPr="003E373E" w:rsidRDefault="00490124" w:rsidP="002C2C00">
      <w:pPr>
        <w:spacing w:after="120"/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t>электронный ключ</w:t>
      </w:r>
    </w:p>
    <w:p w:rsidR="00014C8B" w:rsidRPr="002C2C00" w:rsidRDefault="00014C8B" w:rsidP="002C2C00">
      <w:pPr>
        <w:spacing w:after="120"/>
        <w:jc w:val="center"/>
        <w:rPr>
          <w:rFonts w:ascii="Arial" w:hAnsi="Arial" w:cs="Arial"/>
          <w:b/>
        </w:rPr>
      </w:pPr>
    </w:p>
    <w:p w:rsidR="00A10F1A" w:rsidRPr="00014C8B" w:rsidRDefault="00C32F5A" w:rsidP="002C2C00">
      <w:pPr>
        <w:spacing w:after="120"/>
        <w:jc w:val="center"/>
        <w:rPr>
          <w:b/>
          <w:sz w:val="32"/>
        </w:rPr>
      </w:pPr>
      <w:r w:rsidRPr="00014C8B">
        <w:rPr>
          <w:b/>
          <w:sz w:val="32"/>
        </w:rPr>
        <w:t>Описание программы</w:t>
      </w:r>
    </w:p>
    <w:p w:rsidR="00014C8B" w:rsidRPr="00014C8B" w:rsidRDefault="00014C8B" w:rsidP="002C2C00">
      <w:pPr>
        <w:spacing w:after="120"/>
        <w:jc w:val="center"/>
        <w:rPr>
          <w:b/>
          <w:sz w:val="32"/>
        </w:rPr>
      </w:pPr>
    </w:p>
    <w:p w:rsidR="005B3858" w:rsidRPr="00014C8B" w:rsidRDefault="00A96ED8" w:rsidP="002C2C00">
      <w:pPr>
        <w:spacing w:after="120"/>
        <w:jc w:val="center"/>
        <w:rPr>
          <w:b/>
          <w:sz w:val="32"/>
        </w:rPr>
      </w:pPr>
      <w:fldSimple w:instr=" SUBJECT   \* MERGEFORMAT ">
        <w:r w:rsidR="00B41132" w:rsidRPr="00014C8B">
          <w:rPr>
            <w:sz w:val="32"/>
          </w:rPr>
          <w:t xml:space="preserve"> </w:t>
        </w:r>
        <w:r w:rsidR="00B41132" w:rsidRPr="00014C8B">
          <w:rPr>
            <w:b/>
            <w:sz w:val="32"/>
          </w:rPr>
          <w:t>РОФ.МГТУ.</w:t>
        </w:r>
        <w:r w:rsidR="00490124">
          <w:rPr>
            <w:b/>
            <w:sz w:val="32"/>
          </w:rPr>
          <w:t>123456</w:t>
        </w:r>
        <w:r w:rsidR="00C45FF5" w:rsidRPr="00014C8B">
          <w:rPr>
            <w:b/>
            <w:sz w:val="32"/>
          </w:rPr>
          <w:t xml:space="preserve"> 13 </w:t>
        </w:r>
      </w:fldSimple>
    </w:p>
    <w:p w:rsidR="003801C6" w:rsidRPr="00014C8B" w:rsidRDefault="005B3858" w:rsidP="002C2C00">
      <w:pPr>
        <w:spacing w:after="120"/>
        <w:jc w:val="center"/>
        <w:rPr>
          <w:b/>
          <w:sz w:val="32"/>
        </w:rPr>
      </w:pPr>
      <w:r w:rsidRPr="00014C8B">
        <w:rPr>
          <w:b/>
          <w:sz w:val="32"/>
        </w:rPr>
        <w:t xml:space="preserve">Листов </w:t>
      </w:r>
      <w:r w:rsidR="00B93722" w:rsidRPr="00014C8B">
        <w:rPr>
          <w:b/>
          <w:sz w:val="32"/>
        </w:rPr>
        <w:fldChar w:fldCharType="begin"/>
      </w:r>
      <w:r w:rsidRPr="00014C8B">
        <w:rPr>
          <w:b/>
          <w:sz w:val="32"/>
        </w:rPr>
        <w:instrText xml:space="preserve"> NUMPAGES  \# "0"  \* MERGEFORMAT </w:instrText>
      </w:r>
      <w:r w:rsidR="00B93722" w:rsidRPr="00014C8B">
        <w:rPr>
          <w:b/>
          <w:sz w:val="32"/>
        </w:rPr>
        <w:fldChar w:fldCharType="separate"/>
      </w:r>
      <w:r w:rsidR="00C45FF5" w:rsidRPr="00014C8B">
        <w:rPr>
          <w:b/>
          <w:noProof/>
          <w:sz w:val="32"/>
        </w:rPr>
        <w:t>12</w:t>
      </w:r>
      <w:r w:rsidR="00B93722" w:rsidRPr="00014C8B">
        <w:rPr>
          <w:b/>
          <w:sz w:val="32"/>
        </w:rPr>
        <w:fldChar w:fldCharType="end"/>
      </w:r>
    </w:p>
    <w:p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105038">
          <w:headerReference w:type="default" r:id="rId12"/>
          <w:footerReference w:type="firs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90124">
        <w:rPr>
          <w:rFonts w:ascii="Arial" w:hAnsi="Arial" w:cs="Arial"/>
          <w:sz w:val="22"/>
          <w:szCs w:val="22"/>
        </w:rPr>
        <w:t>20</w:t>
      </w:r>
    </w:p>
    <w:p w:rsidR="00DC7E88" w:rsidRPr="00E8444D" w:rsidRDefault="0063151F" w:rsidP="00E011C2">
      <w:pPr>
        <w:pStyle w:val="tdnontocunorderedcaption"/>
        <w:rPr>
          <w:sz w:val="28"/>
          <w:szCs w:val="28"/>
        </w:rPr>
      </w:pPr>
      <w:bookmarkStart w:id="0" w:name="_Toc264388593"/>
      <w:r w:rsidRPr="003E373E">
        <w:rPr>
          <w:sz w:val="28"/>
          <w:szCs w:val="28"/>
        </w:rPr>
        <w:lastRenderedPageBreak/>
        <w:t>АННОТАЦИЯ</w:t>
      </w:r>
      <w:r w:rsidR="00A14236" w:rsidRPr="00E8444D">
        <w:rPr>
          <w:sz w:val="28"/>
          <w:szCs w:val="28"/>
        </w:rPr>
        <w:t xml:space="preserve"> </w:t>
      </w:r>
    </w:p>
    <w:p w:rsidR="0071296B" w:rsidRPr="003E373E" w:rsidRDefault="0071296B" w:rsidP="0071296B">
      <w:pPr>
        <w:pStyle w:val="tdtext"/>
        <w:rPr>
          <w:rFonts w:ascii="Times New Roman" w:hAnsi="Times New Roman"/>
          <w:sz w:val="28"/>
          <w:szCs w:val="28"/>
        </w:rPr>
      </w:pPr>
      <w:r w:rsidRPr="003E373E">
        <w:rPr>
          <w:rFonts w:ascii="Times New Roman" w:hAnsi="Times New Roman"/>
          <w:sz w:val="28"/>
          <w:szCs w:val="28"/>
        </w:rPr>
        <w:t>Настоящий документ содержит описание программной компоненты «</w:t>
      </w:r>
      <w:r w:rsidR="00017877">
        <w:rPr>
          <w:rFonts w:ascii="Times New Roman" w:hAnsi="Times New Roman"/>
          <w:sz w:val="28"/>
          <w:szCs w:val="28"/>
          <w:lang w:val="en-US"/>
        </w:rPr>
        <w:t>EK</w:t>
      </w:r>
      <w:r w:rsidRPr="003E373E">
        <w:rPr>
          <w:rFonts w:ascii="Times New Roman" w:hAnsi="Times New Roman"/>
          <w:sz w:val="28"/>
          <w:szCs w:val="28"/>
        </w:rPr>
        <w:t>.</w:t>
      </w:r>
      <w:r w:rsidRPr="003E373E">
        <w:rPr>
          <w:rFonts w:ascii="Times New Roman" w:hAnsi="Times New Roman"/>
          <w:sz w:val="28"/>
          <w:szCs w:val="28"/>
          <w:lang w:val="en-US"/>
        </w:rPr>
        <w:t>elf</w:t>
      </w:r>
      <w:r w:rsidR="00490124">
        <w:rPr>
          <w:rFonts w:ascii="Times New Roman" w:hAnsi="Times New Roman"/>
          <w:sz w:val="28"/>
          <w:szCs w:val="28"/>
        </w:rPr>
        <w:t>» и предназначен для пользователей и</w:t>
      </w:r>
      <w:r w:rsidRPr="003E373E">
        <w:rPr>
          <w:rFonts w:ascii="Times New Roman" w:hAnsi="Times New Roman"/>
          <w:sz w:val="28"/>
          <w:szCs w:val="28"/>
        </w:rPr>
        <w:t xml:space="preserve"> программистов</w:t>
      </w:r>
      <w:r w:rsidR="00490124">
        <w:rPr>
          <w:rFonts w:ascii="Times New Roman" w:hAnsi="Times New Roman"/>
          <w:sz w:val="28"/>
          <w:szCs w:val="28"/>
        </w:rPr>
        <w:t xml:space="preserve">. Описывается функциональное назначение </w:t>
      </w:r>
      <w:r w:rsidRPr="003E373E">
        <w:rPr>
          <w:rFonts w:ascii="Times New Roman" w:hAnsi="Times New Roman"/>
          <w:sz w:val="28"/>
          <w:szCs w:val="28"/>
        </w:rPr>
        <w:t>программы, порядок ее применения и имеющиеся ограничения. Изложена логика работы, описаны со</w:t>
      </w:r>
      <w:r w:rsidR="00490124">
        <w:rPr>
          <w:rFonts w:ascii="Times New Roman" w:hAnsi="Times New Roman"/>
          <w:sz w:val="28"/>
          <w:szCs w:val="28"/>
        </w:rPr>
        <w:t xml:space="preserve">ставные части программы. Описан </w:t>
      </w:r>
      <w:r w:rsidRPr="003E373E">
        <w:rPr>
          <w:rFonts w:ascii="Times New Roman" w:hAnsi="Times New Roman"/>
          <w:sz w:val="28"/>
          <w:szCs w:val="28"/>
        </w:rPr>
        <w:t>пор</w:t>
      </w:r>
      <w:r w:rsidR="00490124">
        <w:rPr>
          <w:rFonts w:ascii="Times New Roman" w:hAnsi="Times New Roman"/>
          <w:sz w:val="28"/>
          <w:szCs w:val="28"/>
        </w:rPr>
        <w:t xml:space="preserve">ядок запуска программ </w:t>
      </w:r>
      <w:r w:rsidR="00A6014C">
        <w:rPr>
          <w:rFonts w:ascii="Times New Roman" w:hAnsi="Times New Roman"/>
          <w:sz w:val="28"/>
          <w:szCs w:val="28"/>
        </w:rPr>
        <w:t xml:space="preserve">и параметры, </w:t>
      </w:r>
      <w:r w:rsidR="00017877">
        <w:rPr>
          <w:rFonts w:ascii="Times New Roman" w:hAnsi="Times New Roman"/>
          <w:sz w:val="28"/>
          <w:szCs w:val="28"/>
        </w:rPr>
        <w:t xml:space="preserve">передаваемые посредством файла настроек </w:t>
      </w:r>
      <w:r w:rsidRPr="003E373E">
        <w:rPr>
          <w:rFonts w:ascii="Times New Roman" w:hAnsi="Times New Roman"/>
          <w:sz w:val="28"/>
          <w:szCs w:val="28"/>
        </w:rPr>
        <w:t>и интерфейса командной строки. Представлены форматы входных и выходных данных.</w:t>
      </w:r>
    </w:p>
    <w:p w:rsidR="00DC7E88" w:rsidRPr="00377B64" w:rsidRDefault="00DC7E88" w:rsidP="0071296B">
      <w:pPr>
        <w:pStyle w:val="tdtext"/>
        <w:ind w:firstLine="0"/>
        <w:sectPr w:rsidR="00DC7E88" w:rsidRPr="00377B64" w:rsidSect="00A46FE2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:rsidR="00AA0219" w:rsidRDefault="00B93722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="00A10F1A" w:rsidRPr="00330A69">
        <w:instrText xml:space="preserve"> TOC \o "1-3" \h \z \u </w:instrText>
      </w:r>
      <w:r w:rsidRPr="00330A69">
        <w:fldChar w:fldCharType="separate"/>
      </w:r>
      <w:hyperlink w:anchor="_Toc533724065" w:history="1">
        <w:r w:rsidR="00AA0219" w:rsidRPr="00C927B4">
          <w:rPr>
            <w:rStyle w:val="af"/>
          </w:rPr>
          <w:t>1. Общие сведения</w:t>
        </w:r>
        <w:r w:rsidR="00AA0219">
          <w:rPr>
            <w:webHidden/>
          </w:rPr>
          <w:tab/>
        </w:r>
        <w:r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A0219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66" w:history="1">
        <w:r w:rsidR="00AA0219" w:rsidRPr="00C927B4">
          <w:rPr>
            <w:rStyle w:val="af"/>
            <w:noProof/>
          </w:rPr>
          <w:t>1.1. Обозначение и наименование программы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_Toc533724066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4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67" w:history="1">
        <w:r w:rsidR="00AA0219" w:rsidRPr="00C927B4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_Toc533724067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4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68" w:history="1">
        <w:r w:rsidR="00AA0219" w:rsidRPr="00C927B4">
          <w:rPr>
            <w:rStyle w:val="af"/>
            <w:noProof/>
            <w:lang w:val="en-US"/>
          </w:rPr>
          <w:t>1.3.</w:t>
        </w:r>
        <w:r w:rsidR="00AA0219" w:rsidRPr="00C927B4">
          <w:rPr>
            <w:rStyle w:val="af"/>
            <w:noProof/>
          </w:rPr>
          <w:t xml:space="preserve"> Языки программирования, на которых написана программа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_Toc533724068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4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33724069" w:history="1">
        <w:r w:rsidR="00AA0219" w:rsidRPr="00C927B4">
          <w:rPr>
            <w:rStyle w:val="af"/>
            <w:lang w:val="en-US"/>
          </w:rPr>
          <w:t>2.</w:t>
        </w:r>
        <w:r w:rsidR="00AA0219" w:rsidRPr="00C927B4">
          <w:rPr>
            <w:rStyle w:val="af"/>
          </w:rPr>
          <w:t xml:space="preserve"> Функциональное назначение</w:t>
        </w:r>
        <w:r w:rsidR="00AA0219">
          <w:rPr>
            <w:webHidden/>
          </w:rPr>
          <w:tab/>
        </w:r>
        <w:r w:rsidR="00B93722"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_Toc533724069 \h </w:instrText>
        </w:r>
        <w:r w:rsidR="00B93722">
          <w:rPr>
            <w:webHidden/>
          </w:rPr>
        </w:r>
        <w:r w:rsidR="00B93722">
          <w:rPr>
            <w:webHidden/>
          </w:rPr>
          <w:fldChar w:fldCharType="separate"/>
        </w:r>
        <w:r w:rsidR="00AA0219">
          <w:rPr>
            <w:webHidden/>
          </w:rPr>
          <w:t>5</w:t>
        </w:r>
        <w:r w:rsidR="00B93722">
          <w:rPr>
            <w:webHidden/>
          </w:rPr>
          <w:fldChar w:fldCharType="end"/>
        </w:r>
      </w:hyperlink>
    </w:p>
    <w:p w:rsidR="00AA0219" w:rsidRDefault="00334EB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33724070" w:history="1">
        <w:r w:rsidR="00AA0219" w:rsidRPr="00C927B4">
          <w:rPr>
            <w:rStyle w:val="af"/>
          </w:rPr>
          <w:t>3. Описание логической структуры</w:t>
        </w:r>
        <w:r w:rsidR="00AA0219">
          <w:rPr>
            <w:webHidden/>
          </w:rPr>
          <w:tab/>
        </w:r>
        <w:r w:rsidR="00B93722"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_Toc533724070 \h </w:instrText>
        </w:r>
        <w:r w:rsidR="00B93722">
          <w:rPr>
            <w:webHidden/>
          </w:rPr>
        </w:r>
        <w:r w:rsidR="00B93722">
          <w:rPr>
            <w:webHidden/>
          </w:rPr>
          <w:fldChar w:fldCharType="separate"/>
        </w:r>
        <w:r w:rsidR="00AA0219">
          <w:rPr>
            <w:webHidden/>
          </w:rPr>
          <w:t>6</w:t>
        </w:r>
        <w:r w:rsidR="00B93722">
          <w:rPr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71" w:history="1">
        <w:r w:rsidR="00AA0219" w:rsidRPr="00C927B4">
          <w:rPr>
            <w:rStyle w:val="af"/>
            <w:noProof/>
          </w:rPr>
          <w:t>3.1. Алгоритм программы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_Toc533724071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6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72" w:history="1">
        <w:r w:rsidR="00AA0219" w:rsidRPr="00C927B4">
          <w:rPr>
            <w:rStyle w:val="af"/>
            <w:noProof/>
          </w:rPr>
          <w:t>3.2. Используемые методы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_Toc533724072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6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73" w:history="1">
        <w:r w:rsidR="00AA0219" w:rsidRPr="00C927B4">
          <w:rPr>
            <w:rStyle w:val="af"/>
            <w:noProof/>
            <w:lang w:val="en-US"/>
          </w:rPr>
          <w:t>3.3.</w:t>
        </w:r>
        <w:r w:rsidR="00AA0219" w:rsidRPr="00C927B4">
          <w:rPr>
            <w:rStyle w:val="af"/>
            <w:noProof/>
          </w:rPr>
          <w:t xml:space="preserve"> Структура программы с описанием функций составных частей и связи между ними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_Toc533724073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6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533724074" w:history="1">
        <w:r w:rsidR="00AA0219" w:rsidRPr="00C927B4">
          <w:rPr>
            <w:rStyle w:val="af"/>
            <w:noProof/>
          </w:rPr>
          <w:t>3.4. Связи программы с другими программами</w:t>
        </w:r>
        <w:r w:rsidR="00AA0219">
          <w:rPr>
            <w:noProof/>
            <w:webHidden/>
          </w:rPr>
          <w:tab/>
        </w:r>
        <w:r w:rsidR="00B93722">
          <w:rPr>
            <w:noProof/>
            <w:webHidden/>
          </w:rPr>
          <w:fldChar w:fldCharType="begin"/>
        </w:r>
        <w:r w:rsidR="00AA0219">
          <w:rPr>
            <w:noProof/>
            <w:webHidden/>
          </w:rPr>
          <w:instrText xml:space="preserve"> PAGEREF _Toc533724074 \h </w:instrText>
        </w:r>
        <w:r w:rsidR="00B93722">
          <w:rPr>
            <w:noProof/>
            <w:webHidden/>
          </w:rPr>
        </w:r>
        <w:r w:rsidR="00B93722">
          <w:rPr>
            <w:noProof/>
            <w:webHidden/>
          </w:rPr>
          <w:fldChar w:fldCharType="separate"/>
        </w:r>
        <w:r w:rsidR="00AA0219">
          <w:rPr>
            <w:noProof/>
            <w:webHidden/>
          </w:rPr>
          <w:t>6</w:t>
        </w:r>
        <w:r w:rsidR="00B93722">
          <w:rPr>
            <w:noProof/>
            <w:webHidden/>
          </w:rPr>
          <w:fldChar w:fldCharType="end"/>
        </w:r>
      </w:hyperlink>
    </w:p>
    <w:p w:rsidR="00AA0219" w:rsidRDefault="00334EB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33724075" w:history="1">
        <w:r w:rsidR="00AA0219" w:rsidRPr="00C927B4">
          <w:rPr>
            <w:rStyle w:val="af"/>
          </w:rPr>
          <w:t>4. Используемые технические средства</w:t>
        </w:r>
        <w:r w:rsidR="00AA0219">
          <w:rPr>
            <w:webHidden/>
          </w:rPr>
          <w:tab/>
        </w:r>
        <w:r w:rsidR="00B93722"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_Toc533724075 \h </w:instrText>
        </w:r>
        <w:r w:rsidR="00B93722">
          <w:rPr>
            <w:webHidden/>
          </w:rPr>
        </w:r>
        <w:r w:rsidR="00B93722">
          <w:rPr>
            <w:webHidden/>
          </w:rPr>
          <w:fldChar w:fldCharType="separate"/>
        </w:r>
        <w:r w:rsidR="00AA0219">
          <w:rPr>
            <w:webHidden/>
          </w:rPr>
          <w:t>7</w:t>
        </w:r>
        <w:r w:rsidR="00B93722">
          <w:rPr>
            <w:webHidden/>
          </w:rPr>
          <w:fldChar w:fldCharType="end"/>
        </w:r>
      </w:hyperlink>
    </w:p>
    <w:p w:rsidR="00AA0219" w:rsidRDefault="00334EB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33724076" w:history="1">
        <w:r w:rsidR="00AA0219" w:rsidRPr="00C927B4">
          <w:rPr>
            <w:rStyle w:val="af"/>
          </w:rPr>
          <w:t>5. Вызов и загрузка</w:t>
        </w:r>
        <w:r w:rsidR="00AA0219">
          <w:rPr>
            <w:webHidden/>
          </w:rPr>
          <w:tab/>
        </w:r>
        <w:r w:rsidR="00B93722"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_Toc533724076 \h </w:instrText>
        </w:r>
        <w:r w:rsidR="00B93722">
          <w:rPr>
            <w:webHidden/>
          </w:rPr>
        </w:r>
        <w:r w:rsidR="00B93722">
          <w:rPr>
            <w:webHidden/>
          </w:rPr>
          <w:fldChar w:fldCharType="separate"/>
        </w:r>
        <w:r w:rsidR="00AA0219">
          <w:rPr>
            <w:webHidden/>
          </w:rPr>
          <w:t>8</w:t>
        </w:r>
        <w:r w:rsidR="00B93722">
          <w:rPr>
            <w:webHidden/>
          </w:rPr>
          <w:fldChar w:fldCharType="end"/>
        </w:r>
      </w:hyperlink>
    </w:p>
    <w:p w:rsidR="00AA0219" w:rsidRDefault="00334EB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33724077" w:history="1">
        <w:r w:rsidR="00AA0219" w:rsidRPr="00C927B4">
          <w:rPr>
            <w:rStyle w:val="af"/>
          </w:rPr>
          <w:t>6. Входные данные</w:t>
        </w:r>
        <w:r w:rsidR="00AA0219">
          <w:rPr>
            <w:webHidden/>
          </w:rPr>
          <w:tab/>
        </w:r>
        <w:r w:rsidR="00B93722"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_Toc533724077 \h </w:instrText>
        </w:r>
        <w:r w:rsidR="00B93722">
          <w:rPr>
            <w:webHidden/>
          </w:rPr>
        </w:r>
        <w:r w:rsidR="00B93722">
          <w:rPr>
            <w:webHidden/>
          </w:rPr>
          <w:fldChar w:fldCharType="separate"/>
        </w:r>
        <w:r w:rsidR="00AA0219">
          <w:rPr>
            <w:webHidden/>
          </w:rPr>
          <w:t>9</w:t>
        </w:r>
        <w:r w:rsidR="00B93722">
          <w:rPr>
            <w:webHidden/>
          </w:rPr>
          <w:fldChar w:fldCharType="end"/>
        </w:r>
      </w:hyperlink>
    </w:p>
    <w:p w:rsidR="00AA0219" w:rsidRDefault="00334EBD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533724078" w:history="1">
        <w:r w:rsidR="00AA0219" w:rsidRPr="00C927B4">
          <w:rPr>
            <w:rStyle w:val="af"/>
          </w:rPr>
          <w:t>7. Выходные данные</w:t>
        </w:r>
        <w:r w:rsidR="00AA0219">
          <w:rPr>
            <w:webHidden/>
          </w:rPr>
          <w:tab/>
        </w:r>
        <w:r w:rsidR="00B93722">
          <w:rPr>
            <w:webHidden/>
          </w:rPr>
          <w:fldChar w:fldCharType="begin"/>
        </w:r>
        <w:r w:rsidR="00AA0219">
          <w:rPr>
            <w:webHidden/>
          </w:rPr>
          <w:instrText xml:space="preserve"> PAGEREF _Toc533724078 \h </w:instrText>
        </w:r>
        <w:r w:rsidR="00B93722">
          <w:rPr>
            <w:webHidden/>
          </w:rPr>
        </w:r>
        <w:r w:rsidR="00B93722">
          <w:rPr>
            <w:webHidden/>
          </w:rPr>
          <w:fldChar w:fldCharType="separate"/>
        </w:r>
        <w:r w:rsidR="00AA0219">
          <w:rPr>
            <w:webHidden/>
          </w:rPr>
          <w:t>10</w:t>
        </w:r>
        <w:r w:rsidR="00B93722">
          <w:rPr>
            <w:webHidden/>
          </w:rPr>
          <w:fldChar w:fldCharType="end"/>
        </w:r>
      </w:hyperlink>
    </w:p>
    <w:p w:rsidR="00A10F1A" w:rsidRPr="00330A69" w:rsidRDefault="00B93722" w:rsidP="002B7F7E">
      <w:r w:rsidRPr="00330A69">
        <w:fldChar w:fldCharType="end"/>
      </w:r>
    </w:p>
    <w:p w:rsidR="001E2DD7" w:rsidRDefault="001E2DD7" w:rsidP="001E2DD7">
      <w:pPr>
        <w:pStyle w:val="tdtoccaptionlevel1"/>
      </w:pPr>
      <w:bookmarkStart w:id="1" w:name="_Toc533724065"/>
      <w:r>
        <w:lastRenderedPageBreak/>
        <w:t>Общие сведения</w:t>
      </w:r>
      <w:bookmarkEnd w:id="1"/>
    </w:p>
    <w:p w:rsidR="001E2DD7" w:rsidRDefault="001E2DD7" w:rsidP="001E2DD7">
      <w:pPr>
        <w:pStyle w:val="tdtoccaptionlevel2"/>
      </w:pPr>
      <w:bookmarkStart w:id="2" w:name="_Toc533724066"/>
      <w:r>
        <w:t>Обозначение и наименование программы</w:t>
      </w:r>
      <w:bookmarkEnd w:id="2"/>
    </w:p>
    <w:p w:rsidR="0071296B" w:rsidRDefault="00331225" w:rsidP="0071296B">
      <w:pPr>
        <w:pStyle w:val="tdtext"/>
      </w:pPr>
      <w:r>
        <w:t>Программа имеет следующие атрибуты: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 xml:space="preserve">Наименование исполняемого файла – </w:t>
      </w:r>
      <w:r w:rsidR="00017877">
        <w:rPr>
          <w:rFonts w:cs="Arial"/>
          <w:szCs w:val="22"/>
          <w:lang w:val="en-US"/>
        </w:rPr>
        <w:t>EK</w:t>
      </w:r>
      <w:r w:rsidR="00156266" w:rsidRPr="00E8444D">
        <w:rPr>
          <w:rFonts w:cs="Arial"/>
          <w:szCs w:val="22"/>
        </w:rPr>
        <w:t>.</w:t>
      </w:r>
      <w:r w:rsidR="00156266" w:rsidRPr="00E8444D">
        <w:rPr>
          <w:rFonts w:cs="Arial"/>
          <w:szCs w:val="22"/>
          <w:lang w:val="en-US"/>
        </w:rPr>
        <w:t>elf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 xml:space="preserve">Размер исполняемого файла – </w:t>
      </w:r>
      <w:r w:rsidR="00017877">
        <w:rPr>
          <w:rFonts w:cs="Arial"/>
          <w:szCs w:val="22"/>
          <w:lang w:val="en-US"/>
        </w:rPr>
        <w:t>4127</w:t>
      </w:r>
      <w:r w:rsidR="00156266" w:rsidRPr="00E8444D">
        <w:rPr>
          <w:rFonts w:cs="Arial"/>
          <w:szCs w:val="22"/>
        </w:rPr>
        <w:t xml:space="preserve"> Кбайт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 xml:space="preserve">Версия файла – </w:t>
      </w:r>
      <w:r w:rsidR="00156266" w:rsidRPr="00E8444D">
        <w:rPr>
          <w:rFonts w:cs="Arial"/>
          <w:szCs w:val="22"/>
        </w:rPr>
        <w:t>1,0</w:t>
      </w:r>
    </w:p>
    <w:p w:rsidR="00156266" w:rsidRPr="00E8444D" w:rsidRDefault="00156266" w:rsidP="00156266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>Версия продукта – 1,1,0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>Внутреннее имя –</w:t>
      </w:r>
      <w:r w:rsidR="00156266" w:rsidRPr="00E8444D">
        <w:rPr>
          <w:rFonts w:cs="Arial"/>
          <w:szCs w:val="22"/>
        </w:rPr>
        <w:t xml:space="preserve"> </w:t>
      </w:r>
      <w:r w:rsidR="00017877">
        <w:rPr>
          <w:rFonts w:cs="Arial"/>
          <w:szCs w:val="22"/>
          <w:lang w:val="en-US"/>
        </w:rPr>
        <w:t>EK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 xml:space="preserve">Исходное имя файла – </w:t>
      </w:r>
      <w:r w:rsidR="00017877">
        <w:rPr>
          <w:rFonts w:cs="Arial"/>
          <w:szCs w:val="22"/>
          <w:lang w:val="en-US"/>
        </w:rPr>
        <w:t>EK</w:t>
      </w:r>
      <w:r w:rsidR="00490124" w:rsidRPr="00490124">
        <w:rPr>
          <w:rFonts w:cs="Arial"/>
          <w:szCs w:val="22"/>
        </w:rPr>
        <w:t>.</w:t>
      </w:r>
      <w:r w:rsidR="00156266" w:rsidRPr="00E8444D">
        <w:rPr>
          <w:rFonts w:cs="Arial"/>
          <w:szCs w:val="22"/>
          <w:lang w:val="en-US"/>
        </w:rPr>
        <w:t>elf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 xml:space="preserve">Название продукта – </w:t>
      </w:r>
      <w:r w:rsidR="00490124">
        <w:rPr>
          <w:rFonts w:cs="Arial"/>
          <w:szCs w:val="22"/>
        </w:rPr>
        <w:t>Электронный ключ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>Описание версии файла –</w:t>
      </w:r>
      <w:r w:rsidR="00156266" w:rsidRPr="00E8444D">
        <w:rPr>
          <w:rFonts w:cs="Arial"/>
          <w:szCs w:val="22"/>
        </w:rPr>
        <w:t xml:space="preserve"> 1,1,</w:t>
      </w:r>
      <w:r w:rsidR="00E14CAD">
        <w:rPr>
          <w:rFonts w:cs="Arial"/>
          <w:szCs w:val="22"/>
          <w:lang w:val="en-US"/>
        </w:rPr>
        <w:t>5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>Производитель – МГТУ</w:t>
      </w:r>
    </w:p>
    <w:p w:rsidR="00331225" w:rsidRPr="00E8444D" w:rsidRDefault="00331225" w:rsidP="00331225">
      <w:pPr>
        <w:pStyle w:val="tdtext"/>
        <w:numPr>
          <w:ilvl w:val="0"/>
          <w:numId w:val="21"/>
        </w:numPr>
        <w:rPr>
          <w:rFonts w:cs="Arial"/>
          <w:szCs w:val="22"/>
        </w:rPr>
      </w:pPr>
      <w:r w:rsidRPr="00E8444D">
        <w:rPr>
          <w:rFonts w:cs="Arial"/>
          <w:szCs w:val="22"/>
        </w:rPr>
        <w:t>Язык – русский</w:t>
      </w:r>
    </w:p>
    <w:p w:rsidR="001E2DD7" w:rsidRDefault="001E2DD7" w:rsidP="004210E8">
      <w:pPr>
        <w:pStyle w:val="tdtoccaptionlevel2"/>
      </w:pPr>
      <w:bookmarkStart w:id="3" w:name="_Toc533724067"/>
      <w:r>
        <w:t>Программное обеспечение, необходимое для функционирования программы</w:t>
      </w:r>
      <w:bookmarkEnd w:id="3"/>
    </w:p>
    <w:p w:rsidR="00490124" w:rsidRPr="00490124" w:rsidRDefault="00490124" w:rsidP="00490124">
      <w:pPr>
        <w:pStyle w:val="tdtext"/>
      </w:pPr>
    </w:p>
    <w:p w:rsidR="0071296B" w:rsidRPr="00331225" w:rsidRDefault="0071296B" w:rsidP="0071296B">
      <w:pPr>
        <w:pStyle w:val="tdtext"/>
      </w:pPr>
      <w:r>
        <w:t xml:space="preserve">Программа работает микроконтроллерах семейства </w:t>
      </w:r>
      <w:r w:rsidR="003E373E">
        <w:rPr>
          <w:lang w:val="en-US"/>
        </w:rPr>
        <w:t>PIC</w:t>
      </w:r>
      <w:r w:rsidR="003E373E" w:rsidRPr="003E373E">
        <w:t>18</w:t>
      </w:r>
      <w:r w:rsidRPr="0071296B">
        <w:t>.</w:t>
      </w:r>
    </w:p>
    <w:p w:rsidR="0071296B" w:rsidRPr="00331225" w:rsidRDefault="0071296B" w:rsidP="0071296B">
      <w:pPr>
        <w:pStyle w:val="tdtext"/>
      </w:pPr>
    </w:p>
    <w:p w:rsidR="001E2DD7" w:rsidRPr="00331225" w:rsidRDefault="001E2DD7" w:rsidP="001E2DD7">
      <w:pPr>
        <w:pStyle w:val="tdtoccaptionlevel2"/>
      </w:pPr>
      <w:bookmarkStart w:id="4" w:name="_Toc533724068"/>
      <w:r>
        <w:t>Языки программирования, на которых написана программа</w:t>
      </w:r>
      <w:bookmarkEnd w:id="4"/>
    </w:p>
    <w:p w:rsidR="0071296B" w:rsidRPr="0071296B" w:rsidRDefault="0071296B" w:rsidP="0071296B">
      <w:pPr>
        <w:pStyle w:val="tdtext"/>
      </w:pPr>
      <w:r>
        <w:t xml:space="preserve">Исходным языком программирования является С. Среда разработки, компилятор – </w:t>
      </w:r>
      <w:r w:rsidR="003E373E">
        <w:rPr>
          <w:lang w:val="en-US"/>
        </w:rPr>
        <w:t>MPLAB</w:t>
      </w:r>
      <w:r w:rsidR="003E373E" w:rsidRPr="003E373E">
        <w:t xml:space="preserve"> </w:t>
      </w:r>
      <w:r w:rsidR="003E373E">
        <w:rPr>
          <w:lang w:val="en-US"/>
        </w:rPr>
        <w:t>XC</w:t>
      </w:r>
      <w:r w:rsidR="00490124">
        <w:t>8</w:t>
      </w:r>
      <w:r w:rsidRPr="0071296B">
        <w:t>.</w:t>
      </w:r>
    </w:p>
    <w:p w:rsidR="001E2DD7" w:rsidRDefault="001E2DD7" w:rsidP="001E2DD7">
      <w:pPr>
        <w:pStyle w:val="tdtoccaptionlevel1"/>
        <w:rPr>
          <w:lang w:val="en-US"/>
        </w:rPr>
      </w:pPr>
      <w:bookmarkStart w:id="5" w:name="_Toc533724069"/>
      <w:r>
        <w:lastRenderedPageBreak/>
        <w:t>Функциональное назначение</w:t>
      </w:r>
      <w:bookmarkEnd w:id="5"/>
    </w:p>
    <w:p w:rsidR="00CD10CB" w:rsidRPr="003E373E" w:rsidRDefault="00CD10CB" w:rsidP="0071296B">
      <w:pPr>
        <w:pStyle w:val="tdtext"/>
        <w:rPr>
          <w:rFonts w:ascii="Times New Roman" w:hAnsi="Times New Roman"/>
          <w:sz w:val="28"/>
          <w:szCs w:val="28"/>
        </w:rPr>
      </w:pPr>
      <w:r w:rsidRPr="003E373E">
        <w:rPr>
          <w:rFonts w:ascii="Times New Roman" w:hAnsi="Times New Roman"/>
          <w:sz w:val="28"/>
          <w:szCs w:val="28"/>
        </w:rPr>
        <w:t xml:space="preserve">Программа </w:t>
      </w:r>
      <w:r w:rsidR="003E373E" w:rsidRPr="003E373E">
        <w:rPr>
          <w:rFonts w:ascii="Times New Roman" w:eastAsia="Calibri" w:hAnsi="Times New Roman"/>
          <w:color w:val="000000"/>
          <w:sz w:val="28"/>
          <w:szCs w:val="28"/>
        </w:rPr>
        <w:t>предна</w:t>
      </w:r>
      <w:r w:rsidR="00492A55">
        <w:rPr>
          <w:rFonts w:ascii="Times New Roman" w:eastAsia="Calibri" w:hAnsi="Times New Roman"/>
          <w:color w:val="000000"/>
          <w:sz w:val="28"/>
          <w:szCs w:val="28"/>
        </w:rPr>
        <w:t>з</w:t>
      </w:r>
      <w:r w:rsidR="00490124">
        <w:rPr>
          <w:rFonts w:ascii="Times New Roman" w:eastAsia="Calibri" w:hAnsi="Times New Roman"/>
          <w:color w:val="000000"/>
          <w:sz w:val="28"/>
          <w:szCs w:val="28"/>
        </w:rPr>
        <w:t>начена для идентификации электронных ключей</w:t>
      </w:r>
      <w:r w:rsidR="003E373E" w:rsidRPr="003E373E">
        <w:rPr>
          <w:rFonts w:ascii="Times New Roman" w:eastAsia="Calibri" w:hAnsi="Times New Roman"/>
          <w:color w:val="000000"/>
          <w:sz w:val="28"/>
          <w:szCs w:val="28"/>
        </w:rPr>
        <w:t xml:space="preserve">, </w:t>
      </w:r>
      <w:r w:rsidR="00E14CAD">
        <w:rPr>
          <w:rFonts w:ascii="Times New Roman" w:eastAsia="Calibri" w:hAnsi="Times New Roman"/>
          <w:color w:val="000000"/>
          <w:sz w:val="28"/>
          <w:szCs w:val="28"/>
        </w:rPr>
        <w:t xml:space="preserve">в качестве периферии для учета используется </w:t>
      </w:r>
      <w:r w:rsidR="00490124">
        <w:rPr>
          <w:rFonts w:ascii="Times New Roman" w:eastAsia="Calibri" w:hAnsi="Times New Roman"/>
          <w:color w:val="000000"/>
          <w:sz w:val="28"/>
          <w:szCs w:val="28"/>
        </w:rPr>
        <w:t xml:space="preserve">модуль </w:t>
      </w:r>
      <w:r w:rsidR="00490124">
        <w:rPr>
          <w:rFonts w:ascii="Times New Roman" w:eastAsia="Calibri" w:hAnsi="Times New Roman"/>
          <w:color w:val="000000"/>
          <w:sz w:val="28"/>
          <w:szCs w:val="28"/>
          <w:lang w:val="en-US"/>
        </w:rPr>
        <w:t>Ethernet</w:t>
      </w:r>
      <w:r w:rsidRPr="003E373E">
        <w:rPr>
          <w:rFonts w:ascii="Times New Roman" w:hAnsi="Times New Roman"/>
          <w:sz w:val="28"/>
          <w:szCs w:val="28"/>
        </w:rPr>
        <w:t xml:space="preserve">. </w:t>
      </w:r>
    </w:p>
    <w:p w:rsidR="0071296B" w:rsidRPr="003E373E" w:rsidRDefault="00CD10CB" w:rsidP="0071296B">
      <w:pPr>
        <w:pStyle w:val="tdtext"/>
        <w:rPr>
          <w:rFonts w:ascii="Times New Roman" w:hAnsi="Times New Roman"/>
          <w:sz w:val="28"/>
        </w:rPr>
      </w:pPr>
      <w:r w:rsidRPr="003E373E">
        <w:rPr>
          <w:rFonts w:ascii="Times New Roman" w:hAnsi="Times New Roman"/>
          <w:sz w:val="28"/>
        </w:rPr>
        <w:t>Программа решает следующие задачи:</w:t>
      </w:r>
    </w:p>
    <w:p w:rsidR="003E373E" w:rsidRDefault="00490124" w:rsidP="00CD10CB">
      <w:pPr>
        <w:pStyle w:val="tdtext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Считывание идентификатора электронного ключа</w:t>
      </w:r>
      <w:r w:rsidR="003E373E">
        <w:rPr>
          <w:rFonts w:ascii="Times New Roman" w:hAnsi="Times New Roman"/>
          <w:sz w:val="28"/>
        </w:rPr>
        <w:t>.</w:t>
      </w:r>
    </w:p>
    <w:p w:rsidR="00CD10CB" w:rsidRDefault="00E14CAD" w:rsidP="00492A55">
      <w:pPr>
        <w:pStyle w:val="tdtext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Запись в память </w:t>
      </w:r>
      <w:r w:rsidR="00490124">
        <w:rPr>
          <w:rFonts w:ascii="Times New Roman" w:hAnsi="Times New Roman"/>
          <w:sz w:val="28"/>
        </w:rPr>
        <w:t>ключей шифрования</w:t>
      </w:r>
      <w:r w:rsidR="00CD10CB" w:rsidRPr="003E373E">
        <w:rPr>
          <w:rFonts w:ascii="Times New Roman" w:hAnsi="Times New Roman"/>
          <w:sz w:val="28"/>
        </w:rPr>
        <w:t>.</w:t>
      </w:r>
    </w:p>
    <w:p w:rsidR="00E14CAD" w:rsidRPr="00492A55" w:rsidRDefault="00490124" w:rsidP="00492A55">
      <w:pPr>
        <w:pStyle w:val="tdtext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Верификация электронного ключа</w:t>
      </w:r>
      <w:r w:rsidR="00E14CAD">
        <w:rPr>
          <w:rFonts w:ascii="Times New Roman" w:hAnsi="Times New Roman"/>
          <w:sz w:val="28"/>
        </w:rPr>
        <w:t>.</w:t>
      </w:r>
    </w:p>
    <w:p w:rsidR="00CD10CB" w:rsidRPr="003E373E" w:rsidRDefault="003E373E" w:rsidP="00CD10CB">
      <w:pPr>
        <w:pStyle w:val="tdtext"/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Информирование </w:t>
      </w:r>
      <w:r w:rsidR="00492A55">
        <w:rPr>
          <w:rFonts w:ascii="Times New Roman" w:hAnsi="Times New Roman"/>
          <w:sz w:val="28"/>
        </w:rPr>
        <w:t>с помощью логирования</w:t>
      </w:r>
      <w:r>
        <w:rPr>
          <w:rFonts w:ascii="Times New Roman" w:hAnsi="Times New Roman"/>
          <w:sz w:val="28"/>
        </w:rPr>
        <w:t xml:space="preserve"> на </w:t>
      </w:r>
      <w:r>
        <w:rPr>
          <w:rFonts w:ascii="Times New Roman" w:hAnsi="Times New Roman"/>
          <w:sz w:val="28"/>
          <w:lang w:val="en-US"/>
        </w:rPr>
        <w:t>WEB</w:t>
      </w:r>
      <w:r w:rsidRPr="003E373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сервер</w:t>
      </w:r>
      <w:r w:rsidR="00CD10CB" w:rsidRPr="003E373E">
        <w:rPr>
          <w:rFonts w:ascii="Times New Roman" w:hAnsi="Times New Roman"/>
          <w:sz w:val="28"/>
        </w:rPr>
        <w:t>.</w:t>
      </w:r>
    </w:p>
    <w:p w:rsidR="001E2DD7" w:rsidRPr="003E373E" w:rsidRDefault="001E2DD7" w:rsidP="001E2DD7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6" w:name="_Toc533724070"/>
      <w:r w:rsidRPr="003E373E">
        <w:rPr>
          <w:rFonts w:ascii="Times New Roman" w:hAnsi="Times New Roman" w:cs="Times New Roman"/>
          <w:sz w:val="28"/>
          <w:szCs w:val="28"/>
        </w:rPr>
        <w:lastRenderedPageBreak/>
        <w:t>Описание логической структуры</w:t>
      </w:r>
      <w:bookmarkEnd w:id="6"/>
    </w:p>
    <w:p w:rsidR="001E2DD7" w:rsidRPr="003E373E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7" w:name="_Toc533724071"/>
      <w:r w:rsidRPr="003E373E">
        <w:rPr>
          <w:rFonts w:ascii="Times New Roman" w:hAnsi="Times New Roman" w:cs="Times New Roman"/>
          <w:sz w:val="28"/>
          <w:szCs w:val="28"/>
        </w:rPr>
        <w:t>Алгоритм программы</w:t>
      </w:r>
      <w:bookmarkEnd w:id="7"/>
    </w:p>
    <w:p w:rsidR="00AA0219" w:rsidRPr="003E373E" w:rsidRDefault="00AA0219" w:rsidP="00AA0219">
      <w:pPr>
        <w:pStyle w:val="tdtext"/>
        <w:rPr>
          <w:rFonts w:ascii="Times New Roman" w:hAnsi="Times New Roman"/>
          <w:sz w:val="28"/>
          <w:szCs w:val="28"/>
        </w:rPr>
      </w:pPr>
      <w:r w:rsidRPr="003E373E">
        <w:rPr>
          <w:rFonts w:ascii="Times New Roman" w:hAnsi="Times New Roman"/>
          <w:sz w:val="28"/>
          <w:szCs w:val="28"/>
        </w:rPr>
        <w:t xml:space="preserve">Алгоритм работы основной программы </w:t>
      </w:r>
      <w:r w:rsidR="00B57261" w:rsidRPr="003E373E">
        <w:rPr>
          <w:rFonts w:ascii="Times New Roman" w:hAnsi="Times New Roman"/>
          <w:sz w:val="28"/>
          <w:szCs w:val="28"/>
        </w:rPr>
        <w:t>прикреплен</w:t>
      </w:r>
      <w:r w:rsidRPr="003E373E">
        <w:rPr>
          <w:rFonts w:ascii="Times New Roman" w:hAnsi="Times New Roman"/>
          <w:sz w:val="28"/>
          <w:szCs w:val="28"/>
        </w:rPr>
        <w:t xml:space="preserve"> </w:t>
      </w:r>
      <w:r w:rsidR="00B57261" w:rsidRPr="003E373E">
        <w:rPr>
          <w:rFonts w:ascii="Times New Roman" w:hAnsi="Times New Roman"/>
          <w:sz w:val="28"/>
          <w:szCs w:val="28"/>
        </w:rPr>
        <w:t>в документе МГТУ.</w:t>
      </w:r>
      <w:r w:rsidR="00490124">
        <w:rPr>
          <w:rFonts w:ascii="Times New Roman" w:hAnsi="Times New Roman"/>
          <w:sz w:val="28"/>
          <w:szCs w:val="28"/>
        </w:rPr>
        <w:t>123456</w:t>
      </w:r>
      <w:r w:rsidRPr="003E373E">
        <w:rPr>
          <w:rFonts w:ascii="Times New Roman" w:hAnsi="Times New Roman"/>
          <w:sz w:val="28"/>
          <w:szCs w:val="28"/>
        </w:rPr>
        <w:t xml:space="preserve">. </w:t>
      </w:r>
    </w:p>
    <w:p w:rsidR="001E2DD7" w:rsidRPr="003E373E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8" w:name="_Toc533724072"/>
      <w:r w:rsidRPr="003E373E">
        <w:rPr>
          <w:rFonts w:ascii="Times New Roman" w:hAnsi="Times New Roman" w:cs="Times New Roman"/>
          <w:sz w:val="28"/>
          <w:szCs w:val="28"/>
        </w:rPr>
        <w:t>Используемые методы</w:t>
      </w:r>
      <w:bookmarkEnd w:id="8"/>
    </w:p>
    <w:p w:rsidR="00AA0219" w:rsidRPr="003E373E" w:rsidRDefault="00AA0219" w:rsidP="00AA0219">
      <w:pPr>
        <w:pStyle w:val="tdtext"/>
        <w:rPr>
          <w:rFonts w:ascii="Times New Roman" w:hAnsi="Times New Roman"/>
          <w:sz w:val="28"/>
          <w:szCs w:val="28"/>
        </w:rPr>
      </w:pPr>
      <w:r w:rsidRPr="003E373E">
        <w:rPr>
          <w:rFonts w:ascii="Times New Roman" w:hAnsi="Times New Roman"/>
          <w:sz w:val="28"/>
          <w:szCs w:val="28"/>
        </w:rPr>
        <w:t xml:space="preserve">Имя программы </w:t>
      </w:r>
      <w:r w:rsidR="00017877">
        <w:rPr>
          <w:rFonts w:cs="Arial"/>
          <w:szCs w:val="22"/>
          <w:lang w:val="en-US"/>
        </w:rPr>
        <w:t>EK</w:t>
      </w:r>
      <w:bookmarkStart w:id="9" w:name="_GoBack"/>
      <w:bookmarkEnd w:id="9"/>
      <w:r w:rsidRPr="003E373E">
        <w:rPr>
          <w:rFonts w:ascii="Times New Roman" w:hAnsi="Times New Roman"/>
          <w:sz w:val="28"/>
          <w:szCs w:val="28"/>
        </w:rPr>
        <w:t xml:space="preserve">, перечень входящих в программу функций приведен в таблице </w:t>
      </w:r>
      <w:r w:rsidR="00201C41" w:rsidRPr="003E373E">
        <w:rPr>
          <w:rFonts w:ascii="Times New Roman" w:hAnsi="Times New Roman"/>
          <w:sz w:val="28"/>
          <w:szCs w:val="28"/>
        </w:rPr>
        <w:t>1</w:t>
      </w:r>
      <w:r w:rsidRPr="003E373E">
        <w:rPr>
          <w:rFonts w:ascii="Times New Roman" w:hAnsi="Times New Roman"/>
          <w:sz w:val="28"/>
          <w:szCs w:val="28"/>
        </w:rPr>
        <w:t>.</w:t>
      </w:r>
    </w:p>
    <w:p w:rsidR="00201C41" w:rsidRPr="00201C41" w:rsidRDefault="00201C41" w:rsidP="00AA0219">
      <w:pPr>
        <w:pStyle w:val="tdtext"/>
        <w:rPr>
          <w:b/>
        </w:rPr>
      </w:pPr>
      <w:r w:rsidRPr="00201C41">
        <w:rPr>
          <w:b/>
        </w:rPr>
        <w:t xml:space="preserve">Таблица 1. Перечень подпрограмм-функций программы </w:t>
      </w:r>
    </w:p>
    <w:tbl>
      <w:tblPr>
        <w:tblStyle w:val="aff8"/>
        <w:tblW w:w="10451" w:type="dxa"/>
        <w:tblLayout w:type="fixed"/>
        <w:tblLook w:val="04A0" w:firstRow="1" w:lastRow="0" w:firstColumn="1" w:lastColumn="0" w:noHBand="0" w:noVBand="1"/>
      </w:tblPr>
      <w:tblGrid>
        <w:gridCol w:w="3379"/>
        <w:gridCol w:w="2558"/>
        <w:gridCol w:w="2003"/>
        <w:gridCol w:w="2511"/>
      </w:tblGrid>
      <w:tr w:rsidR="006B4E37" w:rsidTr="00492A55">
        <w:trPr>
          <w:trHeight w:val="121"/>
        </w:trPr>
        <w:tc>
          <w:tcPr>
            <w:tcW w:w="3379" w:type="dxa"/>
            <w:vAlign w:val="center"/>
          </w:tcPr>
          <w:p w:rsidR="006B4E37" w:rsidRPr="008B6F88" w:rsidRDefault="006B4E37" w:rsidP="008B6F88">
            <w:pPr>
              <w:pStyle w:val="tdtext"/>
              <w:ind w:firstLine="0"/>
              <w:jc w:val="center"/>
              <w:rPr>
                <w:b/>
              </w:rPr>
            </w:pPr>
            <w:r w:rsidRPr="008B6F88">
              <w:rPr>
                <w:b/>
              </w:rPr>
              <w:t>Имя</w:t>
            </w:r>
          </w:p>
        </w:tc>
        <w:tc>
          <w:tcPr>
            <w:tcW w:w="2558" w:type="dxa"/>
            <w:vAlign w:val="center"/>
          </w:tcPr>
          <w:p w:rsidR="006B4E37" w:rsidRPr="008B6F88" w:rsidRDefault="006B4E37" w:rsidP="008B6F88">
            <w:pPr>
              <w:pStyle w:val="tdtext"/>
              <w:ind w:firstLine="0"/>
              <w:jc w:val="center"/>
              <w:rPr>
                <w:b/>
              </w:rPr>
            </w:pPr>
            <w:r w:rsidRPr="008B6F88">
              <w:rPr>
                <w:b/>
              </w:rPr>
              <w:t xml:space="preserve">Тип результата </w:t>
            </w:r>
          </w:p>
        </w:tc>
        <w:tc>
          <w:tcPr>
            <w:tcW w:w="2003" w:type="dxa"/>
          </w:tcPr>
          <w:p w:rsidR="006B4E37" w:rsidRPr="008B6F88" w:rsidRDefault="006B4E37" w:rsidP="006B4E37">
            <w:pPr>
              <w:pStyle w:val="tdtext"/>
              <w:ind w:firstLine="0"/>
              <w:jc w:val="center"/>
              <w:rPr>
                <w:b/>
              </w:rPr>
            </w:pPr>
            <w:r w:rsidRPr="008B6F88">
              <w:rPr>
                <w:b/>
              </w:rPr>
              <w:t xml:space="preserve">Тип </w:t>
            </w:r>
            <w:r>
              <w:rPr>
                <w:b/>
              </w:rPr>
              <w:t>в</w:t>
            </w:r>
            <w:r w:rsidRPr="006B4E37">
              <w:rPr>
                <w:rStyle w:val="tlid-translation"/>
                <w:b/>
              </w:rPr>
              <w:t>х</w:t>
            </w:r>
            <w:r>
              <w:rPr>
                <w:rStyle w:val="tlid-translation"/>
                <w:b/>
              </w:rPr>
              <w:t>одны</w:t>
            </w:r>
            <w:r w:rsidRPr="006B4E37">
              <w:rPr>
                <w:rStyle w:val="tlid-translation"/>
                <w:b/>
              </w:rPr>
              <w:t>х</w:t>
            </w:r>
            <w:r>
              <w:rPr>
                <w:rStyle w:val="tlid-translation"/>
                <w:b/>
              </w:rPr>
              <w:t xml:space="preserve"> данны</w:t>
            </w:r>
            <w:r w:rsidRPr="006B4E37">
              <w:rPr>
                <w:rStyle w:val="tlid-translation"/>
                <w:b/>
              </w:rPr>
              <w:t>х</w:t>
            </w:r>
          </w:p>
        </w:tc>
        <w:tc>
          <w:tcPr>
            <w:tcW w:w="2511" w:type="dxa"/>
            <w:vAlign w:val="center"/>
          </w:tcPr>
          <w:p w:rsidR="006B4E37" w:rsidRPr="008B6F88" w:rsidRDefault="006B4E37" w:rsidP="008B6F88">
            <w:pPr>
              <w:pStyle w:val="tdtext"/>
              <w:ind w:firstLine="0"/>
              <w:jc w:val="center"/>
              <w:rPr>
                <w:b/>
              </w:rPr>
            </w:pPr>
            <w:r w:rsidRPr="008B6F88">
              <w:rPr>
                <w:b/>
              </w:rPr>
              <w:t>Назначение</w:t>
            </w:r>
          </w:p>
        </w:tc>
      </w:tr>
      <w:tr w:rsidR="006B4E37" w:rsidTr="00492A55">
        <w:trPr>
          <w:trHeight w:val="121"/>
        </w:trPr>
        <w:tc>
          <w:tcPr>
            <w:tcW w:w="3379" w:type="dxa"/>
            <w:vAlign w:val="center"/>
          </w:tcPr>
          <w:p w:rsidR="006B4E37" w:rsidRPr="00492A55" w:rsidRDefault="006B4E37" w:rsidP="008B6F88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main</w:t>
            </w:r>
          </w:p>
        </w:tc>
        <w:tc>
          <w:tcPr>
            <w:tcW w:w="2558" w:type="dxa"/>
            <w:vAlign w:val="center"/>
          </w:tcPr>
          <w:p w:rsidR="006B4E37" w:rsidRPr="00492A55" w:rsidRDefault="006B4E37" w:rsidP="008B6F88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003" w:type="dxa"/>
            <w:vAlign w:val="center"/>
          </w:tcPr>
          <w:p w:rsidR="006B4E37" w:rsidRPr="00492A55" w:rsidRDefault="006B4E37" w:rsidP="006B4E37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511" w:type="dxa"/>
            <w:vAlign w:val="center"/>
          </w:tcPr>
          <w:p w:rsidR="006B4E37" w:rsidRPr="00BA3B5D" w:rsidRDefault="006B4E37" w:rsidP="008B6F88">
            <w:pPr>
              <w:pStyle w:val="tdtext"/>
              <w:ind w:firstLine="0"/>
              <w:jc w:val="center"/>
            </w:pPr>
            <w:r>
              <w:t>Основная процедура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enc28j60ReadBuffer</w:t>
            </w:r>
          </w:p>
        </w:tc>
        <w:tc>
          <w:tcPr>
            <w:tcW w:w="2558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492A55" w:rsidRPr="00A70E61" w:rsidRDefault="00492A55" w:rsidP="00982763">
            <w:pPr>
              <w:pStyle w:val="tdtext"/>
              <w:ind w:firstLine="0"/>
              <w:jc w:val="center"/>
              <w:rPr>
                <w:rStyle w:val="tlid-translation"/>
                <w:lang w:val="en-US"/>
              </w:rPr>
            </w:pPr>
            <w:r w:rsidRPr="00982763">
              <w:rPr>
                <w:rStyle w:val="tlid-translation"/>
                <w:lang w:val="en-US"/>
              </w:rPr>
              <w:t xml:space="preserve">uint16_t, uint8_t* </w:t>
            </w:r>
          </w:p>
        </w:tc>
        <w:tc>
          <w:tcPr>
            <w:tcW w:w="2511" w:type="dxa"/>
            <w:vAlign w:val="center"/>
          </w:tcPr>
          <w:p w:rsidR="00492A55" w:rsidRPr="00982763" w:rsidRDefault="00492A55" w:rsidP="004213BA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 xml:space="preserve">Чтение буфера при общении </w:t>
            </w:r>
            <w:r>
              <w:rPr>
                <w:rStyle w:val="tlid-translation"/>
                <w:lang w:val="en-US"/>
              </w:rPr>
              <w:t>Ethernet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enc28j60WriteBuffer</w:t>
            </w:r>
          </w:p>
        </w:tc>
        <w:tc>
          <w:tcPr>
            <w:tcW w:w="2558" w:type="dxa"/>
            <w:vAlign w:val="center"/>
          </w:tcPr>
          <w:p w:rsidR="00492A55" w:rsidRDefault="00492A55" w:rsidP="00C476CE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492A55" w:rsidRPr="00A70E61" w:rsidRDefault="00492A55" w:rsidP="006B4E37">
            <w:pPr>
              <w:pStyle w:val="tdtext"/>
              <w:ind w:firstLine="0"/>
              <w:jc w:val="center"/>
              <w:rPr>
                <w:rStyle w:val="tlid-translation"/>
                <w:lang w:val="en-US"/>
              </w:rPr>
            </w:pPr>
            <w:r w:rsidRPr="00982763">
              <w:rPr>
                <w:rStyle w:val="tlid-translation"/>
                <w:lang w:val="en-US"/>
              </w:rPr>
              <w:t>uint16_t, uint8_t*</w:t>
            </w:r>
          </w:p>
        </w:tc>
        <w:tc>
          <w:tcPr>
            <w:tcW w:w="2511" w:type="dxa"/>
            <w:vAlign w:val="center"/>
          </w:tcPr>
          <w:p w:rsidR="00492A55" w:rsidRDefault="00492A55" w:rsidP="004213BA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 xml:space="preserve">Запись буфера при общении </w:t>
            </w:r>
            <w:r>
              <w:rPr>
                <w:rStyle w:val="tlid-translation"/>
                <w:lang w:val="en-US"/>
              </w:rPr>
              <w:t>Ethernet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enc28j60PacketSend</w:t>
            </w:r>
          </w:p>
        </w:tc>
        <w:tc>
          <w:tcPr>
            <w:tcW w:w="2558" w:type="dxa"/>
            <w:vAlign w:val="center"/>
          </w:tcPr>
          <w:p w:rsidR="00492A55" w:rsidRDefault="00492A55" w:rsidP="00C476CE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492A55" w:rsidRDefault="00492A55" w:rsidP="006B4E37">
            <w:pPr>
              <w:pStyle w:val="tdtext"/>
              <w:ind w:firstLine="0"/>
              <w:jc w:val="center"/>
              <w:rPr>
                <w:rStyle w:val="tlid-translation"/>
              </w:rPr>
            </w:pPr>
            <w:r w:rsidRPr="00982763">
              <w:rPr>
                <w:rStyle w:val="tlid-translation"/>
                <w:lang w:val="en-US"/>
              </w:rPr>
              <w:t>uint16_t, uint8_t*</w:t>
            </w:r>
          </w:p>
        </w:tc>
        <w:tc>
          <w:tcPr>
            <w:tcW w:w="2511" w:type="dxa"/>
            <w:vAlign w:val="center"/>
          </w:tcPr>
          <w:p w:rsidR="00492A55" w:rsidRPr="00982763" w:rsidRDefault="00492A55" w:rsidP="00CD3D5E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 xml:space="preserve">Отправка пакета через </w:t>
            </w:r>
            <w:r>
              <w:rPr>
                <w:rStyle w:val="tlid-translation"/>
                <w:lang w:val="en-US"/>
              </w:rPr>
              <w:t>Ethernet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enc28j60PacketReceive</w:t>
            </w:r>
          </w:p>
        </w:tc>
        <w:tc>
          <w:tcPr>
            <w:tcW w:w="2558" w:type="dxa"/>
            <w:vAlign w:val="center"/>
          </w:tcPr>
          <w:p w:rsidR="00492A55" w:rsidRDefault="00492A55" w:rsidP="00C476CE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uint16_t</w:t>
            </w:r>
          </w:p>
        </w:tc>
        <w:tc>
          <w:tcPr>
            <w:tcW w:w="2003" w:type="dxa"/>
            <w:vAlign w:val="center"/>
          </w:tcPr>
          <w:p w:rsidR="00492A55" w:rsidRPr="00A70E61" w:rsidRDefault="00492A55" w:rsidP="006B4E37">
            <w:pPr>
              <w:pStyle w:val="tdtext"/>
              <w:ind w:firstLine="0"/>
              <w:jc w:val="center"/>
              <w:rPr>
                <w:rStyle w:val="tlid-translation"/>
                <w:lang w:val="en-US"/>
              </w:rPr>
            </w:pPr>
            <w:r w:rsidRPr="00982763">
              <w:rPr>
                <w:rStyle w:val="tlid-translation"/>
                <w:lang w:val="en-US"/>
              </w:rPr>
              <w:t>uint16_t, uint8_t*</w:t>
            </w:r>
          </w:p>
        </w:tc>
        <w:tc>
          <w:tcPr>
            <w:tcW w:w="2511" w:type="dxa"/>
            <w:vAlign w:val="center"/>
          </w:tcPr>
          <w:p w:rsidR="00492A55" w:rsidRDefault="00492A55" w:rsidP="00CD3D5E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 xml:space="preserve">Прием пакета через </w:t>
            </w:r>
            <w:r>
              <w:rPr>
                <w:rStyle w:val="tlid-translation"/>
                <w:lang w:val="en-US"/>
              </w:rPr>
              <w:t>Ethernet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enc28j60Init</w:t>
            </w:r>
          </w:p>
        </w:tc>
        <w:tc>
          <w:tcPr>
            <w:tcW w:w="2558" w:type="dxa"/>
            <w:vAlign w:val="center"/>
          </w:tcPr>
          <w:p w:rsidR="00492A55" w:rsidRDefault="00492A55" w:rsidP="00C476CE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492A55" w:rsidRPr="00A70E61" w:rsidRDefault="00492A55" w:rsidP="006B4E37">
            <w:pPr>
              <w:pStyle w:val="tdtext"/>
              <w:ind w:firstLine="0"/>
              <w:jc w:val="center"/>
              <w:rPr>
                <w:rStyle w:val="tlid-translation"/>
                <w:lang w:val="en-US"/>
              </w:rPr>
            </w:pPr>
            <w:r w:rsidRPr="00982763">
              <w:rPr>
                <w:rStyle w:val="tlid-translation"/>
                <w:lang w:val="en-US"/>
              </w:rPr>
              <w:t>uint8_t*</w:t>
            </w:r>
          </w:p>
        </w:tc>
        <w:tc>
          <w:tcPr>
            <w:tcW w:w="2511" w:type="dxa"/>
            <w:vAlign w:val="center"/>
          </w:tcPr>
          <w:p w:rsidR="00492A55" w:rsidRDefault="00492A55" w:rsidP="00CD3D5E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 xml:space="preserve">Инициализация </w:t>
            </w:r>
            <w:r>
              <w:rPr>
                <w:rStyle w:val="tlid-translation"/>
                <w:lang w:val="en-US"/>
              </w:rPr>
              <w:t xml:space="preserve">Ethernet </w:t>
            </w:r>
            <w:r>
              <w:rPr>
                <w:rStyle w:val="tlid-translation"/>
              </w:rPr>
              <w:t xml:space="preserve">соединения 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rStyle w:val="tlid-translation"/>
                <w:lang w:val="en-US"/>
              </w:rPr>
              <w:t>enc28j60Read</w:t>
            </w:r>
          </w:p>
        </w:tc>
        <w:tc>
          <w:tcPr>
            <w:tcW w:w="2558" w:type="dxa"/>
            <w:vAlign w:val="center"/>
          </w:tcPr>
          <w:p w:rsidR="00492A55" w:rsidRDefault="00492A55" w:rsidP="00982763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uint</w:t>
            </w:r>
            <w:r>
              <w:t>8</w:t>
            </w:r>
            <w:r w:rsidRPr="00982763">
              <w:rPr>
                <w:lang w:val="en-US"/>
              </w:rPr>
              <w:t>_t</w:t>
            </w:r>
          </w:p>
        </w:tc>
        <w:tc>
          <w:tcPr>
            <w:tcW w:w="2003" w:type="dxa"/>
            <w:vAlign w:val="center"/>
          </w:tcPr>
          <w:p w:rsidR="00492A55" w:rsidRPr="00A70E61" w:rsidRDefault="00492A55" w:rsidP="00982763">
            <w:pPr>
              <w:pStyle w:val="tdtext"/>
              <w:ind w:firstLine="0"/>
              <w:jc w:val="center"/>
              <w:rPr>
                <w:rStyle w:val="tlid-translation"/>
                <w:lang w:val="en-US"/>
              </w:rPr>
            </w:pPr>
            <w:r w:rsidRPr="00982763">
              <w:rPr>
                <w:lang w:val="en-US"/>
              </w:rPr>
              <w:t>uint8_t</w:t>
            </w:r>
            <w:r>
              <w:rPr>
                <w:rStyle w:val="tlid-translation"/>
                <w:lang w:val="en-US"/>
              </w:rPr>
              <w:t xml:space="preserve"> </w:t>
            </w:r>
          </w:p>
        </w:tc>
        <w:tc>
          <w:tcPr>
            <w:tcW w:w="2511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>Запрос получения данных на сервер</w:t>
            </w:r>
          </w:p>
        </w:tc>
      </w:tr>
      <w:tr w:rsidR="00492A55" w:rsidTr="00492A55">
        <w:trPr>
          <w:trHeight w:val="121"/>
        </w:trPr>
        <w:tc>
          <w:tcPr>
            <w:tcW w:w="3379" w:type="dxa"/>
            <w:vAlign w:val="center"/>
          </w:tcPr>
          <w:p w:rsidR="00492A55" w:rsidRDefault="00492A55" w:rsidP="008B6F88">
            <w:pPr>
              <w:pStyle w:val="tdtext"/>
              <w:ind w:firstLine="0"/>
              <w:jc w:val="center"/>
            </w:pPr>
            <w:r w:rsidRPr="00982763">
              <w:rPr>
                <w:lang w:val="en-US"/>
              </w:rPr>
              <w:t>enc28j60Write</w:t>
            </w:r>
          </w:p>
        </w:tc>
        <w:tc>
          <w:tcPr>
            <w:tcW w:w="2558" w:type="dxa"/>
            <w:vAlign w:val="center"/>
          </w:tcPr>
          <w:p w:rsidR="00492A55" w:rsidRDefault="00492A55" w:rsidP="00C476CE">
            <w:pPr>
              <w:pStyle w:val="tdtext"/>
              <w:ind w:firstLine="0"/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492A55" w:rsidRPr="00A70E61" w:rsidRDefault="00492A55" w:rsidP="00982763">
            <w:pPr>
              <w:pStyle w:val="tdtext"/>
              <w:ind w:firstLine="0"/>
              <w:jc w:val="center"/>
              <w:rPr>
                <w:rStyle w:val="tlid-translation"/>
                <w:lang w:val="en-US"/>
              </w:rPr>
            </w:pPr>
            <w:r w:rsidRPr="00982763">
              <w:rPr>
                <w:lang w:val="en-US"/>
              </w:rPr>
              <w:t>uint8_t</w:t>
            </w:r>
            <w:r w:rsidRPr="00982763">
              <w:rPr>
                <w:rStyle w:val="tlid-translation"/>
                <w:lang w:val="en-US"/>
              </w:rPr>
              <w:t xml:space="preserve">, </w:t>
            </w:r>
            <w:r w:rsidRPr="00982763">
              <w:rPr>
                <w:lang w:val="en-US"/>
              </w:rPr>
              <w:t>uint8_t</w:t>
            </w:r>
            <w:r>
              <w:rPr>
                <w:rStyle w:val="tlid-translation"/>
                <w:lang w:val="en-US"/>
              </w:rPr>
              <w:t xml:space="preserve"> </w:t>
            </w:r>
          </w:p>
        </w:tc>
        <w:tc>
          <w:tcPr>
            <w:tcW w:w="2511" w:type="dxa"/>
            <w:vAlign w:val="center"/>
          </w:tcPr>
          <w:p w:rsidR="00492A55" w:rsidRPr="00E8444D" w:rsidRDefault="00492A55" w:rsidP="00CD3D5E">
            <w:pPr>
              <w:pStyle w:val="tdtext"/>
              <w:ind w:firstLine="0"/>
              <w:jc w:val="center"/>
            </w:pPr>
            <w:r>
              <w:rPr>
                <w:rStyle w:val="tlid-translation"/>
              </w:rPr>
              <w:t>Запрос на запись данных на сервер</w:t>
            </w:r>
          </w:p>
        </w:tc>
      </w:tr>
      <w:tr w:rsidR="00E14CAD" w:rsidTr="00492A55">
        <w:trPr>
          <w:trHeight w:val="121"/>
        </w:trPr>
        <w:tc>
          <w:tcPr>
            <w:tcW w:w="3379" w:type="dxa"/>
            <w:vAlign w:val="center"/>
          </w:tcPr>
          <w:p w:rsidR="00E14CAD" w:rsidRPr="00E14CAD" w:rsidRDefault="00E14CAD" w:rsidP="00E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2"/>
                <w:szCs w:val="20"/>
                <w:lang w:eastAsia="ru-RU"/>
              </w:rPr>
            </w:pPr>
            <w:r w:rsidRPr="00E14CAD">
              <w:rPr>
                <w:rFonts w:ascii="Arial" w:hAnsi="Arial" w:cs="Arial"/>
                <w:sz w:val="22"/>
                <w:szCs w:val="20"/>
                <w:lang w:eastAsia="ru-RU"/>
              </w:rPr>
              <w:t>BARCODE.read()</w:t>
            </w:r>
          </w:p>
          <w:p w:rsidR="00E14CAD" w:rsidRPr="00E14CAD" w:rsidRDefault="00E14CAD" w:rsidP="00311B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2"/>
                <w:szCs w:val="20"/>
                <w:lang w:eastAsia="ru-RU"/>
              </w:rPr>
            </w:pPr>
          </w:p>
        </w:tc>
        <w:tc>
          <w:tcPr>
            <w:tcW w:w="2558" w:type="dxa"/>
            <w:vAlign w:val="center"/>
          </w:tcPr>
          <w:p w:rsidR="00E14CAD" w:rsidRDefault="00E14CAD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03" w:type="dxa"/>
            <w:vAlign w:val="center"/>
          </w:tcPr>
          <w:p w:rsidR="00E14CAD" w:rsidRPr="00E14CAD" w:rsidRDefault="00E14CAD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11" w:type="dxa"/>
            <w:vAlign w:val="center"/>
          </w:tcPr>
          <w:p w:rsidR="00E14CAD" w:rsidRPr="00490124" w:rsidRDefault="00E14CAD" w:rsidP="00490124">
            <w:pPr>
              <w:pStyle w:val="tdtext"/>
              <w:ind w:firstLine="0"/>
              <w:jc w:val="center"/>
            </w:pPr>
            <w:r>
              <w:t xml:space="preserve">Чтение </w:t>
            </w:r>
            <w:r w:rsidR="00490124">
              <w:t>идентификатора</w:t>
            </w:r>
          </w:p>
        </w:tc>
      </w:tr>
      <w:tr w:rsidR="00E14CAD" w:rsidTr="00492A55">
        <w:trPr>
          <w:trHeight w:val="121"/>
        </w:trPr>
        <w:tc>
          <w:tcPr>
            <w:tcW w:w="3379" w:type="dxa"/>
            <w:vAlign w:val="center"/>
          </w:tcPr>
          <w:p w:rsidR="00E14CAD" w:rsidRPr="00E14CAD" w:rsidRDefault="00E14CAD" w:rsidP="00E14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22"/>
                <w:szCs w:val="20"/>
                <w:lang w:eastAsia="ru-RU"/>
              </w:rPr>
            </w:pPr>
            <w:r w:rsidRPr="00E14CAD">
              <w:rPr>
                <w:rFonts w:ascii="Arial" w:hAnsi="Arial" w:cs="Arial"/>
                <w:sz w:val="22"/>
                <w:szCs w:val="20"/>
                <w:lang w:eastAsia="ru-RU"/>
              </w:rPr>
              <w:t>BARCODE.available()</w:t>
            </w:r>
          </w:p>
          <w:p w:rsidR="00E14CAD" w:rsidRDefault="00E14CAD" w:rsidP="00311B0F">
            <w:pPr>
              <w:pStyle w:val="tdtext"/>
              <w:ind w:firstLine="0"/>
              <w:jc w:val="center"/>
              <w:rPr>
                <w:lang w:val="en-US"/>
              </w:rPr>
            </w:pPr>
          </w:p>
        </w:tc>
        <w:tc>
          <w:tcPr>
            <w:tcW w:w="2558" w:type="dxa"/>
            <w:vAlign w:val="center"/>
          </w:tcPr>
          <w:p w:rsidR="00E14CAD" w:rsidRDefault="00E14CAD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E14CAD" w:rsidRPr="006B4E37" w:rsidRDefault="00E14CAD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11" w:type="dxa"/>
            <w:vAlign w:val="center"/>
          </w:tcPr>
          <w:p w:rsidR="00E14CAD" w:rsidRPr="00CF2574" w:rsidRDefault="00490124" w:rsidP="00311B0F">
            <w:pPr>
              <w:pStyle w:val="tdtext"/>
              <w:ind w:firstLine="0"/>
              <w:jc w:val="center"/>
            </w:pPr>
            <w:r>
              <w:t>Верификация электронного ключа</w:t>
            </w:r>
          </w:p>
        </w:tc>
      </w:tr>
      <w:tr w:rsidR="00E14CAD" w:rsidTr="00492A55">
        <w:trPr>
          <w:trHeight w:val="121"/>
        </w:trPr>
        <w:tc>
          <w:tcPr>
            <w:tcW w:w="3379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Memory.write()</w:t>
            </w:r>
          </w:p>
        </w:tc>
        <w:tc>
          <w:tcPr>
            <w:tcW w:w="2558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511" w:type="dxa"/>
            <w:vAlign w:val="center"/>
          </w:tcPr>
          <w:p w:rsidR="00E14CAD" w:rsidRPr="00CD3D5E" w:rsidRDefault="000A7108" w:rsidP="00490124">
            <w:pPr>
              <w:pStyle w:val="tdtext"/>
              <w:ind w:firstLine="0"/>
              <w:jc w:val="center"/>
            </w:pPr>
            <w:r>
              <w:t>Запись в память</w:t>
            </w:r>
          </w:p>
        </w:tc>
      </w:tr>
      <w:tr w:rsidR="00E14CAD" w:rsidTr="00492A55">
        <w:trPr>
          <w:trHeight w:val="121"/>
        </w:trPr>
        <w:tc>
          <w:tcPr>
            <w:tcW w:w="3379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Memory.read()</w:t>
            </w:r>
          </w:p>
        </w:tc>
        <w:tc>
          <w:tcPr>
            <w:tcW w:w="2558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03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11" w:type="dxa"/>
            <w:vAlign w:val="center"/>
          </w:tcPr>
          <w:p w:rsidR="00E14CAD" w:rsidRPr="00CD3D5E" w:rsidRDefault="000A7108" w:rsidP="00490124">
            <w:pPr>
              <w:pStyle w:val="tdtext"/>
              <w:ind w:firstLine="0"/>
              <w:jc w:val="center"/>
            </w:pPr>
            <w:r>
              <w:t>Чтение из памяти</w:t>
            </w:r>
          </w:p>
        </w:tc>
      </w:tr>
      <w:tr w:rsidR="00E14CAD" w:rsidTr="00C76680">
        <w:trPr>
          <w:trHeight w:val="991"/>
        </w:trPr>
        <w:tc>
          <w:tcPr>
            <w:tcW w:w="3379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Memory.cypto()</w:t>
            </w:r>
          </w:p>
        </w:tc>
        <w:tc>
          <w:tcPr>
            <w:tcW w:w="2558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003" w:type="dxa"/>
            <w:vAlign w:val="center"/>
          </w:tcPr>
          <w:p w:rsidR="00E14CAD" w:rsidRPr="000A7108" w:rsidRDefault="000A7108" w:rsidP="00311B0F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511" w:type="dxa"/>
            <w:vAlign w:val="center"/>
          </w:tcPr>
          <w:p w:rsidR="00E14CAD" w:rsidRPr="000D6B0F" w:rsidRDefault="000A7108" w:rsidP="00490124">
            <w:pPr>
              <w:pStyle w:val="tdtext"/>
              <w:ind w:firstLine="0"/>
              <w:jc w:val="center"/>
            </w:pPr>
            <w:r>
              <w:t xml:space="preserve">Шифрование </w:t>
            </w:r>
          </w:p>
        </w:tc>
      </w:tr>
    </w:tbl>
    <w:p w:rsidR="00C76680" w:rsidRDefault="00C76680" w:rsidP="00C76680">
      <w:pPr>
        <w:pStyle w:val="tdtoccaptionlevel2"/>
        <w:numPr>
          <w:ilvl w:val="0"/>
          <w:numId w:val="0"/>
        </w:numPr>
      </w:pPr>
      <w:bookmarkStart w:id="10" w:name="_Toc533724073"/>
    </w:p>
    <w:p w:rsidR="00FD7E7E" w:rsidRDefault="00FD7E7E" w:rsidP="001E2DD7">
      <w:pPr>
        <w:pStyle w:val="tdtoccaptionlevel2"/>
      </w:pPr>
      <w:r>
        <w:t>Используемые типы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4178"/>
        <w:gridCol w:w="6243"/>
      </w:tblGrid>
      <w:tr w:rsidR="00FD7E7E" w:rsidTr="00FD7E7E">
        <w:tc>
          <w:tcPr>
            <w:tcW w:w="4178" w:type="dxa"/>
            <w:vAlign w:val="center"/>
          </w:tcPr>
          <w:p w:rsidR="00FD7E7E" w:rsidRPr="008B6F88" w:rsidRDefault="00FD7E7E" w:rsidP="00C01587">
            <w:pPr>
              <w:pStyle w:val="tdtext"/>
              <w:ind w:firstLine="0"/>
              <w:jc w:val="center"/>
              <w:rPr>
                <w:b/>
              </w:rPr>
            </w:pPr>
            <w:r w:rsidRPr="008B6F88">
              <w:rPr>
                <w:b/>
              </w:rPr>
              <w:t>Имя</w:t>
            </w:r>
          </w:p>
        </w:tc>
        <w:tc>
          <w:tcPr>
            <w:tcW w:w="6243" w:type="dxa"/>
            <w:vAlign w:val="center"/>
          </w:tcPr>
          <w:p w:rsidR="00FD7E7E" w:rsidRPr="008B6F88" w:rsidRDefault="00FD7E7E" w:rsidP="00C01587">
            <w:pPr>
              <w:pStyle w:val="tdtext"/>
              <w:ind w:firstLine="0"/>
              <w:jc w:val="center"/>
              <w:rPr>
                <w:b/>
              </w:rPr>
            </w:pPr>
            <w:r w:rsidRPr="008B6F88">
              <w:rPr>
                <w:b/>
              </w:rPr>
              <w:t>Назначение</w:t>
            </w:r>
          </w:p>
        </w:tc>
      </w:tr>
      <w:tr w:rsidR="00FD7E7E" w:rsidTr="00FD7E7E">
        <w:tc>
          <w:tcPr>
            <w:tcW w:w="4178" w:type="dxa"/>
            <w:vAlign w:val="center"/>
          </w:tcPr>
          <w:p w:rsidR="00FD7E7E" w:rsidRDefault="00FD7E7E" w:rsidP="00C01587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6243" w:type="dxa"/>
            <w:vAlign w:val="center"/>
          </w:tcPr>
          <w:p w:rsidR="00FD7E7E" w:rsidRPr="00BA3B5D" w:rsidRDefault="00FD7E7E" w:rsidP="00C01587">
            <w:pPr>
              <w:pStyle w:val="tdtext"/>
              <w:ind w:firstLine="0"/>
              <w:jc w:val="center"/>
            </w:pPr>
            <w:r>
              <w:t>Ф</w:t>
            </w:r>
            <w:r w:rsidRPr="00FD7E7E">
              <w:t>ункция не возвращает значения</w:t>
            </w:r>
            <w:r>
              <w:t>, либо не имеет параметров</w:t>
            </w:r>
          </w:p>
        </w:tc>
      </w:tr>
      <w:tr w:rsidR="00FD7E7E" w:rsidTr="00FD7E7E">
        <w:tc>
          <w:tcPr>
            <w:tcW w:w="4178" w:type="dxa"/>
            <w:vAlign w:val="center"/>
          </w:tcPr>
          <w:p w:rsidR="00FD7E7E" w:rsidRDefault="00FD7E7E" w:rsidP="00C01587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uint8_t</w:t>
            </w:r>
          </w:p>
        </w:tc>
        <w:tc>
          <w:tcPr>
            <w:tcW w:w="6243" w:type="dxa"/>
            <w:vAlign w:val="center"/>
          </w:tcPr>
          <w:p w:rsidR="00FD7E7E" w:rsidRPr="00FD7E7E" w:rsidRDefault="00FD7E7E" w:rsidP="00C01587">
            <w:pPr>
              <w:pStyle w:val="tdtext"/>
              <w:ind w:firstLine="0"/>
              <w:jc w:val="center"/>
            </w:pPr>
            <w:r>
              <w:t>Целое 8-битное беззнаковое</w:t>
            </w:r>
          </w:p>
        </w:tc>
      </w:tr>
      <w:tr w:rsidR="00CF2574" w:rsidTr="00FD7E7E">
        <w:tc>
          <w:tcPr>
            <w:tcW w:w="4178" w:type="dxa"/>
            <w:vAlign w:val="center"/>
          </w:tcPr>
          <w:p w:rsidR="00CF2574" w:rsidRDefault="00CF2574" w:rsidP="00CF2574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uint</w:t>
            </w:r>
            <w:r>
              <w:t>16</w:t>
            </w:r>
            <w:r>
              <w:rPr>
                <w:lang w:val="en-US"/>
              </w:rPr>
              <w:t>_t</w:t>
            </w:r>
          </w:p>
        </w:tc>
        <w:tc>
          <w:tcPr>
            <w:tcW w:w="6243" w:type="dxa"/>
            <w:vAlign w:val="center"/>
          </w:tcPr>
          <w:p w:rsidR="00CF2574" w:rsidRPr="00FD7E7E" w:rsidRDefault="00CF2574" w:rsidP="00CF2574">
            <w:pPr>
              <w:pStyle w:val="tdtext"/>
              <w:ind w:firstLine="0"/>
              <w:jc w:val="center"/>
            </w:pPr>
            <w:r>
              <w:t>Целое 16-битное беззнаковое</w:t>
            </w:r>
          </w:p>
        </w:tc>
      </w:tr>
      <w:tr w:rsidR="00CF2574" w:rsidTr="003E373E">
        <w:trPr>
          <w:trHeight w:val="339"/>
        </w:trPr>
        <w:tc>
          <w:tcPr>
            <w:tcW w:w="4178" w:type="dxa"/>
            <w:vAlign w:val="center"/>
          </w:tcPr>
          <w:p w:rsidR="00CF2574" w:rsidRDefault="00CF2574" w:rsidP="003E373E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char</w:t>
            </w:r>
          </w:p>
        </w:tc>
        <w:tc>
          <w:tcPr>
            <w:tcW w:w="6243" w:type="dxa"/>
            <w:vAlign w:val="center"/>
          </w:tcPr>
          <w:p w:rsidR="00CF2574" w:rsidRDefault="00CF2574" w:rsidP="00C01587">
            <w:pPr>
              <w:pStyle w:val="tdtext"/>
              <w:jc w:val="center"/>
            </w:pPr>
            <w:r>
              <w:t>Символ</w:t>
            </w:r>
          </w:p>
        </w:tc>
      </w:tr>
      <w:tr w:rsidR="00CF2574" w:rsidTr="00FD7E7E">
        <w:tc>
          <w:tcPr>
            <w:tcW w:w="4178" w:type="dxa"/>
            <w:vAlign w:val="center"/>
          </w:tcPr>
          <w:p w:rsidR="00CF2574" w:rsidRPr="008B6F88" w:rsidRDefault="00CF2574" w:rsidP="00C01587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243" w:type="dxa"/>
            <w:vAlign w:val="center"/>
          </w:tcPr>
          <w:p w:rsidR="00CF2574" w:rsidRDefault="00CF2574" w:rsidP="00FD7E7E">
            <w:pPr>
              <w:pStyle w:val="tdtext"/>
              <w:ind w:firstLine="0"/>
              <w:jc w:val="center"/>
            </w:pPr>
            <w:r>
              <w:t>Целое 32-битное знаковое</w:t>
            </w:r>
          </w:p>
        </w:tc>
      </w:tr>
    </w:tbl>
    <w:p w:rsidR="00FD7E7E" w:rsidRPr="00FD7E7E" w:rsidRDefault="00FD7E7E" w:rsidP="00FD7E7E">
      <w:pPr>
        <w:pStyle w:val="tdtext"/>
      </w:pPr>
    </w:p>
    <w:p w:rsidR="001E2DD7" w:rsidRPr="00CF2574" w:rsidRDefault="001E2DD7" w:rsidP="001E2DD7">
      <w:pPr>
        <w:pStyle w:val="tdtoccaptionlevel2"/>
        <w:rPr>
          <w:rFonts w:ascii="Times New Roman" w:hAnsi="Times New Roman" w:cs="Times New Roman"/>
          <w:sz w:val="28"/>
          <w:szCs w:val="28"/>
        </w:rPr>
      </w:pPr>
      <w:r w:rsidRPr="00CF2574">
        <w:rPr>
          <w:rFonts w:ascii="Times New Roman" w:hAnsi="Times New Roman" w:cs="Times New Roman"/>
          <w:sz w:val="28"/>
          <w:szCs w:val="28"/>
        </w:rPr>
        <w:t>Структура программы с описанием функций составных частей и связи между ними</w:t>
      </w:r>
      <w:bookmarkEnd w:id="10"/>
    </w:p>
    <w:p w:rsidR="00AA0219" w:rsidRPr="00CF2574" w:rsidRDefault="00AA0219" w:rsidP="00AA0219">
      <w:pPr>
        <w:pStyle w:val="tdtext"/>
        <w:rPr>
          <w:rFonts w:ascii="Times New Roman" w:hAnsi="Times New Roman"/>
          <w:sz w:val="28"/>
          <w:szCs w:val="28"/>
        </w:rPr>
      </w:pPr>
      <w:r w:rsidRPr="00CF2574">
        <w:rPr>
          <w:rFonts w:ascii="Times New Roman" w:hAnsi="Times New Roman"/>
          <w:sz w:val="28"/>
          <w:szCs w:val="28"/>
        </w:rPr>
        <w:t>Программа состоит из одного модуля, включающего основную функцию (</w:t>
      </w:r>
      <w:r w:rsidRPr="00CF2574">
        <w:rPr>
          <w:rFonts w:ascii="Times New Roman" w:hAnsi="Times New Roman"/>
          <w:sz w:val="28"/>
          <w:szCs w:val="28"/>
          <w:lang w:val="en-US"/>
        </w:rPr>
        <w:t>main</w:t>
      </w:r>
      <w:r w:rsidRPr="00CF2574">
        <w:rPr>
          <w:rFonts w:ascii="Times New Roman" w:hAnsi="Times New Roman"/>
          <w:sz w:val="28"/>
          <w:szCs w:val="28"/>
        </w:rPr>
        <w:t>) и ряд вспомогательных функций.</w:t>
      </w:r>
    </w:p>
    <w:p w:rsidR="00AA0219" w:rsidRPr="00CF2574" w:rsidRDefault="00AA0219" w:rsidP="00AA0219">
      <w:pPr>
        <w:pStyle w:val="tdtext"/>
        <w:rPr>
          <w:rFonts w:ascii="Times New Roman" w:hAnsi="Times New Roman"/>
          <w:sz w:val="28"/>
          <w:szCs w:val="28"/>
        </w:rPr>
      </w:pPr>
      <w:r w:rsidRPr="00CF2574">
        <w:rPr>
          <w:rFonts w:ascii="Times New Roman" w:hAnsi="Times New Roman"/>
          <w:sz w:val="28"/>
          <w:szCs w:val="28"/>
        </w:rPr>
        <w:t>Связи между основной процедурой и функциями программы выполняются в виде стандартных вызовов подпрограмм.</w:t>
      </w:r>
    </w:p>
    <w:p w:rsidR="00DF1B1F" w:rsidRPr="00CF2574" w:rsidRDefault="001E2DD7" w:rsidP="00DF1B1F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1" w:name="_Toc533724074"/>
      <w:r w:rsidRPr="00CF2574">
        <w:rPr>
          <w:rFonts w:ascii="Times New Roman" w:hAnsi="Times New Roman" w:cs="Times New Roman"/>
          <w:sz w:val="28"/>
          <w:szCs w:val="28"/>
        </w:rPr>
        <w:t>Связи программы с другими программами</w:t>
      </w:r>
      <w:bookmarkEnd w:id="11"/>
    </w:p>
    <w:p w:rsidR="00DF1B1F" w:rsidRPr="00CF2574" w:rsidRDefault="00DF1B1F" w:rsidP="00DF1B1F">
      <w:pPr>
        <w:pStyle w:val="tdtext"/>
        <w:rPr>
          <w:rFonts w:ascii="Times New Roman" w:hAnsi="Times New Roman"/>
          <w:sz w:val="28"/>
          <w:szCs w:val="28"/>
        </w:rPr>
      </w:pPr>
      <w:r w:rsidRPr="00CF2574">
        <w:rPr>
          <w:rFonts w:ascii="Times New Roman" w:hAnsi="Times New Roman"/>
          <w:sz w:val="28"/>
          <w:szCs w:val="28"/>
        </w:rPr>
        <w:t xml:space="preserve">Связи между основной процедурой и функциями программы выполняются в виде </w:t>
      </w:r>
      <w:r w:rsidR="00AA0219" w:rsidRPr="00CF2574">
        <w:rPr>
          <w:rFonts w:ascii="Times New Roman" w:hAnsi="Times New Roman"/>
          <w:sz w:val="28"/>
          <w:szCs w:val="28"/>
        </w:rPr>
        <w:t>стандартных</w:t>
      </w:r>
      <w:r w:rsidRPr="00CF2574">
        <w:rPr>
          <w:rFonts w:ascii="Times New Roman" w:hAnsi="Times New Roman"/>
          <w:sz w:val="28"/>
          <w:szCs w:val="28"/>
        </w:rPr>
        <w:t xml:space="preserve"> вызовов подпрограмм.</w:t>
      </w:r>
    </w:p>
    <w:p w:rsidR="00DF1B1F" w:rsidRPr="00CF2574" w:rsidRDefault="00DF1B1F" w:rsidP="00DF1B1F">
      <w:pPr>
        <w:pStyle w:val="tdtext"/>
        <w:rPr>
          <w:rFonts w:ascii="Times New Roman" w:hAnsi="Times New Roman"/>
          <w:sz w:val="28"/>
          <w:szCs w:val="28"/>
        </w:rPr>
      </w:pPr>
      <w:r w:rsidRPr="00CF2574">
        <w:rPr>
          <w:rFonts w:ascii="Times New Roman" w:hAnsi="Times New Roman"/>
          <w:sz w:val="28"/>
          <w:szCs w:val="28"/>
        </w:rPr>
        <w:t>Программа вызывается при запуске устройства.</w:t>
      </w:r>
    </w:p>
    <w:p w:rsidR="001E2DD7" w:rsidRDefault="001E2DD7" w:rsidP="001E2DD7">
      <w:pPr>
        <w:pStyle w:val="tdtoccaptionlevel1"/>
      </w:pPr>
      <w:bookmarkStart w:id="12" w:name="_Toc533724075"/>
      <w:r>
        <w:lastRenderedPageBreak/>
        <w:t>Используемые технические средства</w:t>
      </w:r>
      <w:bookmarkEnd w:id="12"/>
    </w:p>
    <w:p w:rsidR="00DF1B1F" w:rsidRPr="00CF2574" w:rsidRDefault="00DF1B1F" w:rsidP="00DF1B1F">
      <w:pPr>
        <w:pStyle w:val="tdtext"/>
        <w:rPr>
          <w:rFonts w:ascii="Times New Roman" w:hAnsi="Times New Roman"/>
          <w:sz w:val="28"/>
          <w:szCs w:val="28"/>
        </w:rPr>
      </w:pPr>
      <w:r w:rsidRPr="00CF2574">
        <w:rPr>
          <w:rFonts w:ascii="Times New Roman" w:hAnsi="Times New Roman"/>
          <w:sz w:val="28"/>
          <w:szCs w:val="28"/>
        </w:rPr>
        <w:t xml:space="preserve">Программа эксплуатируется на микроконтроллерах типа </w:t>
      </w:r>
      <w:r w:rsidR="00CF2574">
        <w:rPr>
          <w:rFonts w:ascii="Times New Roman" w:hAnsi="Times New Roman"/>
          <w:sz w:val="28"/>
          <w:szCs w:val="28"/>
          <w:lang w:val="en-US"/>
        </w:rPr>
        <w:t>PIC</w:t>
      </w:r>
      <w:r w:rsidR="00CF2574" w:rsidRPr="00CF2574">
        <w:rPr>
          <w:rFonts w:ascii="Times New Roman" w:hAnsi="Times New Roman"/>
          <w:sz w:val="28"/>
          <w:szCs w:val="28"/>
        </w:rPr>
        <w:t>18</w:t>
      </w:r>
      <w:r w:rsidRPr="00CF2574">
        <w:rPr>
          <w:rFonts w:ascii="Times New Roman" w:hAnsi="Times New Roman"/>
          <w:sz w:val="28"/>
          <w:szCs w:val="28"/>
        </w:rPr>
        <w:t xml:space="preserve">. Режим работы -  закрытое приложение с выводом выходных данных на </w:t>
      </w:r>
      <w:r w:rsidR="00921C5F">
        <w:rPr>
          <w:rFonts w:ascii="Times New Roman" w:hAnsi="Times New Roman"/>
          <w:sz w:val="28"/>
          <w:szCs w:val="28"/>
          <w:lang w:val="en-US"/>
        </w:rPr>
        <w:t>web</w:t>
      </w:r>
      <w:r w:rsidR="00921C5F" w:rsidRPr="00921C5F">
        <w:rPr>
          <w:rFonts w:ascii="Times New Roman" w:hAnsi="Times New Roman"/>
          <w:sz w:val="28"/>
          <w:szCs w:val="28"/>
        </w:rPr>
        <w:t>-</w:t>
      </w:r>
      <w:r w:rsidR="00921C5F">
        <w:rPr>
          <w:rFonts w:ascii="Times New Roman" w:hAnsi="Times New Roman"/>
          <w:sz w:val="28"/>
          <w:szCs w:val="28"/>
        </w:rPr>
        <w:t>сервер</w:t>
      </w:r>
      <w:r w:rsidRPr="00CF2574">
        <w:rPr>
          <w:rFonts w:ascii="Times New Roman" w:hAnsi="Times New Roman"/>
          <w:sz w:val="28"/>
          <w:szCs w:val="28"/>
        </w:rPr>
        <w:t xml:space="preserve">. Для работы в режиме конфигурирования используется консольный интерфейс, подключение к которому осуществляется через </w:t>
      </w:r>
      <w:r w:rsidRPr="00CF2574">
        <w:rPr>
          <w:rFonts w:ascii="Times New Roman" w:hAnsi="Times New Roman"/>
          <w:sz w:val="28"/>
          <w:szCs w:val="28"/>
          <w:lang w:val="en-US"/>
        </w:rPr>
        <w:t>UART</w:t>
      </w:r>
      <w:r w:rsidRPr="00CF2574">
        <w:rPr>
          <w:rFonts w:ascii="Times New Roman" w:hAnsi="Times New Roman"/>
          <w:sz w:val="28"/>
          <w:szCs w:val="28"/>
        </w:rPr>
        <w:t xml:space="preserve"> порт.</w:t>
      </w:r>
    </w:p>
    <w:p w:rsidR="00DF1B1F" w:rsidRPr="00CF2574" w:rsidRDefault="00DF1B1F" w:rsidP="00DF1B1F">
      <w:pPr>
        <w:pStyle w:val="tdtext"/>
        <w:rPr>
          <w:rFonts w:ascii="Times New Roman" w:hAnsi="Times New Roman"/>
          <w:sz w:val="28"/>
          <w:szCs w:val="28"/>
        </w:rPr>
      </w:pPr>
      <w:r w:rsidRPr="00CF2574">
        <w:rPr>
          <w:rFonts w:ascii="Times New Roman" w:hAnsi="Times New Roman"/>
          <w:sz w:val="28"/>
          <w:szCs w:val="28"/>
        </w:rPr>
        <w:t xml:space="preserve"> </w:t>
      </w:r>
    </w:p>
    <w:p w:rsidR="001E2DD7" w:rsidRDefault="001E2DD7" w:rsidP="001E2DD7">
      <w:pPr>
        <w:pStyle w:val="tdtoccaptionlevel1"/>
      </w:pPr>
      <w:bookmarkStart w:id="13" w:name="_Toc533724076"/>
      <w:r>
        <w:lastRenderedPageBreak/>
        <w:t>Вызов и загрузка</w:t>
      </w:r>
      <w:bookmarkEnd w:id="13"/>
    </w:p>
    <w:p w:rsidR="00AA0219" w:rsidRPr="00CF2574" w:rsidRDefault="00AA0219" w:rsidP="00AA0219">
      <w:pPr>
        <w:pStyle w:val="tdtext"/>
        <w:rPr>
          <w:rFonts w:ascii="Times New Roman" w:hAnsi="Times New Roman"/>
          <w:sz w:val="28"/>
        </w:rPr>
      </w:pPr>
      <w:r w:rsidRPr="00CF2574">
        <w:rPr>
          <w:rFonts w:ascii="Times New Roman" w:hAnsi="Times New Roman"/>
          <w:sz w:val="28"/>
        </w:rPr>
        <w:t>После загрузки программы на микроконтроллер не требуется осуществлять дополнительных вызовов.</w:t>
      </w:r>
    </w:p>
    <w:p w:rsidR="00240C82" w:rsidRDefault="001E2DD7" w:rsidP="00AA0219">
      <w:pPr>
        <w:pStyle w:val="tdtoccaptionlevel1"/>
        <w:rPr>
          <w:caps w:val="0"/>
        </w:rPr>
      </w:pPr>
      <w:bookmarkStart w:id="14" w:name="_Toc533724077"/>
      <w:r>
        <w:lastRenderedPageBreak/>
        <w:t>Входные данные</w:t>
      </w:r>
      <w:bookmarkEnd w:id="14"/>
    </w:p>
    <w:p w:rsidR="00AA0219" w:rsidRPr="00CF2574" w:rsidRDefault="00AA0219" w:rsidP="00AA0219">
      <w:pPr>
        <w:pStyle w:val="tdtext"/>
        <w:rPr>
          <w:rFonts w:ascii="Times New Roman" w:hAnsi="Times New Roman"/>
          <w:sz w:val="28"/>
        </w:rPr>
      </w:pPr>
      <w:r w:rsidRPr="00CF2574">
        <w:rPr>
          <w:rFonts w:ascii="Times New Roman" w:hAnsi="Times New Roman"/>
          <w:sz w:val="28"/>
        </w:rPr>
        <w:t>В качестве входных данных используется следующая информация:</w:t>
      </w:r>
    </w:p>
    <w:p w:rsidR="00AA0219" w:rsidRPr="000A7108" w:rsidRDefault="00490124" w:rsidP="000A7108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Идентификаторы электронных ключей</w:t>
      </w:r>
      <w:r w:rsidR="00AA0219" w:rsidRPr="000A7108">
        <w:rPr>
          <w:rFonts w:ascii="Times New Roman" w:hAnsi="Times New Roman"/>
          <w:sz w:val="28"/>
        </w:rPr>
        <w:t>.</w:t>
      </w:r>
    </w:p>
    <w:p w:rsidR="00240C82" w:rsidRDefault="001E2DD7" w:rsidP="00AA0219">
      <w:pPr>
        <w:pStyle w:val="tdtoccaptionlevel1"/>
        <w:rPr>
          <w:caps w:val="0"/>
        </w:rPr>
      </w:pPr>
      <w:bookmarkStart w:id="15" w:name="_Toc533724078"/>
      <w:r>
        <w:lastRenderedPageBreak/>
        <w:t>Выходные данные</w:t>
      </w:r>
      <w:bookmarkEnd w:id="15"/>
    </w:p>
    <w:p w:rsidR="00AA0219" w:rsidRPr="00CF2574" w:rsidRDefault="00AA0219" w:rsidP="00AA0219">
      <w:pPr>
        <w:pStyle w:val="tdtext"/>
        <w:rPr>
          <w:rFonts w:ascii="Times New Roman" w:hAnsi="Times New Roman"/>
          <w:sz w:val="28"/>
        </w:rPr>
      </w:pPr>
      <w:r w:rsidRPr="00CF2574">
        <w:rPr>
          <w:rFonts w:ascii="Times New Roman" w:hAnsi="Times New Roman"/>
          <w:sz w:val="28"/>
        </w:rPr>
        <w:t>В качестве выходных данных используется следующая информация:</w:t>
      </w:r>
    </w:p>
    <w:p w:rsidR="00AA0219" w:rsidRDefault="00490124" w:rsidP="00AA0219">
      <w:pPr>
        <w:pStyle w:val="tdtext"/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 верификации электронного ключа</w:t>
      </w:r>
      <w:r w:rsidR="00AA0219" w:rsidRPr="00CF2574">
        <w:rPr>
          <w:rFonts w:ascii="Times New Roman" w:hAnsi="Times New Roman"/>
          <w:sz w:val="28"/>
          <w:lang w:val="en-US"/>
        </w:rPr>
        <w:t>;</w:t>
      </w:r>
    </w:p>
    <w:p w:rsidR="00AA0219" w:rsidRPr="00921C5F" w:rsidRDefault="00CF2574" w:rsidP="00921C5F">
      <w:pPr>
        <w:pStyle w:val="tdtext"/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Запись информации на </w:t>
      </w:r>
      <w:r>
        <w:rPr>
          <w:rFonts w:ascii="Times New Roman" w:hAnsi="Times New Roman"/>
          <w:sz w:val="28"/>
          <w:lang w:val="en-US"/>
        </w:rPr>
        <w:t>WEB</w:t>
      </w:r>
      <w:r w:rsidRPr="00CF2574">
        <w:rPr>
          <w:rFonts w:ascii="Times New Roman" w:hAnsi="Times New Roman"/>
          <w:sz w:val="28"/>
        </w:rPr>
        <w:t>-</w:t>
      </w:r>
      <w:r w:rsidR="00921C5F">
        <w:rPr>
          <w:rFonts w:ascii="Times New Roman" w:hAnsi="Times New Roman"/>
          <w:sz w:val="28"/>
        </w:rPr>
        <w:t>сервер.</w:t>
      </w:r>
    </w:p>
    <w:p w:rsidR="00FF1CCD" w:rsidRPr="00377B64" w:rsidRDefault="00FF1CCD" w:rsidP="00377B64">
      <w:pPr>
        <w:pStyle w:val="tdtoccaptionlevel1"/>
        <w:sectPr w:rsidR="00FF1CCD" w:rsidRPr="00377B64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16" w:name="_Toc271729715"/>
      <w:bookmarkStart w:id="17" w:name="_Toc298323190"/>
    </w:p>
    <w:bookmarkEnd w:id="0"/>
    <w:bookmarkEnd w:id="16"/>
    <w:bookmarkEnd w:id="1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C71050" w:rsidRPr="00DC7E88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:rsidR="00C71050" w:rsidRPr="00706CF0" w:rsidRDefault="00C71050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18" w:name="_Toc505395422"/>
            <w:r w:rsidRPr="00706CF0">
              <w:t>Лист регистрации изменений</w:t>
            </w:r>
            <w:bookmarkEnd w:id="18"/>
          </w:p>
        </w:tc>
      </w:tr>
      <w:tr w:rsidR="00C71050" w:rsidRPr="00FF1CCD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Входящий № сопроводит.докум. и дата</w:t>
            </w:r>
          </w:p>
        </w:tc>
        <w:tc>
          <w:tcPr>
            <w:tcW w:w="659" w:type="dxa"/>
            <w:vMerge w:val="restart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:rsidTr="00BA5661">
        <w:trPr>
          <w:trHeight w:val="184"/>
        </w:trPr>
        <w:tc>
          <w:tcPr>
            <w:tcW w:w="601" w:type="dxa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:rsidR="00C71050" w:rsidRPr="00706CF0" w:rsidRDefault="00C71050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:rsidR="00C71050" w:rsidRPr="00706CF0" w:rsidRDefault="00C71050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:rsidR="00C71050" w:rsidRPr="00706CF0" w:rsidRDefault="00C71050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:rsidR="00C71050" w:rsidRPr="00706CF0" w:rsidRDefault="00C71050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:rsidR="00C71050" w:rsidRPr="00706CF0" w:rsidRDefault="00C71050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:rsidR="00C71050" w:rsidRPr="00706CF0" w:rsidRDefault="00C71050" w:rsidP="00BA5661">
            <w:pPr>
              <w:pStyle w:val="tdtablecaption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  <w:tr w:rsidR="00C71050" w:rsidRPr="00FF1CCD" w:rsidTr="00BA5661">
        <w:trPr>
          <w:trHeight w:val="369"/>
        </w:trPr>
        <w:tc>
          <w:tcPr>
            <w:tcW w:w="601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:rsidR="00C71050" w:rsidRPr="00FF1CCD" w:rsidRDefault="00C71050" w:rsidP="00BA5661">
            <w:pPr>
              <w:pStyle w:val="tdtabletext"/>
            </w:pPr>
          </w:p>
        </w:tc>
      </w:tr>
    </w:tbl>
    <w:p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BD" w:rsidRDefault="00334EBD">
      <w:r>
        <w:separator/>
      </w:r>
    </w:p>
    <w:p w:rsidR="00334EBD" w:rsidRDefault="00334EBD"/>
  </w:endnote>
  <w:endnote w:type="continuationSeparator" w:id="0">
    <w:p w:rsidR="00334EBD" w:rsidRDefault="00334EBD">
      <w:r>
        <w:continuationSeparator/>
      </w:r>
    </w:p>
    <w:p w:rsidR="00334EBD" w:rsidRDefault="00334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FE2" w:rsidRPr="00105038" w:rsidRDefault="00334EBD" w:rsidP="00105038">
    <w:pPr>
      <w:pStyle w:val="a7"/>
    </w:pPr>
    <w:r>
      <w:rPr>
        <w:noProof/>
        <w:lang w:eastAsia="ru-RU"/>
      </w:rPr>
      <w:pict w14:anchorId="601DEAE0">
        <v:group id="Группа 16" o:spid="_x0000_s2049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<v:rect id="Rectangle 430" o:spid="_x0000_s2070" style="position:absolute;left:4381;top:52101;width:6120;height:8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Y78QA&#10;AADcAAAADwAAAGRycy9kb3ducmV2LnhtbERPTWvCQBC9C/0PyxS86UYPWqOrqCCKWEqjCN6m2WkS&#10;zM7G7Brjv+8WCr3N433ObNGaUjRUu8KygkE/AkGcWl1wpuB03PTeQDiPrLG0TAqe5GAxf+nMMNb2&#10;wZ/UJD4TIYRdjApy76tYSpfmZND1bUUcuG9bG/QB1pnUNT5CuCnlMIpG0mDBoSHHitY5pdfkbhRc&#10;qVmdj1ubHC5fH/fbXr6Ph7eJUt3XdjkF4an1/+I/906H+aMJ/D4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2O/EAAAA3AAAAA8AAAAAAAAAAAAAAAAAmAIAAGRycy9k&#10;b3ducmV2LnhtbFBLBQYAAAAABAAEAPUAAACJAwAAAAA=&#10;" filled="f" stroked="f" strokeweight="1.5pt">
            <v:textbox inset="0,0,0,0">
              <w:txbxContent>
                <w:p w:rsidR="00A46FE2" w:rsidRPr="00237AA4" w:rsidRDefault="00A46FE2" w:rsidP="00105038">
                  <w:pPr>
                    <w:jc w:val="center"/>
                    <w:rPr>
                      <w:rFonts w:ascii="Arial" w:hAnsi="Arial" w:cs="Arial"/>
                      <w:color w:val="FFFFFF" w:themeColor="background1"/>
                      <w:sz w:val="12"/>
                      <w:szCs w:val="12"/>
                    </w:rPr>
                  </w:pPr>
                  <w:r w:rsidRPr="00237AA4">
                    <w:rPr>
                      <w:rFonts w:ascii="Arial" w:hAnsi="Arial" w:cs="Arial"/>
                      <w:i/>
                      <w:color w:val="FFFFFF" w:themeColor="background1"/>
                      <w:sz w:val="12"/>
                      <w:szCs w:val="12"/>
                      <w:lang w:val="en-US"/>
                    </w:rPr>
                    <w:t>technicaldocs.ru</w:t>
                  </w:r>
                </w:p>
              </w:txbxContent>
            </v:textbox>
          </v:rect>
          <v:group id="Группа 15" o:spid="_x0000_s2050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<v:rect id="Прямоугольник 446" o:spid="_x0000_s2069" style="position:absolute;left:1809;top:43148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ulM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uI4x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ul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6" o:spid="_x0000_s2068" style="position:absolute;left:1809;top:30575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DcccA&#10;AADcAAAADwAAAGRycy9kb3ducmV2LnhtbESPQWvCQBSE7wX/w/KEXkrdKEVKdJUQKjW0YLWCHh/Z&#10;ZxLMvg3ZrYn/3hWEHoeZ+YaZL3tTiwu1rrKsYDyKQBDnVldcKNj/rl7fQTiPrLG2TAqu5GC5GDzN&#10;Mda24y1ddr4QAcIuRgWl900spctLMuhGtiEO3sm2Bn2QbSF1i12Am1pOomgqDVYcFkpsKC0pP+/+&#10;jILP9ep7e/ji5O0n2xw/irR6yTZXpZ6HfTID4an3/+FHe60VTMZ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Og3H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7" o:spid="_x0000_s2067" style="position:absolute;left:95;top:3057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m6scA&#10;AADcAAAADwAAAGRycy9kb3ducmV2LnhtbESPQWvCQBSE7wX/w/KEXopulGJLdBNEGhqpYNVCPT6y&#10;zySYfRuyW43/vlsQehxm5htmkfamERfqXG1ZwWQcgSAurK65VPB1yEavIJxH1thYJgU3cpAmg4cF&#10;xtpeeUeXvS9FgLCLUUHlfRtL6YqKDLqxbYmDd7KdQR9kV0rd4TXATSOnUTSTBmsOCxW2tKqoOO9/&#10;jIL3PNvsvj94+fy53h7fylX9tN7elHoc9ss5CE+9/w/f27lWMJ28wN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Jur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197CCC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197CCC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rect id="Прямоугольник 218" o:spid="_x0000_s2066" style="position:absolute;left:1809;top:21526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ymMMA&#10;AADcAAAADwAAAGRycy9kb3ducmV2LnhtbERPy4rCMBTdC/5DuAOzEU0VkaE2FRFFRcHxATPLS3On&#10;LTY3pclo/XuzEFwezjuZtaYSN2pcaVnBcBCBIM6sLjlXcDmv+l8gnEfWWFkmBQ9yMEu7nQRjbe98&#10;pNvJ5yKEsItRQeF9HUvpsoIMuoGtiQP3ZxuDPsAml7rBewg3lRxF0UQaLDk0FFjToqDsevo3Ctab&#10;1f74s+P5+Ht7+F3mi7K3PTyU+vxo51MQnlr/Fr/cG61gNAxrw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2ymMMAAADc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19" o:spid="_x0000_s2065" style="position:absolute;left:95;top:21526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XA8cA&#10;AADcAAAADwAAAGRycy9kb3ducmV2LnhtbESPQWvCQBSE7wX/w/KEXopulCJtdBNEGhqpYNVCPT6y&#10;zySYfRuyW43/vlsQehxm5htmkfamERfqXG1ZwWQcgSAurK65VPB1yEYvIJxH1thYJgU3cpAmg4cF&#10;xtpeeUeXvS9FgLCLUUHlfRtL6YqKDLqxbYmDd7KdQR9kV0rd4TXATSOnUTSTBmsOCxW2tKqoOO9/&#10;jIL3PNvsvj94+fy53h7fylX9tN7elHoc9ss5CE+9/w/f27lWMJ28wt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FwPHAAAA3AAAAA8AAAAAAAAAAAAAAAAAmAIAAGRy&#10;cy9kb3ducmV2LnhtbFBLBQYAAAAABAAEAPUAAACMAwAAAAA=&#10;" filled="f" stroked="f" strokeweight="1.5pt">
              <v:textbox style="layout-flow:vertical;mso-layout-flow-alt:bottom-to-top" inset="0,0,0,0">
                <w:txbxContent>
                  <w:p w:rsidR="00A46FE2" w:rsidRPr="00082709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Взам. инв. №</w:t>
                    </w:r>
                  </w:p>
                </w:txbxContent>
              </v:textbox>
            </v:rect>
            <v:rect id="Прямоугольник 220" o:spid="_x0000_s2064" style="position:absolute;left:1809;top:12573;width:248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0I8IA&#10;AADcAAAADwAAAGRycy9kb3ducmV2LnhtbERPy4rCMBTdC/5DuIIb0dQiIh2jiCgqDviYgXF5aa5t&#10;sbkpTdT695OF4PJw3tN5Y0rxoNoVlhUMBxEI4tTqgjMFvz/r/gSE88gaS8uk4EUO5rN2a4qJtk8+&#10;0ePsMxFC2CWoIPe+SqR0aU4G3cBWxIG72tqgD7DOpK7xGcJNKeMoGkuDBYeGHCta5pTeznejYLNd&#10;f5/+9rwYHXeHyypbFr3d4aVUt9MsvkB4avxH/HZvtYI4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3QjwgAAANwAAAAPAAAAAAAAAAAAAAAAAJgCAABkcnMvZG93&#10;bnJldi54bWxQSwUGAAAAAAQABAD1AAAAhwMAAAAA&#10;" filled="f" stroked="f" strokeweight="1.5pt">
              <v:textbox style="layout-flow:vertical;mso-layout-flow-alt:bottom-to-top" inset="0,0,0,0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1" o:spid="_x0000_s2063" style="position:absolute;left:95;top:12573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RuMYA&#10;AADcAAAADwAAAGRycy9kb3ducmV2LnhtbESP3YrCMBSE74V9h3AWvBFNLSJSjSKiqLjgzy64l4fm&#10;bFtsTkoTtb69WRC8HGbmG2Yya0wpblS7wrKCfi8CQZxaXXCm4Od71R2BcB5ZY2mZFDzIwWz60Zpg&#10;ou2dj3Q7+UwECLsEFeTeV4mULs3JoOvZijh4f7Y26IOsM6lrvAe4KWUcRUNpsOCwkGNFi5zSy+lq&#10;FKw3q6/jecfzwWG7/11mi6Kz3T+Uan828zEIT41/h1/tjVYQx334Px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vRu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082709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082709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дубл.</w:t>
                    </w:r>
                  </w:p>
                </w:txbxContent>
              </v:textbox>
            </v:rect>
            <v:rect id="Прямоугольник 450" o:spid="_x0000_s2062" style="position:absolute;left:95;top:43148;width:1772;height:89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FpsMA&#10;AADcAAAADwAAAGRycy9kb3ducmV2LnhtbERPTYvCMBC9C/6HMAteRNMVXZZqFJEVFQW3KuhxaGbb&#10;YjMpTdT6781B2OPjfU9mjSnFnWpXWFbw2Y9AEKdWF5wpOB2XvW8QziNrLC2Tgic5mE3brQnG2j44&#10;ofvBZyKEsItRQe59FUvp0pwMur6tiAP3Z2uDPsA6k7rGRwg3pRxE0Zc0WHBoyLGiRU7p9XAzClbr&#10;5S45b3k+/N3sLz/Zouhu9k+lOh/NfAzCU+P/xW/3WisYjsL8cC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FpsMAAADcAAAADwAAAAAAAAAAAAAAAACYAgAAZHJzL2Rv&#10;d25yZXYueG1sUEsFBgAAAAAEAAQA9QAAAIgDAAAAAA==&#10;" filled="f" stroked="f" strokeweight="1.5pt">
              <v:textbox style="layout-flow:vertical;mso-layout-flow-alt:bottom-to-top" inset="0,0,0,0">
                <w:txbxContent>
                  <w:p w:rsidR="00A46FE2" w:rsidRPr="00670A11" w:rsidRDefault="00A46FE2" w:rsidP="00105038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70A11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Инв. № подл.</w:t>
                    </w:r>
                  </w:p>
                </w:txbxContent>
              </v:textbox>
            </v:rect>
            <v:rect id="Прямоугольник 222" o:spid="_x0000_s2061" style="position:absolute;left:1809;width:248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pd8YA&#10;AADcAAAADwAAAGRycy9kb3ducmV2LnhtbESPQWvCQBSE74X+h+UVvBTdGGgr0U0oUsGDl0YvvT2y&#10;zySafZvubmP013cLBY/DzHzDrIrRdGIg51vLCuazBARxZXXLtYLDfjNdgPABWWNnmRRcyUORPz6s&#10;MNP2wp80lKEWEcI+QwVNCH0mpa8aMuhntieO3tE6gyFKV0vt8BLhppNpkrxKgy3HhQZ7WjdUncsf&#10;o+CN2++v4WX3sU2eT7e63LtrRU6pydP4vgQRaAz38H97qxWkaQ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Vpd8YAAADcAAAADwAAAAAAAAAAAAAAAACYAgAAZHJz&#10;L2Rvd25yZXYueG1sUEsFBgAAAAAEAAQA9QAAAIsDAAAAAA==&#10;" filled="f" stroked="f" strokeweight="1.5pt">
              <v:textbox style="layout-flow:vertical;mso-layout-flow-alt:bottom-to-top">
                <w:txbxContent>
                  <w:p w:rsidR="00A46FE2" w:rsidRPr="00A965E8" w:rsidRDefault="00A46FE2" w:rsidP="00105038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</w:txbxContent>
              </v:textbox>
            </v:rect>
            <v:rect id="Прямоугольник 223" o:spid="_x0000_s2060" style="position:absolute;left:95;width:1772;height:1259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qVMYA&#10;AADcAAAADwAAAGRycy9kb3ducmV2LnhtbESP3WrCQBSE7wXfYTmCN1I3TUVK6ioiShUFf6FeHrLH&#10;JDR7NmS3Gt++KwheDjPzDTOaNKYUV6pdYVnBez8CQZxaXXCm4HRcvH2CcB5ZY2mZFNzJwWTcbo0w&#10;0fbGe7oefCYChF2CCnLvq0RKl+Zk0PVtRRy8i60N+iDrTOoabwFuShlH0VAaLDgs5FjRLKf09/Bn&#10;FHwvF5v9z5qng91qe55ns6K32t6V6naa6RcIT41/hZ/tpVYQxx/wOBOO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qVMYAAADcAAAADwAAAAAAAAAAAAAAAACYAgAAZHJz&#10;L2Rvd25yZXYueG1sUEsFBgAAAAAEAAQA9QAAAIsDAAAAAA==&#10;" filled="f" stroked="f" strokeweight="1.5pt">
              <v:textbox style="layout-flow:vertical;mso-layout-flow-alt:bottom-to-top" inset="0,0,0,0">
                <w:txbxContent>
                  <w:p w:rsidR="00A46FE2" w:rsidRPr="00653D7A" w:rsidRDefault="00A46FE2" w:rsidP="00105038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653D7A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Подпись и дата</w:t>
                    </w:r>
                  </w:p>
                </w:txbxContent>
              </v:textbox>
            </v:rect>
            <v:line id="Прямая соединительная линия 382" o:spid="_x0000_s2059" style="position:absolute;flip:x;visibility:visibl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kh38UAAADcAAAADwAAAGRycy9kb3ducmV2LnhtbESPQU8CMRSE7yT8h+aRcJOuNSpZKYSA&#10;EC8SROH83D63G7avm21d1n9vTUw4Tmbmm8xs0btadNSGyrOG20kGgrjwpuJSw8f75mYKIkRkg7Vn&#10;0vBDARbz4WCGufEXfqPuEEuRIBxy1GBjbHIpQ2HJYZj4hjh5X751GJNsS2lavCS4q6XKsgfpsOK0&#10;YLGhlaXifPh2Go62k7h7fXw+fW47uVb3al9uldbjUb98AhGpj9fwf/vFaLibKv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kh38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383" o:spid="_x0000_s2058" style="position:absolute;flip:x;visibility:visibl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ERMUAAADcAAAADwAAAGRycy9kb3ducmV2LnhtbESPS2vDMBCE74X+B7GB3Bo5Dk2DGyWE&#10;vOgloXn1vLW2lqm1MpbquP8+ChR6HGbmG2Y672wlWmp86VjBcJCAIM6dLrlQcD5tniYgfEDWWDkm&#10;Bb/kYT57fJhipt2VD9QeQyEihH2GCkwIdSalzw1Z9ANXE0fvyzUWQ5RNIXWD1wi3lUyTZCwtlhwX&#10;DNa0NJR/H3+sgotpJe53L+uPz20rV+lz+l5sU6X6vW7xCiJQF/7Df+03rWA0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ERMUAAADcAAAADwAAAAAAAAAA&#10;AAAAAAChAgAAZHJzL2Rvd25yZXYueG1sUEsFBgAAAAAEAAQA+QAAAJMDAAAAAA==&#10;" strokecolor="black [3213]" strokeweight="1.5pt">
              <v:stroke joinstyle="miter"/>
            </v:line>
            <v:line id="Прямая соединительная линия 160" o:spid="_x0000_s2057" style="position:absolute;visibility:visibl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<v:stroke joinstyle="miter"/>
            </v:line>
            <v:line id="Прямая соединительная линия 161" o:spid="_x0000_s2056" style="position:absolute;visibility:visibl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2" o:spid="_x0000_s2055" style="position:absolute;visibility:visibl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RB8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J/E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REH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3" o:spid="_x0000_s2054" style="position:absolute;visibility:visibl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<v:stroke joinstyle="miter"/>
            </v:line>
            <v:line id="Прямая соединительная линия 164" o:spid="_x0000_s2053" style="position:absolute;visibility:visibl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s6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sdL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CzoxAAAANwAAAAPAAAAAAAAAAAA&#10;AAAAAKECAABkcnMvZG93bnJldi54bWxQSwUGAAAAAAQABAD5AAAAkgMAAAAA&#10;" strokecolor="black [3213]" strokeweight="1.5pt">
              <v:stroke joinstyle="miter"/>
            </v:line>
            <v:line id="Прямая соединительная линия 166" o:spid="_x0000_s2052" style="position:absolute;flip:y;visibility:visibl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vx8IAAADcAAAADwAAAGRycy9kb3ducmV2LnhtbERPS2vCQBC+F/wPyxS86aYB05K6SvGF&#10;F8Xax3manWaD2dmQXWP8925B6G0+vudM572tRUetrxwreBonIIgLpysuFXx+rEcvIHxA1lg7JgVX&#10;8jCfDR6mmGt34XfqjqEUMYR9jgpMCE0upS8MWfRj1xBH7te1FkOEbSl1i5cYbmuZJkkmLVYcGww2&#10;tDBUnI5nq+DLdBL3u+fV98+mk8t0kh7KTarU8LF/ewURqA//4rt7q+P8LIO/Z+IF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vx8IAAADcAAAADwAAAAAAAAAAAAAA&#10;AAChAgAAZHJzL2Rvd25yZXYueG1sUEsFBgAAAAAEAAQA+QAAAJADAAAAAA==&#10;" strokecolor="black [3213]" strokeweight="1.5pt">
              <v:stroke joinstyle="miter"/>
            </v:line>
            <v:line id="Прямая соединительная линия 14" o:spid="_x0000_s2051" style="position:absolute;visibility:visibl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<v:stroke joinstyle="miter"/>
            </v:lin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BD" w:rsidRDefault="00334EBD">
      <w:r>
        <w:separator/>
      </w:r>
    </w:p>
    <w:p w:rsidR="00334EBD" w:rsidRDefault="00334EBD"/>
  </w:footnote>
  <w:footnote w:type="continuationSeparator" w:id="0">
    <w:p w:rsidR="00334EBD" w:rsidRDefault="00334EBD">
      <w:r>
        <w:continuationSeparator/>
      </w:r>
    </w:p>
    <w:p w:rsidR="00334EBD" w:rsidRDefault="00334EB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6FE2" w:rsidRDefault="00B93722">
    <w:pPr>
      <w:pStyle w:val="a5"/>
      <w:jc w:val="center"/>
    </w:pPr>
    <w:r>
      <w:fldChar w:fldCharType="begin"/>
    </w:r>
    <w:r w:rsidR="00A46FE2">
      <w:instrText>PAGE   \* MERGEFORMAT</w:instrText>
    </w:r>
    <w:r>
      <w:fldChar w:fldCharType="separate"/>
    </w:r>
    <w:r w:rsidR="00014C8B">
      <w:rPr>
        <w:noProof/>
      </w:rPr>
      <w:t>2</w:t>
    </w:r>
    <w:r>
      <w:fldChar w:fldCharType="end"/>
    </w:r>
  </w:p>
  <w:p w:rsidR="00A46FE2" w:rsidRDefault="00A46FE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B79" w:rsidRPr="00B27711" w:rsidRDefault="00B93722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="00DB4B79"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017877">
      <w:rPr>
        <w:rFonts w:ascii="Arial" w:hAnsi="Arial" w:cs="Arial"/>
        <w:noProof/>
        <w:sz w:val="22"/>
        <w:szCs w:val="22"/>
      </w:rPr>
      <w:t>6</w:t>
    </w:r>
    <w:r w:rsidRPr="00B27711">
      <w:rPr>
        <w:rFonts w:ascii="Arial" w:hAnsi="Arial" w:cs="Arial"/>
        <w:sz w:val="22"/>
        <w:szCs w:val="22"/>
      </w:rPr>
      <w:fldChar w:fldCharType="end"/>
    </w:r>
  </w:p>
  <w:p w:rsidR="00DB4B79" w:rsidRPr="00B27711" w:rsidRDefault="00A96ED8" w:rsidP="002B7F7E">
    <w:pPr>
      <w:pStyle w:val="a5"/>
      <w:jc w:val="center"/>
      <w:rPr>
        <w:rFonts w:ascii="Arial" w:hAnsi="Arial" w:cs="Arial"/>
        <w:sz w:val="22"/>
        <w:szCs w:val="22"/>
      </w:rPr>
    </w:pPr>
    <w:fldSimple w:instr=" SUBJECT   \* MERGEFORMAT ">
      <w:r w:rsidR="00B41132">
        <w:rPr>
          <w:rFonts w:ascii="Arial" w:hAnsi="Arial" w:cs="Arial"/>
          <w:sz w:val="22"/>
          <w:szCs w:val="22"/>
        </w:rPr>
        <w:t>РОФ</w:t>
      </w:r>
      <w:r w:rsidR="00324A35">
        <w:rPr>
          <w:rFonts w:ascii="Arial" w:hAnsi="Arial" w:cs="Arial"/>
          <w:sz w:val="22"/>
          <w:szCs w:val="22"/>
        </w:rPr>
        <w:t>.</w:t>
      </w:r>
      <w:r w:rsidR="00B41132">
        <w:rPr>
          <w:rFonts w:ascii="Arial" w:hAnsi="Arial" w:cs="Arial"/>
          <w:sz w:val="22"/>
          <w:szCs w:val="22"/>
        </w:rPr>
        <w:t>МГТУ</w:t>
      </w:r>
      <w:r w:rsidR="00324A35">
        <w:rPr>
          <w:rFonts w:ascii="Arial" w:hAnsi="Arial" w:cs="Arial"/>
          <w:sz w:val="22"/>
          <w:szCs w:val="22"/>
        </w:rPr>
        <w:t>.</w:t>
      </w:r>
      <w:r w:rsidR="00B41132">
        <w:rPr>
          <w:rFonts w:ascii="Arial" w:hAnsi="Arial" w:cs="Arial"/>
          <w:sz w:val="22"/>
          <w:szCs w:val="22"/>
        </w:rPr>
        <w:t>000</w:t>
      </w:r>
      <w:r w:rsidR="00093514">
        <w:rPr>
          <w:rFonts w:ascii="Arial" w:hAnsi="Arial" w:cs="Arial"/>
          <w:sz w:val="22"/>
          <w:szCs w:val="22"/>
        </w:rPr>
        <w:t>00</w:t>
      </w:r>
      <w:r w:rsidR="00B41132">
        <w:rPr>
          <w:rFonts w:ascii="Arial" w:hAnsi="Arial" w:cs="Arial"/>
          <w:sz w:val="22"/>
          <w:szCs w:val="22"/>
        </w:rPr>
        <w:t>1</w:t>
      </w:r>
      <w:r w:rsidR="00324A35">
        <w:rPr>
          <w:rFonts w:ascii="Arial" w:hAnsi="Arial" w:cs="Arial"/>
          <w:sz w:val="22"/>
          <w:szCs w:val="22"/>
        </w:rPr>
        <w:t xml:space="preserve"> 13 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CE87B9A"/>
    <w:multiLevelType w:val="hybridMultilevel"/>
    <w:tmpl w:val="0A8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0172EC6"/>
    <w:multiLevelType w:val="hybridMultilevel"/>
    <w:tmpl w:val="517A4C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3E77E57"/>
    <w:multiLevelType w:val="hybridMultilevel"/>
    <w:tmpl w:val="6CBCCB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B41435"/>
    <w:multiLevelType w:val="hybridMultilevel"/>
    <w:tmpl w:val="F74CA7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0"/>
  </w:num>
  <w:num w:numId="16">
    <w:abstractNumId w:val="20"/>
  </w:num>
  <w:num w:numId="17">
    <w:abstractNumId w:val="17"/>
  </w:num>
  <w:num w:numId="18">
    <w:abstractNumId w:val="19"/>
  </w:num>
  <w:num w:numId="19">
    <w:abstractNumId w:val="12"/>
  </w:num>
  <w:num w:numId="20">
    <w:abstractNumId w:val="13"/>
  </w:num>
  <w:num w:numId="21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043"/>
    <w:rsid w:val="00000EB1"/>
    <w:rsid w:val="00002E99"/>
    <w:rsid w:val="00003A5C"/>
    <w:rsid w:val="00004D55"/>
    <w:rsid w:val="00007C52"/>
    <w:rsid w:val="00014C8B"/>
    <w:rsid w:val="00017877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7579B"/>
    <w:rsid w:val="00075975"/>
    <w:rsid w:val="00080A41"/>
    <w:rsid w:val="0008437E"/>
    <w:rsid w:val="00093514"/>
    <w:rsid w:val="00094BF7"/>
    <w:rsid w:val="000A0D62"/>
    <w:rsid w:val="000A15DC"/>
    <w:rsid w:val="000A1E94"/>
    <w:rsid w:val="000A5730"/>
    <w:rsid w:val="000A7108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17C9F"/>
    <w:rsid w:val="00123721"/>
    <w:rsid w:val="0012426B"/>
    <w:rsid w:val="001259D6"/>
    <w:rsid w:val="0012720B"/>
    <w:rsid w:val="00130B08"/>
    <w:rsid w:val="00134F81"/>
    <w:rsid w:val="00135767"/>
    <w:rsid w:val="00142172"/>
    <w:rsid w:val="00146842"/>
    <w:rsid w:val="00150584"/>
    <w:rsid w:val="00151E0C"/>
    <w:rsid w:val="001521BF"/>
    <w:rsid w:val="0015274E"/>
    <w:rsid w:val="001536C6"/>
    <w:rsid w:val="0015626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B6FBF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B55"/>
    <w:rsid w:val="001F7F39"/>
    <w:rsid w:val="00200609"/>
    <w:rsid w:val="00200AE8"/>
    <w:rsid w:val="00201C41"/>
    <w:rsid w:val="002079E9"/>
    <w:rsid w:val="00207EEA"/>
    <w:rsid w:val="00210CB2"/>
    <w:rsid w:val="0021301E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1225"/>
    <w:rsid w:val="00334EBD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9CF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73E"/>
    <w:rsid w:val="003E3CAB"/>
    <w:rsid w:val="00400414"/>
    <w:rsid w:val="00401D1E"/>
    <w:rsid w:val="00402515"/>
    <w:rsid w:val="0040457A"/>
    <w:rsid w:val="004122F6"/>
    <w:rsid w:val="00416A47"/>
    <w:rsid w:val="004178E3"/>
    <w:rsid w:val="00417A0B"/>
    <w:rsid w:val="004210E8"/>
    <w:rsid w:val="004213BA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0124"/>
    <w:rsid w:val="00492A55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2A2E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0E48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4E37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296B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92AC9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52BD"/>
    <w:rsid w:val="007E7A1E"/>
    <w:rsid w:val="007F092A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044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4BB"/>
    <w:rsid w:val="008B4A73"/>
    <w:rsid w:val="008B595E"/>
    <w:rsid w:val="008B5D33"/>
    <w:rsid w:val="008B691C"/>
    <w:rsid w:val="008B6F88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1C5F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2763"/>
    <w:rsid w:val="00983D79"/>
    <w:rsid w:val="00984E9C"/>
    <w:rsid w:val="00986E7D"/>
    <w:rsid w:val="00991308"/>
    <w:rsid w:val="00991472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6381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4236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014C"/>
    <w:rsid w:val="00A614B4"/>
    <w:rsid w:val="00A617EE"/>
    <w:rsid w:val="00A63ECC"/>
    <w:rsid w:val="00A70E61"/>
    <w:rsid w:val="00A83160"/>
    <w:rsid w:val="00A86492"/>
    <w:rsid w:val="00A86692"/>
    <w:rsid w:val="00A9085D"/>
    <w:rsid w:val="00A915E2"/>
    <w:rsid w:val="00A95251"/>
    <w:rsid w:val="00A95621"/>
    <w:rsid w:val="00A96ED8"/>
    <w:rsid w:val="00AA0219"/>
    <w:rsid w:val="00AA24C7"/>
    <w:rsid w:val="00AA3D54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132"/>
    <w:rsid w:val="00B4197C"/>
    <w:rsid w:val="00B43655"/>
    <w:rsid w:val="00B459F4"/>
    <w:rsid w:val="00B51274"/>
    <w:rsid w:val="00B5262A"/>
    <w:rsid w:val="00B5457B"/>
    <w:rsid w:val="00B57261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3722"/>
    <w:rsid w:val="00B94248"/>
    <w:rsid w:val="00B94B25"/>
    <w:rsid w:val="00B9773F"/>
    <w:rsid w:val="00BA0C91"/>
    <w:rsid w:val="00BA2187"/>
    <w:rsid w:val="00BA2E39"/>
    <w:rsid w:val="00BA3134"/>
    <w:rsid w:val="00BA3B5D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23D22"/>
    <w:rsid w:val="00C31996"/>
    <w:rsid w:val="00C328E1"/>
    <w:rsid w:val="00C32F5A"/>
    <w:rsid w:val="00C35626"/>
    <w:rsid w:val="00C35BB1"/>
    <w:rsid w:val="00C3752D"/>
    <w:rsid w:val="00C45429"/>
    <w:rsid w:val="00C45FF5"/>
    <w:rsid w:val="00C4788F"/>
    <w:rsid w:val="00C47D18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6680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0CB"/>
    <w:rsid w:val="00CD1898"/>
    <w:rsid w:val="00CD3D5E"/>
    <w:rsid w:val="00CD5B3F"/>
    <w:rsid w:val="00CE2098"/>
    <w:rsid w:val="00CF0AED"/>
    <w:rsid w:val="00CF1C95"/>
    <w:rsid w:val="00CF1CE8"/>
    <w:rsid w:val="00CF2574"/>
    <w:rsid w:val="00CF5DE8"/>
    <w:rsid w:val="00CF6FFE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1B1F"/>
    <w:rsid w:val="00DF2EAD"/>
    <w:rsid w:val="00DF3EDE"/>
    <w:rsid w:val="00E011C2"/>
    <w:rsid w:val="00E07A1F"/>
    <w:rsid w:val="00E104B8"/>
    <w:rsid w:val="00E114F5"/>
    <w:rsid w:val="00E12F16"/>
    <w:rsid w:val="00E133A1"/>
    <w:rsid w:val="00E14CAD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36E99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444D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02D"/>
    <w:rsid w:val="00ED13D3"/>
    <w:rsid w:val="00ED4460"/>
    <w:rsid w:val="00ED6F8A"/>
    <w:rsid w:val="00EE7C5F"/>
    <w:rsid w:val="00EF248F"/>
    <w:rsid w:val="00EF44A3"/>
    <w:rsid w:val="00EF66C2"/>
    <w:rsid w:val="00EF6A35"/>
    <w:rsid w:val="00F00F94"/>
    <w:rsid w:val="00F03F5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693C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06AE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7E7E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,"/>
  <w:listSeparator w:val=";"/>
  <w14:docId w14:val="3659E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link w:val="HTML6"/>
    <w:uiPriority w:val="99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7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tlid-translation">
    <w:name w:val="tlid-translation"/>
    <w:basedOn w:val="a2"/>
    <w:rsid w:val="00BA3B5D"/>
  </w:style>
  <w:style w:type="character" w:customStyle="1" w:styleId="extended-textshort">
    <w:name w:val="extended-text__short"/>
    <w:basedOn w:val="a2"/>
    <w:rsid w:val="00014C8B"/>
  </w:style>
  <w:style w:type="character" w:customStyle="1" w:styleId="HTML6">
    <w:name w:val="Стандартный HTML Знак"/>
    <w:basedOn w:val="a2"/>
    <w:link w:val="HTML5"/>
    <w:uiPriority w:val="99"/>
    <w:semiHidden/>
    <w:rsid w:val="00982763"/>
    <w:rPr>
      <w:rFonts w:ascii="Courier New" w:hAnsi="Courier New" w:cs="Courier New"/>
      <w:lang w:eastAsia="en-US"/>
    </w:rPr>
  </w:style>
  <w:style w:type="character" w:customStyle="1" w:styleId="me1">
    <w:name w:val="me1"/>
    <w:basedOn w:val="a2"/>
    <w:rsid w:val="00E14CAD"/>
  </w:style>
  <w:style w:type="character" w:customStyle="1" w:styleId="br0">
    <w:name w:val="br0"/>
    <w:basedOn w:val="a2"/>
    <w:rsid w:val="00E14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B0F1A24-8983-4274-AEC5-6D82407C2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lastModifiedBy/>
  <cp:revision>1</cp:revision>
  <dcterms:created xsi:type="dcterms:W3CDTF">2019-01-24T22:53:00Z</dcterms:created>
  <dcterms:modified xsi:type="dcterms:W3CDTF">2021-02-17T04:41:00Z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