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Nama</w:t>
        <w:tab/>
        <w:tab/>
        <w:tab/>
        <w:t xml:space="preserve">: Alifiannisa Naila Fuadi</w:t>
      </w:r>
    </w:p>
    <w:p w:rsidR="00000000" w:rsidDel="00000000" w:rsidP="00000000" w:rsidRDefault="00000000" w:rsidRPr="00000000" w14:paraId="0000000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NIM</w:t>
        <w:tab/>
        <w:tab/>
        <w:tab/>
        <w:t xml:space="preserve">: 40011423650261</w:t>
      </w:r>
    </w:p>
    <w:p w:rsidR="00000000" w:rsidDel="00000000" w:rsidP="00000000" w:rsidRDefault="00000000" w:rsidRPr="00000000" w14:paraId="0000000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 Studi/Kelas</w:t>
        <w:tab/>
        <w:t xml:space="preserve">: Akuntansi perpajakan/I</w:t>
      </w:r>
    </w:p>
    <w:p w:rsidR="00000000" w:rsidDel="00000000" w:rsidP="00000000" w:rsidRDefault="00000000" w:rsidRPr="00000000" w14:paraId="00000004">
      <w:pPr>
        <w:ind w:left="144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Dosen Pengampu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Dr. Totok Dewayanto, SE., M.Si., Ak., CA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1"/>
          <w:szCs w:val="3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highlight w:val="white"/>
          <w:rtl w:val="0"/>
        </w:rPr>
        <w:t xml:space="preserve">UAS Mata Kuliah Sistem Informasi Akuntansi 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Soal 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Carilah id_produk dengan jumlah produksi tertinggi selama 6 bulan pertama tahun 2024 (1 Januari - 30 Juni 2024), di mana id_produksi bernomor ganjil dan jumlah produksi lebih dari 100 unit! sudah sesuai dengan bigquery diatas?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Data : 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rtl w:val="0"/>
        </w:rPr>
        <w:t xml:space="preserve">Tabel_Produksi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rtl w:val="0"/>
        </w:rPr>
        <w:t xml:space="preserve">Tabel_Persediaan 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3200400</wp:posOffset>
            </wp:positionH>
            <wp:positionV relativeFrom="paragraph">
              <wp:posOffset>142875</wp:posOffset>
            </wp:positionV>
            <wp:extent cx="2220216" cy="21431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0216" cy="2143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142875</wp:posOffset>
            </wp:positionV>
            <wp:extent cx="2728913" cy="2139998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21399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rtl w:val="0"/>
        </w:rPr>
        <w:t xml:space="preserve">Tabel_Penjualan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295654</wp:posOffset>
            </wp:positionV>
            <wp:extent cx="2890838" cy="2334907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23349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Jawaban : </w:t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shd w:fill="9fc5e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shd w:fill="9fc5e8" w:val="clear"/>
          <w:rtl w:val="0"/>
        </w:rPr>
        <w:t xml:space="preserve">Kode SQL :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WITH produksi_terfilter AS (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SELECT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 id_produk,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 id_produksi,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 SUM(jumlah_produksi) AS total_produksi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FROM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 `graphic-mason-442500-e2.perusahaan.tabel_produksi`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WHERE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 tanggal_produksi BETWEEN '2024-01-01' AND '2024-06-30' -- Periode 6 bulan pertama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 AND MOD(CAST(SUBSTR(id_produksi, -1) AS INT64), 2) = 1 -- ID produksi ganjil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GROUP BY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 id_produk, id_produksi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HAVING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  total_produksi &gt; 100 -- Jumlah produksi lebih dari 100 unit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id_produk,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MAX(total_produksi) AS produksi_tertinggi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produksi_terfilter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GROUP BY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id_produk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ORDER BY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17"/>
          <w:szCs w:val="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 produksi_tertinggi DESCLIMIT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132971</wp:posOffset>
            </wp:positionV>
            <wp:extent cx="4038600" cy="2362200"/>
            <wp:effectExtent b="0" l="0" r="0" t="0"/>
            <wp:wrapNone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20221" l="33418" r="11613" t="2297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62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800100</wp:posOffset>
            </wp:positionH>
            <wp:positionV relativeFrom="paragraph">
              <wp:posOffset>314325</wp:posOffset>
            </wp:positionV>
            <wp:extent cx="3810000" cy="2362200"/>
            <wp:effectExtent b="0" l="0" r="0" t="0"/>
            <wp:wrapNone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19353" l="33639" r="12215" t="2020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62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Setelah mencoba beberapa kali berikut adalah hasil akhir setelah di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shd w:fill="9fc5e8" w:val="clear"/>
          <w:rtl w:val="0"/>
        </w:rPr>
        <w:t xml:space="preserve">Run On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5972540" cy="3185354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517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540" cy="3185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left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Kesimpulan : Hasil query sesuai dengan soal yang diberikan, yaitu menemukan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rtl w:val="0"/>
        </w:rPr>
        <w:t xml:space="preserve">id_produk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dengan produksi tertinggi selama 6 bulan pertama tahun 2024, yang memenuhi syarat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rtl w:val="0"/>
        </w:rPr>
        <w:t xml:space="preserve">ID produksi bernomor ganjil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dan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rtl w:val="0"/>
        </w:rPr>
        <w:t xml:space="preserve">total produksi lebih dari 100 unit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. Produk dengan jumlah produksi tertinggi adalah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rtl w:val="0"/>
        </w:rPr>
        <w:t xml:space="preserve">P009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b w:val="1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