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07884" w14:textId="77777777" w:rsidR="00A5310A" w:rsidRDefault="00A5310A" w:rsidP="00A5310A">
      <w:pPr>
        <w:rPr>
          <w:rtl/>
          <w:lang w:bidi="ar-SY"/>
        </w:rPr>
      </w:pPr>
      <w:r>
        <w:rPr>
          <w:rFonts w:cs="Arial"/>
          <w:rtl/>
          <w:lang w:bidi="ar-SY"/>
        </w:rPr>
        <w:t xml:space="preserve">تقدم هذه الورقة البحثية </w:t>
      </w:r>
      <w:proofErr w:type="spellStart"/>
      <w:r>
        <w:rPr>
          <w:lang w:bidi="ar-SY"/>
        </w:rPr>
        <w:t>NeuSpeech</w:t>
      </w:r>
      <w:proofErr w:type="spellEnd"/>
      <w:r>
        <w:rPr>
          <w:rFonts w:cs="Arial"/>
          <w:rtl/>
          <w:lang w:bidi="ar-SY"/>
        </w:rPr>
        <w:t>، وهو إطار جديد لترجمة إشارات المخ (</w:t>
      </w:r>
      <w:r>
        <w:rPr>
          <w:lang w:bidi="ar-SY"/>
        </w:rPr>
        <w:t>MEG</w:t>
      </w:r>
      <w:r>
        <w:rPr>
          <w:rFonts w:cs="Arial"/>
          <w:rtl/>
          <w:lang w:bidi="ar-SY"/>
        </w:rPr>
        <w:t xml:space="preserve">) إلى نص مكتوب. وهي تستخدم نموذج </w:t>
      </w:r>
      <w:proofErr w:type="spellStart"/>
      <w:r>
        <w:rPr>
          <w:rFonts w:cs="Arial"/>
          <w:rtl/>
          <w:lang w:bidi="ar-SY"/>
        </w:rPr>
        <w:t>شيسبر</w:t>
      </w:r>
      <w:proofErr w:type="spellEnd"/>
      <w:r>
        <w:rPr>
          <w:rFonts w:cs="Arial"/>
          <w:rtl/>
          <w:lang w:bidi="ar-SY"/>
        </w:rPr>
        <w:t xml:space="preserve"> القوي للتعرف على الكلام واستخدام الترميز العكسي لترجمة الإشارات العصبية إلى كلام مباشرة. يتميز هذا النهج بما يلي:</w:t>
      </w:r>
    </w:p>
    <w:p w14:paraId="709C15F9" w14:textId="77777777" w:rsidR="00A5310A" w:rsidRDefault="00A5310A" w:rsidP="00A5310A">
      <w:pPr>
        <w:rPr>
          <w:rtl/>
          <w:lang w:bidi="ar-SY"/>
        </w:rPr>
      </w:pPr>
    </w:p>
    <w:p w14:paraId="2F03F03D" w14:textId="77777777" w:rsidR="00A5310A" w:rsidRDefault="00A5310A" w:rsidP="00A5310A">
      <w:pPr>
        <w:rPr>
          <w:rtl/>
          <w:lang w:bidi="ar-SY"/>
        </w:rPr>
      </w:pPr>
      <w:r>
        <w:rPr>
          <w:rFonts w:cs="Arial"/>
          <w:rtl/>
          <w:lang w:bidi="ar-SY"/>
        </w:rPr>
        <w:t>ميزات:</w:t>
      </w:r>
    </w:p>
    <w:p w14:paraId="45241486" w14:textId="77777777" w:rsidR="00A5310A" w:rsidRDefault="00A5310A" w:rsidP="00A5310A">
      <w:pPr>
        <w:rPr>
          <w:rtl/>
          <w:lang w:bidi="ar-SY"/>
        </w:rPr>
      </w:pPr>
    </w:p>
    <w:p w14:paraId="143433A5" w14:textId="77777777" w:rsidR="00A5310A" w:rsidRDefault="00A5310A" w:rsidP="00A5310A">
      <w:pPr>
        <w:rPr>
          <w:rtl/>
          <w:lang w:bidi="ar-SY"/>
        </w:rPr>
      </w:pPr>
      <w:r>
        <w:rPr>
          <w:rFonts w:cs="Arial"/>
          <w:rtl/>
          <w:lang w:bidi="ar-SY"/>
        </w:rPr>
        <w:t xml:space="preserve">1. أول طريقة تستخدم الانتباه المتقاطع لترجمة إشارات </w:t>
      </w:r>
      <w:r>
        <w:rPr>
          <w:lang w:bidi="ar-SY"/>
        </w:rPr>
        <w:t>MEG</w:t>
      </w:r>
      <w:r>
        <w:rPr>
          <w:rFonts w:cs="Arial"/>
          <w:rtl/>
          <w:lang w:bidi="ar-SY"/>
        </w:rPr>
        <w:t xml:space="preserve"> إلى نص دون الاعتماد على التعليم المسبق أو التدريب الإجباري.</w:t>
      </w:r>
    </w:p>
    <w:p w14:paraId="31AE080D" w14:textId="77777777" w:rsidR="00A5310A" w:rsidRDefault="00A5310A" w:rsidP="00A5310A">
      <w:pPr>
        <w:rPr>
          <w:rtl/>
          <w:lang w:bidi="ar-SY"/>
        </w:rPr>
      </w:pPr>
      <w:r>
        <w:rPr>
          <w:rFonts w:cs="Arial"/>
          <w:rtl/>
          <w:lang w:bidi="ar-SY"/>
        </w:rPr>
        <w:t xml:space="preserve">2. تحقيق أداء مرتفع جدًا على مجموعتي بيانات </w:t>
      </w:r>
      <w:r>
        <w:rPr>
          <w:lang w:bidi="ar-SY"/>
        </w:rPr>
        <w:t>MEG</w:t>
      </w:r>
      <w:r>
        <w:rPr>
          <w:rFonts w:cs="Arial"/>
          <w:rtl/>
          <w:lang w:bidi="ar-SY"/>
        </w:rPr>
        <w:t xml:space="preserve"> مع </w:t>
      </w:r>
      <w:r>
        <w:rPr>
          <w:lang w:bidi="ar-SY"/>
        </w:rPr>
        <w:t>BLEU-1</w:t>
      </w:r>
      <w:r>
        <w:rPr>
          <w:rFonts w:cs="Arial"/>
          <w:rtl/>
          <w:lang w:bidi="ar-SY"/>
        </w:rPr>
        <w:t xml:space="preserve"> يصل إلى 60.30٪ و 52.89٪ دون تعليم إجباري.</w:t>
      </w:r>
    </w:p>
    <w:p w14:paraId="7C779CA8" w14:textId="77777777" w:rsidR="00A5310A" w:rsidRDefault="00A5310A" w:rsidP="00A5310A">
      <w:pPr>
        <w:rPr>
          <w:rtl/>
          <w:lang w:bidi="ar-SY"/>
        </w:rPr>
      </w:pPr>
      <w:r>
        <w:rPr>
          <w:rFonts w:cs="Arial"/>
          <w:rtl/>
          <w:lang w:bidi="ar-SY"/>
        </w:rPr>
        <w:t>3. يمكن تطبيقها على لغات وأنظمة مختلفة ويمكن تدريبها بشكل مشترك على مجموعات بيانات متعددة.</w:t>
      </w:r>
    </w:p>
    <w:p w14:paraId="13C1D33E" w14:textId="77777777" w:rsidR="00A5310A" w:rsidRDefault="00A5310A" w:rsidP="00A5310A">
      <w:pPr>
        <w:rPr>
          <w:rtl/>
          <w:lang w:bidi="ar-SY"/>
        </w:rPr>
      </w:pPr>
      <w:r>
        <w:rPr>
          <w:rFonts w:cs="Arial"/>
          <w:rtl/>
          <w:lang w:bidi="ar-SY"/>
        </w:rPr>
        <w:t>4. تقدم دراسة شاملة لتأثير التدريب المسبق، وتقسيم البيانات، وزيادة البيانات، وقانون التدرج على الأداء.</w:t>
      </w:r>
    </w:p>
    <w:p w14:paraId="0DD1AEE5" w14:textId="77777777" w:rsidR="00A5310A" w:rsidRDefault="00A5310A" w:rsidP="00A5310A">
      <w:pPr>
        <w:rPr>
          <w:rtl/>
          <w:lang w:bidi="ar-SY"/>
        </w:rPr>
      </w:pPr>
    </w:p>
    <w:p w14:paraId="402F319A" w14:textId="77777777" w:rsidR="00A5310A" w:rsidRDefault="00A5310A" w:rsidP="00A5310A">
      <w:pPr>
        <w:rPr>
          <w:rtl/>
          <w:lang w:bidi="ar-SY"/>
        </w:rPr>
      </w:pPr>
      <w:r>
        <w:rPr>
          <w:rFonts w:cs="Arial"/>
          <w:rtl/>
          <w:lang w:bidi="ar-SY"/>
        </w:rPr>
        <w:t>سلبيات:</w:t>
      </w:r>
    </w:p>
    <w:p w14:paraId="6D8EB370" w14:textId="77777777" w:rsidR="00A5310A" w:rsidRDefault="00A5310A" w:rsidP="00A5310A">
      <w:pPr>
        <w:rPr>
          <w:rtl/>
          <w:lang w:bidi="ar-SY"/>
        </w:rPr>
      </w:pPr>
    </w:p>
    <w:p w14:paraId="1686CF5E" w14:textId="77777777" w:rsidR="00A5310A" w:rsidRDefault="00A5310A" w:rsidP="00A5310A">
      <w:pPr>
        <w:rPr>
          <w:rtl/>
          <w:lang w:bidi="ar-SY"/>
        </w:rPr>
      </w:pPr>
      <w:r>
        <w:rPr>
          <w:rFonts w:cs="Arial"/>
          <w:rtl/>
          <w:lang w:bidi="ar-SY"/>
        </w:rPr>
        <w:t>1. لا تزال هناك بعض القيود على قدرة النموذج على توليد جمل جديدة صحيحة تمامًا بسبب قلة البيانات المتاحة.</w:t>
      </w:r>
    </w:p>
    <w:p w14:paraId="4CCE1068" w14:textId="77777777" w:rsidR="00A5310A" w:rsidRDefault="00A5310A" w:rsidP="00A5310A">
      <w:pPr>
        <w:rPr>
          <w:rtl/>
          <w:lang w:bidi="ar-SY"/>
        </w:rPr>
      </w:pPr>
      <w:r>
        <w:rPr>
          <w:rFonts w:cs="Arial"/>
          <w:rtl/>
          <w:lang w:bidi="ar-SY"/>
        </w:rPr>
        <w:t>2. قد تثير مسألة ترجمة أفكار الناس إلى نص مكتوب مخاوف أخلاقية وقانونية إذا أُسيء استخدامها.</w:t>
      </w:r>
    </w:p>
    <w:p w14:paraId="185835A8" w14:textId="77777777" w:rsidR="00A5310A" w:rsidRDefault="00A5310A" w:rsidP="00A5310A">
      <w:pPr>
        <w:rPr>
          <w:rtl/>
          <w:lang w:bidi="ar-SY"/>
        </w:rPr>
      </w:pPr>
    </w:p>
    <w:p w14:paraId="0B0F39A3" w14:textId="77777777" w:rsidR="00A5310A" w:rsidRDefault="00A5310A" w:rsidP="00A5310A">
      <w:pPr>
        <w:rPr>
          <w:rtl/>
          <w:lang w:bidi="ar-SY"/>
        </w:rPr>
      </w:pPr>
      <w:r>
        <w:rPr>
          <w:rFonts w:cs="Arial"/>
          <w:rtl/>
          <w:lang w:bidi="ar-SY"/>
        </w:rPr>
        <w:t>الخوارزمية المستخدمة:</w:t>
      </w:r>
    </w:p>
    <w:p w14:paraId="6222E041" w14:textId="77777777" w:rsidR="00A5310A" w:rsidRDefault="00A5310A" w:rsidP="00A5310A">
      <w:pPr>
        <w:rPr>
          <w:rtl/>
          <w:lang w:bidi="ar-SY"/>
        </w:rPr>
      </w:pPr>
    </w:p>
    <w:p w14:paraId="6F0206BC" w14:textId="77777777" w:rsidR="00A5310A" w:rsidRDefault="00A5310A" w:rsidP="00A5310A">
      <w:pPr>
        <w:rPr>
          <w:rtl/>
          <w:lang w:bidi="ar-SY"/>
        </w:rPr>
      </w:pPr>
      <w:r>
        <w:rPr>
          <w:rFonts w:cs="Arial"/>
          <w:rtl/>
          <w:lang w:bidi="ar-SY"/>
        </w:rPr>
        <w:t xml:space="preserve">يستخدم </w:t>
      </w:r>
      <w:proofErr w:type="spellStart"/>
      <w:r>
        <w:rPr>
          <w:lang w:bidi="ar-SY"/>
        </w:rPr>
        <w:t>NeuSpeech</w:t>
      </w:r>
      <w:proofErr w:type="spellEnd"/>
      <w:r>
        <w:rPr>
          <w:rFonts w:cs="Arial"/>
          <w:rtl/>
          <w:lang w:bidi="ar-SY"/>
        </w:rPr>
        <w:t xml:space="preserve"> نموذج </w:t>
      </w:r>
      <w:proofErr w:type="spellStart"/>
      <w:r>
        <w:rPr>
          <w:rFonts w:cs="Arial"/>
          <w:rtl/>
          <w:lang w:bidi="ar-SY"/>
        </w:rPr>
        <w:t>شيسبر</w:t>
      </w:r>
      <w:proofErr w:type="spellEnd"/>
      <w:r>
        <w:rPr>
          <w:rFonts w:cs="Arial"/>
          <w:rtl/>
          <w:lang w:bidi="ar-SY"/>
        </w:rPr>
        <w:t xml:space="preserve"> للتعرف على الكلام، ويعدل طبقة التراكب الأولى لتتناسب مع إشارات </w:t>
      </w:r>
      <w:r>
        <w:rPr>
          <w:lang w:bidi="ar-SY"/>
        </w:rPr>
        <w:t>MEG</w:t>
      </w:r>
      <w:r>
        <w:rPr>
          <w:rFonts w:cs="Arial"/>
          <w:rtl/>
          <w:lang w:bidi="ar-SY"/>
        </w:rPr>
        <w:t xml:space="preserve"> متعددة القنوات. يتم ترميز إشارات </w:t>
      </w:r>
      <w:r>
        <w:rPr>
          <w:lang w:bidi="ar-SY"/>
        </w:rPr>
        <w:t>MEG</w:t>
      </w:r>
      <w:r>
        <w:rPr>
          <w:rFonts w:cs="Arial"/>
          <w:rtl/>
          <w:lang w:bidi="ar-SY"/>
        </w:rPr>
        <w:t xml:space="preserve"> الخام مباشرة وإرسالها إلى النموذج الذي يستخدم الانتباه المتقاطع لترجمتها إلى نص بدون تعليم إجباري.</w:t>
      </w:r>
    </w:p>
    <w:p w14:paraId="3BC9546E" w14:textId="77777777" w:rsidR="00A5310A" w:rsidRDefault="00A5310A" w:rsidP="00A5310A">
      <w:pPr>
        <w:rPr>
          <w:rtl/>
          <w:lang w:bidi="ar-SY"/>
        </w:rPr>
      </w:pPr>
    </w:p>
    <w:p w14:paraId="35B8DCCC" w14:textId="77777777" w:rsidR="00A5310A" w:rsidRDefault="00A5310A" w:rsidP="00A5310A">
      <w:pPr>
        <w:rPr>
          <w:rtl/>
          <w:lang w:bidi="ar-SY"/>
        </w:rPr>
      </w:pPr>
      <w:r>
        <w:rPr>
          <w:rFonts w:cs="Arial"/>
          <w:rtl/>
          <w:lang w:bidi="ar-SY"/>
        </w:rPr>
        <w:t>الجديد الذي قدمته:</w:t>
      </w:r>
    </w:p>
    <w:p w14:paraId="0FFB59FA" w14:textId="77777777" w:rsidR="00A5310A" w:rsidRDefault="00A5310A" w:rsidP="00A5310A">
      <w:pPr>
        <w:rPr>
          <w:rtl/>
          <w:lang w:bidi="ar-SY"/>
        </w:rPr>
      </w:pPr>
    </w:p>
    <w:p w14:paraId="38B77375" w14:textId="77777777" w:rsidR="00A5310A" w:rsidRDefault="00A5310A" w:rsidP="00A5310A">
      <w:pPr>
        <w:rPr>
          <w:rtl/>
          <w:lang w:bidi="ar-SY"/>
        </w:rPr>
      </w:pPr>
      <w:r>
        <w:rPr>
          <w:rFonts w:cs="Arial"/>
          <w:rtl/>
          <w:lang w:bidi="ar-SY"/>
        </w:rPr>
        <w:t xml:space="preserve">1. أول محاولة لترجمة إشارات </w:t>
      </w:r>
      <w:r>
        <w:rPr>
          <w:lang w:bidi="ar-SY"/>
        </w:rPr>
        <w:t>MEG</w:t>
      </w:r>
      <w:r>
        <w:rPr>
          <w:rFonts w:cs="Arial"/>
          <w:rtl/>
          <w:lang w:bidi="ar-SY"/>
        </w:rPr>
        <w:t xml:space="preserve"> الخام إلى نص مفتوح المفردات بشكل مباشر دون تدريب مسبق أو تعليم إجباري.</w:t>
      </w:r>
    </w:p>
    <w:p w14:paraId="70D52CB6" w14:textId="77777777" w:rsidR="00A5310A" w:rsidRDefault="00A5310A" w:rsidP="00A5310A">
      <w:pPr>
        <w:rPr>
          <w:rtl/>
          <w:lang w:bidi="ar-SY"/>
        </w:rPr>
      </w:pPr>
      <w:r>
        <w:rPr>
          <w:rFonts w:cs="Arial"/>
          <w:rtl/>
          <w:lang w:bidi="ar-SY"/>
        </w:rPr>
        <w:t>2. دراسة شاملة لتأثير العوامل المختلفة مثل التدريب المسبق وزيادة البيانات والتدريب المشترك وحجم النموذج على الأداء.</w:t>
      </w:r>
    </w:p>
    <w:p w14:paraId="3D2140D2" w14:textId="77777777" w:rsidR="00A5310A" w:rsidRDefault="00A5310A" w:rsidP="00A5310A">
      <w:pPr>
        <w:rPr>
          <w:rtl/>
          <w:lang w:bidi="ar-SY"/>
        </w:rPr>
      </w:pPr>
      <w:r>
        <w:rPr>
          <w:rFonts w:cs="Arial"/>
          <w:rtl/>
          <w:lang w:bidi="ar-SY"/>
        </w:rPr>
        <w:t>3. إمكانية التطبيق على لغات وأنظمة مختلفة باستخدام تدريب مشترك للنماذج.</w:t>
      </w:r>
    </w:p>
    <w:p w14:paraId="3FC0981F" w14:textId="77777777" w:rsidR="00A5310A" w:rsidRDefault="00A5310A" w:rsidP="00A5310A">
      <w:pPr>
        <w:rPr>
          <w:rtl/>
          <w:lang w:bidi="ar-SY"/>
        </w:rPr>
      </w:pPr>
    </w:p>
    <w:p w14:paraId="2C6DAB51" w14:textId="5A98C350" w:rsidR="00521649" w:rsidRDefault="00A5310A" w:rsidP="00A5310A">
      <w:pPr>
        <w:rPr>
          <w:rFonts w:cs="Arial"/>
          <w:rtl/>
          <w:lang w:bidi="ar-SY"/>
        </w:rPr>
      </w:pPr>
      <w:r>
        <w:rPr>
          <w:rFonts w:cs="Arial"/>
          <w:rtl/>
          <w:lang w:bidi="ar-SY"/>
        </w:rPr>
        <w:t>لذا تقدم هذه الورقة نهجًا واعدًا لترجمة إشارات المخ إلى نص بشكل مباشر، مع دراسة شاملة للعوامل المؤثرة على الأداء، لكنها تحتاج إلى مزيد من البيانات والاعتبارات الأخلاقية لتحسين الدقة والتطبيق العملي.</w:t>
      </w:r>
    </w:p>
    <w:p w14:paraId="263A3029" w14:textId="77777777" w:rsidR="00A5310A" w:rsidRDefault="00A5310A" w:rsidP="00A5310A">
      <w:pPr>
        <w:rPr>
          <w:rFonts w:cs="Arial"/>
          <w:rtl/>
          <w:lang w:bidi="ar-SY"/>
        </w:rPr>
      </w:pPr>
    </w:p>
    <w:p w14:paraId="09FD29D4" w14:textId="77777777" w:rsidR="00A5310A" w:rsidRDefault="00A5310A" w:rsidP="00A5310A">
      <w:pPr>
        <w:rPr>
          <w:rFonts w:cs="Arial"/>
          <w:rtl/>
          <w:lang w:bidi="ar-SY"/>
        </w:rPr>
      </w:pPr>
    </w:p>
    <w:p w14:paraId="22693F2B" w14:textId="77777777" w:rsidR="00355AB9" w:rsidRDefault="00355AB9" w:rsidP="00355AB9">
      <w:pPr>
        <w:rPr>
          <w:rtl/>
          <w:lang w:bidi="ar-SY"/>
        </w:rPr>
      </w:pPr>
      <w:r>
        <w:rPr>
          <w:rFonts w:cs="Arial"/>
          <w:rtl/>
          <w:lang w:bidi="ar-SY"/>
        </w:rPr>
        <w:lastRenderedPageBreak/>
        <w:t xml:space="preserve">يعتمد </w:t>
      </w:r>
      <w:proofErr w:type="spellStart"/>
      <w:r>
        <w:rPr>
          <w:lang w:bidi="ar-SY"/>
        </w:rPr>
        <w:t>NeuSpeech</w:t>
      </w:r>
      <w:proofErr w:type="spellEnd"/>
      <w:r>
        <w:rPr>
          <w:rFonts w:cs="Arial"/>
          <w:rtl/>
          <w:lang w:bidi="ar-SY"/>
        </w:rPr>
        <w:t xml:space="preserve"> على نموذج </w:t>
      </w:r>
      <w:proofErr w:type="spellStart"/>
      <w:r>
        <w:rPr>
          <w:rFonts w:cs="Arial"/>
          <w:rtl/>
          <w:lang w:bidi="ar-SY"/>
        </w:rPr>
        <w:t>شيسبر</w:t>
      </w:r>
      <w:proofErr w:type="spellEnd"/>
      <w:r>
        <w:rPr>
          <w:rFonts w:cs="Arial"/>
          <w:rtl/>
          <w:lang w:bidi="ar-SY"/>
        </w:rPr>
        <w:t xml:space="preserve"> القوي للتعرف على الكلام، حيث يتم تعديل طبقة التراكب الأولى لاستيعاب إشارات </w:t>
      </w:r>
      <w:r>
        <w:rPr>
          <w:lang w:bidi="ar-SY"/>
        </w:rPr>
        <w:t>MEG</w:t>
      </w:r>
      <w:r>
        <w:rPr>
          <w:rFonts w:cs="Arial"/>
          <w:rtl/>
          <w:lang w:bidi="ar-SY"/>
        </w:rPr>
        <w:t xml:space="preserve"> متعددة القنوات. تتلخص الخوارزمية المستخدمة فيما يلي:</w:t>
      </w:r>
    </w:p>
    <w:p w14:paraId="3AA91057" w14:textId="77777777" w:rsidR="00355AB9" w:rsidRDefault="00355AB9" w:rsidP="00355AB9">
      <w:pPr>
        <w:rPr>
          <w:rtl/>
          <w:lang w:bidi="ar-SY"/>
        </w:rPr>
      </w:pPr>
    </w:p>
    <w:p w14:paraId="02E4AA88" w14:textId="77777777" w:rsidR="00355AB9" w:rsidRDefault="00355AB9" w:rsidP="00355AB9">
      <w:pPr>
        <w:rPr>
          <w:rtl/>
          <w:lang w:bidi="ar-SY"/>
        </w:rPr>
      </w:pPr>
      <w:r>
        <w:rPr>
          <w:rFonts w:cs="Arial"/>
          <w:rtl/>
          <w:lang w:bidi="ar-SY"/>
        </w:rPr>
        <w:t>1. معالجة البيانات المسبقة:</w:t>
      </w:r>
    </w:p>
    <w:p w14:paraId="196EDD7A" w14:textId="77777777" w:rsidR="00355AB9" w:rsidRDefault="00355AB9" w:rsidP="00355AB9">
      <w:pPr>
        <w:rPr>
          <w:rtl/>
          <w:lang w:bidi="ar-SY"/>
        </w:rPr>
      </w:pPr>
      <w:r>
        <w:rPr>
          <w:rFonts w:cs="Arial"/>
          <w:rtl/>
          <w:lang w:bidi="ar-SY"/>
        </w:rPr>
        <w:t xml:space="preserve">   - تمرير إشارات </w:t>
      </w:r>
      <w:r>
        <w:rPr>
          <w:lang w:bidi="ar-SY"/>
        </w:rPr>
        <w:t>MEG</w:t>
      </w:r>
      <w:r>
        <w:rPr>
          <w:rFonts w:cs="Arial"/>
          <w:rtl/>
          <w:lang w:bidi="ar-SY"/>
        </w:rPr>
        <w:t xml:space="preserve"> الخام عبر مرشح ترددي بنطاق (1-60) هرتز لإزالة الضوضاء.</w:t>
      </w:r>
    </w:p>
    <w:p w14:paraId="4D336265" w14:textId="77777777" w:rsidR="00355AB9" w:rsidRDefault="00355AB9" w:rsidP="00355AB9">
      <w:pPr>
        <w:rPr>
          <w:rtl/>
          <w:lang w:bidi="ar-SY"/>
        </w:rPr>
      </w:pPr>
      <w:r>
        <w:rPr>
          <w:rFonts w:cs="Arial"/>
          <w:rtl/>
          <w:lang w:bidi="ar-SY"/>
        </w:rPr>
        <w:t xml:space="preserve">   - إعادة أخذ عينات من الإشارات إلى 200 هرتز.</w:t>
      </w:r>
    </w:p>
    <w:p w14:paraId="47529BB3" w14:textId="77777777" w:rsidR="00355AB9" w:rsidRDefault="00355AB9" w:rsidP="00355AB9">
      <w:pPr>
        <w:rPr>
          <w:rtl/>
          <w:lang w:bidi="ar-SY"/>
        </w:rPr>
      </w:pPr>
      <w:r>
        <w:rPr>
          <w:rFonts w:cs="Arial"/>
          <w:rtl/>
          <w:lang w:bidi="ar-SY"/>
        </w:rPr>
        <w:t xml:space="preserve">   - تنظيف الإشارات باستخدام </w:t>
      </w:r>
      <w:r>
        <w:rPr>
          <w:lang w:bidi="ar-SY"/>
        </w:rPr>
        <w:t>robust scaler</w:t>
      </w:r>
      <w:r>
        <w:rPr>
          <w:rFonts w:cs="Arial"/>
          <w:rtl/>
          <w:lang w:bidi="ar-SY"/>
        </w:rPr>
        <w:t>، ثم قصها إلى ±10 وتغيير النطاق إلى (-1, 1).</w:t>
      </w:r>
    </w:p>
    <w:p w14:paraId="472C0828" w14:textId="77777777" w:rsidR="00355AB9" w:rsidRDefault="00355AB9" w:rsidP="00355AB9">
      <w:pPr>
        <w:rPr>
          <w:rtl/>
          <w:lang w:bidi="ar-SY"/>
        </w:rPr>
      </w:pPr>
    </w:p>
    <w:p w14:paraId="7F41B01B" w14:textId="77777777" w:rsidR="00355AB9" w:rsidRDefault="00355AB9" w:rsidP="00355AB9">
      <w:pPr>
        <w:rPr>
          <w:rtl/>
          <w:lang w:bidi="ar-SY"/>
        </w:rPr>
      </w:pPr>
      <w:r>
        <w:rPr>
          <w:rFonts w:cs="Arial"/>
          <w:rtl/>
          <w:lang w:bidi="ar-SY"/>
        </w:rPr>
        <w:t xml:space="preserve">2. تعديل نموذج </w:t>
      </w:r>
      <w:proofErr w:type="spellStart"/>
      <w:r>
        <w:rPr>
          <w:rFonts w:cs="Arial"/>
          <w:rtl/>
          <w:lang w:bidi="ar-SY"/>
        </w:rPr>
        <w:t>شيسبر</w:t>
      </w:r>
      <w:proofErr w:type="spellEnd"/>
      <w:r>
        <w:rPr>
          <w:rFonts w:cs="Arial"/>
          <w:rtl/>
          <w:lang w:bidi="ar-SY"/>
        </w:rPr>
        <w:t>:</w:t>
      </w:r>
    </w:p>
    <w:p w14:paraId="160E0A40" w14:textId="77777777" w:rsidR="00355AB9" w:rsidRDefault="00355AB9" w:rsidP="00355AB9">
      <w:pPr>
        <w:rPr>
          <w:rtl/>
          <w:lang w:bidi="ar-SY"/>
        </w:rPr>
      </w:pPr>
      <w:r>
        <w:rPr>
          <w:rFonts w:cs="Arial"/>
          <w:rtl/>
          <w:lang w:bidi="ar-SY"/>
        </w:rPr>
        <w:t xml:space="preserve">    - استبدال طبقة التراكب الأولى بطبقتين للتراكب ذات أبعاد مناسبة لإشارات </w:t>
      </w:r>
      <w:r>
        <w:rPr>
          <w:lang w:bidi="ar-SY"/>
        </w:rPr>
        <w:t>MEG</w:t>
      </w:r>
      <w:r>
        <w:rPr>
          <w:rFonts w:cs="Arial"/>
          <w:rtl/>
          <w:lang w:bidi="ar-SY"/>
        </w:rPr>
        <w:t>.</w:t>
      </w:r>
    </w:p>
    <w:p w14:paraId="33ABF844" w14:textId="77777777" w:rsidR="00355AB9" w:rsidRDefault="00355AB9" w:rsidP="00355AB9">
      <w:pPr>
        <w:rPr>
          <w:rtl/>
          <w:lang w:bidi="ar-SY"/>
        </w:rPr>
      </w:pPr>
      <w:r>
        <w:rPr>
          <w:rFonts w:cs="Arial"/>
          <w:rtl/>
          <w:lang w:bidi="ar-SY"/>
        </w:rPr>
        <w:t xml:space="preserve">    - الطبقة الأولى بحجم نواة 3 للزيادة في أبعاد القنوات.</w:t>
      </w:r>
    </w:p>
    <w:p w14:paraId="67601953" w14:textId="77777777" w:rsidR="00355AB9" w:rsidRDefault="00355AB9" w:rsidP="00355AB9">
      <w:pPr>
        <w:rPr>
          <w:rtl/>
          <w:lang w:bidi="ar-SY"/>
        </w:rPr>
      </w:pPr>
      <w:r>
        <w:rPr>
          <w:rFonts w:cs="Arial"/>
          <w:rtl/>
          <w:lang w:bidi="ar-SY"/>
        </w:rPr>
        <w:t xml:space="preserve">    - الطبقة الثانية بحجم نواة 2 للتقليل من عرض النافذة الزمنية.</w:t>
      </w:r>
    </w:p>
    <w:p w14:paraId="6CB87013" w14:textId="77777777" w:rsidR="00355AB9" w:rsidRDefault="00355AB9" w:rsidP="00355AB9">
      <w:pPr>
        <w:rPr>
          <w:rtl/>
          <w:lang w:bidi="ar-SY"/>
        </w:rPr>
      </w:pPr>
    </w:p>
    <w:p w14:paraId="7AB06A75" w14:textId="77777777" w:rsidR="00355AB9" w:rsidRDefault="00355AB9" w:rsidP="00355AB9">
      <w:pPr>
        <w:rPr>
          <w:rtl/>
          <w:lang w:bidi="ar-SY"/>
        </w:rPr>
      </w:pPr>
      <w:r>
        <w:rPr>
          <w:rFonts w:cs="Arial"/>
          <w:rtl/>
          <w:lang w:bidi="ar-SY"/>
        </w:rPr>
        <w:t>3. التدريب:</w:t>
      </w:r>
    </w:p>
    <w:p w14:paraId="5CF0F786" w14:textId="77777777" w:rsidR="00355AB9" w:rsidRDefault="00355AB9" w:rsidP="00355AB9">
      <w:pPr>
        <w:rPr>
          <w:rtl/>
          <w:lang w:bidi="ar-SY"/>
        </w:rPr>
      </w:pPr>
      <w:r>
        <w:rPr>
          <w:rFonts w:cs="Arial"/>
          <w:rtl/>
          <w:lang w:bidi="ar-SY"/>
        </w:rPr>
        <w:t xml:space="preserve">   - إرسال إشارات </w:t>
      </w:r>
      <w:r>
        <w:rPr>
          <w:lang w:bidi="ar-SY"/>
        </w:rPr>
        <w:t>MEG</w:t>
      </w:r>
      <w:r>
        <w:rPr>
          <w:rFonts w:cs="Arial"/>
          <w:rtl/>
          <w:lang w:bidi="ar-SY"/>
        </w:rPr>
        <w:t xml:space="preserve"> الخام المعالجة إلى الشبكة المعدلة.</w:t>
      </w:r>
    </w:p>
    <w:p w14:paraId="2354B49C" w14:textId="77777777" w:rsidR="00355AB9" w:rsidRDefault="00355AB9" w:rsidP="00355AB9">
      <w:pPr>
        <w:rPr>
          <w:rtl/>
          <w:lang w:bidi="ar-SY"/>
        </w:rPr>
      </w:pPr>
      <w:r>
        <w:rPr>
          <w:rFonts w:cs="Arial"/>
          <w:rtl/>
          <w:lang w:bidi="ar-SY"/>
        </w:rPr>
        <w:t xml:space="preserve">   - استخدام انتباه متقاطع للحصول على معلومات دلالية عالمية للجملة.  </w:t>
      </w:r>
    </w:p>
    <w:p w14:paraId="03A191DA" w14:textId="77777777" w:rsidR="00355AB9" w:rsidRDefault="00355AB9" w:rsidP="00355AB9">
      <w:pPr>
        <w:rPr>
          <w:rtl/>
          <w:lang w:bidi="ar-SY"/>
        </w:rPr>
      </w:pPr>
      <w:r>
        <w:rPr>
          <w:rFonts w:cs="Arial"/>
          <w:rtl/>
          <w:lang w:bidi="ar-SY"/>
        </w:rPr>
        <w:t xml:space="preserve">   - تدريب الشبكة بشكل موجه باستخدام الأزواج المطابقة من إشارات </w:t>
      </w:r>
      <w:r>
        <w:rPr>
          <w:lang w:bidi="ar-SY"/>
        </w:rPr>
        <w:t>MEG</w:t>
      </w:r>
      <w:r>
        <w:rPr>
          <w:rFonts w:cs="Arial"/>
          <w:rtl/>
          <w:lang w:bidi="ar-SY"/>
        </w:rPr>
        <w:t xml:space="preserve"> والنص الهدف.</w:t>
      </w:r>
    </w:p>
    <w:p w14:paraId="68650F1E" w14:textId="77777777" w:rsidR="00355AB9" w:rsidRDefault="00355AB9" w:rsidP="00355AB9">
      <w:pPr>
        <w:rPr>
          <w:rtl/>
          <w:lang w:bidi="ar-SY"/>
        </w:rPr>
      </w:pPr>
      <w:r>
        <w:rPr>
          <w:rFonts w:cs="Arial"/>
          <w:rtl/>
          <w:lang w:bidi="ar-SY"/>
        </w:rPr>
        <w:t xml:space="preserve">   - استخدام </w:t>
      </w:r>
      <w:proofErr w:type="spellStart"/>
      <w:r>
        <w:rPr>
          <w:lang w:bidi="ar-SY"/>
        </w:rPr>
        <w:t>Adalora</w:t>
      </w:r>
      <w:proofErr w:type="spellEnd"/>
      <w:r>
        <w:rPr>
          <w:rFonts w:cs="Arial"/>
          <w:rtl/>
          <w:lang w:bidi="ar-SY"/>
        </w:rPr>
        <w:t xml:space="preserve"> للحفاظ على كفاءة الذاكرة عند التدريب على نماذج كبيرة.</w:t>
      </w:r>
    </w:p>
    <w:p w14:paraId="0801D136" w14:textId="77777777" w:rsidR="00355AB9" w:rsidRDefault="00355AB9" w:rsidP="00355AB9">
      <w:pPr>
        <w:rPr>
          <w:rtl/>
          <w:lang w:bidi="ar-SY"/>
        </w:rPr>
      </w:pPr>
    </w:p>
    <w:p w14:paraId="48C3B9E4" w14:textId="77777777" w:rsidR="00355AB9" w:rsidRDefault="00355AB9" w:rsidP="00355AB9">
      <w:pPr>
        <w:rPr>
          <w:rtl/>
          <w:lang w:bidi="ar-SY"/>
        </w:rPr>
      </w:pPr>
      <w:r>
        <w:rPr>
          <w:rFonts w:cs="Arial"/>
          <w:rtl/>
          <w:lang w:bidi="ar-SY"/>
        </w:rPr>
        <w:t>4. التوليد:</w:t>
      </w:r>
    </w:p>
    <w:p w14:paraId="17BF3F4A" w14:textId="77777777" w:rsidR="00355AB9" w:rsidRDefault="00355AB9" w:rsidP="00355AB9">
      <w:pPr>
        <w:rPr>
          <w:rtl/>
          <w:lang w:bidi="ar-SY"/>
        </w:rPr>
      </w:pPr>
      <w:r>
        <w:rPr>
          <w:rFonts w:cs="Arial"/>
          <w:rtl/>
          <w:lang w:bidi="ar-SY"/>
        </w:rPr>
        <w:t xml:space="preserve">   - بعد التدريب، يتم إرسال إشارات </w:t>
      </w:r>
      <w:r>
        <w:rPr>
          <w:lang w:bidi="ar-SY"/>
        </w:rPr>
        <w:t>MEG</w:t>
      </w:r>
      <w:r>
        <w:rPr>
          <w:rFonts w:cs="Arial"/>
          <w:rtl/>
          <w:lang w:bidi="ar-SY"/>
        </w:rPr>
        <w:t xml:space="preserve"> الجديدة إلى النموذج.</w:t>
      </w:r>
    </w:p>
    <w:p w14:paraId="1EEBBD19" w14:textId="77777777" w:rsidR="00355AB9" w:rsidRDefault="00355AB9" w:rsidP="00355AB9">
      <w:pPr>
        <w:rPr>
          <w:rtl/>
          <w:lang w:bidi="ar-SY"/>
        </w:rPr>
      </w:pPr>
      <w:r>
        <w:rPr>
          <w:rFonts w:cs="Arial"/>
          <w:rtl/>
          <w:lang w:bidi="ar-SY"/>
        </w:rPr>
        <w:t xml:space="preserve">   - استخدام البحث </w:t>
      </w:r>
      <w:proofErr w:type="spellStart"/>
      <w:r>
        <w:rPr>
          <w:rFonts w:cs="Arial"/>
          <w:rtl/>
          <w:lang w:bidi="ar-SY"/>
        </w:rPr>
        <w:t>المشعع</w:t>
      </w:r>
      <w:proofErr w:type="spellEnd"/>
      <w:r>
        <w:rPr>
          <w:rFonts w:cs="Arial"/>
          <w:rtl/>
          <w:lang w:bidi="ar-SY"/>
        </w:rPr>
        <w:t xml:space="preserve"> لتوليد النص المقابل بدون تدريب إجباري.</w:t>
      </w:r>
    </w:p>
    <w:p w14:paraId="54C218EF" w14:textId="77777777" w:rsidR="00355AB9" w:rsidRDefault="00355AB9" w:rsidP="00355AB9">
      <w:pPr>
        <w:rPr>
          <w:rtl/>
          <w:lang w:bidi="ar-SY"/>
        </w:rPr>
      </w:pPr>
    </w:p>
    <w:p w14:paraId="35437326" w14:textId="77777777" w:rsidR="00355AB9" w:rsidRDefault="00355AB9" w:rsidP="00355AB9">
      <w:pPr>
        <w:rPr>
          <w:rtl/>
          <w:lang w:bidi="ar-SY"/>
        </w:rPr>
      </w:pPr>
      <w:r>
        <w:rPr>
          <w:rFonts w:cs="Arial"/>
          <w:rtl/>
          <w:lang w:bidi="ar-SY"/>
        </w:rPr>
        <w:t>أما قواعد البيانات المستخدمة، فهي:</w:t>
      </w:r>
    </w:p>
    <w:p w14:paraId="77A548FA" w14:textId="77777777" w:rsidR="00355AB9" w:rsidRDefault="00355AB9" w:rsidP="00355AB9">
      <w:pPr>
        <w:rPr>
          <w:rtl/>
          <w:lang w:bidi="ar-SY"/>
        </w:rPr>
      </w:pPr>
    </w:p>
    <w:p w14:paraId="1AED864D" w14:textId="77777777" w:rsidR="00355AB9" w:rsidRDefault="00355AB9" w:rsidP="00355AB9">
      <w:pPr>
        <w:rPr>
          <w:rtl/>
          <w:lang w:bidi="ar-SY"/>
        </w:rPr>
      </w:pPr>
      <w:r>
        <w:rPr>
          <w:rFonts w:cs="Arial"/>
          <w:rtl/>
          <w:lang w:bidi="ar-SY"/>
        </w:rPr>
        <w:t xml:space="preserve">1. </w:t>
      </w:r>
      <w:proofErr w:type="spellStart"/>
      <w:r>
        <w:rPr>
          <w:lang w:bidi="ar-SY"/>
        </w:rPr>
        <w:t>GWilliams</w:t>
      </w:r>
      <w:proofErr w:type="spellEnd"/>
      <w:r>
        <w:rPr>
          <w:rFonts w:cs="Arial"/>
          <w:rtl/>
          <w:lang w:bidi="ar-SY"/>
        </w:rPr>
        <w:t xml:space="preserve">: مجموعة بيانات </w:t>
      </w:r>
      <w:r>
        <w:rPr>
          <w:lang w:bidi="ar-SY"/>
        </w:rPr>
        <w:t>MEG</w:t>
      </w:r>
      <w:r>
        <w:rPr>
          <w:rFonts w:cs="Arial"/>
          <w:rtl/>
          <w:lang w:bidi="ar-SY"/>
        </w:rPr>
        <w:t xml:space="preserve"> باللغة الإنجليزية تحتوي على 23339 زوجًا من إشارات </w:t>
      </w:r>
      <w:r>
        <w:rPr>
          <w:lang w:bidi="ar-SY"/>
        </w:rPr>
        <w:t>MEG</w:t>
      </w:r>
      <w:r>
        <w:rPr>
          <w:rFonts w:cs="Arial"/>
          <w:rtl/>
          <w:lang w:bidi="ar-SY"/>
        </w:rPr>
        <w:t xml:space="preserve"> والنص المقابل للتدريب، و2917 للتحقق، و2918 للاختبار.</w:t>
      </w:r>
    </w:p>
    <w:p w14:paraId="2545E59B" w14:textId="77777777" w:rsidR="00355AB9" w:rsidRDefault="00355AB9" w:rsidP="00355AB9">
      <w:pPr>
        <w:rPr>
          <w:rtl/>
          <w:lang w:bidi="ar-SY"/>
        </w:rPr>
      </w:pPr>
    </w:p>
    <w:p w14:paraId="0586368A" w14:textId="77777777" w:rsidR="00355AB9" w:rsidRDefault="00355AB9" w:rsidP="00355AB9">
      <w:pPr>
        <w:rPr>
          <w:rtl/>
          <w:lang w:bidi="ar-SY"/>
        </w:rPr>
      </w:pPr>
      <w:r>
        <w:rPr>
          <w:rFonts w:cs="Arial"/>
          <w:rtl/>
          <w:lang w:bidi="ar-SY"/>
        </w:rPr>
        <w:t xml:space="preserve">2. </w:t>
      </w:r>
      <w:proofErr w:type="spellStart"/>
      <w:r>
        <w:rPr>
          <w:lang w:bidi="ar-SY"/>
        </w:rPr>
        <w:t>Schoffelen</w:t>
      </w:r>
      <w:proofErr w:type="spellEnd"/>
      <w:r>
        <w:rPr>
          <w:rFonts w:cs="Arial"/>
          <w:rtl/>
          <w:lang w:bidi="ar-SY"/>
        </w:rPr>
        <w:t xml:space="preserve">: مجموعة بيانات </w:t>
      </w:r>
      <w:r>
        <w:rPr>
          <w:lang w:bidi="ar-SY"/>
        </w:rPr>
        <w:t>MEG</w:t>
      </w:r>
      <w:r>
        <w:rPr>
          <w:rFonts w:cs="Arial"/>
          <w:rtl/>
          <w:lang w:bidi="ar-SY"/>
        </w:rPr>
        <w:t xml:space="preserve"> باللغة الهولندية تحتوي على 8570 زوجًا للتدريب، و1112 للتحقق، و1076 للاختبار.</w:t>
      </w:r>
    </w:p>
    <w:p w14:paraId="08E70DB3" w14:textId="77777777" w:rsidR="00355AB9" w:rsidRDefault="00355AB9" w:rsidP="00355AB9">
      <w:pPr>
        <w:rPr>
          <w:rtl/>
          <w:lang w:bidi="ar-SY"/>
        </w:rPr>
      </w:pPr>
    </w:p>
    <w:p w14:paraId="23053D08" w14:textId="77777777" w:rsidR="00355AB9" w:rsidRDefault="00355AB9" w:rsidP="00355AB9">
      <w:pPr>
        <w:rPr>
          <w:rtl/>
          <w:lang w:bidi="ar-SY"/>
        </w:rPr>
      </w:pPr>
      <w:r>
        <w:rPr>
          <w:rFonts w:cs="Arial"/>
          <w:rtl/>
          <w:lang w:bidi="ar-SY"/>
        </w:rPr>
        <w:t>لاحظ أن عدد الجمل الفريدة محدود جدًا في كلتا المجموعتين (661 و360 على التوالي)، مما يشكل تحديًا للنموذج في التعميم.</w:t>
      </w:r>
    </w:p>
    <w:p w14:paraId="1B032DCE" w14:textId="77777777" w:rsidR="00355AB9" w:rsidRDefault="00355AB9" w:rsidP="00355AB9">
      <w:pPr>
        <w:rPr>
          <w:rtl/>
          <w:lang w:bidi="ar-SY"/>
        </w:rPr>
      </w:pPr>
    </w:p>
    <w:p w14:paraId="6AF35301" w14:textId="6400FFC4" w:rsidR="00A5310A" w:rsidRDefault="00355AB9" w:rsidP="00355AB9">
      <w:pPr>
        <w:rPr>
          <w:rtl/>
          <w:lang w:bidi="ar-SY"/>
        </w:rPr>
      </w:pPr>
      <w:r>
        <w:rPr>
          <w:rFonts w:cs="Arial"/>
          <w:rtl/>
          <w:lang w:bidi="ar-SY"/>
        </w:rPr>
        <w:t>يتضمن البحث أيضًا دراسات لتأثير التدريب المسبق، وتقسيم البيانات، وزيادة البيانات، وحجم النموذج على الأداء للحصول على رؤى لتحسين النماذج المستقبلية.</w:t>
      </w:r>
    </w:p>
    <w:p w14:paraId="420E4AD6" w14:textId="77777777" w:rsidR="00355AB9" w:rsidRDefault="00355AB9" w:rsidP="00355AB9">
      <w:pPr>
        <w:rPr>
          <w:rFonts w:hint="cs"/>
          <w:lang w:bidi="ar-SY"/>
        </w:rPr>
      </w:pPr>
    </w:p>
    <w:sectPr w:rsidR="00355AB9" w:rsidSect="00CB5A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49"/>
    <w:rsid w:val="00355AB9"/>
    <w:rsid w:val="00521649"/>
    <w:rsid w:val="008A1953"/>
    <w:rsid w:val="00A5310A"/>
    <w:rsid w:val="00CB5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BD0A"/>
  <w15:chartTrackingRefBased/>
  <w15:docId w15:val="{4A3DB16E-8316-4386-B0E2-D2F2C227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2024-04-29T06:32:00Z</dcterms:created>
  <dcterms:modified xsi:type="dcterms:W3CDTF">2024-04-29T06:45:00Z</dcterms:modified>
</cp:coreProperties>
</file>