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B52F70" w:rsidP="53B52F70" w:rsidRDefault="53B52F70" w14:paraId="3C1BCB16" w14:textId="2A5636EF">
      <w:pPr>
        <w:ind w:firstLine="720"/>
        <w:rPr>
          <w:b w:val="0"/>
          <w:bCs w:val="0"/>
          <w:sz w:val="52"/>
          <w:szCs w:val="52"/>
          <w:highlight w:val="yellow"/>
        </w:rPr>
      </w:pPr>
      <w:r w:rsidRPr="53B52F70" w:rsidR="53B52F70">
        <w:rPr>
          <w:b w:val="0"/>
          <w:bCs w:val="0"/>
          <w:sz w:val="52"/>
          <w:szCs w:val="52"/>
        </w:rPr>
        <w:t xml:space="preserve">  </w:t>
      </w:r>
      <w:r w:rsidRPr="53B52F70" w:rsidR="53B52F70">
        <w:rPr>
          <w:b w:val="0"/>
          <w:bCs w:val="0"/>
          <w:sz w:val="52"/>
          <w:szCs w:val="52"/>
          <w:highlight w:val="yellow"/>
        </w:rPr>
        <w:t>Insights</w:t>
      </w:r>
      <w:r w:rsidRPr="53B52F70" w:rsidR="53B52F70">
        <w:rPr>
          <w:b w:val="1"/>
          <w:bCs w:val="1"/>
          <w:sz w:val="52"/>
          <w:szCs w:val="52"/>
          <w:highlight w:val="yellow"/>
        </w:rPr>
        <w:t xml:space="preserve"> </w:t>
      </w:r>
      <w:r w:rsidRPr="53B52F70" w:rsidR="53B52F70">
        <w:rPr>
          <w:b w:val="0"/>
          <w:bCs w:val="0"/>
          <w:sz w:val="52"/>
          <w:szCs w:val="52"/>
          <w:highlight w:val="yellow"/>
        </w:rPr>
        <w:t>and Recommendations for CRM</w:t>
      </w:r>
    </w:p>
    <w:p w:rsidR="53B52F70" w:rsidP="53B52F70" w:rsidRDefault="53B52F70" w14:paraId="5EE890F8" w14:textId="72E6ED66">
      <w:pPr>
        <w:ind w:firstLine="720"/>
        <w:rPr>
          <w:b w:val="0"/>
          <w:bCs w:val="0"/>
          <w:sz w:val="52"/>
          <w:szCs w:val="52"/>
          <w:highlight w:val="yellow"/>
        </w:rPr>
      </w:pPr>
      <w:r w:rsidRPr="53B52F70" w:rsidR="53B52F70">
        <w:rPr>
          <w:b w:val="0"/>
          <w:bCs w:val="0"/>
          <w:sz w:val="52"/>
          <w:szCs w:val="52"/>
        </w:rPr>
        <w:t xml:space="preserve">  </w:t>
      </w:r>
      <w:r w:rsidRPr="53B52F70" w:rsidR="53B52F70">
        <w:rPr>
          <w:b w:val="0"/>
          <w:bCs w:val="0"/>
          <w:sz w:val="52"/>
          <w:szCs w:val="52"/>
          <w:highlight w:val="yellow"/>
        </w:rPr>
        <w:t>project</w:t>
      </w:r>
    </w:p>
    <w:p w:rsidR="53B52F70" w:rsidP="53B52F70" w:rsidRDefault="53B52F70" w14:paraId="23834EC0" w14:textId="10DCBEE6">
      <w:pPr>
        <w:pStyle w:val="Normal"/>
        <w:ind w:firstLine="0"/>
        <w:rPr>
          <w:b w:val="0"/>
          <w:bCs w:val="0"/>
          <w:sz w:val="28"/>
          <w:szCs w:val="28"/>
        </w:rPr>
      </w:pPr>
    </w:p>
    <w:p w:rsidR="53B52F70" w:rsidP="53B52F70" w:rsidRDefault="53B52F70" w14:paraId="41729CF4" w14:textId="2686BDAE">
      <w:pPr>
        <w:pStyle w:val="ListParagraph"/>
        <w:numPr>
          <w:ilvl w:val="0"/>
          <w:numId w:val="1"/>
        </w:numPr>
        <w:rPr>
          <w:rFonts w:ascii="Calibri" w:hAnsi="Calibri" w:eastAsia="Calibri" w:cs="Calibri" w:asciiTheme="minorAscii" w:hAnsiTheme="minorAscii" w:eastAsiaTheme="minorAscii" w:cstheme="minorAscii"/>
          <w:b w:val="0"/>
          <w:bCs w:val="0"/>
          <w:sz w:val="28"/>
          <w:szCs w:val="28"/>
        </w:rPr>
      </w:pPr>
      <w:r w:rsidRPr="53B52F70" w:rsidR="53B52F70">
        <w:rPr>
          <w:b w:val="0"/>
          <w:bCs w:val="0"/>
          <w:sz w:val="28"/>
          <w:szCs w:val="28"/>
        </w:rPr>
        <w:t>We are able to see the same text-phrase " I'm interested " for both Converted and non-Converted customers.</w:t>
      </w:r>
    </w:p>
    <w:p w:rsidR="53B52F70" w:rsidP="53B52F70" w:rsidRDefault="53B52F70" w14:paraId="0D3EED13" w14:textId="46F01618">
      <w:pPr>
        <w:pStyle w:val="ListParagraph"/>
        <w:numPr>
          <w:ilvl w:val="0"/>
          <w:numId w:val="1"/>
        </w:numPr>
        <w:rPr>
          <w:rFonts w:ascii="Calibri" w:hAnsi="Calibri" w:eastAsia="Calibri" w:cs="Calibri" w:asciiTheme="minorAscii" w:hAnsiTheme="minorAscii" w:eastAsiaTheme="minorAscii" w:cstheme="minorAscii"/>
          <w:b w:val="0"/>
          <w:bCs w:val="0"/>
          <w:sz w:val="28"/>
          <w:szCs w:val="28"/>
        </w:rPr>
      </w:pPr>
      <w:r w:rsidRPr="53B52F70" w:rsidR="53B52F70">
        <w:rPr>
          <w:b w:val="0"/>
          <w:bCs w:val="0"/>
          <w:sz w:val="28"/>
          <w:szCs w:val="28"/>
        </w:rPr>
        <w:t xml:space="preserve">What we are able to see only in </w:t>
      </w:r>
      <w:r w:rsidRPr="53B52F70" w:rsidR="53B52F70">
        <w:rPr>
          <w:b w:val="0"/>
          <w:bCs w:val="0"/>
          <w:sz w:val="28"/>
          <w:szCs w:val="28"/>
        </w:rPr>
        <w:t>non-Converted</w:t>
      </w:r>
      <w:r w:rsidRPr="53B52F70" w:rsidR="53B52F70">
        <w:rPr>
          <w:b w:val="0"/>
          <w:bCs w:val="0"/>
          <w:sz w:val="28"/>
          <w:szCs w:val="28"/>
        </w:rPr>
        <w:t xml:space="preserve"> customers </w:t>
      </w:r>
      <w:proofErr w:type="gramStart"/>
      <w:r w:rsidRPr="53B52F70" w:rsidR="53B52F70">
        <w:rPr>
          <w:b w:val="0"/>
          <w:bCs w:val="0"/>
          <w:sz w:val="28"/>
          <w:szCs w:val="28"/>
        </w:rPr>
        <w:t>is</w:t>
      </w:r>
      <w:proofErr w:type="gramEnd"/>
      <w:r w:rsidRPr="53B52F70" w:rsidR="53B52F70">
        <w:rPr>
          <w:b w:val="0"/>
          <w:bCs w:val="0"/>
          <w:sz w:val="28"/>
          <w:szCs w:val="28"/>
        </w:rPr>
        <w:t xml:space="preserve"> that they want recorded sessions.</w:t>
      </w:r>
    </w:p>
    <w:p w:rsidR="53B52F70" w:rsidP="53B52F70" w:rsidRDefault="53B52F70" w14:paraId="0F47AD7D" w14:textId="0A7DFB47">
      <w:pPr>
        <w:pStyle w:val="ListParagraph"/>
        <w:numPr>
          <w:ilvl w:val="0"/>
          <w:numId w:val="1"/>
        </w:numPr>
        <w:rPr>
          <w:b w:val="0"/>
          <w:bCs w:val="0"/>
          <w:noProof w:val="0"/>
          <w:sz w:val="28"/>
          <w:szCs w:val="28"/>
          <w:lang w:val="en-US"/>
        </w:rPr>
      </w:pPr>
      <w:r w:rsidRPr="53B52F70" w:rsidR="53B52F70">
        <w:rPr>
          <w:b w:val="0"/>
          <w:bCs w:val="0"/>
          <w:sz w:val="28"/>
          <w:szCs w:val="28"/>
        </w:rPr>
        <w:t xml:space="preserve"> Most of non-converted customers want classroom training most of them are not satisfied with online training, </w:t>
      </w:r>
      <w:r w:rsidRPr="53B52F70" w:rsidR="53B52F70">
        <w:rPr>
          <w:noProof w:val="0"/>
          <w:lang w:val="en-US"/>
        </w:rPr>
        <w:t>(perhaps this can be point to consider in case of non-converted customers)</w:t>
      </w:r>
    </w:p>
    <w:p w:rsidR="53B52F70" w:rsidP="53B52F70" w:rsidRDefault="53B52F70" w14:paraId="71992B0B" w14:textId="24D48DD0">
      <w:pPr>
        <w:pStyle w:val="ListParagraph"/>
        <w:numPr>
          <w:ilvl w:val="0"/>
          <w:numId w:val="1"/>
        </w:numPr>
        <w:rPr>
          <w:rFonts w:ascii="Calibri" w:hAnsi="Calibri" w:eastAsia="Calibri" w:cs="Calibri" w:asciiTheme="minorAscii" w:hAnsiTheme="minorAscii" w:eastAsiaTheme="minorAscii" w:cstheme="minorAscii"/>
          <w:b w:val="0"/>
          <w:bCs w:val="0"/>
          <w:sz w:val="28"/>
          <w:szCs w:val="28"/>
        </w:rPr>
      </w:pPr>
      <w:r w:rsidRPr="53B52F70" w:rsidR="53B52F70">
        <w:rPr>
          <w:b w:val="0"/>
          <w:bCs w:val="0"/>
          <w:sz w:val="28"/>
          <w:szCs w:val="28"/>
        </w:rPr>
        <w:t>Some of the enquires we are able to find in converted customers as compared to non-converted customers is that they are asking for demo classes/</w:t>
      </w:r>
      <w:r w:rsidRPr="53B52F70" w:rsidR="53B52F70">
        <w:rPr>
          <w:b w:val="0"/>
          <w:bCs w:val="0"/>
          <w:sz w:val="28"/>
          <w:szCs w:val="28"/>
        </w:rPr>
        <w:t>details,</w:t>
      </w:r>
      <w:r w:rsidRPr="53B52F70" w:rsidR="53B52F70">
        <w:rPr>
          <w:b w:val="0"/>
          <w:bCs w:val="0"/>
          <w:sz w:val="28"/>
          <w:szCs w:val="28"/>
        </w:rPr>
        <w:t xml:space="preserve"> demo coverage areas along with they are interested in checking for evening </w:t>
      </w:r>
      <w:r w:rsidRPr="53B52F70" w:rsidR="53B52F70">
        <w:rPr>
          <w:b w:val="0"/>
          <w:bCs w:val="0"/>
          <w:sz w:val="28"/>
          <w:szCs w:val="28"/>
        </w:rPr>
        <w:t>batch.</w:t>
      </w:r>
    </w:p>
    <w:p w:rsidR="53B52F70" w:rsidP="53B52F70" w:rsidRDefault="53B52F70" w14:paraId="5CD63895" w14:textId="2FB080FB">
      <w:pPr>
        <w:pStyle w:val="Normal"/>
        <w:ind w:left="0"/>
        <w:rPr>
          <w:b w:val="0"/>
          <w:bCs w:val="0"/>
          <w:sz w:val="28"/>
          <w:szCs w:val="28"/>
          <w:highlight w:val="yellow"/>
        </w:rPr>
      </w:pPr>
      <w:r w:rsidRPr="29F652DB" w:rsidR="29F652DB">
        <w:rPr>
          <w:b w:val="0"/>
          <w:bCs w:val="0"/>
          <w:sz w:val="28"/>
          <w:szCs w:val="28"/>
          <w:highlight w:val="yellow"/>
        </w:rPr>
        <w:t>Recommendations:</w:t>
      </w:r>
    </w:p>
    <w:p w:rsidR="53B52F70" w:rsidP="53B52F70" w:rsidRDefault="53B52F70" w14:paraId="338D0E09" w14:textId="04C8F972">
      <w:pPr>
        <w:pStyle w:val="ListParagraph"/>
        <w:numPr>
          <w:ilvl w:val="0"/>
          <w:numId w:val="3"/>
        </w:numPr>
        <w:rPr>
          <w:rFonts w:ascii="Calibri" w:hAnsi="Calibri" w:eastAsia="Calibri" w:cs="Calibri" w:asciiTheme="minorAscii" w:hAnsiTheme="minorAscii" w:eastAsiaTheme="minorAscii" w:cstheme="minorAscii"/>
          <w:b w:val="0"/>
          <w:bCs w:val="0"/>
          <w:sz w:val="28"/>
          <w:szCs w:val="28"/>
        </w:rPr>
      </w:pPr>
      <w:r w:rsidRPr="53B52F70" w:rsidR="53B52F70">
        <w:rPr>
          <w:b w:val="0"/>
          <w:bCs w:val="0"/>
          <w:sz w:val="28"/>
          <w:szCs w:val="28"/>
        </w:rPr>
        <w:t xml:space="preserve">It is interesting to know that non-Converted customers are mostly locally located and showing interest in classroom trainings. Now the company usually not provide much in-person classes. But the demand for classroom trainings is still high and for company’s benefit and revenue we would like to suggest to arrange this mode of training </w:t>
      </w:r>
      <w:r w:rsidRPr="53B52F70" w:rsidR="53B52F70">
        <w:rPr>
          <w:b w:val="0"/>
          <w:bCs w:val="0"/>
          <w:sz w:val="28"/>
          <w:szCs w:val="28"/>
        </w:rPr>
        <w:t>also.</w:t>
      </w:r>
    </w:p>
    <w:p w:rsidR="53B52F70" w:rsidP="53B52F70" w:rsidRDefault="53B52F70" w14:paraId="0021DF2A" w14:textId="7A1C8A58">
      <w:pPr>
        <w:pStyle w:val="ListParagraph"/>
        <w:numPr>
          <w:ilvl w:val="0"/>
          <w:numId w:val="3"/>
        </w:numPr>
        <w:rPr>
          <w:b w:val="0"/>
          <w:bCs w:val="0"/>
          <w:sz w:val="28"/>
          <w:szCs w:val="28"/>
        </w:rPr>
      </w:pPr>
      <w:r w:rsidRPr="53B52F70" w:rsidR="53B52F70">
        <w:rPr>
          <w:b w:val="0"/>
          <w:bCs w:val="0"/>
          <w:sz w:val="28"/>
          <w:szCs w:val="28"/>
        </w:rPr>
        <w:t xml:space="preserve">The converted customers are </w:t>
      </w:r>
      <w:r w:rsidRPr="53B52F70" w:rsidR="53B52F70">
        <w:rPr>
          <w:b w:val="0"/>
          <w:bCs w:val="0"/>
          <w:sz w:val="28"/>
          <w:szCs w:val="28"/>
        </w:rPr>
        <w:t>enquiring</w:t>
      </w:r>
      <w:r w:rsidRPr="53B52F70" w:rsidR="53B52F70">
        <w:rPr>
          <w:b w:val="0"/>
          <w:bCs w:val="0"/>
          <w:sz w:val="28"/>
          <w:szCs w:val="28"/>
        </w:rPr>
        <w:t xml:space="preserve"> more for demo coverage along with most of them are interested in evening batch enrollment. We’d like to suggest that company should provide quick resources to customers and managing evening batch the most!!. </w:t>
      </w:r>
    </w:p>
    <w:p w:rsidR="53B52F70" w:rsidP="53B52F70" w:rsidRDefault="53B52F70" w14:paraId="711B0A13" w14:textId="2DD99AF6">
      <w:pPr>
        <w:pStyle w:val="Normal"/>
        <w:ind w:firstLine="720"/>
        <w:rPr>
          <w:b w:val="0"/>
          <w:bCs w:val="0"/>
          <w:sz w:val="52"/>
          <w:szCs w:val="52"/>
        </w:rPr>
      </w:pPr>
      <w:r w:rsidRPr="53B52F70" w:rsidR="53B52F70">
        <w:rPr>
          <w:b w:val="0"/>
          <w:bCs w:val="0"/>
          <w:sz w:val="52"/>
          <w:szCs w:val="52"/>
        </w:rPr>
        <w:t xml:space="preserv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5464B9"/>
    <w:rsid w:val="1F5464B9"/>
    <w:rsid w:val="29F652DB"/>
    <w:rsid w:val="53B52F70"/>
    <w:rsid w:val="5A3D8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86E7"/>
  <w15:chartTrackingRefBased/>
  <w15:docId w15:val="{8cf8241a-6981-43bc-96f4-4e73822712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ce0e3017b0c4d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2021-04-15T22:20:01.4346532Z</dcterms:created>
  <dcterms:modified xsi:type="dcterms:W3CDTF">2021-04-15T22:50:31.6803162Z</dcterms:modified>
  <dc:creator>Ali Hassan</dc:creator>
  <lastModifiedBy>Ali Hassan</lastModifiedBy>
</coreProperties>
</file>