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ENoca Frontend - 3 Gunluk Kisa Ilerleme Notu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Gun 1 (28 Subat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 yapisi Vite + React + TypeScript ile netlestirildi.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Landing bolumleri (Hero, Ozellikler, Fiyat, SSS, Iletisim) kuruldu.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Temel bilesen kutuphanesi (Button, Input, Card, Modal, Accordion) tamamlandi.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Gun 2 (1 Mart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iyilestirmeleri yapildi: tema gecisi, footer ikonu, hero gorsel duzeni.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Responsive duzen mobil/tablet/desktop kirilimlarinda tekrar duzeltildi.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Hover efektleri ve gorunur alan hiyerarsisi sade ve daha okunur hale getirildi.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Gun 3 (2 Mart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Metin duzeltmeleri ve son UX dokunuslari tamamlandi.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Sayfa acilisinda yazilar icin 1.0 saniyelik gecikmeli gorunme animasyonu eklendi.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Netlify deploy sorunu cozuldu (build/publish ayari), canli yayin dogrulandi.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Kisa Ozet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Uygulama su an canliya alinmis, ana fonksiyonlar stabil calisiyor.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Sonraki adim: kucuk performans taramasi + ekran goruntuleri ile teslim paketi.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