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7D7E9" w14:textId="77777777" w:rsidR="0012540A" w:rsidRDefault="0012540A" w:rsidP="00D423E4">
      <w:pPr>
        <w:pStyle w:val="Heading1"/>
      </w:pPr>
    </w:p>
    <w:p w14:paraId="4B02DD89" w14:textId="77777777" w:rsidR="0012540A" w:rsidRDefault="0012540A" w:rsidP="004164D8">
      <w:pPr>
        <w:pStyle w:val="Heading1"/>
        <w:jc w:val="center"/>
      </w:pPr>
      <w:r w:rsidRPr="00D423E4">
        <w:t>LAB 0</w:t>
      </w:r>
      <w:r w:rsidR="004164D8">
        <w:t>1</w:t>
      </w:r>
      <w:r>
        <w:t>: Introduction to Emulator 8086</w:t>
      </w:r>
    </w:p>
    <w:p w14:paraId="47F9AD15" w14:textId="77777777" w:rsidR="0012540A" w:rsidRDefault="0012540A" w:rsidP="00D423E4">
      <w:pPr>
        <w:rPr>
          <w:rFonts w:ascii="Arial" w:hAnsi="Arial"/>
          <w:b/>
          <w:sz w:val="24"/>
        </w:rPr>
      </w:pPr>
    </w:p>
    <w:p w14:paraId="5071D013" w14:textId="77777777" w:rsidR="0012540A" w:rsidRPr="00A3613E" w:rsidRDefault="0012540A" w:rsidP="00D423E4">
      <w:r w:rsidRPr="00A16C3A">
        <w:rPr>
          <w:rFonts w:ascii="Arial" w:hAnsi="Arial"/>
          <w:b/>
          <w:sz w:val="24"/>
        </w:rPr>
        <w:t>Objectives:</w:t>
      </w:r>
      <w:r w:rsidRPr="002B25A8">
        <w:t xml:space="preserve"> </w:t>
      </w:r>
    </w:p>
    <w:p w14:paraId="394853C0" w14:textId="77777777" w:rsidR="0012540A" w:rsidRPr="00CE2D41" w:rsidRDefault="0012540A" w:rsidP="00D423E4">
      <w:pPr>
        <w:rPr>
          <w:rFonts w:ascii="Times New Roman" w:hAnsi="Times New Roman" w:cs="Times New Roman"/>
        </w:rPr>
      </w:pPr>
      <w:r w:rsidRPr="00CE2D41">
        <w:rPr>
          <w:rFonts w:ascii="Times New Roman" w:hAnsi="Times New Roman" w:cs="Times New Roman"/>
        </w:rPr>
        <w:t xml:space="preserve">Introduction to the emu 8086 assembler and its procedure of operation. </w:t>
      </w:r>
    </w:p>
    <w:p w14:paraId="26C1C757" w14:textId="77777777" w:rsidR="0012540A" w:rsidRPr="009F4F51" w:rsidRDefault="0012540A" w:rsidP="00D423E4">
      <w:pPr>
        <w:rPr>
          <w:rFonts w:ascii="Arial" w:hAnsi="Arial"/>
          <w:b/>
          <w:sz w:val="24"/>
        </w:rPr>
      </w:pPr>
      <w:bookmarkStart w:id="0" w:name="_Toc470862486"/>
      <w:bookmarkStart w:id="1" w:name="_Toc472934537"/>
      <w:r w:rsidRPr="00A16C3A">
        <w:rPr>
          <w:rFonts w:ascii="Arial" w:hAnsi="Arial"/>
          <w:b/>
          <w:sz w:val="24"/>
        </w:rPr>
        <w:t xml:space="preserve">Pre-Lab </w:t>
      </w:r>
      <w:r w:rsidRPr="009F4F51">
        <w:rPr>
          <w:rFonts w:ascii="Arial" w:hAnsi="Arial"/>
          <w:b/>
          <w:sz w:val="24"/>
        </w:rPr>
        <w:t>Task</w:t>
      </w:r>
      <w:bookmarkEnd w:id="0"/>
      <w:bookmarkEnd w:id="1"/>
    </w:p>
    <w:p w14:paraId="73091F3B" w14:textId="77777777" w:rsidR="0012540A" w:rsidRPr="00A3406A" w:rsidRDefault="0012540A" w:rsidP="00D423E4">
      <w:pPr>
        <w:rPr>
          <w:rFonts w:ascii="Times New Roman" w:hAnsi="Times New Roman" w:cs="Times New Roman"/>
          <w:sz w:val="24"/>
          <w:szCs w:val="24"/>
        </w:rPr>
      </w:pPr>
      <w:r w:rsidRPr="00CE2D41">
        <w:rPr>
          <w:rFonts w:ascii="Times New Roman" w:hAnsi="Times New Roman" w:cs="Times New Roman"/>
          <w:sz w:val="24"/>
          <w:szCs w:val="24"/>
        </w:rPr>
        <w:t>There are over a hundred instructions in the instruction set for the 8086 CPU. But in today’s lab we will discuss some of the most useful instructions. These are:</w:t>
      </w:r>
    </w:p>
    <w:tbl>
      <w:tblPr>
        <w:tblStyle w:val="TableGrid"/>
        <w:tblW w:w="10966" w:type="dxa"/>
        <w:tblInd w:w="-711" w:type="dxa"/>
        <w:tblLook w:val="01E0" w:firstRow="1" w:lastRow="1" w:firstColumn="1" w:lastColumn="1" w:noHBand="0" w:noVBand="0"/>
      </w:tblPr>
      <w:tblGrid>
        <w:gridCol w:w="1729"/>
        <w:gridCol w:w="6071"/>
        <w:gridCol w:w="3166"/>
      </w:tblGrid>
      <w:tr w:rsidR="0012540A" w:rsidRPr="006B2781" w14:paraId="207EB9C1" w14:textId="77777777" w:rsidTr="001705A1">
        <w:trPr>
          <w:trHeight w:val="445"/>
        </w:trPr>
        <w:tc>
          <w:tcPr>
            <w:tcW w:w="1729" w:type="dxa"/>
            <w:vAlign w:val="center"/>
          </w:tcPr>
          <w:p w14:paraId="40001757" w14:textId="77777777" w:rsidR="0012540A" w:rsidRPr="006B2781" w:rsidRDefault="0012540A" w:rsidP="006B2781">
            <w:pPr>
              <w:jc w:val="center"/>
              <w:rPr>
                <w:rFonts w:ascii="Arial" w:hAnsi="Arial" w:cs="Arial"/>
                <w:b/>
              </w:rPr>
            </w:pPr>
            <w:r w:rsidRPr="006B2781"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6071" w:type="dxa"/>
            <w:vAlign w:val="center"/>
          </w:tcPr>
          <w:p w14:paraId="5E8C36A7" w14:textId="77777777" w:rsidR="0012540A" w:rsidRPr="006B2781" w:rsidRDefault="0012540A" w:rsidP="006B2781">
            <w:pPr>
              <w:jc w:val="center"/>
              <w:rPr>
                <w:rFonts w:ascii="Arial" w:hAnsi="Arial" w:cs="Arial"/>
                <w:b/>
              </w:rPr>
            </w:pPr>
            <w:r w:rsidRPr="006B2781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166" w:type="dxa"/>
            <w:vAlign w:val="center"/>
          </w:tcPr>
          <w:p w14:paraId="44197A89" w14:textId="77777777" w:rsidR="0012540A" w:rsidRPr="006B2781" w:rsidRDefault="0012540A" w:rsidP="006B2781">
            <w:pPr>
              <w:jc w:val="center"/>
              <w:rPr>
                <w:rFonts w:ascii="Arial" w:hAnsi="Arial" w:cs="Arial"/>
                <w:b/>
              </w:rPr>
            </w:pPr>
            <w:r w:rsidRPr="006B2781">
              <w:rPr>
                <w:rFonts w:ascii="Arial" w:hAnsi="Arial" w:cs="Arial"/>
                <w:b/>
              </w:rPr>
              <w:t>Example</w:t>
            </w:r>
          </w:p>
        </w:tc>
      </w:tr>
      <w:tr w:rsidR="0012540A" w:rsidRPr="006B2781" w14:paraId="56D2DF25" w14:textId="77777777" w:rsidTr="001705A1">
        <w:trPr>
          <w:trHeight w:val="728"/>
        </w:trPr>
        <w:tc>
          <w:tcPr>
            <w:tcW w:w="1729" w:type="dxa"/>
            <w:vAlign w:val="center"/>
          </w:tcPr>
          <w:p w14:paraId="38A8EEBD" w14:textId="77777777" w:rsidR="0012540A" w:rsidRPr="006B2781" w:rsidRDefault="0012540A" w:rsidP="006B2781">
            <w:pPr>
              <w:jc w:val="center"/>
              <w:rPr>
                <w:rFonts w:ascii="Arial" w:hAnsi="Arial" w:cs="Arial"/>
                <w:b/>
              </w:rPr>
            </w:pPr>
            <w:r w:rsidRPr="006B2781">
              <w:rPr>
                <w:rFonts w:ascii="Arial" w:hAnsi="Arial" w:cs="Arial"/>
                <w:b/>
                <w:color w:val="C00000"/>
              </w:rPr>
              <w:t>MOV</w:t>
            </w:r>
          </w:p>
        </w:tc>
        <w:tc>
          <w:tcPr>
            <w:tcW w:w="6071" w:type="dxa"/>
            <w:vAlign w:val="center"/>
          </w:tcPr>
          <w:p w14:paraId="43DBA965" w14:textId="77777777" w:rsidR="0012540A" w:rsidRPr="006B2781" w:rsidRDefault="0012540A" w:rsidP="006B2781">
            <w:pPr>
              <w:rPr>
                <w:rFonts w:ascii="Arial" w:hAnsi="Arial" w:cs="Arial"/>
              </w:rPr>
            </w:pPr>
            <w:r w:rsidRPr="006B2781">
              <w:rPr>
                <w:rFonts w:ascii="Arial" w:hAnsi="Arial" w:cs="Arial"/>
              </w:rPr>
              <w:t xml:space="preserve">Transfer data between registers, between register and a memory location, </w:t>
            </w:r>
            <w:r w:rsidRPr="006B2781">
              <w:rPr>
                <w:rFonts w:ascii="Arial" w:hAnsi="Arial" w:cs="Arial"/>
                <w:b/>
                <w:color w:val="C00000"/>
              </w:rPr>
              <w:t>MOV</w:t>
            </w:r>
            <w:r w:rsidRPr="006B2781">
              <w:rPr>
                <w:rFonts w:ascii="Arial" w:hAnsi="Arial" w:cs="Arial"/>
              </w:rPr>
              <w:t>E a number directly into register or memory location.</w:t>
            </w:r>
          </w:p>
        </w:tc>
        <w:tc>
          <w:tcPr>
            <w:tcW w:w="3166" w:type="dxa"/>
            <w:vAlign w:val="center"/>
          </w:tcPr>
          <w:p w14:paraId="5CFE4E46" w14:textId="77777777" w:rsidR="0012540A" w:rsidRPr="006B2781" w:rsidRDefault="0012540A" w:rsidP="006B2781">
            <w:pPr>
              <w:rPr>
                <w:rFonts w:ascii="Consolas" w:hAnsi="Consolas" w:cs="Arial"/>
                <w:b/>
                <w:sz w:val="32"/>
                <w:szCs w:val="32"/>
              </w:rPr>
            </w:pPr>
            <w:r w:rsidRPr="006B2781">
              <w:rPr>
                <w:rFonts w:ascii="Consolas" w:hAnsi="Consolas" w:cs="Arial"/>
                <w:b/>
                <w:color w:val="C00000"/>
                <w:sz w:val="32"/>
                <w:szCs w:val="32"/>
              </w:rPr>
              <w:t>MOV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 </w:t>
            </w:r>
            <w:r w:rsidRPr="006B2781">
              <w:rPr>
                <w:rFonts w:ascii="Consolas" w:hAnsi="Consolas" w:cs="Arial"/>
                <w:b/>
                <w:color w:val="0070C0"/>
                <w:sz w:val="32"/>
                <w:szCs w:val="32"/>
              </w:rPr>
              <w:t>AX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, </w:t>
            </w:r>
            <w:r w:rsidRPr="006B2781">
              <w:rPr>
                <w:rFonts w:ascii="Consolas" w:hAnsi="Consolas" w:cs="Arial"/>
                <w:b/>
                <w:color w:val="7030A0"/>
                <w:sz w:val="32"/>
                <w:szCs w:val="32"/>
              </w:rPr>
              <w:t>Word1</w:t>
            </w:r>
          </w:p>
          <w:p w14:paraId="230DB151" w14:textId="77777777" w:rsidR="0012540A" w:rsidRPr="006B2781" w:rsidRDefault="0012540A" w:rsidP="006B2781">
            <w:pPr>
              <w:rPr>
                <w:rFonts w:ascii="Consolas" w:hAnsi="Consolas" w:cs="Arial"/>
                <w:b/>
                <w:sz w:val="32"/>
                <w:szCs w:val="32"/>
              </w:rPr>
            </w:pPr>
            <w:r w:rsidRPr="006B2781">
              <w:rPr>
                <w:rFonts w:ascii="Consolas" w:hAnsi="Consolas" w:cs="Arial"/>
                <w:b/>
                <w:color w:val="C00000"/>
                <w:sz w:val="32"/>
                <w:szCs w:val="32"/>
              </w:rPr>
              <w:t>MOV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 </w:t>
            </w:r>
            <w:r w:rsidRPr="006B2781">
              <w:rPr>
                <w:rFonts w:ascii="Consolas" w:hAnsi="Consolas" w:cs="Arial"/>
                <w:b/>
                <w:color w:val="0070C0"/>
                <w:sz w:val="32"/>
                <w:szCs w:val="32"/>
              </w:rPr>
              <w:t>AX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, </w:t>
            </w:r>
            <w:r w:rsidRPr="006B2781">
              <w:rPr>
                <w:rFonts w:ascii="Consolas" w:hAnsi="Consolas" w:cs="Arial"/>
                <w:b/>
                <w:color w:val="0070C0"/>
                <w:sz w:val="32"/>
                <w:szCs w:val="32"/>
              </w:rPr>
              <w:t>BX</w:t>
            </w:r>
          </w:p>
          <w:p w14:paraId="5F583AC1" w14:textId="77777777" w:rsidR="0012540A" w:rsidRPr="006B2781" w:rsidRDefault="0012540A" w:rsidP="006B2781">
            <w:pPr>
              <w:rPr>
                <w:rFonts w:ascii="Consolas" w:hAnsi="Consolas" w:cs="Arial"/>
                <w:b/>
                <w:sz w:val="32"/>
                <w:szCs w:val="32"/>
              </w:rPr>
            </w:pPr>
            <w:r w:rsidRPr="006B2781">
              <w:rPr>
                <w:rFonts w:ascii="Consolas" w:hAnsi="Consolas" w:cs="Arial"/>
                <w:b/>
                <w:color w:val="C00000"/>
                <w:sz w:val="32"/>
                <w:szCs w:val="32"/>
              </w:rPr>
              <w:t>MOV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 </w:t>
            </w:r>
            <w:r w:rsidRPr="001705A1">
              <w:rPr>
                <w:rFonts w:ascii="Consolas" w:hAnsi="Consolas" w:cs="Arial"/>
                <w:b/>
                <w:color w:val="C45911" w:themeColor="accent2" w:themeShade="BF"/>
                <w:sz w:val="32"/>
                <w:szCs w:val="32"/>
              </w:rPr>
              <w:t>AH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>,’</w:t>
            </w:r>
            <w:r w:rsidRPr="001705A1">
              <w:rPr>
                <w:rFonts w:ascii="Consolas" w:hAnsi="Consolas" w:cs="Arial"/>
                <w:color w:val="7030A0"/>
                <w:sz w:val="32"/>
                <w:szCs w:val="32"/>
              </w:rPr>
              <w:t>A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>’</w:t>
            </w:r>
          </w:p>
        </w:tc>
      </w:tr>
      <w:tr w:rsidR="0012540A" w:rsidRPr="006B2781" w14:paraId="659C92CD" w14:textId="77777777" w:rsidTr="001705A1">
        <w:trPr>
          <w:trHeight w:val="502"/>
        </w:trPr>
        <w:tc>
          <w:tcPr>
            <w:tcW w:w="1729" w:type="dxa"/>
            <w:vAlign w:val="center"/>
          </w:tcPr>
          <w:p w14:paraId="72C770E5" w14:textId="77777777" w:rsidR="0012540A" w:rsidRPr="006B2781" w:rsidRDefault="0012540A" w:rsidP="006B2781">
            <w:pPr>
              <w:jc w:val="center"/>
              <w:rPr>
                <w:rFonts w:ascii="Arial" w:hAnsi="Arial" w:cs="Arial"/>
                <w:b/>
              </w:rPr>
            </w:pPr>
            <w:r w:rsidRPr="00F6375D">
              <w:rPr>
                <w:rFonts w:ascii="Arial" w:hAnsi="Arial" w:cs="Arial"/>
                <w:b/>
                <w:color w:val="C00000"/>
              </w:rPr>
              <w:t>XCHG</w:t>
            </w:r>
          </w:p>
        </w:tc>
        <w:tc>
          <w:tcPr>
            <w:tcW w:w="6071" w:type="dxa"/>
            <w:vAlign w:val="center"/>
          </w:tcPr>
          <w:p w14:paraId="6842F4F4" w14:textId="77777777" w:rsidR="0012540A" w:rsidRPr="006B2781" w:rsidRDefault="0012540A" w:rsidP="006B2781">
            <w:pPr>
              <w:rPr>
                <w:rFonts w:ascii="Arial" w:hAnsi="Arial" w:cs="Arial"/>
              </w:rPr>
            </w:pPr>
            <w:r w:rsidRPr="006B2781">
              <w:rPr>
                <w:rFonts w:ascii="Arial" w:hAnsi="Arial" w:cs="Arial"/>
              </w:rPr>
              <w:t>Exchanges the contents of two registers, or a register and a memory location.</w:t>
            </w:r>
          </w:p>
        </w:tc>
        <w:tc>
          <w:tcPr>
            <w:tcW w:w="3166" w:type="dxa"/>
            <w:vAlign w:val="center"/>
          </w:tcPr>
          <w:p w14:paraId="6BBC26E7" w14:textId="77777777" w:rsidR="0012540A" w:rsidRPr="006B2781" w:rsidRDefault="0012540A" w:rsidP="006B2781">
            <w:pPr>
              <w:rPr>
                <w:rFonts w:ascii="Consolas" w:hAnsi="Consolas" w:cs="Arial"/>
                <w:b/>
                <w:sz w:val="32"/>
                <w:szCs w:val="32"/>
              </w:rPr>
            </w:pPr>
            <w:r w:rsidRPr="006B2781">
              <w:rPr>
                <w:rFonts w:ascii="Consolas" w:hAnsi="Consolas" w:cs="Arial"/>
                <w:b/>
                <w:color w:val="C00000"/>
                <w:sz w:val="32"/>
                <w:szCs w:val="32"/>
              </w:rPr>
              <w:t>XCHG</w:t>
            </w:r>
            <w:r w:rsidRPr="006B2781">
              <w:rPr>
                <w:rFonts w:ascii="Consolas" w:hAnsi="Consolas" w:cs="Arial"/>
                <w:b/>
                <w:color w:val="323E4F" w:themeColor="text2" w:themeShade="BF"/>
                <w:sz w:val="32"/>
                <w:szCs w:val="32"/>
              </w:rPr>
              <w:t xml:space="preserve"> </w:t>
            </w:r>
            <w:r w:rsidRPr="001705A1">
              <w:rPr>
                <w:rFonts w:ascii="Consolas" w:hAnsi="Consolas" w:cs="Arial"/>
                <w:b/>
                <w:color w:val="C45911" w:themeColor="accent2" w:themeShade="BF"/>
                <w:sz w:val="32"/>
                <w:szCs w:val="32"/>
              </w:rPr>
              <w:t>AH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, </w:t>
            </w:r>
            <w:r w:rsidRPr="001705A1">
              <w:rPr>
                <w:rFonts w:ascii="Consolas" w:hAnsi="Consolas" w:cs="Arial"/>
                <w:b/>
                <w:color w:val="C45911" w:themeColor="accent2" w:themeShade="BF"/>
                <w:sz w:val="32"/>
                <w:szCs w:val="32"/>
              </w:rPr>
              <w:t>BL</w:t>
            </w:r>
          </w:p>
          <w:p w14:paraId="2C2D6C32" w14:textId="77777777" w:rsidR="0012540A" w:rsidRPr="006B2781" w:rsidRDefault="0012540A" w:rsidP="006B2781">
            <w:pPr>
              <w:rPr>
                <w:rFonts w:ascii="Consolas" w:hAnsi="Consolas" w:cs="Arial"/>
                <w:b/>
                <w:sz w:val="32"/>
                <w:szCs w:val="32"/>
              </w:rPr>
            </w:pPr>
            <w:r w:rsidRPr="006B2781">
              <w:rPr>
                <w:rFonts w:ascii="Consolas" w:hAnsi="Consolas" w:cs="Arial"/>
                <w:b/>
                <w:color w:val="C00000"/>
                <w:sz w:val="32"/>
                <w:szCs w:val="32"/>
              </w:rPr>
              <w:t xml:space="preserve">XCHG </w:t>
            </w:r>
            <w:r w:rsidRPr="006B2781">
              <w:rPr>
                <w:rFonts w:ascii="Consolas" w:hAnsi="Consolas" w:cs="Arial"/>
                <w:b/>
                <w:color w:val="0070C0"/>
                <w:sz w:val="32"/>
                <w:szCs w:val="32"/>
              </w:rPr>
              <w:t>AX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, </w:t>
            </w:r>
            <w:r w:rsidRPr="006B2781">
              <w:rPr>
                <w:rFonts w:ascii="Consolas" w:hAnsi="Consolas" w:cs="Arial"/>
                <w:b/>
                <w:color w:val="7030A0"/>
                <w:sz w:val="32"/>
                <w:szCs w:val="32"/>
              </w:rPr>
              <w:t>Word1</w:t>
            </w:r>
          </w:p>
        </w:tc>
      </w:tr>
      <w:tr w:rsidR="0012540A" w:rsidRPr="006B2781" w14:paraId="3F4B8781" w14:textId="77777777" w:rsidTr="001705A1">
        <w:trPr>
          <w:trHeight w:val="721"/>
        </w:trPr>
        <w:tc>
          <w:tcPr>
            <w:tcW w:w="1729" w:type="dxa"/>
            <w:vAlign w:val="center"/>
          </w:tcPr>
          <w:p w14:paraId="42B8BE1B" w14:textId="77777777" w:rsidR="0012540A" w:rsidRPr="006B2781" w:rsidRDefault="0012540A" w:rsidP="006B2781">
            <w:pPr>
              <w:jc w:val="center"/>
              <w:rPr>
                <w:rFonts w:ascii="Arial" w:hAnsi="Arial" w:cs="Arial"/>
                <w:b/>
              </w:rPr>
            </w:pPr>
            <w:r w:rsidRPr="006B2781">
              <w:rPr>
                <w:rFonts w:ascii="Arial" w:hAnsi="Arial" w:cs="Arial"/>
                <w:b/>
                <w:color w:val="C00000"/>
              </w:rPr>
              <w:t>ADD</w:t>
            </w:r>
          </w:p>
        </w:tc>
        <w:tc>
          <w:tcPr>
            <w:tcW w:w="6071" w:type="dxa"/>
            <w:vAlign w:val="center"/>
          </w:tcPr>
          <w:p w14:paraId="4461E069" w14:textId="77777777" w:rsidR="0012540A" w:rsidRPr="006B2781" w:rsidRDefault="0012540A" w:rsidP="006B2781">
            <w:pPr>
              <w:rPr>
                <w:rFonts w:ascii="Arial" w:hAnsi="Arial" w:cs="Arial"/>
              </w:rPr>
            </w:pPr>
            <w:r w:rsidRPr="006B2781">
              <w:rPr>
                <w:rFonts w:ascii="Arial" w:hAnsi="Arial" w:cs="Arial"/>
                <w:b/>
                <w:color w:val="C00000"/>
              </w:rPr>
              <w:t>ADD</w:t>
            </w:r>
            <w:r w:rsidRPr="006B2781">
              <w:rPr>
                <w:rFonts w:ascii="Arial" w:hAnsi="Arial" w:cs="Arial"/>
              </w:rPr>
              <w:t>s contents of two registers, a register and a memory location, a number to a register or memory location.</w:t>
            </w:r>
          </w:p>
        </w:tc>
        <w:tc>
          <w:tcPr>
            <w:tcW w:w="3166" w:type="dxa"/>
            <w:vAlign w:val="center"/>
          </w:tcPr>
          <w:p w14:paraId="79EAE45F" w14:textId="77777777" w:rsidR="0012540A" w:rsidRPr="006B2781" w:rsidRDefault="0012540A" w:rsidP="006B2781">
            <w:pPr>
              <w:rPr>
                <w:rFonts w:ascii="Consolas" w:hAnsi="Consolas" w:cs="Arial"/>
                <w:b/>
                <w:sz w:val="32"/>
                <w:szCs w:val="32"/>
              </w:rPr>
            </w:pPr>
            <w:r w:rsidRPr="006B2781">
              <w:rPr>
                <w:rFonts w:ascii="Consolas" w:hAnsi="Consolas" w:cs="Arial"/>
                <w:b/>
                <w:color w:val="C00000"/>
                <w:sz w:val="32"/>
                <w:szCs w:val="32"/>
              </w:rPr>
              <w:t>ADD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 </w:t>
            </w:r>
            <w:r w:rsidRPr="006B2781">
              <w:rPr>
                <w:rFonts w:ascii="Consolas" w:hAnsi="Consolas" w:cs="Arial"/>
                <w:b/>
                <w:color w:val="7030A0"/>
                <w:sz w:val="32"/>
                <w:szCs w:val="32"/>
              </w:rPr>
              <w:t>Word1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, </w:t>
            </w:r>
            <w:r w:rsidRPr="006B2781">
              <w:rPr>
                <w:rFonts w:ascii="Consolas" w:hAnsi="Consolas" w:cs="Arial"/>
                <w:b/>
                <w:color w:val="0070C0"/>
                <w:sz w:val="32"/>
                <w:szCs w:val="32"/>
              </w:rPr>
              <w:t>AX</w:t>
            </w:r>
          </w:p>
          <w:p w14:paraId="4348149C" w14:textId="77777777" w:rsidR="0012540A" w:rsidRPr="006B2781" w:rsidRDefault="0012540A" w:rsidP="006B2781">
            <w:pPr>
              <w:rPr>
                <w:rFonts w:ascii="Consolas" w:hAnsi="Consolas" w:cs="Arial"/>
                <w:b/>
                <w:sz w:val="32"/>
                <w:szCs w:val="32"/>
              </w:rPr>
            </w:pPr>
            <w:r w:rsidRPr="006B2781">
              <w:rPr>
                <w:rFonts w:ascii="Consolas" w:hAnsi="Consolas" w:cs="Arial"/>
                <w:b/>
                <w:color w:val="C00000"/>
                <w:sz w:val="32"/>
                <w:szCs w:val="32"/>
              </w:rPr>
              <w:t>ADD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 </w:t>
            </w:r>
            <w:r w:rsidRPr="001705A1">
              <w:rPr>
                <w:rFonts w:ascii="Consolas" w:hAnsi="Consolas" w:cs="Arial"/>
                <w:b/>
                <w:color w:val="C45911" w:themeColor="accent2" w:themeShade="BF"/>
                <w:sz w:val="32"/>
                <w:szCs w:val="32"/>
              </w:rPr>
              <w:t>BL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>,</w:t>
            </w:r>
            <w:r w:rsidRPr="001705A1">
              <w:rPr>
                <w:rFonts w:ascii="Consolas" w:hAnsi="Consolas" w:cs="Arial"/>
                <w:b/>
                <w:color w:val="7030A0"/>
                <w:sz w:val="32"/>
                <w:szCs w:val="32"/>
              </w:rPr>
              <w:t>5</w:t>
            </w:r>
          </w:p>
        </w:tc>
      </w:tr>
      <w:tr w:rsidR="0012540A" w:rsidRPr="006B2781" w14:paraId="222240EE" w14:textId="77777777" w:rsidTr="001705A1">
        <w:trPr>
          <w:trHeight w:val="713"/>
        </w:trPr>
        <w:tc>
          <w:tcPr>
            <w:tcW w:w="1729" w:type="dxa"/>
            <w:vAlign w:val="center"/>
          </w:tcPr>
          <w:p w14:paraId="4F9A29BE" w14:textId="77777777" w:rsidR="0012540A" w:rsidRPr="006B2781" w:rsidRDefault="0012540A" w:rsidP="006B2781">
            <w:pPr>
              <w:jc w:val="center"/>
              <w:rPr>
                <w:rFonts w:ascii="Arial" w:hAnsi="Arial" w:cs="Arial"/>
                <w:b/>
              </w:rPr>
            </w:pPr>
            <w:r w:rsidRPr="006B2781">
              <w:rPr>
                <w:rFonts w:ascii="Arial" w:hAnsi="Arial" w:cs="Arial"/>
                <w:b/>
                <w:color w:val="C00000"/>
              </w:rPr>
              <w:t>SUB</w:t>
            </w:r>
          </w:p>
        </w:tc>
        <w:tc>
          <w:tcPr>
            <w:tcW w:w="6071" w:type="dxa"/>
            <w:vAlign w:val="center"/>
          </w:tcPr>
          <w:p w14:paraId="68403B9B" w14:textId="77777777" w:rsidR="0012540A" w:rsidRPr="006B2781" w:rsidRDefault="0012540A" w:rsidP="006B2781">
            <w:pPr>
              <w:rPr>
                <w:rFonts w:ascii="Arial" w:hAnsi="Arial" w:cs="Arial"/>
              </w:rPr>
            </w:pPr>
            <w:r w:rsidRPr="006B2781">
              <w:rPr>
                <w:rFonts w:ascii="Arial" w:hAnsi="Arial" w:cs="Arial"/>
                <w:b/>
                <w:color w:val="C00000"/>
              </w:rPr>
              <w:t>SUB</w:t>
            </w:r>
            <w:r w:rsidRPr="006B2781">
              <w:rPr>
                <w:rFonts w:ascii="Arial" w:hAnsi="Arial" w:cs="Arial"/>
              </w:rPr>
              <w:t>TRACTS contents of two registers, a register and a memory location, a number to a register or memory location.</w:t>
            </w:r>
          </w:p>
        </w:tc>
        <w:tc>
          <w:tcPr>
            <w:tcW w:w="3166" w:type="dxa"/>
            <w:vAlign w:val="center"/>
          </w:tcPr>
          <w:p w14:paraId="033BA47F" w14:textId="77777777" w:rsidR="0012540A" w:rsidRPr="006B2781" w:rsidRDefault="0012540A" w:rsidP="006B2781">
            <w:pPr>
              <w:rPr>
                <w:rFonts w:ascii="Consolas" w:hAnsi="Consolas" w:cs="Arial"/>
                <w:b/>
                <w:sz w:val="32"/>
                <w:szCs w:val="32"/>
              </w:rPr>
            </w:pPr>
            <w:r w:rsidRPr="006B2781">
              <w:rPr>
                <w:rFonts w:ascii="Consolas" w:hAnsi="Consolas" w:cs="Arial"/>
                <w:b/>
                <w:color w:val="C00000"/>
                <w:sz w:val="32"/>
                <w:szCs w:val="32"/>
              </w:rPr>
              <w:t>SUB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 </w:t>
            </w:r>
            <w:r w:rsidRPr="006B2781">
              <w:rPr>
                <w:rFonts w:ascii="Consolas" w:hAnsi="Consolas" w:cs="Arial"/>
                <w:b/>
                <w:color w:val="0070C0"/>
                <w:sz w:val="32"/>
                <w:szCs w:val="32"/>
              </w:rPr>
              <w:t>AX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, </w:t>
            </w:r>
            <w:r w:rsidRPr="006B2781">
              <w:rPr>
                <w:rFonts w:ascii="Consolas" w:hAnsi="Consolas" w:cs="Arial"/>
                <w:b/>
                <w:color w:val="0070C0"/>
                <w:sz w:val="32"/>
                <w:szCs w:val="32"/>
              </w:rPr>
              <w:t>DX</w:t>
            </w:r>
          </w:p>
        </w:tc>
      </w:tr>
      <w:tr w:rsidR="0012540A" w:rsidRPr="006B2781" w14:paraId="71CB90FC" w14:textId="77777777" w:rsidTr="001705A1">
        <w:trPr>
          <w:trHeight w:val="474"/>
        </w:trPr>
        <w:tc>
          <w:tcPr>
            <w:tcW w:w="1729" w:type="dxa"/>
            <w:vAlign w:val="center"/>
          </w:tcPr>
          <w:p w14:paraId="1721A50F" w14:textId="77777777" w:rsidR="0012540A" w:rsidRPr="006B2781" w:rsidRDefault="0012540A" w:rsidP="006B2781">
            <w:pPr>
              <w:jc w:val="center"/>
              <w:rPr>
                <w:rFonts w:ascii="Arial" w:hAnsi="Arial" w:cs="Arial"/>
                <w:b/>
              </w:rPr>
            </w:pPr>
            <w:r w:rsidRPr="006B2781">
              <w:rPr>
                <w:rFonts w:ascii="Arial" w:hAnsi="Arial" w:cs="Arial"/>
                <w:b/>
                <w:color w:val="C00000"/>
              </w:rPr>
              <w:t>INC</w:t>
            </w:r>
          </w:p>
        </w:tc>
        <w:tc>
          <w:tcPr>
            <w:tcW w:w="6071" w:type="dxa"/>
            <w:vAlign w:val="center"/>
          </w:tcPr>
          <w:p w14:paraId="00C5FC95" w14:textId="77777777" w:rsidR="0012540A" w:rsidRPr="006B2781" w:rsidRDefault="0012540A" w:rsidP="006B2781">
            <w:pPr>
              <w:rPr>
                <w:rFonts w:ascii="Arial" w:hAnsi="Arial" w:cs="Arial"/>
              </w:rPr>
            </w:pPr>
            <w:r w:rsidRPr="006B2781">
              <w:rPr>
                <w:rFonts w:ascii="Arial" w:hAnsi="Arial" w:cs="Arial"/>
                <w:b/>
                <w:color w:val="C00000"/>
              </w:rPr>
              <w:t>ADD</w:t>
            </w:r>
            <w:r w:rsidRPr="006B2781">
              <w:rPr>
                <w:rFonts w:ascii="Arial" w:hAnsi="Arial" w:cs="Arial"/>
              </w:rPr>
              <w:t>s 1 to the contents of a register or memory location</w:t>
            </w:r>
          </w:p>
        </w:tc>
        <w:tc>
          <w:tcPr>
            <w:tcW w:w="3166" w:type="dxa"/>
            <w:vAlign w:val="center"/>
          </w:tcPr>
          <w:p w14:paraId="46778239" w14:textId="77777777" w:rsidR="0012540A" w:rsidRPr="006B2781" w:rsidRDefault="0012540A" w:rsidP="006B2781">
            <w:pPr>
              <w:rPr>
                <w:rFonts w:ascii="Consolas" w:hAnsi="Consolas" w:cs="Arial"/>
                <w:b/>
                <w:sz w:val="32"/>
                <w:szCs w:val="32"/>
              </w:rPr>
            </w:pPr>
            <w:r w:rsidRPr="006B2781">
              <w:rPr>
                <w:rFonts w:ascii="Consolas" w:hAnsi="Consolas" w:cs="Arial"/>
                <w:b/>
                <w:color w:val="C00000"/>
                <w:sz w:val="32"/>
                <w:szCs w:val="32"/>
              </w:rPr>
              <w:t>INC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 </w:t>
            </w:r>
            <w:r w:rsidRPr="006B2781">
              <w:rPr>
                <w:rFonts w:ascii="Consolas" w:hAnsi="Consolas" w:cs="Arial"/>
                <w:b/>
                <w:color w:val="7030A0"/>
                <w:sz w:val="32"/>
                <w:szCs w:val="32"/>
              </w:rPr>
              <w:t>Word1</w:t>
            </w:r>
          </w:p>
        </w:tc>
      </w:tr>
      <w:tr w:rsidR="0012540A" w:rsidRPr="006B2781" w14:paraId="514B9003" w14:textId="77777777" w:rsidTr="001705A1">
        <w:trPr>
          <w:trHeight w:val="312"/>
        </w:trPr>
        <w:tc>
          <w:tcPr>
            <w:tcW w:w="1729" w:type="dxa"/>
            <w:vAlign w:val="center"/>
          </w:tcPr>
          <w:p w14:paraId="2985F568" w14:textId="77777777" w:rsidR="0012540A" w:rsidRPr="006B2781" w:rsidRDefault="0012540A" w:rsidP="006B2781">
            <w:pPr>
              <w:jc w:val="center"/>
              <w:rPr>
                <w:rFonts w:ascii="Arial" w:hAnsi="Arial" w:cs="Arial"/>
                <w:b/>
              </w:rPr>
            </w:pPr>
            <w:r w:rsidRPr="006B2781">
              <w:rPr>
                <w:rFonts w:ascii="Arial" w:hAnsi="Arial" w:cs="Arial"/>
                <w:b/>
                <w:color w:val="C00000"/>
              </w:rPr>
              <w:t>DEC</w:t>
            </w:r>
          </w:p>
        </w:tc>
        <w:tc>
          <w:tcPr>
            <w:tcW w:w="6071" w:type="dxa"/>
            <w:vAlign w:val="center"/>
          </w:tcPr>
          <w:p w14:paraId="132452F4" w14:textId="77777777" w:rsidR="0012540A" w:rsidRPr="006B2781" w:rsidRDefault="0012540A" w:rsidP="006B2781">
            <w:pPr>
              <w:rPr>
                <w:rFonts w:ascii="Arial" w:hAnsi="Arial" w:cs="Arial"/>
              </w:rPr>
            </w:pPr>
            <w:r w:rsidRPr="006B2781">
              <w:rPr>
                <w:rFonts w:ascii="Arial" w:hAnsi="Arial" w:cs="Arial"/>
                <w:b/>
                <w:color w:val="C00000"/>
              </w:rPr>
              <w:t>Sub</w:t>
            </w:r>
            <w:r w:rsidRPr="006B2781">
              <w:rPr>
                <w:rFonts w:ascii="Arial" w:hAnsi="Arial" w:cs="Arial"/>
              </w:rPr>
              <w:t>tracts 1 from a register or a memory location.</w:t>
            </w:r>
          </w:p>
        </w:tc>
        <w:tc>
          <w:tcPr>
            <w:tcW w:w="3166" w:type="dxa"/>
            <w:vAlign w:val="center"/>
          </w:tcPr>
          <w:p w14:paraId="738F08A5" w14:textId="77777777" w:rsidR="0012540A" w:rsidRPr="006B2781" w:rsidRDefault="0012540A" w:rsidP="006B2781">
            <w:pPr>
              <w:rPr>
                <w:rFonts w:ascii="Consolas" w:hAnsi="Consolas" w:cs="Arial"/>
                <w:b/>
                <w:sz w:val="32"/>
                <w:szCs w:val="32"/>
              </w:rPr>
            </w:pPr>
            <w:r w:rsidRPr="006B2781">
              <w:rPr>
                <w:rFonts w:ascii="Consolas" w:hAnsi="Consolas" w:cs="Arial"/>
                <w:b/>
                <w:color w:val="C00000"/>
                <w:sz w:val="32"/>
                <w:szCs w:val="32"/>
              </w:rPr>
              <w:t>DEC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 </w:t>
            </w:r>
            <w:r w:rsidRPr="006B2781">
              <w:rPr>
                <w:rFonts w:ascii="Consolas" w:hAnsi="Consolas" w:cs="Arial"/>
                <w:b/>
                <w:color w:val="7030A0"/>
                <w:sz w:val="32"/>
                <w:szCs w:val="32"/>
              </w:rPr>
              <w:t>Byte1</w:t>
            </w:r>
          </w:p>
        </w:tc>
      </w:tr>
      <w:tr w:rsidR="0012540A" w:rsidRPr="006B2781" w14:paraId="7BB14AE2" w14:textId="77777777" w:rsidTr="001705A1">
        <w:trPr>
          <w:trHeight w:val="582"/>
        </w:trPr>
        <w:tc>
          <w:tcPr>
            <w:tcW w:w="1729" w:type="dxa"/>
            <w:vAlign w:val="center"/>
          </w:tcPr>
          <w:p w14:paraId="5AE0967C" w14:textId="77777777" w:rsidR="0012540A" w:rsidRPr="006B2781" w:rsidRDefault="0012540A" w:rsidP="006B2781">
            <w:pPr>
              <w:jc w:val="center"/>
              <w:rPr>
                <w:rFonts w:ascii="Arial" w:hAnsi="Arial" w:cs="Arial"/>
                <w:b/>
              </w:rPr>
            </w:pPr>
            <w:r w:rsidRPr="006B2781">
              <w:rPr>
                <w:rFonts w:ascii="Arial" w:hAnsi="Arial" w:cs="Arial"/>
                <w:b/>
                <w:color w:val="C00000"/>
              </w:rPr>
              <w:t>NEG</w:t>
            </w:r>
          </w:p>
        </w:tc>
        <w:tc>
          <w:tcPr>
            <w:tcW w:w="6071" w:type="dxa"/>
            <w:vAlign w:val="center"/>
          </w:tcPr>
          <w:p w14:paraId="74F9F340" w14:textId="77777777" w:rsidR="0012540A" w:rsidRPr="006B2781" w:rsidRDefault="0012540A" w:rsidP="006B2781">
            <w:pPr>
              <w:rPr>
                <w:rFonts w:ascii="Arial" w:hAnsi="Arial" w:cs="Arial"/>
              </w:rPr>
            </w:pPr>
            <w:r w:rsidRPr="006B2781">
              <w:rPr>
                <w:rFonts w:ascii="Arial" w:hAnsi="Arial" w:cs="Arial"/>
              </w:rPr>
              <w:t>Replaces the contents of destination by its two’s complement.</w:t>
            </w:r>
          </w:p>
        </w:tc>
        <w:tc>
          <w:tcPr>
            <w:tcW w:w="3166" w:type="dxa"/>
            <w:vAlign w:val="center"/>
          </w:tcPr>
          <w:p w14:paraId="33F5E725" w14:textId="77777777" w:rsidR="0012540A" w:rsidRPr="006B2781" w:rsidRDefault="0012540A" w:rsidP="006B2781">
            <w:pPr>
              <w:rPr>
                <w:rFonts w:ascii="Consolas" w:hAnsi="Consolas" w:cs="Arial"/>
                <w:b/>
                <w:sz w:val="32"/>
                <w:szCs w:val="32"/>
              </w:rPr>
            </w:pPr>
            <w:r w:rsidRPr="006B2781">
              <w:rPr>
                <w:rFonts w:ascii="Consolas" w:hAnsi="Consolas" w:cs="Arial"/>
                <w:b/>
                <w:color w:val="C00000"/>
                <w:sz w:val="32"/>
                <w:szCs w:val="32"/>
              </w:rPr>
              <w:t>NEG</w:t>
            </w:r>
            <w:r w:rsidRPr="006B2781">
              <w:rPr>
                <w:rFonts w:ascii="Consolas" w:hAnsi="Consolas" w:cs="Arial"/>
                <w:b/>
                <w:sz w:val="32"/>
                <w:szCs w:val="32"/>
              </w:rPr>
              <w:t xml:space="preserve"> </w:t>
            </w:r>
            <w:r w:rsidRPr="006B2781">
              <w:rPr>
                <w:rFonts w:ascii="Consolas" w:hAnsi="Consolas" w:cs="Arial"/>
                <w:b/>
                <w:color w:val="0070C0"/>
                <w:sz w:val="32"/>
                <w:szCs w:val="32"/>
              </w:rPr>
              <w:t>BX</w:t>
            </w:r>
          </w:p>
        </w:tc>
      </w:tr>
    </w:tbl>
    <w:p w14:paraId="5B92B523" w14:textId="77777777" w:rsidR="0012540A" w:rsidRDefault="0012540A" w:rsidP="00D423E4">
      <w:pPr>
        <w:rPr>
          <w:rFonts w:ascii="Times New Roman" w:hAnsi="Times New Roman" w:cs="Times New Roman"/>
          <w:sz w:val="20"/>
          <w:szCs w:val="20"/>
        </w:rPr>
      </w:pPr>
    </w:p>
    <w:p w14:paraId="79501CED" w14:textId="37076F39" w:rsidR="00EF315C" w:rsidRPr="00EF315C" w:rsidRDefault="00EF315C" w:rsidP="00D423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LAB WORK: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C3C8F5A" wp14:editId="1A18732E">
            <wp:extent cx="2505425" cy="3238952"/>
            <wp:effectExtent l="0" t="0" r="9525" b="0"/>
            <wp:docPr id="153765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52785" name="Picture 15376527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21DC" w14:textId="77777777" w:rsidR="00EF315C" w:rsidRDefault="00EF315C" w:rsidP="00D423E4">
      <w:pPr>
        <w:rPr>
          <w:rFonts w:ascii="Times New Roman" w:hAnsi="Times New Roman" w:cs="Times New Roman"/>
          <w:sz w:val="20"/>
          <w:szCs w:val="20"/>
        </w:rPr>
      </w:pPr>
    </w:p>
    <w:p w14:paraId="51C1F85E" w14:textId="77777777" w:rsidR="00EF315C" w:rsidRPr="002B25A8" w:rsidRDefault="00EF315C" w:rsidP="00D423E4">
      <w:pPr>
        <w:rPr>
          <w:rFonts w:ascii="Times New Roman" w:hAnsi="Times New Roman" w:cs="Times New Roman"/>
          <w:sz w:val="20"/>
          <w:szCs w:val="20"/>
        </w:rPr>
      </w:pPr>
    </w:p>
    <w:p w14:paraId="263BF56E" w14:textId="77777777" w:rsidR="0012540A" w:rsidRPr="005F6847" w:rsidRDefault="0012540A" w:rsidP="00D423E4">
      <w:pPr>
        <w:rPr>
          <w:rFonts w:ascii="Arial" w:hAnsi="Arial" w:cs="Arial"/>
          <w:b/>
          <w:u w:val="single"/>
        </w:rPr>
      </w:pPr>
      <w:bookmarkStart w:id="2" w:name="_Toc470862487"/>
      <w:bookmarkStart w:id="3" w:name="_Toc472934538"/>
      <w:r w:rsidRPr="005F6847">
        <w:rPr>
          <w:rFonts w:ascii="Arial" w:hAnsi="Arial" w:cs="Arial"/>
          <w:b/>
          <w:sz w:val="24"/>
          <w:u w:val="single"/>
        </w:rPr>
        <w:t xml:space="preserve">In-Lab </w:t>
      </w:r>
      <w:bookmarkEnd w:id="2"/>
      <w:bookmarkEnd w:id="3"/>
      <w:r w:rsidRPr="005F6847">
        <w:rPr>
          <w:rFonts w:ascii="Arial" w:hAnsi="Arial" w:cs="Arial"/>
          <w:b/>
          <w:sz w:val="24"/>
          <w:u w:val="single"/>
        </w:rPr>
        <w:t>Task:</w:t>
      </w:r>
    </w:p>
    <w:p w14:paraId="65433E26" w14:textId="77777777" w:rsidR="0012540A" w:rsidRPr="002B25A8" w:rsidRDefault="0012540A" w:rsidP="00D423E4">
      <w:pPr>
        <w:rPr>
          <w:rFonts w:ascii="Times New Roman" w:hAnsi="Times New Roman" w:cs="Times New Roman"/>
          <w:b/>
          <w:sz w:val="20"/>
          <w:szCs w:val="20"/>
        </w:rPr>
      </w:pPr>
      <w:r w:rsidRPr="002B25A8">
        <w:rPr>
          <w:rFonts w:ascii="Times New Roman" w:hAnsi="Times New Roman" w:cs="Times New Roman"/>
          <w:b/>
          <w:sz w:val="20"/>
          <w:szCs w:val="20"/>
        </w:rPr>
        <w:t>8086 EMULATORS</w:t>
      </w:r>
    </w:p>
    <w:p w14:paraId="5FB412B1" w14:textId="77777777" w:rsidR="0012540A" w:rsidRPr="00CF58EA" w:rsidRDefault="0012540A" w:rsidP="00D423E4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E42F5D" wp14:editId="13F9F820">
            <wp:simplePos x="0" y="0"/>
            <wp:positionH relativeFrom="margin">
              <wp:align>right</wp:align>
            </wp:positionH>
            <wp:positionV relativeFrom="paragraph">
              <wp:posOffset>225708</wp:posOffset>
            </wp:positionV>
            <wp:extent cx="5943600" cy="2028357"/>
            <wp:effectExtent l="0" t="0" r="0" b="0"/>
            <wp:wrapTopAndBottom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8EA">
        <w:rPr>
          <w:b/>
        </w:rPr>
        <w:t>Emu 8086 startup</w:t>
      </w:r>
    </w:p>
    <w:p w14:paraId="1A3DF6CE" w14:textId="77777777" w:rsidR="0012540A" w:rsidRDefault="0012540A" w:rsidP="00D423E4"/>
    <w:p w14:paraId="563202E5" w14:textId="77777777" w:rsidR="0012540A" w:rsidRDefault="0012540A" w:rsidP="00D423E4"/>
    <w:p w14:paraId="57A5DEA9" w14:textId="77777777" w:rsidR="0012540A" w:rsidRDefault="0012540A" w:rsidP="00D423E4">
      <w:r>
        <w:rPr>
          <w:noProof/>
        </w:rPr>
        <w:drawing>
          <wp:inline distT="0" distB="0" distL="0" distR="0" wp14:anchorId="77B0A87B" wp14:editId="4F3C741D">
            <wp:extent cx="5773479" cy="351069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495" cy="354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BE093" w14:textId="77777777" w:rsidR="0012540A" w:rsidRDefault="0012540A" w:rsidP="00D423E4"/>
    <w:p w14:paraId="0CC31F74" w14:textId="77777777" w:rsidR="0012540A" w:rsidRDefault="0012540A" w:rsidP="00D423E4">
      <w:r>
        <w:rPr>
          <w:noProof/>
        </w:rPr>
        <w:lastRenderedPageBreak/>
        <w:drawing>
          <wp:inline distT="0" distB="0" distL="0" distR="0" wp14:anchorId="5D3F5912" wp14:editId="6248EDE4">
            <wp:extent cx="5038928" cy="3830023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928" cy="383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A5386" w14:textId="77777777" w:rsidR="0012540A" w:rsidRPr="00B67DCD" w:rsidRDefault="0012540A" w:rsidP="00D423E4">
      <w:r w:rsidRPr="00B67DCD">
        <w:rPr>
          <w:rFonts w:ascii="Times New Roman" w:hAnsi="Times New Roman" w:cs="Times New Roman"/>
          <w:color w:val="000000"/>
        </w:rPr>
        <w:t xml:space="preserve">Start emulation by clicking the “emulate” button on the toolbar. A new emulator window will appear. </w:t>
      </w:r>
    </w:p>
    <w:p w14:paraId="1F82FFDE" w14:textId="77777777" w:rsidR="0012540A" w:rsidRPr="00B67DCD" w:rsidRDefault="0012540A" w:rsidP="00D423E4">
      <w:pPr>
        <w:rPr>
          <w:rFonts w:ascii="Times New Roman" w:hAnsi="Times New Roman" w:cs="Times New Roman"/>
          <w:b/>
        </w:rPr>
      </w:pPr>
    </w:p>
    <w:p w14:paraId="1F7B0639" w14:textId="77777777" w:rsidR="00EF315C" w:rsidRDefault="00EF315C" w:rsidP="00D423E4">
      <w:pPr>
        <w:rPr>
          <w:rFonts w:ascii="Arial" w:hAnsi="Arial"/>
          <w:b/>
          <w:sz w:val="24"/>
          <w:u w:val="single"/>
        </w:rPr>
      </w:pPr>
    </w:p>
    <w:p w14:paraId="1E8952CD" w14:textId="77777777" w:rsidR="00EF315C" w:rsidRDefault="00EF315C" w:rsidP="00D423E4">
      <w:pPr>
        <w:rPr>
          <w:rFonts w:ascii="Arial" w:hAnsi="Arial"/>
          <w:b/>
          <w:sz w:val="24"/>
          <w:u w:val="single"/>
        </w:rPr>
      </w:pPr>
    </w:p>
    <w:p w14:paraId="757979D8" w14:textId="77777777" w:rsidR="00EF315C" w:rsidRDefault="00EF315C" w:rsidP="00D423E4">
      <w:pPr>
        <w:rPr>
          <w:rFonts w:ascii="Arial" w:hAnsi="Arial"/>
          <w:b/>
          <w:sz w:val="24"/>
          <w:u w:val="single"/>
        </w:rPr>
      </w:pPr>
    </w:p>
    <w:p w14:paraId="64E6A649" w14:textId="77777777" w:rsidR="00EF315C" w:rsidRDefault="00EF315C" w:rsidP="00D423E4">
      <w:pPr>
        <w:rPr>
          <w:rFonts w:ascii="Arial" w:hAnsi="Arial"/>
          <w:b/>
          <w:sz w:val="24"/>
          <w:u w:val="single"/>
        </w:rPr>
      </w:pPr>
    </w:p>
    <w:p w14:paraId="59E50A9D" w14:textId="77777777" w:rsidR="00EF315C" w:rsidRDefault="00EF315C" w:rsidP="00D423E4">
      <w:pPr>
        <w:rPr>
          <w:rFonts w:ascii="Arial" w:hAnsi="Arial"/>
          <w:b/>
          <w:sz w:val="24"/>
          <w:u w:val="single"/>
        </w:rPr>
      </w:pPr>
    </w:p>
    <w:p w14:paraId="02F884BD" w14:textId="77777777" w:rsidR="00EF315C" w:rsidRDefault="00EF315C" w:rsidP="00D423E4">
      <w:pPr>
        <w:rPr>
          <w:rFonts w:ascii="Arial" w:hAnsi="Arial"/>
          <w:b/>
          <w:sz w:val="24"/>
          <w:u w:val="single"/>
        </w:rPr>
      </w:pPr>
    </w:p>
    <w:p w14:paraId="59403019" w14:textId="77777777" w:rsidR="00EF315C" w:rsidRDefault="00EF315C" w:rsidP="00D423E4">
      <w:pPr>
        <w:rPr>
          <w:rFonts w:ascii="Arial" w:hAnsi="Arial"/>
          <w:b/>
          <w:sz w:val="24"/>
          <w:u w:val="single"/>
        </w:rPr>
      </w:pPr>
    </w:p>
    <w:p w14:paraId="2D77B917" w14:textId="77777777" w:rsidR="00EF315C" w:rsidRDefault="00EF315C" w:rsidP="00D423E4">
      <w:pPr>
        <w:rPr>
          <w:rFonts w:ascii="Arial" w:hAnsi="Arial"/>
          <w:b/>
          <w:sz w:val="24"/>
          <w:u w:val="single"/>
        </w:rPr>
      </w:pPr>
    </w:p>
    <w:p w14:paraId="7F9EA65C" w14:textId="0E8207F3" w:rsidR="0012540A" w:rsidRPr="00CD6D24" w:rsidRDefault="0012540A" w:rsidP="00D423E4">
      <w:pPr>
        <w:rPr>
          <w:rFonts w:ascii="Arial" w:hAnsi="Arial"/>
          <w:b/>
          <w:sz w:val="24"/>
        </w:rPr>
      </w:pPr>
      <w:r w:rsidRPr="006A4830">
        <w:rPr>
          <w:rFonts w:ascii="Arial" w:hAnsi="Arial"/>
          <w:b/>
          <w:noProof/>
          <w:sz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22DB2251" wp14:editId="4BC032C6">
            <wp:simplePos x="0" y="0"/>
            <wp:positionH relativeFrom="margin">
              <wp:posOffset>-506095</wp:posOffset>
            </wp:positionH>
            <wp:positionV relativeFrom="paragraph">
              <wp:posOffset>0</wp:posOffset>
            </wp:positionV>
            <wp:extent cx="6643370" cy="3227705"/>
            <wp:effectExtent l="0" t="0" r="5080" b="0"/>
            <wp:wrapTopAndBottom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_Toc470862488"/>
      <w:bookmarkStart w:id="5" w:name="_Toc472934539"/>
      <w:r w:rsidRPr="006A4830">
        <w:rPr>
          <w:rFonts w:ascii="Arial" w:hAnsi="Arial"/>
          <w:b/>
          <w:sz w:val="24"/>
          <w:u w:val="single"/>
        </w:rPr>
        <w:t>Post lab</w:t>
      </w:r>
      <w:r w:rsidRPr="00CD6D24">
        <w:rPr>
          <w:rFonts w:ascii="Arial" w:hAnsi="Arial"/>
          <w:b/>
          <w:sz w:val="24"/>
        </w:rPr>
        <w:t xml:space="preserve"> </w:t>
      </w:r>
      <w:r w:rsidRPr="006A4830">
        <w:rPr>
          <w:rFonts w:ascii="Arial" w:hAnsi="Arial"/>
          <w:b/>
          <w:sz w:val="24"/>
          <w:u w:val="single"/>
        </w:rPr>
        <w:t>Assignment</w:t>
      </w:r>
      <w:bookmarkEnd w:id="4"/>
      <w:bookmarkEnd w:id="5"/>
    </w:p>
    <w:p w14:paraId="046118E7" w14:textId="77777777" w:rsidR="0012540A" w:rsidRPr="0088484D" w:rsidRDefault="0012540A" w:rsidP="00D423E4">
      <w:r>
        <w:t xml:space="preserve">Practice all commands done with debugger in emu8086. </w:t>
      </w:r>
    </w:p>
    <w:p w14:paraId="1C05049A" w14:textId="77777777" w:rsidR="0012540A" w:rsidRDefault="0012540A" w:rsidP="00D423E4">
      <w:r w:rsidRPr="00A16C3A">
        <w:rPr>
          <w:rFonts w:ascii="Arial" w:hAnsi="Arial"/>
          <w:b/>
          <w:sz w:val="24"/>
        </w:rPr>
        <w:t>Critical Analysis /Conclusion</w:t>
      </w:r>
    </w:p>
    <w:tbl>
      <w:tblPr>
        <w:tblStyle w:val="TableGrid"/>
        <w:tblW w:w="10314" w:type="dxa"/>
        <w:tblInd w:w="-455" w:type="dxa"/>
        <w:tblLook w:val="04A0" w:firstRow="1" w:lastRow="0" w:firstColumn="1" w:lastColumn="0" w:noHBand="0" w:noVBand="1"/>
      </w:tblPr>
      <w:tblGrid>
        <w:gridCol w:w="10314"/>
      </w:tblGrid>
      <w:tr w:rsidR="0012540A" w14:paraId="7779052B" w14:textId="77777777" w:rsidTr="002D500A">
        <w:trPr>
          <w:trHeight w:val="1690"/>
        </w:trPr>
        <w:tc>
          <w:tcPr>
            <w:tcW w:w="10314" w:type="dxa"/>
          </w:tcPr>
          <w:p w14:paraId="078E41A5" w14:textId="77777777" w:rsidR="0012540A" w:rsidRDefault="0012540A" w:rsidP="00D423E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8C84598" w14:textId="77777777" w:rsidR="0012540A" w:rsidRDefault="0012540A" w:rsidP="00D423E4">
      <w:pPr>
        <w:rPr>
          <w:rFonts w:ascii="Times New Roman" w:hAnsi="Times New Roman" w:cs="Times New Roman"/>
          <w:b/>
          <w:sz w:val="24"/>
        </w:rPr>
      </w:pPr>
    </w:p>
    <w:tbl>
      <w:tblPr>
        <w:tblW w:w="10372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1"/>
        <w:gridCol w:w="1607"/>
        <w:gridCol w:w="3077"/>
        <w:gridCol w:w="2277"/>
      </w:tblGrid>
      <w:tr w:rsidR="0012540A" w14:paraId="36796FB8" w14:textId="77777777" w:rsidTr="002D500A">
        <w:trPr>
          <w:trHeight w:hRule="exact" w:val="801"/>
        </w:trPr>
        <w:tc>
          <w:tcPr>
            <w:tcW w:w="5018" w:type="dxa"/>
            <w:gridSpan w:val="2"/>
            <w:shd w:val="clear" w:color="auto" w:fill="ECEBDF"/>
          </w:tcPr>
          <w:p w14:paraId="3622C58A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 (15Marks)</w:t>
            </w:r>
          </w:p>
        </w:tc>
        <w:tc>
          <w:tcPr>
            <w:tcW w:w="3077" w:type="dxa"/>
            <w:shd w:val="clear" w:color="auto" w:fill="ECEBDF"/>
          </w:tcPr>
          <w:p w14:paraId="6F011992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</w:p>
          <w:p w14:paraId="183ED919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(5 Marks)</w:t>
            </w:r>
          </w:p>
        </w:tc>
        <w:tc>
          <w:tcPr>
            <w:tcW w:w="2275" w:type="dxa"/>
            <w:shd w:val="clear" w:color="auto" w:fill="ECEBDF"/>
          </w:tcPr>
          <w:p w14:paraId="3E1B4CA7" w14:textId="77777777" w:rsidR="0012540A" w:rsidRDefault="0012540A" w:rsidP="00D423E4">
            <w:pPr>
              <w:rPr>
                <w:b/>
                <w:sz w:val="19"/>
              </w:rPr>
            </w:pPr>
          </w:p>
          <w:p w14:paraId="385881D4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Total/20</w:t>
            </w:r>
          </w:p>
        </w:tc>
      </w:tr>
      <w:tr w:rsidR="0012540A" w14:paraId="6A3285CC" w14:textId="77777777" w:rsidTr="002D500A">
        <w:trPr>
          <w:trHeight w:hRule="exact" w:val="405"/>
        </w:trPr>
        <w:tc>
          <w:tcPr>
            <w:tcW w:w="3411" w:type="dxa"/>
            <w:tcBorders>
              <w:top w:val="single" w:sz="6" w:space="0" w:color="000000"/>
            </w:tcBorders>
          </w:tcPr>
          <w:p w14:paraId="6BBFA72E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Pre-Lab Exercise</w:t>
            </w:r>
          </w:p>
        </w:tc>
        <w:tc>
          <w:tcPr>
            <w:tcW w:w="1607" w:type="dxa"/>
            <w:tcBorders>
              <w:top w:val="single" w:sz="6" w:space="0" w:color="000000"/>
            </w:tcBorders>
          </w:tcPr>
          <w:p w14:paraId="327D7889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/3</w:t>
            </w:r>
          </w:p>
        </w:tc>
        <w:tc>
          <w:tcPr>
            <w:tcW w:w="3077" w:type="dxa"/>
          </w:tcPr>
          <w:p w14:paraId="1285FE1B" w14:textId="77777777" w:rsidR="0012540A" w:rsidRDefault="0012540A" w:rsidP="00D423E4"/>
        </w:tc>
        <w:tc>
          <w:tcPr>
            <w:tcW w:w="2275" w:type="dxa"/>
          </w:tcPr>
          <w:p w14:paraId="39721F96" w14:textId="77777777" w:rsidR="0012540A" w:rsidRDefault="0012540A" w:rsidP="00D423E4"/>
        </w:tc>
      </w:tr>
      <w:tr w:rsidR="0012540A" w14:paraId="18A15297" w14:textId="77777777" w:rsidTr="002D500A">
        <w:trPr>
          <w:trHeight w:hRule="exact" w:val="403"/>
        </w:trPr>
        <w:tc>
          <w:tcPr>
            <w:tcW w:w="3411" w:type="dxa"/>
          </w:tcPr>
          <w:p w14:paraId="2F43C7D0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1607" w:type="dxa"/>
          </w:tcPr>
          <w:p w14:paraId="56555532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/4</w:t>
            </w:r>
          </w:p>
        </w:tc>
        <w:tc>
          <w:tcPr>
            <w:tcW w:w="3077" w:type="dxa"/>
            <w:vMerge w:val="restart"/>
          </w:tcPr>
          <w:p w14:paraId="22B248D1" w14:textId="77777777" w:rsidR="0012540A" w:rsidRDefault="0012540A" w:rsidP="00D423E4"/>
        </w:tc>
        <w:tc>
          <w:tcPr>
            <w:tcW w:w="2275" w:type="dxa"/>
            <w:vMerge w:val="restart"/>
          </w:tcPr>
          <w:p w14:paraId="2CA031C0" w14:textId="77777777" w:rsidR="0012540A" w:rsidRDefault="0012540A" w:rsidP="00D423E4"/>
        </w:tc>
      </w:tr>
      <w:tr w:rsidR="0012540A" w14:paraId="161E840C" w14:textId="77777777" w:rsidTr="002D500A">
        <w:trPr>
          <w:trHeight w:hRule="exact" w:val="501"/>
        </w:trPr>
        <w:tc>
          <w:tcPr>
            <w:tcW w:w="3411" w:type="dxa"/>
          </w:tcPr>
          <w:p w14:paraId="7FEA3B66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</w:p>
        </w:tc>
        <w:tc>
          <w:tcPr>
            <w:tcW w:w="1607" w:type="dxa"/>
          </w:tcPr>
          <w:p w14:paraId="57F5C25F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/3</w:t>
            </w:r>
          </w:p>
        </w:tc>
        <w:tc>
          <w:tcPr>
            <w:tcW w:w="3077" w:type="dxa"/>
            <w:vMerge/>
          </w:tcPr>
          <w:p w14:paraId="0A2E9C58" w14:textId="77777777" w:rsidR="0012540A" w:rsidRDefault="0012540A" w:rsidP="00D423E4"/>
        </w:tc>
        <w:tc>
          <w:tcPr>
            <w:tcW w:w="2275" w:type="dxa"/>
            <w:vMerge/>
          </w:tcPr>
          <w:p w14:paraId="393089AD" w14:textId="77777777" w:rsidR="0012540A" w:rsidRDefault="0012540A" w:rsidP="00D423E4"/>
        </w:tc>
      </w:tr>
      <w:tr w:rsidR="0012540A" w14:paraId="0F1F9E3B" w14:textId="77777777" w:rsidTr="002D500A">
        <w:trPr>
          <w:trHeight w:hRule="exact" w:val="405"/>
        </w:trPr>
        <w:tc>
          <w:tcPr>
            <w:tcW w:w="3411" w:type="dxa"/>
          </w:tcPr>
          <w:p w14:paraId="2BBC7DCD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Critical Analysis</w:t>
            </w:r>
          </w:p>
        </w:tc>
        <w:tc>
          <w:tcPr>
            <w:tcW w:w="1607" w:type="dxa"/>
          </w:tcPr>
          <w:p w14:paraId="7932F936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/2</w:t>
            </w:r>
          </w:p>
        </w:tc>
        <w:tc>
          <w:tcPr>
            <w:tcW w:w="3077" w:type="dxa"/>
            <w:vMerge/>
          </w:tcPr>
          <w:p w14:paraId="338F815B" w14:textId="77777777" w:rsidR="0012540A" w:rsidRDefault="0012540A" w:rsidP="00D423E4"/>
        </w:tc>
        <w:tc>
          <w:tcPr>
            <w:tcW w:w="2275" w:type="dxa"/>
            <w:vMerge/>
          </w:tcPr>
          <w:p w14:paraId="236259E6" w14:textId="77777777" w:rsidR="0012540A" w:rsidRDefault="0012540A" w:rsidP="00D423E4"/>
        </w:tc>
      </w:tr>
      <w:tr w:rsidR="0012540A" w14:paraId="05F6AFB6" w14:textId="77777777" w:rsidTr="002D500A">
        <w:trPr>
          <w:trHeight w:hRule="exact" w:val="403"/>
        </w:trPr>
        <w:tc>
          <w:tcPr>
            <w:tcW w:w="3411" w:type="dxa"/>
          </w:tcPr>
          <w:p w14:paraId="4B05F076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Lab Exercise</w:t>
            </w:r>
          </w:p>
        </w:tc>
        <w:tc>
          <w:tcPr>
            <w:tcW w:w="1607" w:type="dxa"/>
          </w:tcPr>
          <w:p w14:paraId="3DE6AD18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/3</w:t>
            </w:r>
          </w:p>
        </w:tc>
        <w:tc>
          <w:tcPr>
            <w:tcW w:w="3077" w:type="dxa"/>
            <w:vMerge/>
          </w:tcPr>
          <w:p w14:paraId="558B3D78" w14:textId="77777777" w:rsidR="0012540A" w:rsidRDefault="0012540A" w:rsidP="00D423E4"/>
        </w:tc>
        <w:tc>
          <w:tcPr>
            <w:tcW w:w="2275" w:type="dxa"/>
            <w:vMerge/>
          </w:tcPr>
          <w:p w14:paraId="59C216EF" w14:textId="77777777" w:rsidR="0012540A" w:rsidRDefault="0012540A" w:rsidP="00D423E4"/>
        </w:tc>
      </w:tr>
      <w:tr w:rsidR="0012540A" w14:paraId="45B55E13" w14:textId="77777777" w:rsidTr="006A4830">
        <w:trPr>
          <w:trHeight w:hRule="exact" w:val="1081"/>
        </w:trPr>
        <w:tc>
          <w:tcPr>
            <w:tcW w:w="10372" w:type="dxa"/>
            <w:gridSpan w:val="4"/>
          </w:tcPr>
          <w:p w14:paraId="63BF8745" w14:textId="77777777" w:rsidR="0012540A" w:rsidRDefault="0012540A" w:rsidP="00D423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</w:tbl>
    <w:p w14:paraId="59E6C9FB" w14:textId="77777777" w:rsidR="0012540A" w:rsidRDefault="0012540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5DF7C2D" w14:textId="77777777" w:rsidR="0012540A" w:rsidRDefault="0012540A" w:rsidP="00BE3B01">
      <w:pPr>
        <w:sectPr w:rsidR="0012540A" w:rsidSect="00192132">
          <w:type w:val="continuous"/>
          <w:pgSz w:w="12240" w:h="15840"/>
          <w:pgMar w:top="540" w:right="1440" w:bottom="5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9AB8397" w14:textId="77777777" w:rsidR="00F67209" w:rsidRDefault="00F67209"/>
    <w:sectPr w:rsidR="00F6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91"/>
    <w:rsid w:val="00023D87"/>
    <w:rsid w:val="0012540A"/>
    <w:rsid w:val="001705A1"/>
    <w:rsid w:val="00192132"/>
    <w:rsid w:val="002D500A"/>
    <w:rsid w:val="00373FE8"/>
    <w:rsid w:val="004020BC"/>
    <w:rsid w:val="004164D8"/>
    <w:rsid w:val="005F6847"/>
    <w:rsid w:val="006A4830"/>
    <w:rsid w:val="006B2781"/>
    <w:rsid w:val="007C1FD3"/>
    <w:rsid w:val="00CB4991"/>
    <w:rsid w:val="00CD6D24"/>
    <w:rsid w:val="00E35718"/>
    <w:rsid w:val="00EE0BDB"/>
    <w:rsid w:val="00EF315C"/>
    <w:rsid w:val="00F6375D"/>
    <w:rsid w:val="00F67209"/>
    <w:rsid w:val="00F8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7D2E"/>
  <w15:chartTrackingRefBased/>
  <w15:docId w15:val="{D3224203-F826-4A23-8258-EE6D2AD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B4991"/>
    <w:pPr>
      <w:widowControl w:val="0"/>
      <w:spacing w:before="39" w:after="0" w:line="240" w:lineRule="auto"/>
      <w:ind w:left="30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4991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rsid w:val="00CB49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</dc:creator>
  <cp:keywords/>
  <dc:description/>
  <cp:lastModifiedBy>FA21-BCS-006 (MUHAMMAD ALI KHOKHAR)</cp:lastModifiedBy>
  <cp:revision>3</cp:revision>
  <dcterms:created xsi:type="dcterms:W3CDTF">2024-03-05T08:57:00Z</dcterms:created>
  <dcterms:modified xsi:type="dcterms:W3CDTF">2024-03-05T10:43:00Z</dcterms:modified>
</cp:coreProperties>
</file>