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7A013" w14:textId="3D4A3E26" w:rsidR="00355A63" w:rsidRDefault="00355A63" w:rsidP="00355A63">
      <w:pPr>
        <w:pStyle w:val="Heading1"/>
      </w:pPr>
      <w:r>
        <w:t>Evaluation process: Round 1</w:t>
      </w:r>
    </w:p>
    <w:p w14:paraId="723F2BB7" w14:textId="7032DA8F" w:rsidR="009B16B3" w:rsidRDefault="009B16B3" w:rsidP="009B16B3">
      <w:pPr>
        <w:pStyle w:val="Heading2"/>
      </w:pPr>
      <w:r>
        <w:t>For 128 tokens:</w:t>
      </w:r>
    </w:p>
    <w:p w14:paraId="5AF20525" w14:textId="77777777" w:rsidR="009B16B3" w:rsidRPr="009B16B3" w:rsidRDefault="009B16B3" w:rsidP="009B16B3">
      <w:pPr>
        <w:pStyle w:val="ListParagraph"/>
        <w:numPr>
          <w:ilvl w:val="0"/>
          <w:numId w:val="1"/>
        </w:numPr>
        <w:rPr>
          <w:rStyle w:val="Strong"/>
        </w:rPr>
      </w:pPr>
      <w:r w:rsidRPr="009B16B3">
        <w:rPr>
          <w:rStyle w:val="Strong"/>
        </w:rPr>
        <w:t>Accuracy: 0.476 (47.6%) - Indicates that 47.6% of the evaluations were correctly predicted as 'Correct'.</w:t>
      </w:r>
    </w:p>
    <w:p w14:paraId="25948C22" w14:textId="77777777" w:rsidR="009B16B3" w:rsidRDefault="009B16B3" w:rsidP="009B16B3">
      <w:pPr>
        <w:pStyle w:val="ListParagraph"/>
        <w:numPr>
          <w:ilvl w:val="0"/>
          <w:numId w:val="1"/>
        </w:numPr>
      </w:pPr>
      <w:r>
        <w:t>Precision: 1.0 (100%) -Precision being 1.0 means that all instances predicted as 'Correct' were actually 'Correct'.</w:t>
      </w:r>
    </w:p>
    <w:p w14:paraId="79F8BE94" w14:textId="77777777" w:rsidR="009B16B3" w:rsidRPr="009B16B3" w:rsidRDefault="009B16B3" w:rsidP="009B16B3">
      <w:pPr>
        <w:pStyle w:val="ListParagraph"/>
        <w:numPr>
          <w:ilvl w:val="0"/>
          <w:numId w:val="1"/>
        </w:numPr>
        <w:rPr>
          <w:rStyle w:val="Strong"/>
        </w:rPr>
      </w:pPr>
      <w:r w:rsidRPr="009B16B3">
        <w:rPr>
          <w:rStyle w:val="Strong"/>
        </w:rPr>
        <w:t>Recall: 0.476 (47.6%) - Recall being 0.476 means that out of all actual 'Correct' instances, 47.6% were correctly identified.</w:t>
      </w:r>
    </w:p>
    <w:p w14:paraId="76275856" w14:textId="77777777" w:rsidR="009B16B3" w:rsidRDefault="009B16B3" w:rsidP="009B16B3">
      <w:pPr>
        <w:pStyle w:val="ListParagraph"/>
        <w:numPr>
          <w:ilvl w:val="0"/>
          <w:numId w:val="1"/>
        </w:numPr>
      </w:pPr>
      <w:r>
        <w:t>F1 Score: 0.645 - This is the harmonic mean of precision and recall, providing a balance between the two.</w:t>
      </w:r>
    </w:p>
    <w:p w14:paraId="662FBAD9" w14:textId="680F0486" w:rsidR="009B16B3" w:rsidRDefault="009B16B3" w:rsidP="009B16B3">
      <w:pPr>
        <w:pStyle w:val="ListParagraph"/>
        <w:numPr>
          <w:ilvl w:val="0"/>
          <w:numId w:val="1"/>
        </w:numPr>
      </w:pPr>
      <w:r>
        <w:t>Confusion Matrix: Indicates that there are no true negatives or false positives, with 40 true positives and 44 false negatives.</w:t>
      </w:r>
    </w:p>
    <w:p w14:paraId="6858A9B0" w14:textId="77777777" w:rsidR="009B16B3" w:rsidRDefault="009B16B3" w:rsidP="009B16B3">
      <w:pPr>
        <w:pStyle w:val="Heading2"/>
      </w:pPr>
      <w:r>
        <w:t>For 256 tokens:</w:t>
      </w:r>
    </w:p>
    <w:p w14:paraId="7ECAFA2E" w14:textId="77777777" w:rsidR="009B16B3" w:rsidRPr="009B16B3" w:rsidRDefault="009B16B3" w:rsidP="009B16B3">
      <w:pPr>
        <w:pStyle w:val="ListParagraph"/>
        <w:numPr>
          <w:ilvl w:val="0"/>
          <w:numId w:val="2"/>
        </w:numPr>
        <w:rPr>
          <w:rStyle w:val="Strong"/>
        </w:rPr>
      </w:pPr>
      <w:r w:rsidRPr="009B16B3">
        <w:rPr>
          <w:rStyle w:val="Strong"/>
        </w:rPr>
        <w:t>Accuracy: 0.679 (67.9%) - Indicates that 67.9% of the evaluations were correctly predicted as 'Correct'.</w:t>
      </w:r>
    </w:p>
    <w:p w14:paraId="2D79EF47" w14:textId="77777777" w:rsidR="009B16B3" w:rsidRDefault="009B16B3" w:rsidP="009B16B3">
      <w:pPr>
        <w:pStyle w:val="ListParagraph"/>
        <w:numPr>
          <w:ilvl w:val="0"/>
          <w:numId w:val="2"/>
        </w:numPr>
      </w:pPr>
      <w:r>
        <w:t>Precision: 1.0 (100%) -Precision being 1.0 means that all instances predicted as 'Correct' were actually 'Correct'.</w:t>
      </w:r>
    </w:p>
    <w:p w14:paraId="4C16FF5C" w14:textId="77777777" w:rsidR="009B16B3" w:rsidRPr="009B16B3" w:rsidRDefault="009B16B3" w:rsidP="009B16B3">
      <w:pPr>
        <w:pStyle w:val="ListParagraph"/>
        <w:numPr>
          <w:ilvl w:val="0"/>
          <w:numId w:val="2"/>
        </w:numPr>
        <w:rPr>
          <w:rStyle w:val="Strong"/>
        </w:rPr>
      </w:pPr>
      <w:r w:rsidRPr="009B16B3">
        <w:rPr>
          <w:rStyle w:val="Strong"/>
        </w:rPr>
        <w:t>Recall: 0.679 (67.9%) - Recall being 0.679 means that out of all actual 'Correct' instances, 67.9% were correctly identified.</w:t>
      </w:r>
    </w:p>
    <w:p w14:paraId="1D65DB6E" w14:textId="77777777" w:rsidR="009B16B3" w:rsidRDefault="009B16B3" w:rsidP="009B16B3">
      <w:pPr>
        <w:pStyle w:val="ListParagraph"/>
        <w:numPr>
          <w:ilvl w:val="0"/>
          <w:numId w:val="2"/>
        </w:numPr>
      </w:pPr>
      <w:r>
        <w:t>F1 Score: 0.809 - This is the harmonic mean of precision and recall, providing a balance between the two.</w:t>
      </w:r>
    </w:p>
    <w:p w14:paraId="28A595D3" w14:textId="2BBDC33E" w:rsidR="009B16B3" w:rsidRDefault="009B16B3" w:rsidP="009B16B3">
      <w:pPr>
        <w:pStyle w:val="ListParagraph"/>
        <w:numPr>
          <w:ilvl w:val="0"/>
          <w:numId w:val="2"/>
        </w:numPr>
      </w:pPr>
      <w:r>
        <w:t>Confusion Matrix: Indicates that there are no true negatives or false positives, with 57 true positives and 27 false negatives.</w:t>
      </w:r>
    </w:p>
    <w:p w14:paraId="437BA5E7" w14:textId="29F7DA19" w:rsidR="00645297" w:rsidRDefault="00645297" w:rsidP="009B16B3"/>
    <w:p w14:paraId="3BE5617A" w14:textId="77777777" w:rsidR="009E2D5F" w:rsidRDefault="009E2D5F" w:rsidP="009B16B3">
      <w:r w:rsidRPr="009E2D5F">
        <w:t>In our case, only accuracy and recall provide meaningful insights. In our testing scenario, accuracy and recall will always be identical because all answers must be correct, with no incorrect responses allowed.</w:t>
      </w:r>
    </w:p>
    <w:p w14:paraId="2010B7E2" w14:textId="04FB6885" w:rsidR="009B16B3" w:rsidRDefault="009B16B3" w:rsidP="009B16B3">
      <w:r>
        <w:t xml:space="preserve">What we can see here is that with 128 tokens </w:t>
      </w:r>
      <w:r w:rsidRPr="009B16B3">
        <w:rPr>
          <w:rStyle w:val="Strong"/>
        </w:rPr>
        <w:t>47.6%</w:t>
      </w:r>
      <w:r>
        <w:rPr>
          <w:rStyle w:val="Strong"/>
        </w:rPr>
        <w:t xml:space="preserve"> </w:t>
      </w:r>
      <w:r w:rsidRPr="009B16B3">
        <w:t>o</w:t>
      </w:r>
      <w:r>
        <w:t>f the questions in the testing set are correctly answered by the model. That is not good enough as over the half of the questions are not correctly answered</w:t>
      </w:r>
      <w:r w:rsidR="00A87BF4">
        <w:t xml:space="preserve">. </w:t>
      </w:r>
    </w:p>
    <w:p w14:paraId="5215D5D3" w14:textId="3D4648DB" w:rsidR="00355A63" w:rsidRDefault="00A87BF4" w:rsidP="009B16B3">
      <w:r>
        <w:t xml:space="preserve">With 256 tokens we can see a lot of improvement as the model answered correctly </w:t>
      </w:r>
      <w:r w:rsidRPr="009B16B3">
        <w:rPr>
          <w:rStyle w:val="Strong"/>
        </w:rPr>
        <w:t>67.9%</w:t>
      </w:r>
      <w:r>
        <w:rPr>
          <w:rStyle w:val="Strong"/>
        </w:rPr>
        <w:t xml:space="preserve"> </w:t>
      </w:r>
      <w:r w:rsidRPr="00A87BF4">
        <w:t>o</w:t>
      </w:r>
      <w:r>
        <w:t>f the questions.</w:t>
      </w:r>
    </w:p>
    <w:p w14:paraId="3C9F73CB" w14:textId="77777777" w:rsidR="00D44873" w:rsidRPr="00190701" w:rsidRDefault="00D44873" w:rsidP="00D44873">
      <w:pPr>
        <w:rPr>
          <w:b/>
          <w:bCs/>
          <w:color w:val="FF0000"/>
        </w:rPr>
      </w:pPr>
      <w:r w:rsidRPr="00190701">
        <w:rPr>
          <w:rStyle w:val="IntenseEmphasis"/>
          <w:b/>
          <w:bCs/>
          <w:color w:val="FF0000"/>
        </w:rPr>
        <w:t xml:space="preserve">(Note: </w:t>
      </w:r>
      <w:proofErr w:type="spellStart"/>
      <w:r w:rsidRPr="00190701">
        <w:rPr>
          <w:rStyle w:val="IntenseEmphasis"/>
          <w:b/>
          <w:bCs/>
          <w:color w:val="FF0000"/>
        </w:rPr>
        <w:t>NotFull</w:t>
      </w:r>
      <w:proofErr w:type="spellEnd"/>
      <w:r w:rsidRPr="00190701">
        <w:rPr>
          <w:rStyle w:val="IntenseEmphasis"/>
          <w:b/>
          <w:bCs/>
          <w:color w:val="FF0000"/>
        </w:rPr>
        <w:t xml:space="preserve"> answers considered Incorrect for the evaluation process)</w:t>
      </w:r>
    </w:p>
    <w:p w14:paraId="1CD54407" w14:textId="77777777" w:rsidR="00D44873" w:rsidRDefault="00D44873" w:rsidP="009B16B3"/>
    <w:p w14:paraId="3E5AD265" w14:textId="4C2A15E0" w:rsidR="00355A63" w:rsidRDefault="00355A63" w:rsidP="00D44873">
      <w:pPr>
        <w:pStyle w:val="Heading2"/>
      </w:pPr>
      <w:r>
        <w:br w:type="page"/>
      </w:r>
      <w:r w:rsidR="009F79A1">
        <w:lastRenderedPageBreak/>
        <w:t>Ideas for improvement:</w:t>
      </w:r>
    </w:p>
    <w:p w14:paraId="3967C78E" w14:textId="31A13FD2" w:rsidR="009F79A1" w:rsidRDefault="009F79A1" w:rsidP="009F79A1">
      <w:pPr>
        <w:pStyle w:val="ListParagraph"/>
        <w:numPr>
          <w:ilvl w:val="0"/>
          <w:numId w:val="3"/>
        </w:numPr>
      </w:pPr>
      <w:r>
        <w:t xml:space="preserve">Try run the model with </w:t>
      </w:r>
      <w:r w:rsidRPr="009F79A1">
        <w:rPr>
          <w:b/>
          <w:bCs/>
        </w:rPr>
        <w:t>512 tokens</w:t>
      </w:r>
      <w:r>
        <w:rPr>
          <w:b/>
          <w:bCs/>
        </w:rPr>
        <w:t xml:space="preserve"> </w:t>
      </w:r>
      <w:r w:rsidRPr="009F79A1">
        <w:t>as</w:t>
      </w:r>
      <w:r>
        <w:t xml:space="preserve"> it seems that more tokens help the model to form and return correct answers</w:t>
      </w:r>
    </w:p>
    <w:p w14:paraId="60E68B09" w14:textId="66968E87" w:rsidR="00645A3D" w:rsidRDefault="00645A3D" w:rsidP="009F79A1">
      <w:pPr>
        <w:pStyle w:val="ListParagraph"/>
        <w:numPr>
          <w:ilvl w:val="0"/>
          <w:numId w:val="3"/>
        </w:numPr>
      </w:pPr>
      <w:r>
        <w:t xml:space="preserve">See the </w:t>
      </w:r>
      <w:r w:rsidRPr="00F47ACE">
        <w:rPr>
          <w:b/>
          <w:bCs/>
        </w:rPr>
        <w:t>articles again</w:t>
      </w:r>
      <w:r>
        <w:t xml:space="preserve"> and verify that all the necessary information is correctly formed and </w:t>
      </w:r>
      <w:r w:rsidR="009F15A0">
        <w:t>clearly</w:t>
      </w:r>
      <w:r>
        <w:t xml:space="preserve"> presented in each article. </w:t>
      </w:r>
    </w:p>
    <w:p w14:paraId="470E92D0" w14:textId="57259729" w:rsidR="00190701" w:rsidRDefault="00190701" w:rsidP="009B16B3"/>
    <w:sectPr w:rsidR="00190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2138F"/>
    <w:multiLevelType w:val="hybridMultilevel"/>
    <w:tmpl w:val="2F2C1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DB5CF8"/>
    <w:multiLevelType w:val="hybridMultilevel"/>
    <w:tmpl w:val="D4127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8D034C"/>
    <w:multiLevelType w:val="hybridMultilevel"/>
    <w:tmpl w:val="5582E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4432734">
    <w:abstractNumId w:val="0"/>
  </w:num>
  <w:num w:numId="2" w16cid:durableId="1294747037">
    <w:abstractNumId w:val="2"/>
  </w:num>
  <w:num w:numId="3" w16cid:durableId="1667200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B3"/>
    <w:rsid w:val="000D6FED"/>
    <w:rsid w:val="00190701"/>
    <w:rsid w:val="00355A63"/>
    <w:rsid w:val="00645297"/>
    <w:rsid w:val="00645A3D"/>
    <w:rsid w:val="007618AF"/>
    <w:rsid w:val="008A1157"/>
    <w:rsid w:val="009B16B3"/>
    <w:rsid w:val="009E2D5F"/>
    <w:rsid w:val="009F15A0"/>
    <w:rsid w:val="009F79A1"/>
    <w:rsid w:val="00A87BF4"/>
    <w:rsid w:val="00D44873"/>
    <w:rsid w:val="00DD0514"/>
    <w:rsid w:val="00F47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D2F7"/>
  <w15:chartTrackingRefBased/>
  <w15:docId w15:val="{913A10DE-533D-4496-A698-04C7F0B2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1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1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6B3"/>
    <w:rPr>
      <w:rFonts w:eastAsiaTheme="majorEastAsia" w:cstheme="majorBidi"/>
      <w:color w:val="272727" w:themeColor="text1" w:themeTint="D8"/>
    </w:rPr>
  </w:style>
  <w:style w:type="paragraph" w:styleId="Title">
    <w:name w:val="Title"/>
    <w:basedOn w:val="Normal"/>
    <w:next w:val="Normal"/>
    <w:link w:val="TitleChar"/>
    <w:uiPriority w:val="10"/>
    <w:qFormat/>
    <w:rsid w:val="009B1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6B3"/>
    <w:pPr>
      <w:spacing w:before="160"/>
      <w:jc w:val="center"/>
    </w:pPr>
    <w:rPr>
      <w:i/>
      <w:iCs/>
      <w:color w:val="404040" w:themeColor="text1" w:themeTint="BF"/>
    </w:rPr>
  </w:style>
  <w:style w:type="character" w:customStyle="1" w:styleId="QuoteChar">
    <w:name w:val="Quote Char"/>
    <w:basedOn w:val="DefaultParagraphFont"/>
    <w:link w:val="Quote"/>
    <w:uiPriority w:val="29"/>
    <w:rsid w:val="009B16B3"/>
    <w:rPr>
      <w:i/>
      <w:iCs/>
      <w:color w:val="404040" w:themeColor="text1" w:themeTint="BF"/>
    </w:rPr>
  </w:style>
  <w:style w:type="paragraph" w:styleId="ListParagraph">
    <w:name w:val="List Paragraph"/>
    <w:basedOn w:val="Normal"/>
    <w:uiPriority w:val="34"/>
    <w:qFormat/>
    <w:rsid w:val="009B16B3"/>
    <w:pPr>
      <w:ind w:left="720"/>
      <w:contextualSpacing/>
    </w:pPr>
  </w:style>
  <w:style w:type="character" w:styleId="IntenseEmphasis">
    <w:name w:val="Intense Emphasis"/>
    <w:basedOn w:val="DefaultParagraphFont"/>
    <w:uiPriority w:val="21"/>
    <w:qFormat/>
    <w:rsid w:val="009B16B3"/>
    <w:rPr>
      <w:i/>
      <w:iCs/>
      <w:color w:val="0F4761" w:themeColor="accent1" w:themeShade="BF"/>
    </w:rPr>
  </w:style>
  <w:style w:type="paragraph" w:styleId="IntenseQuote">
    <w:name w:val="Intense Quote"/>
    <w:basedOn w:val="Normal"/>
    <w:next w:val="Normal"/>
    <w:link w:val="IntenseQuoteChar"/>
    <w:uiPriority w:val="30"/>
    <w:qFormat/>
    <w:rsid w:val="009B1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6B3"/>
    <w:rPr>
      <w:i/>
      <w:iCs/>
      <w:color w:val="0F4761" w:themeColor="accent1" w:themeShade="BF"/>
    </w:rPr>
  </w:style>
  <w:style w:type="character" w:styleId="IntenseReference">
    <w:name w:val="Intense Reference"/>
    <w:basedOn w:val="DefaultParagraphFont"/>
    <w:uiPriority w:val="32"/>
    <w:qFormat/>
    <w:rsid w:val="009B16B3"/>
    <w:rPr>
      <w:b/>
      <w:bCs/>
      <w:smallCaps/>
      <w:color w:val="0F4761" w:themeColor="accent1" w:themeShade="BF"/>
      <w:spacing w:val="5"/>
    </w:rPr>
  </w:style>
  <w:style w:type="character" w:styleId="Strong">
    <w:name w:val="Strong"/>
    <w:basedOn w:val="DefaultParagraphFont"/>
    <w:uiPriority w:val="22"/>
    <w:qFormat/>
    <w:rsid w:val="009B1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Aliki Vasili</dc:creator>
  <cp:keywords/>
  <dc:description/>
  <cp:lastModifiedBy>Aliki Vasili</cp:lastModifiedBy>
  <cp:revision>12</cp:revision>
  <dcterms:created xsi:type="dcterms:W3CDTF">2024-07-18T10:56:00Z</dcterms:created>
  <dcterms:modified xsi:type="dcterms:W3CDTF">2024-07-23T07:23:00Z</dcterms:modified>
</cp:coreProperties>
</file>