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УТВЕРЖДАЮ</w:t>
        <w:br/>
      </w:r>
      <w:r>
        <w:t>Преподаватель дисциплины</w:t>
        <w:br/>
      </w:r>
      <w:r>
        <w:t>«Основы работы с технической документацией»</w:t>
        <w:br/>
        <w:br/>
      </w:r>
      <w:r>
        <w:t>____________________________ (подпись)</w:t>
        <w:br/>
        <w:br/>
      </w:r>
      <w:r>
        <w:t>«___» ________________ 2026 г.</w:t>
      </w:r>
    </w:p>
    <w:p/>
    <w:p/>
    <w:p/>
    <w:p/>
    <w:p/>
    <w:p/>
    <w:p>
      <w:pPr>
        <w:jc w:val="center"/>
      </w:pPr>
      <w:r>
        <w:rPr>
          <w:b/>
          <w:sz w:val="32"/>
        </w:rPr>
        <w:t>ТЕХНИЧЕСКОЕ ЗАДАНИЕ</w:t>
      </w:r>
    </w:p>
    <w:p>
      <w:pPr>
        <w:jc w:val="center"/>
      </w:pPr>
      <w:r>
        <w:rPr>
          <w:b/>
        </w:rPr>
        <w:t>на разработку программы</w:t>
        <w:br/>
      </w:r>
      <w:r>
        <w:rPr>
          <w:b/>
          <w:sz w:val="32"/>
        </w:rPr>
        <w:t>«Генератор паролей»</w:t>
      </w:r>
    </w:p>
    <w:p/>
    <w:p/>
    <w:p/>
    <w:p>
      <w:pPr>
        <w:jc w:val="center"/>
      </w:pPr>
      <w:r>
        <w:t>ГОСТ 19.201-78</w:t>
        <w:br/>
        <w:br/>
        <w:t>ТЗ.ПО.003-2026</w:t>
      </w:r>
    </w:p>
    <w:p>
      <w:r>
        <w:br w:type="page"/>
      </w:r>
    </w:p>
    <w:p>
      <w:pPr>
        <w:keepNext/>
      </w:pPr>
      <w:r>
        <w:rPr>
          <w:b/>
        </w:rPr>
        <w:t>1. ВВЕДЕНИЕ</w:t>
      </w:r>
    </w:p>
    <w:p>
      <w:pPr>
        <w:ind w:firstLine="709"/>
      </w:pPr>
      <w:r>
        <w:t>Настоящее техническое задание распространяется на разработку программы «Генератор паролей» (далее — Программа), предназначенной для учебного проекта по дисциплине «Основы работы с технической документацией».</w:t>
      </w:r>
    </w:p>
    <w:p>
      <w:pPr>
        <w:ind w:firstLine="709"/>
      </w:pPr>
      <w:r>
        <w:t>Документ составлен в соответствии с требованиями ГОСТ 19.201-78 «Единая система программной документации. Техническое задание. Требования к содержанию и оформлению».</w:t>
      </w:r>
    </w:p>
    <w:p>
      <w:pPr>
        <w:ind w:firstLine="709"/>
      </w:pPr>
      <w:r>
        <w:t>Программа представляет собой консольное приложение, реализуемое на платформе .NET 10 с использованием языка программирования C# 14.</w:t>
      </w:r>
    </w:p>
    <w:p>
      <w:pPr>
        <w:keepNext/>
      </w:pPr>
      <w:r>
        <w:rPr>
          <w:b/>
        </w:rPr>
        <w:t>2. ОСНОВАНИЯ ДЛЯ РАЗРАБОТКИ</w:t>
      </w:r>
    </w:p>
    <w:p>
      <w:pPr>
        <w:ind w:firstLine="709"/>
      </w:pPr>
      <w:r>
        <w:t>Основанием для разработки является учебное задание по дисциплине «Основы работы с технической документацией», практическая работа КТ1 «Составление технического задания», вариант 3.</w:t>
      </w:r>
    </w:p>
    <w:p>
      <w:pPr>
        <w:keepNext/>
      </w:pPr>
      <w:r>
        <w:rPr>
          <w:b/>
        </w:rPr>
        <w:t>3. НАЗНАЧЕНИЕ РАЗРАБОТКИ</w:t>
      </w:r>
    </w:p>
    <w:p>
      <w:pPr>
        <w:keepNext/>
      </w:pPr>
      <w:r>
        <w:rPr>
          <w:b/>
        </w:rPr>
        <w:t>3.1. Функциональное назначение</w:t>
      </w:r>
    </w:p>
    <w:p>
      <w:pPr>
        <w:ind w:firstLine="709"/>
      </w:pPr>
      <w:r>
        <w:t>Программа предназначена для генерации случайных паролей с настраиваемыми параметрами: длина пароля, использование букв верхнего и нижнего регистра, цифр и специальных символов, а также для проверки сгенерированного пароля на соответствие заданной политике безопасности.</w:t>
      </w:r>
    </w:p>
    <w:p>
      <w:pPr>
        <w:keepNext/>
      </w:pPr>
      <w:r>
        <w:rPr>
          <w:b/>
        </w:rPr>
        <w:t>3.2. Эксплуатационное назначение</w:t>
      </w:r>
    </w:p>
    <w:p>
      <w:pPr>
        <w:ind w:firstLine="709"/>
      </w:pPr>
      <w:r>
        <w:t>Программа предназначена для индивидуального использования пользователем-студентом на персональном компьютере с доступом к командной строке (терминалу) под управлением операционных систем Windows или Linux.</w:t>
      </w:r>
    </w:p>
    <w:p>
      <w:pPr>
        <w:keepNext/>
      </w:pPr>
      <w:r>
        <w:rPr>
          <w:b/>
        </w:rPr>
        <w:t>4. ТРЕБОВАНИЯ К ПРОГРАММЕ</w:t>
      </w:r>
    </w:p>
    <w:p>
      <w:pPr>
        <w:keepNext/>
      </w:pPr>
      <w:r>
        <w:rPr>
          <w:b/>
        </w:rPr>
        <w:t>4.1. Требования к функциональным характеристикам</w:t>
      </w:r>
    </w:p>
    <w:p>
      <w:pPr>
        <w:ind w:firstLine="709"/>
      </w:pPr>
      <w:r>
        <w:t>Программа должна обеспечивать:</w:t>
      </w:r>
    </w:p>
    <w:p>
      <w:pPr>
        <w:ind w:firstLine="0"/>
      </w:pPr>
      <w:r>
        <w:rPr>
          <w:b/>
        </w:rPr>
        <w:t xml:space="preserve">4.1.1. </w:t>
      </w:r>
      <w:r>
        <w:t>Генерацию пароля длиной от 8 до 128 символов включительно, задаваемой пользователем.</w:t>
      </w:r>
    </w:p>
    <w:p>
      <w:pPr>
        <w:ind w:firstLine="0"/>
      </w:pPr>
      <w:r>
        <w:rPr>
          <w:b/>
        </w:rPr>
        <w:t xml:space="preserve">4.1.2. </w:t>
      </w:r>
      <w:r>
        <w:t>Настройку набора используемых символов через выбор одной или нескольких категорий: строчные латинские буквы (a–z, 26 символов); прописные латинские буквы (A–Z, 26 символов); арабские цифры (0–9, 10 символов); специальные символы (набор из 32 символов: !@#$%^&amp;*()-_=+[]{};:,.&lt;&gt;/?|\~ и др.).</w:t>
      </w:r>
    </w:p>
    <w:p>
      <w:pPr>
        <w:ind w:firstLine="0"/>
      </w:pPr>
      <w:r>
        <w:rPr>
          <w:b/>
        </w:rPr>
        <w:t xml:space="preserve">4.1.3. </w:t>
      </w:r>
      <w:r>
        <w:t>Гарантированное включение в пароль не менее одного символа из каждой выбранной пользователем категории.</w:t>
      </w:r>
    </w:p>
    <w:p>
      <w:pPr>
        <w:ind w:firstLine="0"/>
      </w:pPr>
      <w:r>
        <w:rPr>
          <w:b/>
        </w:rPr>
        <w:t xml:space="preserve">4.1.4. </w:t>
      </w:r>
      <w:r>
        <w:t>Вывод сгенерированного пароля в консоль в виде строки без дополнительных символов-разделителей.</w:t>
      </w:r>
    </w:p>
    <w:p>
      <w:pPr>
        <w:ind w:firstLine="0"/>
      </w:pPr>
      <w:r>
        <w:rPr>
          <w:b/>
        </w:rPr>
        <w:t xml:space="preserve">4.1.5. </w:t>
      </w:r>
      <w:r>
        <w:t>Проверку сгенерированного пароля на соответствие политике безопасности и вывод результата проверки в формате «Соответствует» / «Не соответствует» с указанием причины несоответствия.</w:t>
      </w:r>
    </w:p>
    <w:p>
      <w:pPr>
        <w:ind w:firstLine="0"/>
      </w:pPr>
      <w:r>
        <w:rPr>
          <w:b/>
        </w:rPr>
        <w:t xml:space="preserve">4.1.6. </w:t>
      </w:r>
      <w:r>
        <w:t>Генерацию нового пароля по команде пользователя без перезапуска программы.</w:t>
      </w:r>
    </w:p>
    <w:p>
      <w:pPr>
        <w:ind w:firstLine="0"/>
      </w:pPr>
      <w:r>
        <w:rPr>
          <w:b/>
        </w:rPr>
        <w:t xml:space="preserve">4.1.7. </w:t>
      </w:r>
      <w:r>
        <w:t>Сохранение журнала сгенерированных паролей в файл формата JSON с именем passwords.json в кодировке UTF-8 (только по явной команде пользователя; автоматическое сохранение не выполняется в целях безопасности).</w:t>
      </w:r>
    </w:p>
    <w:p>
      <w:pPr>
        <w:ind w:firstLine="0"/>
      </w:pPr>
      <w:r>
        <w:rPr>
          <w:b/>
        </w:rPr>
        <w:t xml:space="preserve">4.1.8. </w:t>
      </w:r>
      <w:r>
        <w:t>Время генерации одного пароля — не более 0,1 секунды на компьютере с параметрами не ниже указанных в п. 4.4.</w:t>
      </w:r>
    </w:p>
    <w:p>
      <w:pPr>
        <w:keepNext/>
      </w:pPr>
      <w:r>
        <w:rPr>
          <w:b/>
        </w:rPr>
        <w:t>4.2. Требования к надёжности</w:t>
      </w:r>
    </w:p>
    <w:p>
      <w:pPr>
        <w:ind w:firstLine="0"/>
      </w:pPr>
      <w:r>
        <w:rPr>
          <w:b/>
        </w:rPr>
        <w:t xml:space="preserve">4.2.1. </w:t>
      </w:r>
      <w:r>
        <w:t>Программа должна выполнять контроль корректности вводимых данных и выводить информационное сообщение в консоль при обнаружении ошибки ввода, не прерывая работу.</w:t>
      </w:r>
    </w:p>
    <w:p>
      <w:pPr>
        <w:ind w:firstLine="0"/>
      </w:pPr>
      <w:r>
        <w:rPr>
          <w:b/>
        </w:rPr>
        <w:t xml:space="preserve">4.2.2. </w:t>
      </w:r>
      <w:r>
        <w:t>При вводе длины пароля вне диапазона от 8 до 128 символов программа должна выводить сообщение об ошибке и запрашивать повторный ввод.</w:t>
      </w:r>
    </w:p>
    <w:p>
      <w:pPr>
        <w:ind w:firstLine="0"/>
      </w:pPr>
      <w:r>
        <w:rPr>
          <w:b/>
        </w:rPr>
        <w:t xml:space="preserve">4.2.3. </w:t>
      </w:r>
      <w:r>
        <w:t>При попытке генерации пароля без выбора хотя бы одной категории символов программа должна выводить сообщение о необходимости выбрать минимум одну категорию и запрашивать повторный ввод.</w:t>
      </w:r>
    </w:p>
    <w:p>
      <w:pPr>
        <w:ind w:firstLine="0"/>
      </w:pPr>
      <w:r>
        <w:rPr>
          <w:b/>
        </w:rPr>
        <w:t xml:space="preserve">4.2.4. </w:t>
      </w:r>
      <w:r>
        <w:t>При длине пароля меньше числа выбранных категорий (например, длина 2 при 4 выбранных категориях) программа должна выводить сообщение о невозможности выполнения требования п. 4.1.3 и запрашивать повторный ввод.</w:t>
      </w:r>
    </w:p>
    <w:p>
      <w:pPr>
        <w:ind w:firstLine="0"/>
      </w:pPr>
      <w:r>
        <w:rPr>
          <w:b/>
        </w:rPr>
        <w:t xml:space="preserve">4.2.5. </w:t>
      </w:r>
      <w:r>
        <w:t>Программа не должна завершаться аварийно (с необработанным исключением) при любом допустимом вводе пользователя.</w:t>
      </w:r>
    </w:p>
    <w:p>
      <w:pPr>
        <w:keepNext/>
      </w:pPr>
      <w:r>
        <w:rPr>
          <w:b/>
        </w:rPr>
        <w:t>4.3. Условия эксплуатации</w:t>
      </w:r>
    </w:p>
    <w:p>
      <w:pPr>
        <w:ind w:firstLine="709"/>
      </w:pPr>
      <w:r>
        <w:t>Программа предназначена для эксплуатации в помещениях офисного или учебного типа при температуре окружающей среды от +10 до +35 °C и относительной влажности не более 80 % без конденсата.</w:t>
      </w:r>
    </w:p>
    <w:p>
      <w:pPr>
        <w:ind w:firstLine="709"/>
      </w:pPr>
      <w:r>
        <w:t>Квалификация пользователя: уверенный пользователь ПК, имеющий базовые навыки работы с командной строкой.</w:t>
      </w:r>
    </w:p>
    <w:p>
      <w:pPr>
        <w:keepNext/>
      </w:pPr>
      <w:r>
        <w:rPr>
          <w:b/>
        </w:rPr>
        <w:t>4.4. Требования к составу и параметрам технических средств</w:t>
      </w:r>
    </w:p>
    <w:p>
      <w:pPr>
        <w:ind w:firstLine="709"/>
      </w:pPr>
      <w:r>
        <w:t>Минимальные требования к аппаратному обеспечению:</w:t>
      </w:r>
    </w:p>
    <w:p>
      <w:pPr>
        <w:pStyle w:val="ListBullet"/>
      </w:pPr>
      <w:r>
        <w:t>процессор: тактовая частота не менее 1,5 ГГц;</w:t>
      </w:r>
    </w:p>
    <w:p>
      <w:pPr>
        <w:pStyle w:val="ListBullet"/>
      </w:pPr>
      <w:r>
        <w:t>оперативная память: не менее 512 МБ;</w:t>
      </w:r>
    </w:p>
    <w:p>
      <w:pPr>
        <w:pStyle w:val="ListBullet"/>
      </w:pPr>
      <w:r>
        <w:t>свободное место на диске: не менее 100 МБ;</w:t>
      </w:r>
    </w:p>
    <w:p>
      <w:pPr>
        <w:pStyle w:val="ListBullet"/>
      </w:pPr>
      <w:r>
        <w:t>наличие клавиатуры и монитора.</w:t>
      </w:r>
    </w:p>
    <w:p>
      <w:pPr>
        <w:keepNext/>
      </w:pPr>
      <w:r>
        <w:rPr>
          <w:b/>
        </w:rPr>
        <w:t>4.5. Требования к информационной и программной совместимости</w:t>
      </w:r>
    </w:p>
    <w:p>
      <w:pPr>
        <w:ind w:firstLine="0"/>
      </w:pPr>
      <w:r>
        <w:rPr>
          <w:b/>
        </w:rPr>
        <w:t xml:space="preserve">4.5.1. </w:t>
      </w:r>
      <w:r>
        <w:t>Поддерживаемые операционные системы: Windows 10 (версия 1903 и выше); Windows 11; Ubuntu 22.04 LTS и выше; macOS 12 (Monterey) и выше.</w:t>
      </w:r>
    </w:p>
    <w:p>
      <w:pPr>
        <w:ind w:firstLine="0"/>
      </w:pPr>
      <w:r>
        <w:rPr>
          <w:b/>
        </w:rPr>
        <w:t xml:space="preserve">4.5.2. </w:t>
      </w:r>
      <w:r>
        <w:t>На целевом компьютере должна быть установлена среда выполнения .NET Runtime 10.0 или .NET SDK 10.0.</w:t>
      </w:r>
    </w:p>
    <w:p>
      <w:pPr>
        <w:ind w:firstLine="0"/>
      </w:pPr>
      <w:r>
        <w:rPr>
          <w:b/>
        </w:rPr>
        <w:t xml:space="preserve">4.5.3. </w:t>
      </w:r>
      <w:r>
        <w:t>Журнал сгенерированных паролей должен сохраняться в файл формата JSON с именем passwords.json в кодировке UTF-8.</w:t>
      </w:r>
    </w:p>
    <w:p>
      <w:pPr>
        <w:ind w:firstLine="0"/>
      </w:pPr>
      <w:r>
        <w:rPr>
          <w:b/>
        </w:rPr>
        <w:t xml:space="preserve">4.5.4. </w:t>
      </w:r>
      <w:r>
        <w:t>Стек технологий: язык программирования: C# 14; платформа: .NET 10; библиотека сериализации JSON: System.Text.Json (входит в состав .NET 10); генератор случайных чисел: System.Security.Cryptography.RandomNumberGenerator (криптографически стойкий генератор); среда разработки: Visual Studio 2026 или Visual Studio Code с расширением C# Dev Kit.</w:t>
      </w:r>
    </w:p>
    <w:p>
      <w:pPr>
        <w:ind w:firstLine="0"/>
      </w:pPr>
      <w:r>
        <w:rPr>
          <w:b/>
        </w:rPr>
        <w:t xml:space="preserve">4.5.5. </w:t>
      </w:r>
      <w:r>
        <w:t>Программа не должна требовать прав администратора для штатной работы.</w:t>
      </w:r>
    </w:p>
    <w:p>
      <w:pPr>
        <w:keepNext/>
      </w:pPr>
      <w:r>
        <w:rPr>
          <w:b/>
        </w:rPr>
        <w:t>4.6. Требования к маркировке и упаковке</w:t>
      </w:r>
    </w:p>
    <w:p>
      <w:pPr>
        <w:ind w:firstLine="709"/>
      </w:pPr>
      <w:r>
        <w:t>Не применяется.</w:t>
      </w:r>
    </w:p>
    <w:p>
      <w:pPr>
        <w:keepNext/>
      </w:pPr>
      <w:r>
        <w:rPr>
          <w:b/>
        </w:rPr>
        <w:t>4.7. Требования к транспортированию и хранению</w:t>
      </w:r>
    </w:p>
    <w:p>
      <w:pPr>
        <w:ind w:firstLine="709"/>
      </w:pPr>
      <w:r>
        <w:t>Не применяется (распространение через систему Git).</w:t>
      </w:r>
    </w:p>
    <w:p>
      <w:pPr>
        <w:keepNext/>
      </w:pPr>
      <w:r>
        <w:rPr>
          <w:b/>
        </w:rPr>
        <w:t>4.8. Специальные требования</w:t>
      </w:r>
    </w:p>
    <w:p>
      <w:pPr>
        <w:ind w:firstLine="709"/>
      </w:pPr>
      <w:r>
        <w:t>Исходный код программы должен быть размещён в репозитории GitHub. Репозиторий должен содержать файл README.md с описанием установки и запуска.</w:t>
      </w:r>
    </w:p>
    <w:p>
      <w:pPr>
        <w:ind w:firstLine="709"/>
      </w:pPr>
      <w:r>
        <w:t>Файл passwords.json не должен попадать в репозиторий (добавляется в .gitignore) в целях безопасности.</w:t>
      </w:r>
    </w:p>
    <w:p>
      <w:pPr>
        <w:keepNext/>
      </w:pPr>
      <w:r>
        <w:rPr>
          <w:b/>
        </w:rPr>
        <w:t>5. ТРЕБОВАНИЯ К ПРОГРАММНОЙ ДОКУМЕНТАЦИИ</w:t>
      </w:r>
    </w:p>
    <w:p>
      <w:pPr>
        <w:ind w:firstLine="709"/>
      </w:pPr>
      <w:r>
        <w:t>В состав программной документации должны входить:</w:t>
      </w:r>
    </w:p>
    <w:p>
      <w:pPr>
        <w:pStyle w:val="ListBullet"/>
      </w:pPr>
      <w:r>
        <w:t>техническое задание (настоящий документ);</w:t>
      </w:r>
    </w:p>
    <w:p>
      <w:pPr>
        <w:pStyle w:val="ListBullet"/>
      </w:pPr>
      <w:r>
        <w:t>файл README.md в репозитории проекта с описанием установки и запуска.</w:t>
      </w:r>
    </w:p>
    <w:p>
      <w:pPr>
        <w:keepNext/>
      </w:pPr>
      <w:r>
        <w:rPr>
          <w:b/>
        </w:rPr>
        <w:t>6. ТЕХНИКО-ЭКОНОМИЧЕСКИЕ ПОКАЗАТЕЛИ</w:t>
      </w:r>
    </w:p>
    <w:p>
      <w:pPr>
        <w:ind w:firstLine="709"/>
      </w:pPr>
      <w:r>
        <w:t>Ориентировочная трудоёмкость разработки: 10–12 академических часов.</w:t>
      </w:r>
    </w:p>
    <w:p>
      <w:pPr>
        <w:ind w:firstLine="709"/>
      </w:pPr>
      <w:r>
        <w:t>Экономический эффект от внедрения не оценивается ввиду учебного характера проекта.</w:t>
      </w:r>
    </w:p>
    <w:p>
      <w:pPr>
        <w:keepNext/>
      </w:pPr>
      <w:r>
        <w:rPr>
          <w:b/>
        </w:rPr>
        <w:t>7. СТАДИИ И ЭТАПЫ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t>Стадия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t>Содержание работ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t>Срок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t>Техническое задание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t>Разработка и согласование ТЗ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t>1-я неделя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t>Рабочий проект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t>Реализация требований п. 4.1, написание XML-комментариев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t>2–3-я недели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t>Внедрение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t>Тестирование, оформление README.md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t>4-я неделя</w:t>
            </w:r>
          </w:p>
        </w:tc>
      </w:tr>
    </w:tbl>
    <w:p>
      <w:pPr>
        <w:keepNext/>
      </w:pPr>
      <w:r>
        <w:rPr>
          <w:b/>
        </w:rPr>
        <w:t>8. ПОРЯДОК КОНТРОЛЯ И ПРИЁМКИ</w:t>
      </w:r>
    </w:p>
    <w:p>
      <w:pPr>
        <w:ind w:firstLine="709"/>
      </w:pPr>
      <w:r>
        <w:t>Приёмка программы осуществляется путём проведения функционального тестирования в соответствии с перечнем функциональных характеристик, приведённых в п. 4.1 настоящего ТЗ.</w:t>
      </w:r>
    </w:p>
    <w:p>
      <w:pPr>
        <w:ind w:firstLine="709"/>
      </w:pPr>
      <w:r>
        <w:t>Программа считается принятой, если все функциональные требования (п. 4.1) выполнены в полном объёме и программа не завершает работу аварийно при вводе некорректных данных (п. 4.2).</w:t>
      </w:r>
    </w:p>
    <w:sectPr w:rsidR="00FC693F" w:rsidRPr="0006063C" w:rsidSect="00034616">
      <w:footerReference w:type="default" r:id="rId9"/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Стр.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