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445" w:rsidRDefault="00A7023F" w:rsidP="004020A4">
      <w:pPr>
        <w:tabs>
          <w:tab w:val="center" w:pos="6826"/>
        </w:tabs>
        <w:spacing w:after="237"/>
        <w:ind w:left="0" w:firstLine="0"/>
        <w:jc w:val="left"/>
      </w:pPr>
      <w:proofErr w:type="gramStart"/>
      <w:r>
        <w:t>Name</w:t>
      </w:r>
      <w:r w:rsidR="004020A4">
        <w:t xml:space="preserve"> </w:t>
      </w:r>
      <w:r>
        <w:t>:-</w:t>
      </w:r>
      <w:proofErr w:type="gramEnd"/>
      <w:r>
        <w:t xml:space="preserve"> </w:t>
      </w:r>
      <w:proofErr w:type="spellStart"/>
      <w:r>
        <w:t>Alim</w:t>
      </w:r>
      <w:proofErr w:type="spellEnd"/>
      <w:r>
        <w:t xml:space="preserve"> Ali </w:t>
      </w:r>
      <w:proofErr w:type="spellStart"/>
      <w:r>
        <w:t>Baig</w:t>
      </w:r>
      <w:proofErr w:type="spellEnd"/>
      <w:r>
        <w:tab/>
      </w:r>
      <w:r w:rsidR="004020A4">
        <w:t xml:space="preserve">                                                                  </w:t>
      </w:r>
      <w:r>
        <w:t>Enrollment No.</w:t>
      </w:r>
      <w:r w:rsidR="004020A4">
        <w:t xml:space="preserve"> </w:t>
      </w:r>
      <w:proofErr w:type="gramStart"/>
      <w:r>
        <w:t>:-</w:t>
      </w:r>
      <w:proofErr w:type="gramEnd"/>
      <w:r>
        <w:t xml:space="preserve"> </w:t>
      </w:r>
      <w:r>
        <w:t>0187AS241018</w:t>
      </w:r>
    </w:p>
    <w:p w:rsidR="009A6445" w:rsidRDefault="004020A4">
      <w:pPr>
        <w:spacing w:after="60" w:line="259" w:lineRule="auto"/>
        <w:ind w:left="10"/>
        <w:jc w:val="center"/>
      </w:pPr>
      <w:r>
        <w:rPr>
          <w:b/>
        </w:rPr>
        <w:t xml:space="preserve">Experiment No. </w:t>
      </w:r>
      <w:proofErr w:type="gramStart"/>
      <w:r>
        <w:rPr>
          <w:b/>
        </w:rPr>
        <w:t>:-</w:t>
      </w:r>
      <w:proofErr w:type="gramEnd"/>
      <w:r>
        <w:rPr>
          <w:b/>
        </w:rPr>
        <w:t xml:space="preserve"> </w:t>
      </w:r>
      <w:r w:rsidR="00A7023F">
        <w:rPr>
          <w:b/>
        </w:rPr>
        <w:t>1</w:t>
      </w:r>
    </w:p>
    <w:p w:rsidR="009A6445" w:rsidRDefault="00A7023F">
      <w:pPr>
        <w:spacing w:after="180" w:line="259" w:lineRule="auto"/>
        <w:ind w:left="10"/>
        <w:jc w:val="center"/>
      </w:pPr>
      <w:r>
        <w:rPr>
          <w:b/>
        </w:rPr>
        <w:t>Problem Statement</w:t>
      </w:r>
    </w:p>
    <w:p w:rsidR="009A6445" w:rsidRDefault="004020A4">
      <w:pPr>
        <w:spacing w:after="220" w:line="259" w:lineRule="auto"/>
        <w:ind w:left="10"/>
        <w:jc w:val="center"/>
      </w:pPr>
      <w:r>
        <w:rPr>
          <w:b/>
        </w:rPr>
        <w:t xml:space="preserve">   </w:t>
      </w:r>
      <w:r w:rsidR="00A7023F">
        <w:rPr>
          <w:b/>
        </w:rPr>
        <w:t>Title: Bayesian Spam Detection System at Gmail (Google)</w:t>
      </w:r>
    </w:p>
    <w:p w:rsidR="009A6445" w:rsidRDefault="00A7023F">
      <w:pPr>
        <w:spacing w:after="0" w:line="259" w:lineRule="auto"/>
        <w:ind w:left="0" w:firstLine="0"/>
        <w:jc w:val="left"/>
        <w:rPr>
          <w:b/>
        </w:rPr>
      </w:pPr>
      <w:r>
        <w:rPr>
          <w:b/>
        </w:rPr>
        <w:t>Solution:</w:t>
      </w:r>
      <w:r w:rsidR="004020A4">
        <w:rPr>
          <w:b/>
        </w:rPr>
        <w:t>-</w:t>
      </w:r>
    </w:p>
    <w:p w:rsidR="004020A4" w:rsidRDefault="004020A4">
      <w:pPr>
        <w:spacing w:after="0" w:line="259" w:lineRule="auto"/>
        <w:ind w:left="0" w:firstLine="0"/>
        <w:jc w:val="left"/>
      </w:pPr>
    </w:p>
    <w:p w:rsidR="009A6445" w:rsidRDefault="00A7023F">
      <w:pPr>
        <w:ind w:left="-5"/>
      </w:pPr>
      <w:r>
        <w:t xml:space="preserve">Email communication is one of the most essential services used by individuals and organizations, but it is heavily affected by spam messages such as advertisements, phishing attempts, scams, and malware links. For Gmail, which processes billions of emails </w:t>
      </w:r>
      <w:r>
        <w:t>daily, manual verification is impossible. The core problem is identifying whether an email is spam or legitimate with high accuracy while ensuring that genuine messages are not blocked. Since spam tactics frequently change, the system must make intelligent</w:t>
      </w:r>
      <w:r>
        <w:t xml:space="preserve"> decisions under uncertainty using mathematical reasoning.</w:t>
      </w:r>
    </w:p>
    <w:p w:rsidR="009A6445" w:rsidRDefault="00A7023F">
      <w:pPr>
        <w:ind w:left="-5"/>
      </w:pPr>
      <w:r>
        <w:t>Currently, Gmail uses automated spam filters based on machine learning, reputation analysis, suspicious content detection, user complaints, and Bayesian filtering. Bayesian filtering uses Bayes’ th</w:t>
      </w:r>
      <w:r>
        <w:t>eorem to calculate the probability that an email belongs to the spam category by analyzing words, sender behavior, links, and other features. Existing systems are efficient and fast, but they still face challenges such as hidden spam text, multilingual mes</w:t>
      </w:r>
      <w:r>
        <w:t>sages, and newly created phishing campaigns designed to bypass traditional filters.</w:t>
      </w:r>
    </w:p>
    <w:p w:rsidR="009A6445" w:rsidRDefault="00A7023F">
      <w:pPr>
        <w:ind w:left="-5"/>
      </w:pPr>
      <w:r>
        <w:t>The proposed solution is an advanced Bayesian Spam Detection System that combines Naive Bayes classification with continuous model training and optimized feature extraction</w:t>
      </w:r>
      <w:r>
        <w:t xml:space="preserve">. Incoming emails will be tokenized and analyzed using previous labeled datasets. Probabilities will be assigned to words, subject lines, sender domains, attachments, and suspicious URLs. Feedback from users marking emails as spam </w:t>
      </w:r>
      <w:proofErr w:type="gramStart"/>
      <w:r>
        <w:t>or</w:t>
      </w:r>
      <w:proofErr w:type="gramEnd"/>
      <w:r>
        <w:t xml:space="preserve"> safe will retrain the </w:t>
      </w:r>
      <w:r>
        <w:t>system regularly. This adaptive model will improve detection accuracy, reduce false positives, and quickly respond to emerging spam strategies.</w:t>
      </w:r>
    </w:p>
    <w:p w:rsidR="009A6445" w:rsidRDefault="00A7023F">
      <w:pPr>
        <w:ind w:left="-5"/>
      </w:pPr>
      <w:r>
        <w:t>In conclusion, Bayes’ theorem offers an efficient probabilistic approach for spam filtering in Gmail. By impleme</w:t>
      </w:r>
      <w:r>
        <w:t xml:space="preserve">nting an enhanced Bayesian Spam Detection System, Gmail can provide safer inbox management, better protection against fraud, and improved user trust. </w:t>
      </w:r>
      <w:r>
        <w:t>Continuous learning and smart classification make this system very effective for safe and secure email communicat</w:t>
      </w:r>
      <w:bookmarkStart w:id="0" w:name="_GoBack"/>
      <w:bookmarkEnd w:id="0"/>
      <w:r>
        <w:t>ion in the long term.</w:t>
      </w:r>
    </w:p>
    <w:sectPr w:rsidR="009A6445">
      <w:pgSz w:w="11906" w:h="16838"/>
      <w:pgMar w:top="1440" w:right="1020" w:bottom="144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445"/>
    <w:rsid w:val="004020A4"/>
    <w:rsid w:val="009A6445"/>
    <w:rsid w:val="00A70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B20D5"/>
  <w15:docId w15:val="{43FA530F-B55B-448E-B9A9-6FDA15EF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68" w:lineRule="auto"/>
      <w:ind w:left="63"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PC</cp:lastModifiedBy>
  <cp:revision>3</cp:revision>
  <dcterms:created xsi:type="dcterms:W3CDTF">2026-04-23T05:00:00Z</dcterms:created>
  <dcterms:modified xsi:type="dcterms:W3CDTF">2026-04-23T05:08:00Z</dcterms:modified>
</cp:coreProperties>
</file>